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C62" w:rsidRDefault="00A80C62" w:rsidP="00A80C62">
      <w:pPr>
        <w:pStyle w:val="a3"/>
        <w:ind w:left="5670"/>
        <w:jc w:val="right"/>
      </w:pPr>
    </w:p>
    <w:p w:rsidR="00B10493" w:rsidRPr="00547862" w:rsidRDefault="00B10493" w:rsidP="00B10493">
      <w:pPr>
        <w:tabs>
          <w:tab w:val="left" w:pos="0"/>
        </w:tabs>
        <w:jc w:val="center"/>
        <w:rPr>
          <w:b/>
          <w:color w:val="000000"/>
          <w:spacing w:val="20"/>
          <w:szCs w:val="28"/>
        </w:rPr>
      </w:pPr>
      <w:r w:rsidRPr="00547862">
        <w:rPr>
          <w:noProof/>
          <w:lang w:eastAsia="ru-RU"/>
        </w:rPr>
        <w:drawing>
          <wp:inline distT="0" distB="0" distL="0" distR="0">
            <wp:extent cx="6191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493" w:rsidRPr="00547862" w:rsidRDefault="00B10493" w:rsidP="00B10493">
      <w:pPr>
        <w:spacing w:line="252" w:lineRule="auto"/>
        <w:jc w:val="center"/>
        <w:rPr>
          <w:b/>
          <w:color w:val="000000"/>
          <w:spacing w:val="20"/>
          <w:sz w:val="28"/>
          <w:szCs w:val="28"/>
        </w:rPr>
      </w:pPr>
      <w:r w:rsidRPr="00547862">
        <w:rPr>
          <w:b/>
          <w:color w:val="000000"/>
          <w:spacing w:val="20"/>
          <w:sz w:val="28"/>
          <w:szCs w:val="28"/>
        </w:rPr>
        <w:t>РОВЕНСКАЯ РАЙОННАЯ АДМИНИСТРАЦИЯ</w:t>
      </w:r>
    </w:p>
    <w:p w:rsidR="00B10493" w:rsidRPr="00547862" w:rsidRDefault="00B10493" w:rsidP="00B10493">
      <w:pPr>
        <w:spacing w:line="252" w:lineRule="auto"/>
        <w:jc w:val="center"/>
        <w:rPr>
          <w:b/>
          <w:color w:val="000000"/>
          <w:spacing w:val="20"/>
          <w:sz w:val="28"/>
          <w:szCs w:val="28"/>
        </w:rPr>
      </w:pPr>
      <w:r w:rsidRPr="00547862">
        <w:rPr>
          <w:b/>
          <w:color w:val="000000"/>
          <w:spacing w:val="20"/>
          <w:sz w:val="28"/>
          <w:szCs w:val="28"/>
        </w:rPr>
        <w:t>РОВЕНСКОГО МУНИЦИПАЛЬНОГО РАЙОНА</w:t>
      </w:r>
    </w:p>
    <w:p w:rsidR="00B10493" w:rsidRPr="00547862" w:rsidRDefault="00B10493" w:rsidP="00B10493">
      <w:pPr>
        <w:spacing w:line="252" w:lineRule="auto"/>
        <w:jc w:val="center"/>
        <w:rPr>
          <w:b/>
          <w:color w:val="000000"/>
          <w:spacing w:val="20"/>
          <w:sz w:val="28"/>
          <w:szCs w:val="28"/>
        </w:rPr>
      </w:pPr>
      <w:r w:rsidRPr="00547862">
        <w:rPr>
          <w:b/>
          <w:color w:val="000000"/>
          <w:spacing w:val="20"/>
          <w:sz w:val="28"/>
          <w:szCs w:val="28"/>
        </w:rPr>
        <w:t>САРАТОВСКОЙ ОБЛАСТИ</w:t>
      </w:r>
    </w:p>
    <w:p w:rsidR="00B10493" w:rsidRPr="00547862" w:rsidRDefault="00B10493" w:rsidP="00B10493">
      <w:pPr>
        <w:spacing w:line="252" w:lineRule="auto"/>
        <w:jc w:val="center"/>
        <w:rPr>
          <w:b/>
          <w:color w:val="000000"/>
          <w:spacing w:val="20"/>
          <w:sz w:val="28"/>
          <w:szCs w:val="28"/>
        </w:rPr>
      </w:pPr>
    </w:p>
    <w:p w:rsidR="00B10493" w:rsidRPr="00547862" w:rsidRDefault="00B10493" w:rsidP="00B10493">
      <w:pPr>
        <w:spacing w:line="252" w:lineRule="auto"/>
        <w:jc w:val="center"/>
        <w:rPr>
          <w:b/>
          <w:color w:val="000000"/>
          <w:spacing w:val="20"/>
          <w:sz w:val="28"/>
          <w:szCs w:val="28"/>
        </w:rPr>
      </w:pPr>
      <w:r w:rsidRPr="00547862">
        <w:rPr>
          <w:b/>
          <w:color w:val="000000"/>
          <w:spacing w:val="20"/>
          <w:sz w:val="28"/>
          <w:szCs w:val="28"/>
        </w:rPr>
        <w:t xml:space="preserve">     ПОСТАНОВЛЕНИЕ                    </w:t>
      </w:r>
    </w:p>
    <w:p w:rsidR="00B10493" w:rsidRPr="00547862" w:rsidRDefault="00B10493" w:rsidP="00B10493">
      <w:pPr>
        <w:spacing w:line="252" w:lineRule="auto"/>
        <w:jc w:val="both"/>
        <w:rPr>
          <w:b/>
          <w:color w:val="000000"/>
          <w:spacing w:val="20"/>
          <w:sz w:val="28"/>
          <w:szCs w:val="28"/>
        </w:rPr>
      </w:pPr>
    </w:p>
    <w:p w:rsidR="00B10493" w:rsidRPr="00547862" w:rsidRDefault="00B10493" w:rsidP="00B10493">
      <w:pPr>
        <w:spacing w:line="252" w:lineRule="auto"/>
        <w:jc w:val="both"/>
        <w:rPr>
          <w:b/>
          <w:color w:val="000000"/>
          <w:spacing w:val="20"/>
          <w:sz w:val="28"/>
          <w:szCs w:val="28"/>
        </w:rPr>
      </w:pPr>
      <w:r>
        <w:rPr>
          <w:b/>
          <w:color w:val="000000"/>
          <w:spacing w:val="20"/>
          <w:sz w:val="28"/>
          <w:szCs w:val="28"/>
        </w:rPr>
        <w:t xml:space="preserve">от 04.02.2026 </w:t>
      </w:r>
      <w:r>
        <w:rPr>
          <w:b/>
          <w:color w:val="000000"/>
          <w:spacing w:val="20"/>
          <w:sz w:val="28"/>
          <w:szCs w:val="28"/>
        </w:rPr>
        <w:tab/>
      </w:r>
      <w:r>
        <w:rPr>
          <w:b/>
          <w:color w:val="000000"/>
          <w:spacing w:val="20"/>
          <w:sz w:val="28"/>
          <w:szCs w:val="28"/>
        </w:rPr>
        <w:tab/>
        <w:t xml:space="preserve">          </w:t>
      </w:r>
      <w:r w:rsidRPr="00547862">
        <w:rPr>
          <w:b/>
          <w:color w:val="000000"/>
          <w:spacing w:val="20"/>
          <w:sz w:val="28"/>
          <w:szCs w:val="28"/>
        </w:rPr>
        <w:t>№</w:t>
      </w:r>
      <w:r>
        <w:rPr>
          <w:b/>
          <w:color w:val="000000"/>
          <w:spacing w:val="20"/>
          <w:sz w:val="28"/>
          <w:szCs w:val="28"/>
        </w:rPr>
        <w:t xml:space="preserve"> 19</w:t>
      </w:r>
      <w:r>
        <w:rPr>
          <w:b/>
          <w:color w:val="000000"/>
          <w:spacing w:val="20"/>
          <w:sz w:val="28"/>
          <w:szCs w:val="28"/>
        </w:rPr>
        <w:tab/>
        <w:t xml:space="preserve">                      </w:t>
      </w:r>
      <w:r w:rsidRPr="00547862">
        <w:rPr>
          <w:b/>
          <w:color w:val="000000"/>
          <w:spacing w:val="20"/>
          <w:sz w:val="28"/>
          <w:szCs w:val="28"/>
        </w:rPr>
        <w:t>р.п. Ровное</w:t>
      </w:r>
    </w:p>
    <w:p w:rsidR="00B10493" w:rsidRPr="00547862" w:rsidRDefault="00B10493" w:rsidP="00B10493">
      <w:pPr>
        <w:spacing w:line="252" w:lineRule="auto"/>
        <w:jc w:val="both"/>
        <w:rPr>
          <w:b/>
          <w:color w:val="000000"/>
          <w:spacing w:val="20"/>
          <w:sz w:val="28"/>
          <w:szCs w:val="28"/>
        </w:rPr>
      </w:pPr>
    </w:p>
    <w:p w:rsidR="00B10493" w:rsidRDefault="00B10493" w:rsidP="00B10493">
      <w:pPr>
        <w:widowControl w:val="0"/>
        <w:autoSpaceDE w:val="0"/>
        <w:autoSpaceDN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</w:t>
      </w:r>
      <w:r w:rsidRPr="00547862">
        <w:rPr>
          <w:b/>
          <w:sz w:val="28"/>
          <w:szCs w:val="28"/>
        </w:rPr>
        <w:t xml:space="preserve">изменений в </w:t>
      </w:r>
      <w:r w:rsidRPr="00547862">
        <w:rPr>
          <w:b/>
          <w:bCs/>
          <w:sz w:val="28"/>
          <w:szCs w:val="28"/>
        </w:rPr>
        <w:t xml:space="preserve">муниципальную программу </w:t>
      </w:r>
    </w:p>
    <w:p w:rsidR="00B10493" w:rsidRPr="00547862" w:rsidRDefault="00B10493" w:rsidP="00B10493">
      <w:pPr>
        <w:widowControl w:val="0"/>
        <w:autoSpaceDE w:val="0"/>
        <w:autoSpaceDN w:val="0"/>
        <w:rPr>
          <w:b/>
          <w:bCs/>
          <w:sz w:val="28"/>
          <w:szCs w:val="28"/>
        </w:rPr>
      </w:pPr>
      <w:r w:rsidRPr="00547862">
        <w:rPr>
          <w:b/>
          <w:bCs/>
          <w:sz w:val="28"/>
          <w:szCs w:val="28"/>
        </w:rPr>
        <w:t>«Развитие образования в Ровенском муниципальном районе»</w:t>
      </w:r>
    </w:p>
    <w:p w:rsidR="00B10493" w:rsidRPr="00547862" w:rsidRDefault="00B10493" w:rsidP="00B10493">
      <w:pPr>
        <w:pStyle w:val="a3"/>
        <w:ind w:firstLine="851"/>
        <w:jc w:val="both"/>
        <w:rPr>
          <w:sz w:val="28"/>
          <w:szCs w:val="28"/>
        </w:rPr>
      </w:pPr>
    </w:p>
    <w:p w:rsidR="00B10493" w:rsidRPr="00547862" w:rsidRDefault="00B10493" w:rsidP="00B10493">
      <w:pPr>
        <w:pStyle w:val="a3"/>
        <w:ind w:firstLine="851"/>
        <w:jc w:val="both"/>
        <w:rPr>
          <w:sz w:val="28"/>
          <w:szCs w:val="28"/>
        </w:rPr>
      </w:pPr>
      <w:r w:rsidRPr="00C871C0">
        <w:rPr>
          <w:sz w:val="28"/>
          <w:szCs w:val="28"/>
        </w:rPr>
        <w:t>В целях повышения доступности качественного общего и дополнительного образования в Ровенском муниципальном районе Саратовской области, руководствуясь Уставом Ровенского муниципального района Саратовской области, Ровенская районная администрация</w:t>
      </w:r>
      <w:r>
        <w:rPr>
          <w:sz w:val="28"/>
          <w:szCs w:val="28"/>
        </w:rPr>
        <w:t xml:space="preserve"> Ровенского муниципального района Саратовской области</w:t>
      </w:r>
    </w:p>
    <w:p w:rsidR="00B10493" w:rsidRPr="00241E04" w:rsidRDefault="00B10493" w:rsidP="00B10493">
      <w:pPr>
        <w:pStyle w:val="a3"/>
        <w:ind w:firstLine="851"/>
        <w:jc w:val="both"/>
        <w:rPr>
          <w:b/>
          <w:sz w:val="28"/>
          <w:szCs w:val="28"/>
        </w:rPr>
      </w:pPr>
      <w:r w:rsidRPr="00241E04">
        <w:rPr>
          <w:b/>
          <w:sz w:val="28"/>
          <w:szCs w:val="28"/>
        </w:rPr>
        <w:t>ПОСТАНОВЛЯЕТ:</w:t>
      </w:r>
    </w:p>
    <w:p w:rsidR="00B10493" w:rsidRPr="00547862" w:rsidRDefault="00B10493" w:rsidP="00B10493">
      <w:pPr>
        <w:pStyle w:val="a3"/>
        <w:ind w:firstLine="851"/>
        <w:jc w:val="both"/>
        <w:rPr>
          <w:sz w:val="28"/>
          <w:szCs w:val="28"/>
        </w:rPr>
      </w:pPr>
    </w:p>
    <w:p w:rsidR="00B10493" w:rsidRDefault="00B10493" w:rsidP="00B10493">
      <w:pPr>
        <w:pStyle w:val="a3"/>
        <w:numPr>
          <w:ilvl w:val="0"/>
          <w:numId w:val="19"/>
        </w:numPr>
        <w:ind w:left="0" w:firstLine="851"/>
        <w:jc w:val="both"/>
        <w:rPr>
          <w:bCs/>
          <w:sz w:val="28"/>
          <w:szCs w:val="28"/>
        </w:rPr>
      </w:pPr>
      <w:proofErr w:type="gramStart"/>
      <w:r w:rsidRPr="00F54B4D">
        <w:rPr>
          <w:bCs/>
          <w:sz w:val="28"/>
          <w:szCs w:val="28"/>
        </w:rPr>
        <w:t>Внести следующие изменения и дополнения в муниципальную программу</w:t>
      </w:r>
      <w:r w:rsidRPr="00241E04">
        <w:t xml:space="preserve"> </w:t>
      </w:r>
      <w:r w:rsidRPr="00241E04">
        <w:rPr>
          <w:bCs/>
          <w:sz w:val="28"/>
          <w:szCs w:val="28"/>
        </w:rPr>
        <w:t>«Развитие образования в Ровенском муниципальном районе»</w:t>
      </w:r>
      <w:r w:rsidRPr="00F54B4D">
        <w:rPr>
          <w:bCs/>
          <w:sz w:val="28"/>
          <w:szCs w:val="28"/>
        </w:rPr>
        <w:t xml:space="preserve">, утвержденную постановлением Ровенской районной администрации Ровенского муниципального района Саратовской области от 29.12.2018 № 368 «Об утверждении муниципальной программы «Развитие образования в Ровенском муниципальном районе», </w:t>
      </w:r>
      <w:r w:rsidRPr="00A2391A">
        <w:rPr>
          <w:bCs/>
          <w:sz w:val="28"/>
          <w:szCs w:val="28"/>
        </w:rPr>
        <w:t>в редакции, утвержденной постановлений Ровенской районной администрации от 04.03.2019, от 18.04.2019 от 23.08.2019, от 25.10.2019, от 25.11.2019, от 30.12.2019, от 03.04.2020, от 04.06.2020</w:t>
      </w:r>
      <w:proofErr w:type="gramEnd"/>
      <w:r w:rsidRPr="00A2391A">
        <w:rPr>
          <w:bCs/>
          <w:sz w:val="28"/>
          <w:szCs w:val="28"/>
        </w:rPr>
        <w:t xml:space="preserve">, от 17.09.2020, от 11.01.2021, от 24.11.2021, от 26.01.2022, от 13.07.2022, </w:t>
      </w:r>
      <w:proofErr w:type="gramStart"/>
      <w:r w:rsidRPr="00A2391A">
        <w:rPr>
          <w:bCs/>
          <w:sz w:val="28"/>
          <w:szCs w:val="28"/>
        </w:rPr>
        <w:t>от</w:t>
      </w:r>
      <w:proofErr w:type="gramEnd"/>
      <w:r w:rsidRPr="00A2391A">
        <w:rPr>
          <w:bCs/>
          <w:sz w:val="28"/>
          <w:szCs w:val="28"/>
        </w:rPr>
        <w:t xml:space="preserve"> 08.08.2022, от 30.12.2022, от 20.01.2023, от 14.02.2023,</w:t>
      </w:r>
      <w:r>
        <w:rPr>
          <w:bCs/>
          <w:sz w:val="28"/>
          <w:szCs w:val="28"/>
        </w:rPr>
        <w:tab/>
        <w:t>от 07.03.2023, от 06.04.2023, от 16.08.2023, от 20.09.2023, от 26.10.2023, от 02.02.2024, от 25.06.2024, от 27.11.2024, от 23.01.2025, изложив ее в новой редакции (Приложение).</w:t>
      </w:r>
    </w:p>
    <w:p w:rsidR="00B10493" w:rsidRPr="00F54B4D" w:rsidRDefault="00B10493" w:rsidP="00B10493">
      <w:pPr>
        <w:pStyle w:val="a3"/>
        <w:numPr>
          <w:ilvl w:val="0"/>
          <w:numId w:val="19"/>
        </w:numPr>
        <w:ind w:left="0" w:firstLine="851"/>
        <w:jc w:val="both"/>
        <w:rPr>
          <w:bCs/>
          <w:sz w:val="28"/>
          <w:szCs w:val="28"/>
        </w:rPr>
      </w:pPr>
      <w:proofErr w:type="gramStart"/>
      <w:r w:rsidRPr="00F54B4D">
        <w:rPr>
          <w:bCs/>
          <w:sz w:val="28"/>
          <w:szCs w:val="28"/>
        </w:rPr>
        <w:t>Разместить</w:t>
      </w:r>
      <w:proofErr w:type="gramEnd"/>
      <w:r w:rsidRPr="00F54B4D">
        <w:rPr>
          <w:bCs/>
          <w:sz w:val="28"/>
          <w:szCs w:val="28"/>
        </w:rPr>
        <w:t xml:space="preserve"> настоящее постановление на официальном сайте Ровенской районной администрации Ровенского муниципального района Саратовской области, опубликовать в районной газете «Знамя победы».</w:t>
      </w:r>
    </w:p>
    <w:p w:rsidR="00B10493" w:rsidRPr="00547862" w:rsidRDefault="00B10493" w:rsidP="00B10493">
      <w:pPr>
        <w:pStyle w:val="a3"/>
        <w:numPr>
          <w:ilvl w:val="0"/>
          <w:numId w:val="19"/>
        </w:numPr>
        <w:ind w:left="0" w:firstLine="851"/>
        <w:jc w:val="both"/>
        <w:rPr>
          <w:bCs/>
          <w:sz w:val="28"/>
          <w:szCs w:val="28"/>
        </w:rPr>
      </w:pPr>
      <w:r w:rsidRPr="00547862">
        <w:rPr>
          <w:bCs/>
          <w:sz w:val="28"/>
          <w:szCs w:val="28"/>
        </w:rPr>
        <w:t xml:space="preserve">Настоящее постановление </w:t>
      </w:r>
      <w:r w:rsidRPr="00547862">
        <w:rPr>
          <w:sz w:val="28"/>
          <w:szCs w:val="28"/>
        </w:rPr>
        <w:t xml:space="preserve">вступает в силу со дня  его </w:t>
      </w:r>
      <w:r w:rsidRPr="00547862">
        <w:rPr>
          <w:bCs/>
          <w:sz w:val="28"/>
          <w:szCs w:val="28"/>
        </w:rPr>
        <w:t>официального опубликования.</w:t>
      </w:r>
    </w:p>
    <w:p w:rsidR="00B10493" w:rsidRPr="00547862" w:rsidRDefault="00B10493" w:rsidP="00B10493">
      <w:pPr>
        <w:pStyle w:val="a3"/>
        <w:numPr>
          <w:ilvl w:val="0"/>
          <w:numId w:val="19"/>
        </w:numPr>
        <w:suppressAutoHyphens w:val="0"/>
        <w:ind w:left="0" w:firstLine="851"/>
        <w:jc w:val="both"/>
        <w:rPr>
          <w:sz w:val="28"/>
          <w:szCs w:val="28"/>
        </w:rPr>
      </w:pPr>
      <w:proofErr w:type="gramStart"/>
      <w:r w:rsidRPr="00547862">
        <w:rPr>
          <w:sz w:val="28"/>
          <w:szCs w:val="28"/>
        </w:rPr>
        <w:t>Контроль за</w:t>
      </w:r>
      <w:proofErr w:type="gramEnd"/>
      <w:r w:rsidRPr="00547862">
        <w:rPr>
          <w:sz w:val="28"/>
          <w:szCs w:val="28"/>
        </w:rPr>
        <w:t xml:space="preserve"> исполнением настоящего постановления возложить на заместителя главы Ровенской районной администрации Ровенского муниципального района Саратовской области по социальным вопросам.</w:t>
      </w:r>
    </w:p>
    <w:p w:rsidR="00B10493" w:rsidRDefault="00B10493" w:rsidP="00B10493">
      <w:pPr>
        <w:pStyle w:val="a3"/>
        <w:jc w:val="both"/>
        <w:rPr>
          <w:sz w:val="28"/>
          <w:szCs w:val="28"/>
        </w:rPr>
      </w:pPr>
    </w:p>
    <w:p w:rsidR="00B10493" w:rsidRPr="00DB508F" w:rsidRDefault="00B10493" w:rsidP="00B10493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DB508F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 xml:space="preserve">а </w:t>
      </w:r>
      <w:proofErr w:type="gramStart"/>
      <w:r w:rsidRPr="00DB508F">
        <w:rPr>
          <w:b/>
          <w:sz w:val="28"/>
          <w:szCs w:val="28"/>
        </w:rPr>
        <w:t>Ровенского</w:t>
      </w:r>
      <w:proofErr w:type="gramEnd"/>
    </w:p>
    <w:p w:rsidR="00B10493" w:rsidRPr="00BF4776" w:rsidRDefault="00B10493" w:rsidP="00B10493">
      <w:pPr>
        <w:jc w:val="both"/>
        <w:rPr>
          <w:sz w:val="22"/>
          <w:szCs w:val="28"/>
        </w:rPr>
      </w:pPr>
      <w:r w:rsidRPr="00DB508F">
        <w:rPr>
          <w:b/>
          <w:sz w:val="28"/>
          <w:szCs w:val="28"/>
        </w:rPr>
        <w:t>муниципального района</w:t>
      </w:r>
      <w:r w:rsidRPr="00DB508F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А. А</w:t>
      </w:r>
      <w:r w:rsidRPr="0054786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Бугаев</w:t>
      </w:r>
    </w:p>
    <w:p w:rsidR="00A80C62" w:rsidRDefault="005E24C1" w:rsidP="00A80C62">
      <w:pPr>
        <w:pStyle w:val="a3"/>
        <w:ind w:left="5670"/>
        <w:jc w:val="right"/>
      </w:pPr>
      <w:r>
        <w:lastRenderedPageBreak/>
        <w:t>Приложение к постановлению Ровенской районной администрации Ровенского муниципального р</w:t>
      </w:r>
      <w:r w:rsidR="00DE319C">
        <w:t>ай</w:t>
      </w:r>
      <w:r w:rsidR="00230CA5">
        <w:t xml:space="preserve">она Саратовской области </w:t>
      </w:r>
    </w:p>
    <w:p w:rsidR="002A2CDA" w:rsidRDefault="00230CA5" w:rsidP="00A80C62">
      <w:pPr>
        <w:pStyle w:val="a3"/>
        <w:ind w:left="5670"/>
        <w:jc w:val="right"/>
      </w:pPr>
      <w:r w:rsidRPr="00F4651E">
        <w:t>от</w:t>
      </w:r>
      <w:r w:rsidR="00BF4776" w:rsidRPr="00F4651E">
        <w:t xml:space="preserve"> </w:t>
      </w:r>
      <w:r w:rsidR="00F4651E" w:rsidRPr="00F4651E">
        <w:t>04.02.</w:t>
      </w:r>
      <w:r w:rsidR="00D63ACD" w:rsidRPr="00F4651E">
        <w:t>2026</w:t>
      </w:r>
      <w:r w:rsidR="00BF4776" w:rsidRPr="00F4651E">
        <w:t xml:space="preserve"> г.  </w:t>
      </w:r>
      <w:r w:rsidR="00DE319C" w:rsidRPr="00F4651E">
        <w:t>№</w:t>
      </w:r>
      <w:r w:rsidR="00BF4776" w:rsidRPr="00F4651E">
        <w:t xml:space="preserve"> </w:t>
      </w:r>
      <w:r w:rsidR="00F4651E" w:rsidRPr="00F4651E">
        <w:t>19</w:t>
      </w:r>
    </w:p>
    <w:p w:rsidR="00F4651E" w:rsidRDefault="00F4651E" w:rsidP="00F4651E">
      <w:pPr>
        <w:pStyle w:val="a3"/>
        <w:ind w:left="5670"/>
        <w:jc w:val="right"/>
      </w:pPr>
      <w:r>
        <w:t xml:space="preserve">Приложение к постановлению Ровенской районной администрации Ровенского муниципального района Саратовской области </w:t>
      </w:r>
    </w:p>
    <w:p w:rsidR="00F4651E" w:rsidRDefault="00F4651E" w:rsidP="00F4651E">
      <w:pPr>
        <w:pStyle w:val="a3"/>
        <w:ind w:left="5670"/>
        <w:jc w:val="right"/>
      </w:pPr>
      <w:r>
        <w:t>от 29.12.2025 г.  № 368</w:t>
      </w:r>
    </w:p>
    <w:p w:rsidR="005C12A6" w:rsidRPr="005C12A6" w:rsidRDefault="005C12A6" w:rsidP="005C12A6">
      <w:pPr>
        <w:pStyle w:val="a3"/>
        <w:ind w:left="5670"/>
      </w:pPr>
    </w:p>
    <w:p w:rsidR="002D7693" w:rsidRPr="00547862" w:rsidRDefault="002D7693" w:rsidP="002D7693">
      <w:pPr>
        <w:widowControl w:val="0"/>
        <w:autoSpaceDE w:val="0"/>
        <w:autoSpaceDN w:val="0"/>
        <w:jc w:val="center"/>
        <w:rPr>
          <w:bCs/>
          <w:sz w:val="24"/>
          <w:szCs w:val="24"/>
        </w:rPr>
      </w:pPr>
      <w:r w:rsidRPr="00547862">
        <w:rPr>
          <w:bCs/>
          <w:sz w:val="24"/>
          <w:szCs w:val="24"/>
        </w:rPr>
        <w:t>Муниципальная программа «Развитие образования в Ровенском  муниципальном районе»</w:t>
      </w:r>
    </w:p>
    <w:p w:rsidR="002D7693" w:rsidRPr="00547862" w:rsidRDefault="002D7693" w:rsidP="002D7693">
      <w:pPr>
        <w:widowControl w:val="0"/>
        <w:autoSpaceDE w:val="0"/>
        <w:autoSpaceDN w:val="0"/>
        <w:jc w:val="center"/>
        <w:rPr>
          <w:bCs/>
          <w:sz w:val="24"/>
          <w:szCs w:val="24"/>
        </w:rPr>
      </w:pPr>
      <w:r w:rsidRPr="00547862">
        <w:rPr>
          <w:bCs/>
          <w:sz w:val="24"/>
          <w:szCs w:val="24"/>
        </w:rPr>
        <w:t>Паспорт муниципальной программы</w:t>
      </w:r>
    </w:p>
    <w:p w:rsidR="00292AAB" w:rsidRPr="00547862" w:rsidRDefault="00292AAB" w:rsidP="002D7693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87"/>
        <w:gridCol w:w="6237"/>
      </w:tblGrid>
      <w:tr w:rsidR="002D7693" w:rsidRPr="00547862" w:rsidTr="00FA2011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93" w:rsidRPr="00547862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93" w:rsidRPr="00547862" w:rsidRDefault="002D7693" w:rsidP="002D76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Муниципальная программа ««Развитие образования в Ровенском  муниципальном районе»  (далее - Программа)</w:t>
            </w:r>
          </w:p>
        </w:tc>
      </w:tr>
      <w:tr w:rsidR="002D7693" w:rsidRPr="00547862" w:rsidTr="00FA2011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93" w:rsidRPr="00547862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93" w:rsidRPr="00547862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Отдел   образования Ровенской районной администрации Ровенского муниципального района Саратовской области (далее - Отдел)</w:t>
            </w:r>
          </w:p>
        </w:tc>
      </w:tr>
      <w:tr w:rsidR="002D7693" w:rsidRPr="00547862" w:rsidTr="00FA2011">
        <w:trPr>
          <w:trHeight w:val="65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93" w:rsidRPr="00547862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Pr="00547862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 xml:space="preserve">Отсутствуют </w:t>
            </w:r>
          </w:p>
          <w:p w:rsidR="002D7693" w:rsidRPr="00547862" w:rsidRDefault="002D7693" w:rsidP="002D7693">
            <w:pPr>
              <w:jc w:val="both"/>
              <w:rPr>
                <w:sz w:val="24"/>
                <w:szCs w:val="24"/>
              </w:rPr>
            </w:pPr>
          </w:p>
        </w:tc>
      </w:tr>
      <w:tr w:rsidR="002D7693" w:rsidRPr="00547862" w:rsidTr="00FA2011">
        <w:trPr>
          <w:trHeight w:val="581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93" w:rsidRPr="00547862" w:rsidRDefault="002D7693" w:rsidP="002D7693">
            <w:pPr>
              <w:jc w:val="both"/>
              <w:rPr>
                <w:bCs/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 xml:space="preserve">Участники </w:t>
            </w:r>
            <w:r w:rsidRPr="00547862">
              <w:rPr>
                <w:bCs/>
                <w:sz w:val="24"/>
                <w:szCs w:val="24"/>
              </w:rPr>
              <w:t>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93" w:rsidRPr="00547862" w:rsidRDefault="002D7693" w:rsidP="002D7693">
            <w:pPr>
              <w:jc w:val="both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Муниципальные учреждения, подведомственные  отделу образования Ровенской районной администрации Ровенского муниципального района Саратовской области</w:t>
            </w:r>
          </w:p>
        </w:tc>
      </w:tr>
      <w:tr w:rsidR="002D7693" w:rsidRPr="00547862" w:rsidTr="00FA2011">
        <w:trPr>
          <w:trHeight w:val="421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93" w:rsidRPr="00547862" w:rsidRDefault="002D7693" w:rsidP="002D7693">
            <w:pPr>
              <w:jc w:val="both"/>
              <w:rPr>
                <w:spacing w:val="-18"/>
                <w:sz w:val="24"/>
                <w:szCs w:val="24"/>
              </w:rPr>
            </w:pPr>
            <w:r w:rsidRPr="00547862">
              <w:rPr>
                <w:spacing w:val="-18"/>
                <w:sz w:val="24"/>
                <w:szCs w:val="24"/>
              </w:rPr>
              <w:t xml:space="preserve">Программно-целевые инструменты </w:t>
            </w:r>
            <w:r w:rsidRPr="00547862">
              <w:rPr>
                <w:bCs/>
                <w:spacing w:val="-18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93" w:rsidRPr="00547862" w:rsidRDefault="002D7693" w:rsidP="002D7693">
            <w:pPr>
              <w:jc w:val="both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Отсутствуют</w:t>
            </w:r>
          </w:p>
        </w:tc>
      </w:tr>
      <w:tr w:rsidR="002D7693" w:rsidRPr="00547862" w:rsidTr="00FA2011">
        <w:trPr>
          <w:trHeight w:val="421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93" w:rsidRPr="00547862" w:rsidRDefault="002D7693" w:rsidP="002D7693">
            <w:pPr>
              <w:widowControl w:val="0"/>
              <w:autoSpaceDE w:val="0"/>
              <w:autoSpaceDN w:val="0"/>
              <w:rPr>
                <w:bCs/>
                <w:sz w:val="24"/>
                <w:szCs w:val="24"/>
              </w:rPr>
            </w:pPr>
            <w:r w:rsidRPr="00547862">
              <w:rPr>
                <w:spacing w:val="-18"/>
                <w:sz w:val="24"/>
                <w:szCs w:val="24"/>
              </w:rPr>
              <w:t xml:space="preserve">Подпрограммы  муниципальной программы </w:t>
            </w:r>
            <w:r w:rsidRPr="00547862">
              <w:rPr>
                <w:bCs/>
                <w:sz w:val="24"/>
                <w:szCs w:val="24"/>
              </w:rPr>
              <w:t xml:space="preserve">«Развитие образования </w:t>
            </w:r>
            <w:r w:rsidR="00CA2D9B" w:rsidRPr="00547862">
              <w:rPr>
                <w:bCs/>
                <w:sz w:val="24"/>
                <w:szCs w:val="24"/>
              </w:rPr>
              <w:t>в</w:t>
            </w:r>
            <w:r w:rsidRPr="00547862">
              <w:rPr>
                <w:bCs/>
                <w:sz w:val="24"/>
                <w:szCs w:val="24"/>
              </w:rPr>
              <w:t xml:space="preserve"> Ровенско</w:t>
            </w:r>
            <w:r w:rsidR="00CA2D9B" w:rsidRPr="00547862">
              <w:rPr>
                <w:bCs/>
                <w:sz w:val="24"/>
                <w:szCs w:val="24"/>
              </w:rPr>
              <w:t>м</w:t>
            </w:r>
            <w:r w:rsidRPr="00547862">
              <w:rPr>
                <w:bCs/>
                <w:sz w:val="24"/>
                <w:szCs w:val="24"/>
              </w:rPr>
              <w:t xml:space="preserve">  муниципально</w:t>
            </w:r>
            <w:r w:rsidR="00CA2D9B" w:rsidRPr="00547862">
              <w:rPr>
                <w:bCs/>
                <w:sz w:val="24"/>
                <w:szCs w:val="24"/>
              </w:rPr>
              <w:t>м</w:t>
            </w:r>
            <w:r w:rsidRPr="00547862">
              <w:rPr>
                <w:bCs/>
                <w:sz w:val="24"/>
                <w:szCs w:val="24"/>
              </w:rPr>
              <w:t xml:space="preserve"> район</w:t>
            </w:r>
            <w:r w:rsidR="00CA2D9B" w:rsidRPr="00547862">
              <w:rPr>
                <w:bCs/>
                <w:sz w:val="24"/>
                <w:szCs w:val="24"/>
              </w:rPr>
              <w:t>е</w:t>
            </w:r>
            <w:r w:rsidRPr="00547862">
              <w:rPr>
                <w:bCs/>
                <w:sz w:val="24"/>
                <w:szCs w:val="24"/>
              </w:rPr>
              <w:t>»</w:t>
            </w:r>
          </w:p>
          <w:p w:rsidR="002D7693" w:rsidRPr="00547862" w:rsidRDefault="002D7693" w:rsidP="002D7693">
            <w:pPr>
              <w:jc w:val="both"/>
              <w:rPr>
                <w:spacing w:val="-18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93" w:rsidRPr="00547862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b/>
                <w:sz w:val="24"/>
                <w:szCs w:val="24"/>
              </w:rPr>
              <w:t>-</w:t>
            </w:r>
            <w:r w:rsidR="00E632D6" w:rsidRPr="00547862">
              <w:rPr>
                <w:sz w:val="24"/>
                <w:szCs w:val="24"/>
              </w:rPr>
              <w:t xml:space="preserve">Подпрограмма </w:t>
            </w:r>
            <w:r w:rsidRPr="00547862">
              <w:rPr>
                <w:sz w:val="24"/>
                <w:szCs w:val="24"/>
              </w:rPr>
              <w:t xml:space="preserve">«Развитие </w:t>
            </w:r>
            <w:r w:rsidR="00B42900">
              <w:rPr>
                <w:sz w:val="24"/>
                <w:szCs w:val="24"/>
              </w:rPr>
              <w:t>системы дошкольного образования»</w:t>
            </w:r>
            <w:r w:rsidRPr="00547862">
              <w:rPr>
                <w:sz w:val="24"/>
                <w:szCs w:val="24"/>
              </w:rPr>
              <w:t>;</w:t>
            </w:r>
          </w:p>
          <w:p w:rsidR="002D7693" w:rsidRPr="00547862" w:rsidRDefault="00B42900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-Подпрограмма </w:t>
            </w:r>
            <w:r w:rsidR="002D7693" w:rsidRPr="00547862">
              <w:rPr>
                <w:sz w:val="24"/>
                <w:szCs w:val="24"/>
              </w:rPr>
              <w:t>«Развитие системы общего</w:t>
            </w:r>
            <w:r w:rsidR="00264A99" w:rsidRPr="00547862">
              <w:rPr>
                <w:sz w:val="24"/>
                <w:szCs w:val="24"/>
              </w:rPr>
              <w:t xml:space="preserve"> и дополнительного</w:t>
            </w:r>
            <w:r>
              <w:rPr>
                <w:sz w:val="24"/>
                <w:szCs w:val="24"/>
              </w:rPr>
              <w:t xml:space="preserve"> образования»</w:t>
            </w:r>
            <w:r w:rsidR="002D7693" w:rsidRPr="00547862">
              <w:rPr>
                <w:sz w:val="24"/>
                <w:szCs w:val="24"/>
              </w:rPr>
              <w:t>;</w:t>
            </w:r>
          </w:p>
          <w:p w:rsidR="002D7693" w:rsidRPr="00547862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47862">
              <w:rPr>
                <w:bCs/>
                <w:color w:val="000000"/>
                <w:sz w:val="24"/>
                <w:szCs w:val="24"/>
                <w:lang w:eastAsia="ru-RU"/>
              </w:rPr>
              <w:t>-Подпрограмма  «Развитие системы дополнительного образования</w:t>
            </w:r>
            <w:r w:rsidR="00B42900">
              <w:rPr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47862">
              <w:rPr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:rsidR="002D7693" w:rsidRPr="00547862" w:rsidRDefault="00B42900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-Подпрограмма   «Отдых и оздоровление детей»</w:t>
            </w:r>
            <w:r w:rsidR="002D7693" w:rsidRPr="00547862">
              <w:rPr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:rsidR="002D7693" w:rsidRPr="00547862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47862">
              <w:rPr>
                <w:sz w:val="24"/>
                <w:szCs w:val="24"/>
                <w:lang w:eastAsia="ru-RU"/>
              </w:rPr>
              <w:t>-Подпрограмма  «Патриотическое воспитание детей и подростков Ровенского муниципального района».</w:t>
            </w:r>
          </w:p>
          <w:p w:rsidR="00AF697B" w:rsidRPr="00547862" w:rsidRDefault="00F03A29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47862">
              <w:rPr>
                <w:sz w:val="24"/>
                <w:szCs w:val="24"/>
                <w:lang w:eastAsia="ru-RU"/>
              </w:rPr>
              <w:t>-</w:t>
            </w:r>
            <w:r w:rsidR="00390664" w:rsidRPr="00547862">
              <w:rPr>
                <w:sz w:val="24"/>
                <w:szCs w:val="24"/>
                <w:lang w:eastAsia="ru-RU"/>
              </w:rPr>
              <w:t>Подпрограмма</w:t>
            </w:r>
            <w:r w:rsidR="00B42900">
              <w:rPr>
                <w:sz w:val="24"/>
                <w:szCs w:val="24"/>
                <w:lang w:eastAsia="ru-RU"/>
              </w:rPr>
              <w:t xml:space="preserve"> «</w:t>
            </w:r>
            <w:r w:rsidR="00AF697B" w:rsidRPr="00547862">
              <w:rPr>
                <w:sz w:val="24"/>
                <w:szCs w:val="24"/>
                <w:lang w:eastAsia="ru-RU"/>
              </w:rPr>
              <w:t>Укрепление материально-технической базы</w:t>
            </w:r>
            <w:r w:rsidR="00B42900">
              <w:rPr>
                <w:sz w:val="24"/>
                <w:szCs w:val="24"/>
                <w:lang w:eastAsia="ru-RU"/>
              </w:rPr>
              <w:t xml:space="preserve"> учреждений в сфере образования»</w:t>
            </w:r>
            <w:r w:rsidR="00E632D6" w:rsidRPr="00547862">
              <w:rPr>
                <w:sz w:val="24"/>
                <w:szCs w:val="24"/>
                <w:lang w:eastAsia="ru-RU"/>
              </w:rPr>
              <w:t>;</w:t>
            </w:r>
          </w:p>
          <w:p w:rsidR="00E632D6" w:rsidRPr="00547862" w:rsidRDefault="00E632D6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47862">
              <w:rPr>
                <w:sz w:val="24"/>
                <w:szCs w:val="24"/>
                <w:lang w:eastAsia="ru-RU"/>
              </w:rPr>
              <w:t>-Подпрограмма «Улучшение условий и охраны труда в муниципальных образовательных учреждениях»</w:t>
            </w:r>
          </w:p>
          <w:p w:rsidR="002D7693" w:rsidRPr="00547862" w:rsidRDefault="002D7693" w:rsidP="00974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D7693" w:rsidRPr="00547862" w:rsidTr="00FA2011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93" w:rsidRPr="00547862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Pr="00547862" w:rsidRDefault="002D7693" w:rsidP="002D7693">
            <w:pPr>
              <w:jc w:val="both"/>
              <w:rPr>
                <w:spacing w:val="-16"/>
                <w:sz w:val="24"/>
                <w:szCs w:val="24"/>
              </w:rPr>
            </w:pPr>
            <w:r w:rsidRPr="00547862">
              <w:rPr>
                <w:spacing w:val="-16"/>
                <w:sz w:val="24"/>
                <w:szCs w:val="24"/>
              </w:rPr>
              <w:t xml:space="preserve">- Развитие системы оценки качества образования </w:t>
            </w:r>
            <w:r w:rsidRPr="00547862">
              <w:rPr>
                <w:spacing w:val="-16"/>
                <w:sz w:val="24"/>
                <w:szCs w:val="24"/>
              </w:rPr>
              <w:br/>
              <w:t>и востребованности образовательных услуг;</w:t>
            </w:r>
          </w:p>
          <w:p w:rsidR="002D7693" w:rsidRPr="00547862" w:rsidRDefault="002D7693" w:rsidP="002D7693">
            <w:pPr>
              <w:jc w:val="both"/>
              <w:rPr>
                <w:spacing w:val="-15"/>
                <w:sz w:val="24"/>
                <w:szCs w:val="24"/>
              </w:rPr>
            </w:pPr>
            <w:r w:rsidRPr="00547862">
              <w:rPr>
                <w:spacing w:val="-15"/>
                <w:sz w:val="24"/>
                <w:szCs w:val="24"/>
              </w:rPr>
              <w:t>- Обеспечение условий для личностной, социальной самореализации и профессионального самоопределения способных и талантливых детей и подростков.</w:t>
            </w:r>
          </w:p>
          <w:p w:rsidR="002D7693" w:rsidRPr="00547862" w:rsidRDefault="002D7693" w:rsidP="002D7693">
            <w:pPr>
              <w:jc w:val="both"/>
              <w:rPr>
                <w:sz w:val="24"/>
                <w:szCs w:val="24"/>
              </w:rPr>
            </w:pPr>
            <w:r w:rsidRPr="00547862">
              <w:rPr>
                <w:spacing w:val="-18"/>
                <w:sz w:val="24"/>
                <w:szCs w:val="24"/>
              </w:rPr>
              <w:t>-</w:t>
            </w:r>
            <w:r w:rsidRPr="00547862">
              <w:rPr>
                <w:sz w:val="24"/>
                <w:szCs w:val="24"/>
              </w:rPr>
              <w:t xml:space="preserve"> Приведение территорий муниципальных учреждений, подведомственных  отделу образования Ровенской районной администрации Ровенского муниципального района Саратовской области, в соответствие </w:t>
            </w:r>
            <w:r w:rsidRPr="00547862">
              <w:rPr>
                <w:sz w:val="24"/>
                <w:szCs w:val="24"/>
              </w:rPr>
              <w:br/>
              <w:t>с требованиями действующих нормативных документов.</w:t>
            </w:r>
          </w:p>
          <w:p w:rsidR="002D7693" w:rsidRPr="00547862" w:rsidRDefault="002D7693" w:rsidP="002D7693">
            <w:pPr>
              <w:jc w:val="both"/>
              <w:rPr>
                <w:sz w:val="24"/>
                <w:szCs w:val="24"/>
              </w:rPr>
            </w:pPr>
            <w:r w:rsidRPr="00547862">
              <w:rPr>
                <w:spacing w:val="-10"/>
                <w:sz w:val="24"/>
                <w:szCs w:val="24"/>
              </w:rPr>
              <w:t xml:space="preserve">- Обеспечение безопасности учащихся </w:t>
            </w:r>
            <w:r w:rsidRPr="00547862">
              <w:rPr>
                <w:spacing w:val="-10"/>
                <w:sz w:val="24"/>
                <w:szCs w:val="24"/>
              </w:rPr>
              <w:br/>
              <w:t xml:space="preserve">и работников общеобразовательных учреждений </w:t>
            </w:r>
          </w:p>
          <w:p w:rsidR="002D7693" w:rsidRPr="00547862" w:rsidRDefault="002D7693" w:rsidP="00D91991">
            <w:pPr>
              <w:jc w:val="both"/>
              <w:rPr>
                <w:spacing w:val="-15"/>
                <w:sz w:val="24"/>
                <w:szCs w:val="24"/>
              </w:rPr>
            </w:pPr>
            <w:r w:rsidRPr="00547862">
              <w:rPr>
                <w:spacing w:val="-15"/>
                <w:sz w:val="24"/>
                <w:szCs w:val="24"/>
              </w:rPr>
              <w:t xml:space="preserve">- Создание эффективной образовательной системы </w:t>
            </w:r>
            <w:r w:rsidRPr="00547862">
              <w:rPr>
                <w:spacing w:val="-15"/>
                <w:sz w:val="24"/>
                <w:szCs w:val="24"/>
              </w:rPr>
              <w:br/>
              <w:t>с действенной экономикой и управлением.</w:t>
            </w:r>
          </w:p>
        </w:tc>
      </w:tr>
      <w:tr w:rsidR="002D7693" w:rsidRPr="00547862" w:rsidTr="00FA2011">
        <w:trPr>
          <w:trHeight w:val="537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93" w:rsidRPr="00547862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lastRenderedPageBreak/>
              <w:t>Задачи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Pr="00547862" w:rsidRDefault="002D7693" w:rsidP="002D7693">
            <w:pPr>
              <w:widowControl w:val="0"/>
              <w:autoSpaceDE w:val="0"/>
              <w:autoSpaceDN w:val="0"/>
              <w:jc w:val="both"/>
              <w:rPr>
                <w:spacing w:val="-3"/>
                <w:sz w:val="24"/>
                <w:szCs w:val="24"/>
              </w:rPr>
            </w:pPr>
            <w:r w:rsidRPr="00547862">
              <w:rPr>
                <w:spacing w:val="-1"/>
                <w:sz w:val="24"/>
                <w:szCs w:val="24"/>
              </w:rPr>
              <w:t xml:space="preserve">Создание в системе дошкольного </w:t>
            </w:r>
            <w:r w:rsidRPr="00547862">
              <w:rPr>
                <w:sz w:val="24"/>
                <w:szCs w:val="24"/>
              </w:rPr>
              <w:t xml:space="preserve">образования равных </w:t>
            </w:r>
            <w:r w:rsidRPr="00547862">
              <w:rPr>
                <w:spacing w:val="-3"/>
                <w:sz w:val="24"/>
                <w:szCs w:val="24"/>
              </w:rPr>
              <w:t>возможностей для современного качественного образования и позитивной социализации детей.</w:t>
            </w:r>
          </w:p>
          <w:p w:rsidR="002D7693" w:rsidRPr="00547862" w:rsidRDefault="002D7693" w:rsidP="002D7693">
            <w:pPr>
              <w:autoSpaceDE w:val="0"/>
              <w:autoSpaceDN w:val="0"/>
              <w:adjustRightInd w:val="0"/>
              <w:jc w:val="both"/>
              <w:rPr>
                <w:spacing w:val="-19"/>
                <w:sz w:val="24"/>
                <w:szCs w:val="24"/>
              </w:rPr>
            </w:pPr>
            <w:r w:rsidRPr="00547862">
              <w:rPr>
                <w:spacing w:val="-19"/>
                <w:sz w:val="24"/>
                <w:szCs w:val="24"/>
              </w:rPr>
              <w:t>Создание условий для перехода общеобразовательных организаций на новые федеральные государственные образовательные стандарты.</w:t>
            </w:r>
          </w:p>
          <w:p w:rsidR="002D7693" w:rsidRPr="00547862" w:rsidRDefault="002D7693" w:rsidP="002D769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Совершенствование учительского корпуса.</w:t>
            </w:r>
          </w:p>
          <w:p w:rsidR="002D7693" w:rsidRPr="00547862" w:rsidRDefault="002D7693" w:rsidP="002D7693">
            <w:pPr>
              <w:autoSpaceDE w:val="0"/>
              <w:autoSpaceDN w:val="0"/>
              <w:adjustRightInd w:val="0"/>
              <w:jc w:val="both"/>
              <w:rPr>
                <w:spacing w:val="-16"/>
                <w:sz w:val="24"/>
                <w:szCs w:val="24"/>
              </w:rPr>
            </w:pPr>
            <w:r w:rsidRPr="00547862">
              <w:rPr>
                <w:spacing w:val="-16"/>
                <w:sz w:val="24"/>
                <w:szCs w:val="24"/>
              </w:rPr>
              <w:t>Сохранение и укрепление здоровья школьников.</w:t>
            </w:r>
          </w:p>
          <w:p w:rsidR="002D7693" w:rsidRPr="00547862" w:rsidRDefault="002D7693" w:rsidP="002D769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 xml:space="preserve">Обеспечение условий для развития </w:t>
            </w:r>
            <w:r w:rsidRPr="00547862">
              <w:rPr>
                <w:sz w:val="24"/>
                <w:szCs w:val="24"/>
              </w:rPr>
              <w:br/>
              <w:t>и внедрения независимой системы оценки результатов общего образования.</w:t>
            </w:r>
          </w:p>
          <w:p w:rsidR="002D7693" w:rsidRPr="00547862" w:rsidRDefault="002D7693" w:rsidP="002D7693">
            <w:pPr>
              <w:autoSpaceDE w:val="0"/>
              <w:autoSpaceDN w:val="0"/>
              <w:adjustRightInd w:val="0"/>
              <w:jc w:val="both"/>
              <w:rPr>
                <w:spacing w:val="-14"/>
                <w:sz w:val="24"/>
                <w:szCs w:val="24"/>
              </w:rPr>
            </w:pPr>
            <w:r w:rsidRPr="00547862">
              <w:rPr>
                <w:spacing w:val="-14"/>
                <w:sz w:val="24"/>
                <w:szCs w:val="24"/>
              </w:rPr>
              <w:t xml:space="preserve">Развитие системы выявления и поддержки одаренных детей; создание системы методического </w:t>
            </w:r>
            <w:r w:rsidRPr="00547862">
              <w:rPr>
                <w:spacing w:val="-14"/>
                <w:sz w:val="24"/>
                <w:szCs w:val="24"/>
              </w:rPr>
              <w:br/>
              <w:t>и информационного обеспечения работы с одаренными детьми.</w:t>
            </w:r>
          </w:p>
          <w:p w:rsidR="002D7693" w:rsidRPr="00547862" w:rsidRDefault="002D7693" w:rsidP="002D7693">
            <w:pPr>
              <w:autoSpaceDE w:val="0"/>
              <w:autoSpaceDN w:val="0"/>
              <w:adjustRightInd w:val="0"/>
              <w:jc w:val="both"/>
              <w:rPr>
                <w:spacing w:val="-10"/>
                <w:sz w:val="24"/>
                <w:szCs w:val="24"/>
              </w:rPr>
            </w:pPr>
            <w:proofErr w:type="gramStart"/>
            <w:r w:rsidRPr="00547862">
              <w:rPr>
                <w:spacing w:val="-10"/>
                <w:sz w:val="24"/>
                <w:szCs w:val="24"/>
              </w:rPr>
              <w:t xml:space="preserve">Создание безопасных условий для обучающихся </w:t>
            </w:r>
            <w:r w:rsidRPr="00547862">
              <w:rPr>
                <w:spacing w:val="-10"/>
                <w:sz w:val="24"/>
                <w:szCs w:val="24"/>
              </w:rPr>
              <w:br/>
              <w:t>в муниципальных учреждениях, подведомственных отделу образования Ровенской районной администрации Ровенского муниципального района Саратовской области</w:t>
            </w:r>
            <w:proofErr w:type="gramEnd"/>
          </w:p>
          <w:p w:rsidR="002D7693" w:rsidRPr="00547862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6"/>
                <w:sz w:val="24"/>
                <w:szCs w:val="24"/>
              </w:rPr>
            </w:pPr>
            <w:r w:rsidRPr="00547862">
              <w:rPr>
                <w:spacing w:val="-16"/>
                <w:sz w:val="24"/>
                <w:szCs w:val="24"/>
              </w:rPr>
              <w:t xml:space="preserve">Сохранение инфраструктуры детского отдыха. </w:t>
            </w:r>
          </w:p>
          <w:p w:rsidR="002D7693" w:rsidRPr="00547862" w:rsidRDefault="002D7693" w:rsidP="002D7693">
            <w:pPr>
              <w:jc w:val="both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 xml:space="preserve">Повышение социального престижа </w:t>
            </w:r>
            <w:r w:rsidRPr="00547862">
              <w:rPr>
                <w:sz w:val="24"/>
                <w:szCs w:val="24"/>
              </w:rPr>
              <w:br/>
              <w:t>и привлекательности педагогической профессии.</w:t>
            </w:r>
          </w:p>
          <w:p w:rsidR="002D7693" w:rsidRPr="00547862" w:rsidRDefault="002D7693" w:rsidP="002D7693">
            <w:pPr>
              <w:pStyle w:val="a3"/>
              <w:spacing w:line="276" w:lineRule="auto"/>
              <w:jc w:val="both"/>
              <w:rPr>
                <w:spacing w:val="-17"/>
                <w:lang w:eastAsia="ru-RU"/>
              </w:rPr>
            </w:pPr>
            <w:r w:rsidRPr="00547862">
              <w:rPr>
                <w:lang w:eastAsia="ru-RU"/>
              </w:rPr>
              <w:t>Создание условий для закрепления педагогических кадров в учреждениях образования.</w:t>
            </w:r>
          </w:p>
        </w:tc>
      </w:tr>
      <w:tr w:rsidR="002D7693" w:rsidRPr="00547862" w:rsidTr="00FA2011">
        <w:trPr>
          <w:trHeight w:val="55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93" w:rsidRPr="00547862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bCs/>
                <w:spacing w:val="-10"/>
                <w:sz w:val="24"/>
                <w:szCs w:val="24"/>
              </w:rPr>
              <w:t>Целевые показатели муниципальной</w:t>
            </w:r>
            <w:r w:rsidRPr="00547862">
              <w:rPr>
                <w:bCs/>
                <w:sz w:val="24"/>
                <w:szCs w:val="24"/>
              </w:rPr>
              <w:t xml:space="preserve">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Pr="00547862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47862">
              <w:rPr>
                <w:sz w:val="24"/>
                <w:szCs w:val="24"/>
                <w:lang w:eastAsia="ru-RU"/>
              </w:rPr>
              <w:t xml:space="preserve">-доля обучающихся в муниципальных общеобразовательных организаций, занимающихся в одну смену, в общей </w:t>
            </w:r>
            <w:proofErr w:type="gramStart"/>
            <w:r w:rsidRPr="00547862">
              <w:rPr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547862">
              <w:rPr>
                <w:sz w:val="24"/>
                <w:szCs w:val="24"/>
                <w:lang w:eastAsia="ru-RU"/>
              </w:rPr>
              <w:t xml:space="preserve"> обучающихся в государственных (муниципальных) общеобразовательных организациях</w:t>
            </w:r>
            <w:r w:rsidR="00E632D6" w:rsidRPr="00547862">
              <w:rPr>
                <w:sz w:val="24"/>
                <w:szCs w:val="24"/>
                <w:lang w:eastAsia="ru-RU"/>
              </w:rPr>
              <w:t xml:space="preserve"> - </w:t>
            </w:r>
            <w:r w:rsidRPr="00547862">
              <w:rPr>
                <w:sz w:val="24"/>
                <w:szCs w:val="24"/>
                <w:lang w:eastAsia="ru-RU"/>
              </w:rPr>
              <w:t>100%;</w:t>
            </w:r>
          </w:p>
          <w:p w:rsidR="002D7693" w:rsidRPr="00547862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47862">
              <w:rPr>
                <w:sz w:val="24"/>
                <w:szCs w:val="24"/>
                <w:lang w:eastAsia="ru-RU"/>
              </w:rPr>
              <w:t>- доля учащихся, систематически занимающихся физической культурой и спортом, в общей численности учащихся</w:t>
            </w:r>
            <w:r w:rsidR="00E632D6" w:rsidRPr="00547862">
              <w:rPr>
                <w:sz w:val="24"/>
                <w:szCs w:val="24"/>
                <w:lang w:eastAsia="ru-RU"/>
              </w:rPr>
              <w:t xml:space="preserve"> - 80%;</w:t>
            </w:r>
          </w:p>
          <w:p w:rsidR="002D7693" w:rsidRPr="00547862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47862">
              <w:rPr>
                <w:sz w:val="24"/>
                <w:szCs w:val="24"/>
                <w:lang w:eastAsia="ru-RU"/>
              </w:rPr>
              <w:t>- охват детей в возрасте от 1,5 до 7 лет дошкольным образованием</w:t>
            </w:r>
            <w:r w:rsidR="00E632D6" w:rsidRPr="00547862">
              <w:rPr>
                <w:sz w:val="24"/>
                <w:szCs w:val="24"/>
                <w:lang w:eastAsia="ru-RU"/>
              </w:rPr>
              <w:t xml:space="preserve"> - 70%;</w:t>
            </w:r>
          </w:p>
          <w:p w:rsidR="002D7693" w:rsidRPr="00547862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47862">
              <w:rPr>
                <w:sz w:val="24"/>
                <w:szCs w:val="24"/>
                <w:lang w:eastAsia="ru-RU"/>
              </w:rPr>
              <w:t>- численность детей, отдохнувших за лето в детских оздоровительных  учреждениях (лагерях)-10</w:t>
            </w:r>
            <w:r w:rsidR="00E632D6" w:rsidRPr="00547862">
              <w:rPr>
                <w:sz w:val="24"/>
                <w:szCs w:val="24"/>
                <w:lang w:eastAsia="ru-RU"/>
              </w:rPr>
              <w:t>%;</w:t>
            </w:r>
          </w:p>
          <w:p w:rsidR="002D7693" w:rsidRPr="00547862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47862">
              <w:rPr>
                <w:sz w:val="24"/>
                <w:szCs w:val="24"/>
                <w:lang w:eastAsia="ru-RU"/>
              </w:rPr>
              <w:t xml:space="preserve">- численность </w:t>
            </w:r>
            <w:proofErr w:type="gramStart"/>
            <w:r w:rsidRPr="00547862">
              <w:rPr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47862">
              <w:rPr>
                <w:sz w:val="24"/>
                <w:szCs w:val="24"/>
                <w:lang w:eastAsia="ru-RU"/>
              </w:rPr>
              <w:t>, окончивших 11 класс (с аттестатом о среднем общем образовании)- 100%,</w:t>
            </w:r>
          </w:p>
          <w:p w:rsidR="002D7693" w:rsidRPr="00547862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47862">
              <w:rPr>
                <w:sz w:val="24"/>
                <w:szCs w:val="24"/>
                <w:lang w:eastAsia="ru-RU"/>
              </w:rPr>
              <w:t xml:space="preserve">- численность </w:t>
            </w:r>
            <w:proofErr w:type="gramStart"/>
            <w:r w:rsidRPr="00547862">
              <w:rPr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47862">
              <w:rPr>
                <w:sz w:val="24"/>
                <w:szCs w:val="24"/>
                <w:lang w:eastAsia="ru-RU"/>
              </w:rPr>
              <w:t>, получивших аттестат об основном общем образовании-100%</w:t>
            </w:r>
            <w:r w:rsidR="00E632D6" w:rsidRPr="00547862">
              <w:rPr>
                <w:sz w:val="24"/>
                <w:szCs w:val="24"/>
                <w:lang w:eastAsia="ru-RU"/>
              </w:rPr>
              <w:t>;</w:t>
            </w:r>
          </w:p>
          <w:p w:rsidR="002D7693" w:rsidRPr="00547862" w:rsidRDefault="002D7693" w:rsidP="002D7693">
            <w:pPr>
              <w:pStyle w:val="a3"/>
              <w:jc w:val="both"/>
            </w:pPr>
            <w:r w:rsidRPr="00547862">
              <w:t>- увеличение к</w:t>
            </w:r>
            <w:r w:rsidRPr="00547862">
              <w:rPr>
                <w:lang w:eastAsia="ru-RU"/>
              </w:rPr>
              <w:t>оличества детей, принимающих участие в мероприятиях патриотической направленности.</w:t>
            </w:r>
          </w:p>
          <w:p w:rsidR="000F3573" w:rsidRPr="00547862" w:rsidRDefault="000F3573" w:rsidP="00E632D6">
            <w:pPr>
              <w:pStyle w:val="a3"/>
              <w:jc w:val="both"/>
              <w:rPr>
                <w:bCs/>
              </w:rPr>
            </w:pPr>
            <w:r w:rsidRPr="00547862">
              <w:rPr>
                <w:bCs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(100%).</w:t>
            </w:r>
          </w:p>
          <w:p w:rsidR="002D7693" w:rsidRPr="00547862" w:rsidRDefault="000F3573" w:rsidP="000F3573">
            <w:pPr>
              <w:pStyle w:val="a3"/>
              <w:jc w:val="both"/>
              <w:rPr>
                <w:lang w:eastAsia="zh-CN"/>
              </w:rPr>
            </w:pPr>
            <w:r w:rsidRPr="00547862">
              <w:rPr>
                <w:bCs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 (не менее 5%).</w:t>
            </w:r>
          </w:p>
        </w:tc>
      </w:tr>
      <w:tr w:rsidR="002D7693" w:rsidRPr="00547862" w:rsidTr="00FA2011">
        <w:trPr>
          <w:trHeight w:val="55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93" w:rsidRPr="00547862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Pr="00547862" w:rsidRDefault="002D7693" w:rsidP="00E632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20</w:t>
            </w:r>
            <w:r w:rsidR="009740EB" w:rsidRPr="00547862">
              <w:rPr>
                <w:sz w:val="24"/>
                <w:szCs w:val="24"/>
              </w:rPr>
              <w:t>2</w:t>
            </w:r>
            <w:r w:rsidR="00E632D6" w:rsidRPr="00547862">
              <w:rPr>
                <w:sz w:val="24"/>
                <w:szCs w:val="24"/>
              </w:rPr>
              <w:t>1</w:t>
            </w:r>
            <w:r w:rsidRPr="00547862">
              <w:rPr>
                <w:sz w:val="24"/>
                <w:szCs w:val="24"/>
              </w:rPr>
              <w:t>-202</w:t>
            </w:r>
            <w:r w:rsidR="0066369C">
              <w:rPr>
                <w:sz w:val="24"/>
                <w:szCs w:val="24"/>
              </w:rPr>
              <w:t>8</w:t>
            </w:r>
            <w:r w:rsidRPr="00547862">
              <w:rPr>
                <w:sz w:val="24"/>
                <w:szCs w:val="24"/>
              </w:rPr>
              <w:t xml:space="preserve"> годы.</w:t>
            </w:r>
          </w:p>
          <w:p w:rsidR="00DF09C0" w:rsidRPr="00547862" w:rsidRDefault="00DF09C0" w:rsidP="00E632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F09C0" w:rsidRPr="00547862" w:rsidRDefault="00DF09C0" w:rsidP="00E632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2D7693" w:rsidRPr="00547862" w:rsidTr="00697D85">
        <w:trPr>
          <w:trHeight w:val="6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93" w:rsidRPr="00547862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Объемы финансового обеспечения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25" w:rsidRPr="00997CF0" w:rsidRDefault="002D7693" w:rsidP="002D76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97CF0">
              <w:rPr>
                <w:sz w:val="24"/>
                <w:szCs w:val="24"/>
              </w:rPr>
              <w:t>Общий объем финансового обеспечения Программы составит:</w:t>
            </w:r>
            <w:r w:rsidR="009247F6" w:rsidRPr="00997CF0">
              <w:rPr>
                <w:color w:val="000000"/>
                <w:sz w:val="24"/>
                <w:szCs w:val="24"/>
              </w:rPr>
              <w:t xml:space="preserve"> </w:t>
            </w:r>
            <w:r w:rsidR="00D63ACD">
              <w:rPr>
                <w:color w:val="000000"/>
                <w:sz w:val="22"/>
                <w:szCs w:val="22"/>
              </w:rPr>
              <w:t>3 149 892,54</w:t>
            </w:r>
            <w:r w:rsidR="009247F6" w:rsidRPr="00997CF0">
              <w:rPr>
                <w:color w:val="000000"/>
                <w:sz w:val="24"/>
                <w:szCs w:val="24"/>
              </w:rPr>
              <w:t xml:space="preserve"> </w:t>
            </w:r>
            <w:r w:rsidR="00213BF3" w:rsidRPr="00997CF0">
              <w:rPr>
                <w:sz w:val="24"/>
                <w:szCs w:val="24"/>
              </w:rPr>
              <w:t>тыс.</w:t>
            </w:r>
            <w:r w:rsidR="00FE63B0" w:rsidRPr="00997CF0">
              <w:rPr>
                <w:sz w:val="24"/>
                <w:szCs w:val="24"/>
              </w:rPr>
              <w:t xml:space="preserve"> </w:t>
            </w:r>
            <w:r w:rsidR="00C42327" w:rsidRPr="00997CF0">
              <w:rPr>
                <w:sz w:val="24"/>
                <w:szCs w:val="24"/>
              </w:rPr>
              <w:t>руб.</w:t>
            </w:r>
            <w:r w:rsidRPr="00997CF0">
              <w:rPr>
                <w:sz w:val="24"/>
                <w:szCs w:val="24"/>
              </w:rPr>
              <w:t xml:space="preserve">, из них: </w:t>
            </w:r>
          </w:p>
          <w:p w:rsidR="008159AF" w:rsidRPr="00997CF0" w:rsidRDefault="002D7693" w:rsidP="002D76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97CF0">
              <w:rPr>
                <w:sz w:val="24"/>
                <w:szCs w:val="24"/>
              </w:rPr>
              <w:t>бюджет Ровенского муниципального района –</w:t>
            </w:r>
            <w:r w:rsidR="00D63ACD">
              <w:rPr>
                <w:sz w:val="24"/>
                <w:szCs w:val="24"/>
              </w:rPr>
              <w:t xml:space="preserve">616 097,04 </w:t>
            </w:r>
            <w:r w:rsidRPr="00997CF0">
              <w:rPr>
                <w:sz w:val="24"/>
                <w:szCs w:val="24"/>
              </w:rPr>
              <w:t>тыс. руб</w:t>
            </w:r>
            <w:r w:rsidR="00C42327" w:rsidRPr="00997CF0">
              <w:rPr>
                <w:sz w:val="24"/>
                <w:szCs w:val="24"/>
              </w:rPr>
              <w:t>.</w:t>
            </w:r>
            <w:r w:rsidR="004C66AD" w:rsidRPr="00997CF0">
              <w:rPr>
                <w:sz w:val="24"/>
                <w:szCs w:val="24"/>
              </w:rPr>
              <w:t>;</w:t>
            </w:r>
          </w:p>
          <w:p w:rsidR="002D7693" w:rsidRPr="00997CF0" w:rsidRDefault="002D7693" w:rsidP="002D76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97CF0">
              <w:rPr>
                <w:sz w:val="24"/>
                <w:szCs w:val="24"/>
              </w:rPr>
              <w:lastRenderedPageBreak/>
              <w:t>областной бюджет</w:t>
            </w:r>
            <w:r w:rsidR="001342D9" w:rsidRPr="00997CF0">
              <w:rPr>
                <w:sz w:val="24"/>
                <w:szCs w:val="24"/>
              </w:rPr>
              <w:t xml:space="preserve"> </w:t>
            </w:r>
            <w:r w:rsidR="00002E8C" w:rsidRPr="00997CF0">
              <w:rPr>
                <w:sz w:val="24"/>
                <w:szCs w:val="24"/>
              </w:rPr>
              <w:t>–</w:t>
            </w:r>
            <w:r w:rsidR="001342D9" w:rsidRPr="00997CF0">
              <w:rPr>
                <w:sz w:val="24"/>
                <w:szCs w:val="24"/>
              </w:rPr>
              <w:t xml:space="preserve"> </w:t>
            </w:r>
            <w:r w:rsidR="004D7047" w:rsidRPr="00997CF0">
              <w:rPr>
                <w:color w:val="000000"/>
                <w:sz w:val="22"/>
                <w:szCs w:val="22"/>
              </w:rPr>
              <w:t>516</w:t>
            </w:r>
            <w:r w:rsidR="00FE63B0" w:rsidRPr="00997CF0">
              <w:rPr>
                <w:color w:val="000000"/>
                <w:sz w:val="22"/>
                <w:szCs w:val="22"/>
              </w:rPr>
              <w:t xml:space="preserve"> </w:t>
            </w:r>
            <w:r w:rsidR="004D7047" w:rsidRPr="00997CF0">
              <w:rPr>
                <w:color w:val="000000"/>
                <w:sz w:val="22"/>
                <w:szCs w:val="22"/>
              </w:rPr>
              <w:t>434,0</w:t>
            </w:r>
            <w:r w:rsidR="009247F6" w:rsidRPr="00997CF0">
              <w:rPr>
                <w:color w:val="000000"/>
                <w:sz w:val="24"/>
                <w:szCs w:val="24"/>
              </w:rPr>
              <w:t xml:space="preserve"> тыс.</w:t>
            </w:r>
            <w:r w:rsidR="004D7047" w:rsidRPr="00997CF0">
              <w:rPr>
                <w:color w:val="000000"/>
                <w:sz w:val="24"/>
                <w:szCs w:val="24"/>
              </w:rPr>
              <w:t xml:space="preserve"> </w:t>
            </w:r>
            <w:r w:rsidR="009247F6" w:rsidRPr="00997CF0">
              <w:rPr>
                <w:color w:val="000000"/>
                <w:sz w:val="24"/>
                <w:szCs w:val="24"/>
              </w:rPr>
              <w:t xml:space="preserve">руб </w:t>
            </w:r>
            <w:r w:rsidR="00BE6717" w:rsidRPr="00997CF0">
              <w:rPr>
                <w:sz w:val="24"/>
                <w:szCs w:val="24"/>
              </w:rPr>
              <w:t>(</w:t>
            </w:r>
            <w:r w:rsidR="00AB2124" w:rsidRPr="00997CF0">
              <w:rPr>
                <w:sz w:val="24"/>
                <w:szCs w:val="24"/>
              </w:rPr>
              <w:t>прогнозно</w:t>
            </w:r>
            <w:r w:rsidR="00BE6717" w:rsidRPr="00997CF0">
              <w:rPr>
                <w:sz w:val="24"/>
                <w:szCs w:val="24"/>
              </w:rPr>
              <w:t>)</w:t>
            </w:r>
            <w:r w:rsidR="00ED7C25" w:rsidRPr="00997CF0">
              <w:rPr>
                <w:sz w:val="24"/>
                <w:szCs w:val="24"/>
              </w:rPr>
              <w:t>;</w:t>
            </w:r>
          </w:p>
          <w:p w:rsidR="002D7693" w:rsidRPr="00997CF0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97CF0">
              <w:rPr>
                <w:sz w:val="24"/>
                <w:szCs w:val="24"/>
              </w:rPr>
              <w:t>федеральный бюджет</w:t>
            </w:r>
            <w:r w:rsidR="00577E46" w:rsidRPr="00997CF0">
              <w:rPr>
                <w:sz w:val="24"/>
                <w:szCs w:val="24"/>
              </w:rPr>
              <w:t xml:space="preserve"> -  </w:t>
            </w:r>
            <w:r w:rsidR="00D63ACD">
              <w:rPr>
                <w:color w:val="000000"/>
                <w:sz w:val="22"/>
                <w:szCs w:val="22"/>
              </w:rPr>
              <w:t>237 888,20</w:t>
            </w:r>
            <w:r w:rsidR="009247F6" w:rsidRPr="00997CF0">
              <w:rPr>
                <w:color w:val="000000"/>
                <w:sz w:val="24"/>
                <w:szCs w:val="24"/>
              </w:rPr>
              <w:t xml:space="preserve"> </w:t>
            </w:r>
            <w:r w:rsidRPr="00997CF0">
              <w:rPr>
                <w:sz w:val="24"/>
                <w:szCs w:val="24"/>
              </w:rPr>
              <w:t>тыс</w:t>
            </w:r>
            <w:proofErr w:type="gramStart"/>
            <w:r w:rsidRPr="00997CF0">
              <w:rPr>
                <w:sz w:val="24"/>
                <w:szCs w:val="24"/>
              </w:rPr>
              <w:t>.р</w:t>
            </w:r>
            <w:proofErr w:type="gramEnd"/>
            <w:r w:rsidRPr="00997CF0">
              <w:rPr>
                <w:sz w:val="24"/>
                <w:szCs w:val="24"/>
              </w:rPr>
              <w:t>уб.</w:t>
            </w:r>
            <w:r w:rsidR="00BE6717" w:rsidRPr="00997CF0">
              <w:rPr>
                <w:sz w:val="24"/>
                <w:szCs w:val="24"/>
              </w:rPr>
              <w:t>(прогнозно)</w:t>
            </w:r>
            <w:r w:rsidR="004C66AD" w:rsidRPr="00997CF0">
              <w:rPr>
                <w:sz w:val="24"/>
                <w:szCs w:val="24"/>
              </w:rPr>
              <w:t>;</w:t>
            </w:r>
          </w:p>
          <w:p w:rsidR="002D7693" w:rsidRPr="00395D64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97CF0">
              <w:rPr>
                <w:sz w:val="24"/>
                <w:szCs w:val="24"/>
              </w:rPr>
              <w:t>внебюджетные источники</w:t>
            </w:r>
            <w:r w:rsidR="0094184B" w:rsidRPr="00997CF0">
              <w:rPr>
                <w:sz w:val="24"/>
                <w:szCs w:val="24"/>
              </w:rPr>
              <w:t xml:space="preserve">- </w:t>
            </w:r>
            <w:r w:rsidR="00D63ACD">
              <w:rPr>
                <w:sz w:val="24"/>
                <w:szCs w:val="24"/>
              </w:rPr>
              <w:t>34 518,0</w:t>
            </w:r>
            <w:r w:rsidR="001342D9" w:rsidRPr="00997CF0">
              <w:rPr>
                <w:sz w:val="24"/>
                <w:szCs w:val="24"/>
              </w:rPr>
              <w:t xml:space="preserve"> </w:t>
            </w:r>
            <w:r w:rsidRPr="00997CF0">
              <w:rPr>
                <w:sz w:val="24"/>
                <w:szCs w:val="24"/>
              </w:rPr>
              <w:t>тыс</w:t>
            </w:r>
            <w:proofErr w:type="gramStart"/>
            <w:r w:rsidRPr="00997CF0">
              <w:rPr>
                <w:sz w:val="24"/>
                <w:szCs w:val="24"/>
              </w:rPr>
              <w:t>.р</w:t>
            </w:r>
            <w:proofErr w:type="gramEnd"/>
            <w:r w:rsidRPr="00997CF0">
              <w:rPr>
                <w:sz w:val="24"/>
                <w:szCs w:val="24"/>
              </w:rPr>
              <w:t>уб.</w:t>
            </w:r>
            <w:r w:rsidR="00C752F7" w:rsidRPr="00997CF0">
              <w:rPr>
                <w:sz w:val="24"/>
                <w:szCs w:val="24"/>
              </w:rPr>
              <w:t xml:space="preserve"> (прогнозно)</w:t>
            </w:r>
            <w:r w:rsidR="0094184B" w:rsidRPr="00997CF0">
              <w:rPr>
                <w:sz w:val="24"/>
                <w:szCs w:val="24"/>
              </w:rPr>
              <w:t>.</w:t>
            </w:r>
          </w:p>
          <w:p w:rsidR="00577E46" w:rsidRPr="00FD276F" w:rsidRDefault="00577E46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E2953" w:rsidRPr="00FD276F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20</w:t>
            </w:r>
            <w:r w:rsidR="009740EB" w:rsidRPr="00FD276F">
              <w:rPr>
                <w:sz w:val="24"/>
                <w:szCs w:val="24"/>
              </w:rPr>
              <w:t>2</w:t>
            </w:r>
            <w:r w:rsidR="00577E46" w:rsidRPr="00FD276F">
              <w:rPr>
                <w:sz w:val="24"/>
                <w:szCs w:val="24"/>
              </w:rPr>
              <w:t>1</w:t>
            </w:r>
            <w:r w:rsidRPr="00FD276F">
              <w:rPr>
                <w:sz w:val="24"/>
                <w:szCs w:val="24"/>
              </w:rPr>
              <w:t xml:space="preserve"> год: </w:t>
            </w:r>
            <w:r w:rsidR="00DF09C0" w:rsidRPr="00FD276F">
              <w:rPr>
                <w:sz w:val="24"/>
                <w:szCs w:val="24"/>
              </w:rPr>
              <w:t>274</w:t>
            </w:r>
            <w:r w:rsidR="00D63ACD">
              <w:rPr>
                <w:sz w:val="24"/>
                <w:szCs w:val="24"/>
              </w:rPr>
              <w:t> 477,20</w:t>
            </w:r>
            <w:r w:rsidR="00C22B3B" w:rsidRPr="00FD276F">
              <w:rPr>
                <w:sz w:val="24"/>
                <w:szCs w:val="24"/>
              </w:rPr>
              <w:t xml:space="preserve"> </w:t>
            </w:r>
            <w:r w:rsidR="00155BFC" w:rsidRPr="00FD276F">
              <w:rPr>
                <w:sz w:val="24"/>
                <w:szCs w:val="24"/>
              </w:rPr>
              <w:t>тыс.</w:t>
            </w:r>
            <w:r w:rsidR="00FE63B0">
              <w:rPr>
                <w:sz w:val="24"/>
                <w:szCs w:val="24"/>
              </w:rPr>
              <w:t xml:space="preserve"> </w:t>
            </w:r>
            <w:r w:rsidR="00155BFC" w:rsidRPr="00FD276F">
              <w:rPr>
                <w:sz w:val="24"/>
                <w:szCs w:val="24"/>
              </w:rPr>
              <w:t>руб.</w:t>
            </w:r>
            <w:r w:rsidRPr="00FD276F">
              <w:rPr>
                <w:sz w:val="24"/>
                <w:szCs w:val="24"/>
              </w:rPr>
              <w:t xml:space="preserve">, из них: </w:t>
            </w:r>
          </w:p>
          <w:p w:rsidR="002D7693" w:rsidRPr="00FD276F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бюджет Ровенского муниципального района –</w:t>
            </w:r>
            <w:r w:rsidR="00D63ACD">
              <w:rPr>
                <w:sz w:val="24"/>
                <w:szCs w:val="24"/>
              </w:rPr>
              <w:t>53 523,50</w:t>
            </w:r>
            <w:r w:rsidR="001342D9">
              <w:rPr>
                <w:sz w:val="24"/>
                <w:szCs w:val="24"/>
              </w:rPr>
              <w:t xml:space="preserve"> </w:t>
            </w:r>
            <w:r w:rsidR="00577E46" w:rsidRPr="00FD276F">
              <w:rPr>
                <w:sz w:val="24"/>
                <w:szCs w:val="24"/>
              </w:rPr>
              <w:t>тыс. руб.;</w:t>
            </w:r>
          </w:p>
          <w:p w:rsidR="002D7693" w:rsidRPr="00FD276F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областной бюджет</w:t>
            </w:r>
            <w:r w:rsidR="006D08A8">
              <w:rPr>
                <w:sz w:val="24"/>
                <w:szCs w:val="24"/>
              </w:rPr>
              <w:t xml:space="preserve"> </w:t>
            </w:r>
            <w:r w:rsidR="00FE63B0">
              <w:rPr>
                <w:sz w:val="24"/>
                <w:szCs w:val="24"/>
              </w:rPr>
              <w:t>–</w:t>
            </w:r>
            <w:r w:rsidR="00577E46" w:rsidRPr="00FD276F">
              <w:rPr>
                <w:sz w:val="24"/>
                <w:szCs w:val="24"/>
              </w:rPr>
              <w:t xml:space="preserve"> </w:t>
            </w:r>
            <w:r w:rsidR="00DF09C0" w:rsidRPr="00FD276F">
              <w:rPr>
                <w:sz w:val="24"/>
                <w:szCs w:val="24"/>
              </w:rPr>
              <w:t>193</w:t>
            </w:r>
            <w:r w:rsidR="00FE63B0">
              <w:rPr>
                <w:sz w:val="24"/>
                <w:szCs w:val="24"/>
              </w:rPr>
              <w:t xml:space="preserve"> </w:t>
            </w:r>
            <w:r w:rsidR="00D91991" w:rsidRPr="00FD276F">
              <w:rPr>
                <w:sz w:val="24"/>
                <w:szCs w:val="24"/>
              </w:rPr>
              <w:t>774,0</w:t>
            </w:r>
            <w:r w:rsidR="001342D9"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тыс</w:t>
            </w:r>
            <w:proofErr w:type="gramStart"/>
            <w:r w:rsidRPr="00FD276F">
              <w:rPr>
                <w:sz w:val="24"/>
                <w:szCs w:val="24"/>
              </w:rPr>
              <w:t>.р</w:t>
            </w:r>
            <w:proofErr w:type="gramEnd"/>
            <w:r w:rsidRPr="00FD276F">
              <w:rPr>
                <w:sz w:val="24"/>
                <w:szCs w:val="24"/>
              </w:rPr>
              <w:t>уб</w:t>
            </w:r>
            <w:r w:rsidR="0094184B">
              <w:rPr>
                <w:sz w:val="24"/>
                <w:szCs w:val="24"/>
              </w:rPr>
              <w:t xml:space="preserve">. </w:t>
            </w:r>
            <w:r w:rsidR="00C752F7">
              <w:rPr>
                <w:sz w:val="24"/>
                <w:szCs w:val="24"/>
              </w:rPr>
              <w:t>(</w:t>
            </w:r>
            <w:r w:rsidR="00C752F7" w:rsidRPr="00395D64">
              <w:rPr>
                <w:sz w:val="24"/>
                <w:szCs w:val="24"/>
              </w:rPr>
              <w:t>прогнозно</w:t>
            </w:r>
            <w:r w:rsidR="00C752F7">
              <w:rPr>
                <w:sz w:val="24"/>
                <w:szCs w:val="24"/>
              </w:rPr>
              <w:t>)</w:t>
            </w:r>
            <w:r w:rsidR="00577E46" w:rsidRPr="00FD276F">
              <w:rPr>
                <w:sz w:val="24"/>
                <w:szCs w:val="24"/>
              </w:rPr>
              <w:t>;</w:t>
            </w:r>
          </w:p>
          <w:p w:rsidR="002D7693" w:rsidRPr="00FD276F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федеральный бюджет</w:t>
            </w:r>
            <w:r w:rsidR="006D08A8">
              <w:rPr>
                <w:sz w:val="24"/>
                <w:szCs w:val="24"/>
              </w:rPr>
              <w:t xml:space="preserve"> </w:t>
            </w:r>
            <w:r w:rsidR="00FE63B0">
              <w:rPr>
                <w:sz w:val="24"/>
                <w:szCs w:val="24"/>
              </w:rPr>
              <w:t>–</w:t>
            </w:r>
            <w:r w:rsidR="00577E46" w:rsidRPr="00FD276F">
              <w:rPr>
                <w:sz w:val="24"/>
                <w:szCs w:val="24"/>
              </w:rPr>
              <w:t xml:space="preserve"> </w:t>
            </w:r>
            <w:r w:rsidR="00DF09C0" w:rsidRPr="00FD276F">
              <w:rPr>
                <w:sz w:val="24"/>
                <w:szCs w:val="24"/>
              </w:rPr>
              <w:t>20</w:t>
            </w:r>
            <w:r w:rsidR="00FE63B0">
              <w:rPr>
                <w:sz w:val="24"/>
                <w:szCs w:val="24"/>
              </w:rPr>
              <w:t xml:space="preserve"> </w:t>
            </w:r>
            <w:r w:rsidR="00577E46" w:rsidRPr="00FD276F">
              <w:rPr>
                <w:sz w:val="24"/>
                <w:szCs w:val="24"/>
              </w:rPr>
              <w:t>713,9</w:t>
            </w:r>
            <w:r w:rsidR="001342D9"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тыс</w:t>
            </w:r>
            <w:proofErr w:type="gramStart"/>
            <w:r w:rsidRPr="00FD276F">
              <w:rPr>
                <w:sz w:val="24"/>
                <w:szCs w:val="24"/>
              </w:rPr>
              <w:t>.р</w:t>
            </w:r>
            <w:proofErr w:type="gramEnd"/>
            <w:r w:rsidRPr="00FD276F">
              <w:rPr>
                <w:sz w:val="24"/>
                <w:szCs w:val="24"/>
              </w:rPr>
              <w:t>уб.</w:t>
            </w:r>
            <w:r w:rsidR="00C752F7">
              <w:rPr>
                <w:sz w:val="24"/>
                <w:szCs w:val="24"/>
              </w:rPr>
              <w:t xml:space="preserve"> (</w:t>
            </w:r>
            <w:r w:rsidR="00C752F7" w:rsidRPr="00395D64">
              <w:rPr>
                <w:sz w:val="24"/>
                <w:szCs w:val="24"/>
              </w:rPr>
              <w:t>прогнозно</w:t>
            </w:r>
            <w:r w:rsidR="00C752F7">
              <w:rPr>
                <w:sz w:val="24"/>
                <w:szCs w:val="24"/>
              </w:rPr>
              <w:t>)</w:t>
            </w:r>
            <w:r w:rsidR="00577E46" w:rsidRPr="00FD276F">
              <w:rPr>
                <w:sz w:val="24"/>
                <w:szCs w:val="24"/>
              </w:rPr>
              <w:t>;</w:t>
            </w:r>
          </w:p>
          <w:p w:rsidR="002D7693" w:rsidRPr="00FD276F" w:rsidRDefault="0094184B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внебюджетные источники </w:t>
            </w:r>
            <w:r w:rsidR="00DF09C0" w:rsidRPr="00FD276F">
              <w:rPr>
                <w:sz w:val="24"/>
                <w:szCs w:val="24"/>
              </w:rPr>
              <w:t>– 6</w:t>
            </w:r>
            <w:r w:rsidR="00FE63B0">
              <w:rPr>
                <w:sz w:val="24"/>
                <w:szCs w:val="24"/>
              </w:rPr>
              <w:t xml:space="preserve"> </w:t>
            </w:r>
            <w:r w:rsidR="00D91991" w:rsidRPr="00FD276F">
              <w:rPr>
                <w:sz w:val="24"/>
                <w:szCs w:val="24"/>
              </w:rPr>
              <w:t>465,8</w:t>
            </w:r>
            <w:r w:rsidR="001342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2D7693" w:rsidRPr="00FD276F">
              <w:rPr>
                <w:sz w:val="24"/>
                <w:szCs w:val="24"/>
              </w:rPr>
              <w:t>р</w:t>
            </w:r>
            <w:proofErr w:type="gramEnd"/>
            <w:r w:rsidR="002D7693" w:rsidRPr="00FD276F">
              <w:rPr>
                <w:sz w:val="24"/>
                <w:szCs w:val="24"/>
              </w:rPr>
              <w:t>уб.</w:t>
            </w:r>
            <w:r w:rsidR="006D08A8">
              <w:rPr>
                <w:sz w:val="24"/>
                <w:szCs w:val="24"/>
              </w:rPr>
              <w:t xml:space="preserve"> (</w:t>
            </w:r>
            <w:r w:rsidR="006D08A8" w:rsidRPr="00395D64">
              <w:rPr>
                <w:sz w:val="24"/>
                <w:szCs w:val="24"/>
              </w:rPr>
              <w:t>прогнозно</w:t>
            </w:r>
            <w:r w:rsidR="006D08A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  <w:p w:rsidR="00577E46" w:rsidRPr="00FD276F" w:rsidRDefault="00577E46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E2953" w:rsidRPr="00FD276F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202</w:t>
            </w:r>
            <w:r w:rsidR="00577E46" w:rsidRPr="00FD276F">
              <w:rPr>
                <w:sz w:val="24"/>
                <w:szCs w:val="24"/>
              </w:rPr>
              <w:t xml:space="preserve">2 </w:t>
            </w:r>
            <w:r w:rsidRPr="00FD276F">
              <w:rPr>
                <w:sz w:val="24"/>
                <w:szCs w:val="24"/>
              </w:rPr>
              <w:t xml:space="preserve">год: </w:t>
            </w:r>
            <w:r w:rsidR="00002E8C" w:rsidRPr="00FD276F">
              <w:rPr>
                <w:sz w:val="24"/>
                <w:szCs w:val="24"/>
              </w:rPr>
              <w:t>330</w:t>
            </w:r>
            <w:r w:rsidR="00D91991" w:rsidRPr="00FD276F">
              <w:rPr>
                <w:sz w:val="24"/>
                <w:szCs w:val="24"/>
              </w:rPr>
              <w:t xml:space="preserve">640,7 </w:t>
            </w:r>
            <w:r w:rsidR="00775CF0" w:rsidRPr="00FD276F">
              <w:rPr>
                <w:sz w:val="24"/>
                <w:szCs w:val="24"/>
              </w:rPr>
              <w:t>тыс. руб.</w:t>
            </w:r>
            <w:r w:rsidRPr="00FD276F">
              <w:rPr>
                <w:sz w:val="24"/>
                <w:szCs w:val="24"/>
              </w:rPr>
              <w:t>, из них:</w:t>
            </w:r>
          </w:p>
          <w:p w:rsidR="002D7693" w:rsidRPr="00FD276F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бюджет Ровенского муниципального района –</w:t>
            </w:r>
            <w:r w:rsidR="001342D9">
              <w:rPr>
                <w:sz w:val="24"/>
                <w:szCs w:val="24"/>
              </w:rPr>
              <w:t xml:space="preserve"> </w:t>
            </w:r>
            <w:r w:rsidR="00002E8C" w:rsidRPr="00FD276F">
              <w:rPr>
                <w:sz w:val="24"/>
                <w:szCs w:val="24"/>
              </w:rPr>
              <w:t>61</w:t>
            </w:r>
            <w:r w:rsidR="00FE63B0">
              <w:rPr>
                <w:sz w:val="24"/>
                <w:szCs w:val="24"/>
              </w:rPr>
              <w:t xml:space="preserve"> </w:t>
            </w:r>
            <w:r w:rsidR="00D91991" w:rsidRPr="00FD276F">
              <w:rPr>
                <w:sz w:val="24"/>
                <w:szCs w:val="24"/>
              </w:rPr>
              <w:t>562,2</w:t>
            </w:r>
            <w:r w:rsidR="004C66AD" w:rsidRPr="00FD276F">
              <w:rPr>
                <w:sz w:val="24"/>
                <w:szCs w:val="24"/>
              </w:rPr>
              <w:t xml:space="preserve"> тыс. руб.;</w:t>
            </w:r>
          </w:p>
          <w:p w:rsidR="00775CF0" w:rsidRPr="00FD276F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областной бюджет</w:t>
            </w:r>
            <w:r w:rsidR="001342D9">
              <w:rPr>
                <w:sz w:val="24"/>
                <w:szCs w:val="24"/>
              </w:rPr>
              <w:t xml:space="preserve"> </w:t>
            </w:r>
            <w:r w:rsidR="00ED7C25" w:rsidRPr="00FD276F">
              <w:rPr>
                <w:sz w:val="24"/>
                <w:szCs w:val="24"/>
              </w:rPr>
              <w:t>–</w:t>
            </w:r>
            <w:r w:rsidR="001342D9">
              <w:rPr>
                <w:sz w:val="24"/>
                <w:szCs w:val="24"/>
              </w:rPr>
              <w:t xml:space="preserve"> </w:t>
            </w:r>
            <w:r w:rsidR="00D91991" w:rsidRPr="00FD276F">
              <w:rPr>
                <w:sz w:val="24"/>
                <w:szCs w:val="24"/>
              </w:rPr>
              <w:t>232</w:t>
            </w:r>
            <w:r w:rsidR="00FE63B0">
              <w:rPr>
                <w:sz w:val="24"/>
                <w:szCs w:val="24"/>
              </w:rPr>
              <w:t xml:space="preserve"> </w:t>
            </w:r>
            <w:r w:rsidR="00D91991" w:rsidRPr="00FD276F">
              <w:rPr>
                <w:sz w:val="24"/>
                <w:szCs w:val="24"/>
              </w:rPr>
              <w:t>406,3</w:t>
            </w:r>
            <w:r w:rsidR="001342D9"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тыс</w:t>
            </w:r>
            <w:proofErr w:type="gramStart"/>
            <w:r w:rsidRPr="00FD276F">
              <w:rPr>
                <w:sz w:val="24"/>
                <w:szCs w:val="24"/>
              </w:rPr>
              <w:t>.р</w:t>
            </w:r>
            <w:proofErr w:type="gramEnd"/>
            <w:r w:rsidRPr="00FD276F">
              <w:rPr>
                <w:sz w:val="24"/>
                <w:szCs w:val="24"/>
              </w:rPr>
              <w:t>уб.</w:t>
            </w:r>
            <w:r w:rsidR="006D08A8">
              <w:rPr>
                <w:sz w:val="24"/>
                <w:szCs w:val="24"/>
              </w:rPr>
              <w:t xml:space="preserve"> (</w:t>
            </w:r>
            <w:r w:rsidR="006D08A8" w:rsidRPr="00395D64">
              <w:rPr>
                <w:sz w:val="24"/>
                <w:szCs w:val="24"/>
              </w:rPr>
              <w:t>прогнозно</w:t>
            </w:r>
            <w:r w:rsidR="006D08A8">
              <w:rPr>
                <w:sz w:val="24"/>
                <w:szCs w:val="24"/>
              </w:rPr>
              <w:t>)</w:t>
            </w:r>
            <w:r w:rsidR="004C66AD" w:rsidRPr="00FD276F">
              <w:rPr>
                <w:sz w:val="24"/>
                <w:szCs w:val="24"/>
              </w:rPr>
              <w:t>;</w:t>
            </w:r>
          </w:p>
          <w:p w:rsidR="004C66AD" w:rsidRPr="00FD276F" w:rsidRDefault="00577E46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федеральный бюджет</w:t>
            </w:r>
            <w:r w:rsidR="001342D9">
              <w:rPr>
                <w:sz w:val="24"/>
                <w:szCs w:val="24"/>
              </w:rPr>
              <w:t xml:space="preserve"> </w:t>
            </w:r>
            <w:r w:rsidR="00ED7C25" w:rsidRPr="00FD276F">
              <w:rPr>
                <w:sz w:val="24"/>
                <w:szCs w:val="24"/>
              </w:rPr>
              <w:t>–</w:t>
            </w:r>
            <w:r w:rsidR="001342D9">
              <w:rPr>
                <w:sz w:val="24"/>
                <w:szCs w:val="24"/>
              </w:rPr>
              <w:t xml:space="preserve"> </w:t>
            </w:r>
            <w:r w:rsidR="00002E8C" w:rsidRPr="00FD276F">
              <w:rPr>
                <w:sz w:val="24"/>
                <w:szCs w:val="24"/>
              </w:rPr>
              <w:t>25</w:t>
            </w:r>
            <w:r w:rsidR="00FE63B0">
              <w:rPr>
                <w:sz w:val="24"/>
                <w:szCs w:val="24"/>
              </w:rPr>
              <w:t xml:space="preserve"> </w:t>
            </w:r>
            <w:r w:rsidR="00002E8C" w:rsidRPr="00FD276F">
              <w:rPr>
                <w:sz w:val="24"/>
                <w:szCs w:val="24"/>
              </w:rPr>
              <w:t>214,4</w:t>
            </w:r>
            <w:r w:rsidR="001342D9"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тыс</w:t>
            </w:r>
            <w:proofErr w:type="gramStart"/>
            <w:r w:rsidRPr="00FD276F">
              <w:rPr>
                <w:sz w:val="24"/>
                <w:szCs w:val="24"/>
              </w:rPr>
              <w:t>.р</w:t>
            </w:r>
            <w:proofErr w:type="gramEnd"/>
            <w:r w:rsidRPr="00FD276F">
              <w:rPr>
                <w:sz w:val="24"/>
                <w:szCs w:val="24"/>
              </w:rPr>
              <w:t>уб.</w:t>
            </w:r>
            <w:r w:rsidR="006D08A8">
              <w:rPr>
                <w:sz w:val="24"/>
                <w:szCs w:val="24"/>
              </w:rPr>
              <w:t xml:space="preserve"> (</w:t>
            </w:r>
            <w:r w:rsidR="006D08A8" w:rsidRPr="00395D64">
              <w:rPr>
                <w:sz w:val="24"/>
                <w:szCs w:val="24"/>
              </w:rPr>
              <w:t>прогнозно</w:t>
            </w:r>
            <w:r w:rsidR="006D08A8">
              <w:rPr>
                <w:sz w:val="24"/>
                <w:szCs w:val="24"/>
              </w:rPr>
              <w:t>)</w:t>
            </w:r>
            <w:r w:rsidR="004C66AD" w:rsidRPr="00FD276F">
              <w:rPr>
                <w:sz w:val="24"/>
                <w:szCs w:val="24"/>
              </w:rPr>
              <w:t>;</w:t>
            </w:r>
          </w:p>
          <w:p w:rsidR="00002E8C" w:rsidRPr="00FD276F" w:rsidRDefault="00002E8C" w:rsidP="00002E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внебюджетные источники</w:t>
            </w:r>
            <w:r w:rsidR="001342D9"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 xml:space="preserve">– </w:t>
            </w:r>
            <w:r w:rsidR="00D91991" w:rsidRPr="00FD276F">
              <w:rPr>
                <w:sz w:val="24"/>
                <w:szCs w:val="24"/>
              </w:rPr>
              <w:t>11</w:t>
            </w:r>
            <w:r w:rsidR="00FE63B0">
              <w:rPr>
                <w:sz w:val="24"/>
                <w:szCs w:val="24"/>
              </w:rPr>
              <w:t xml:space="preserve"> </w:t>
            </w:r>
            <w:r w:rsidR="00D91991" w:rsidRPr="00FD276F">
              <w:rPr>
                <w:sz w:val="24"/>
                <w:szCs w:val="24"/>
              </w:rPr>
              <w:t>457,8</w:t>
            </w:r>
            <w:r w:rsidRPr="00FD276F">
              <w:rPr>
                <w:sz w:val="24"/>
                <w:szCs w:val="24"/>
              </w:rPr>
              <w:t xml:space="preserve"> тыс. руб.</w:t>
            </w:r>
            <w:r w:rsidR="006D08A8">
              <w:rPr>
                <w:sz w:val="24"/>
                <w:szCs w:val="24"/>
              </w:rPr>
              <w:t xml:space="preserve"> (</w:t>
            </w:r>
            <w:r w:rsidR="006D08A8" w:rsidRPr="00395D64">
              <w:rPr>
                <w:sz w:val="24"/>
                <w:szCs w:val="24"/>
              </w:rPr>
              <w:t>прогнозно</w:t>
            </w:r>
            <w:r w:rsidR="006D08A8">
              <w:rPr>
                <w:sz w:val="24"/>
                <w:szCs w:val="24"/>
              </w:rPr>
              <w:t>)</w:t>
            </w:r>
            <w:r w:rsidR="0094184B">
              <w:rPr>
                <w:sz w:val="24"/>
                <w:szCs w:val="24"/>
              </w:rPr>
              <w:t>.</w:t>
            </w:r>
          </w:p>
          <w:p w:rsidR="004C66AD" w:rsidRPr="00FD276F" w:rsidRDefault="004C66AD" w:rsidP="00974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E2953" w:rsidRPr="00FD276F" w:rsidRDefault="009740EB" w:rsidP="00974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202</w:t>
            </w:r>
            <w:r w:rsidR="004C66AD" w:rsidRPr="00FD276F">
              <w:rPr>
                <w:sz w:val="24"/>
                <w:szCs w:val="24"/>
              </w:rPr>
              <w:t xml:space="preserve">3 </w:t>
            </w:r>
            <w:r w:rsidRPr="00FD276F">
              <w:rPr>
                <w:sz w:val="24"/>
                <w:szCs w:val="24"/>
              </w:rPr>
              <w:t xml:space="preserve">год: </w:t>
            </w:r>
            <w:r w:rsidR="00F93BA6" w:rsidRPr="00FD276F">
              <w:rPr>
                <w:sz w:val="24"/>
                <w:szCs w:val="24"/>
              </w:rPr>
              <w:t>331</w:t>
            </w:r>
            <w:r w:rsidR="00FE63B0">
              <w:rPr>
                <w:sz w:val="24"/>
                <w:szCs w:val="24"/>
              </w:rPr>
              <w:t xml:space="preserve"> </w:t>
            </w:r>
            <w:r w:rsidR="00F93BA6" w:rsidRPr="00FD276F">
              <w:rPr>
                <w:sz w:val="24"/>
                <w:szCs w:val="24"/>
              </w:rPr>
              <w:t>638,6</w:t>
            </w:r>
            <w:r w:rsidR="001342D9">
              <w:rPr>
                <w:sz w:val="24"/>
                <w:szCs w:val="24"/>
              </w:rPr>
              <w:t xml:space="preserve"> </w:t>
            </w:r>
            <w:r w:rsidR="00FA1CC1" w:rsidRPr="00FD276F">
              <w:rPr>
                <w:sz w:val="24"/>
                <w:szCs w:val="24"/>
              </w:rPr>
              <w:t>тыс. руб.</w:t>
            </w:r>
            <w:r w:rsidRPr="00FD276F">
              <w:rPr>
                <w:sz w:val="24"/>
                <w:szCs w:val="24"/>
              </w:rPr>
              <w:t xml:space="preserve">, из них: </w:t>
            </w:r>
          </w:p>
          <w:p w:rsidR="009740EB" w:rsidRPr="00FD276F" w:rsidRDefault="009740EB" w:rsidP="00974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бюджет Ровенского муниципального района –</w:t>
            </w:r>
            <w:r w:rsidR="001342D9">
              <w:rPr>
                <w:sz w:val="24"/>
                <w:szCs w:val="24"/>
              </w:rPr>
              <w:t xml:space="preserve"> </w:t>
            </w:r>
            <w:r w:rsidR="00F93BA6" w:rsidRPr="00FD276F">
              <w:rPr>
                <w:sz w:val="24"/>
                <w:szCs w:val="24"/>
              </w:rPr>
              <w:t>66</w:t>
            </w:r>
            <w:r w:rsidR="00FE63B0">
              <w:rPr>
                <w:sz w:val="24"/>
                <w:szCs w:val="24"/>
              </w:rPr>
              <w:t xml:space="preserve"> </w:t>
            </w:r>
            <w:r w:rsidR="00F93BA6" w:rsidRPr="00FD276F">
              <w:rPr>
                <w:sz w:val="24"/>
                <w:szCs w:val="24"/>
              </w:rPr>
              <w:t>936</w:t>
            </w:r>
            <w:r w:rsidR="000032F9" w:rsidRPr="00FD276F">
              <w:rPr>
                <w:sz w:val="24"/>
                <w:szCs w:val="24"/>
              </w:rPr>
              <w:t>,1</w:t>
            </w:r>
            <w:r w:rsidR="004C66AD" w:rsidRPr="00FD276F">
              <w:rPr>
                <w:sz w:val="24"/>
                <w:szCs w:val="24"/>
              </w:rPr>
              <w:t xml:space="preserve"> тыс. руб.;</w:t>
            </w:r>
          </w:p>
          <w:p w:rsidR="009740EB" w:rsidRPr="00FD276F" w:rsidRDefault="009740EB" w:rsidP="00974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областной бюджет</w:t>
            </w:r>
            <w:r w:rsidR="001342D9">
              <w:rPr>
                <w:sz w:val="24"/>
                <w:szCs w:val="24"/>
              </w:rPr>
              <w:t xml:space="preserve"> </w:t>
            </w:r>
            <w:r w:rsidR="00ED7C25" w:rsidRPr="00FD276F">
              <w:rPr>
                <w:sz w:val="24"/>
                <w:szCs w:val="24"/>
              </w:rPr>
              <w:t>–</w:t>
            </w:r>
            <w:r w:rsidR="001342D9">
              <w:rPr>
                <w:sz w:val="24"/>
                <w:szCs w:val="24"/>
              </w:rPr>
              <w:t xml:space="preserve"> </w:t>
            </w:r>
            <w:r w:rsidR="00F93BA6" w:rsidRPr="00FD276F">
              <w:rPr>
                <w:sz w:val="24"/>
                <w:szCs w:val="24"/>
              </w:rPr>
              <w:t>234</w:t>
            </w:r>
            <w:r w:rsidR="00FE63B0">
              <w:rPr>
                <w:sz w:val="24"/>
                <w:szCs w:val="24"/>
              </w:rPr>
              <w:t xml:space="preserve"> </w:t>
            </w:r>
            <w:r w:rsidR="00F93BA6" w:rsidRPr="00FD276F">
              <w:rPr>
                <w:sz w:val="24"/>
                <w:szCs w:val="24"/>
              </w:rPr>
              <w:t>642,7</w:t>
            </w:r>
            <w:r w:rsidR="001342D9"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тыс</w:t>
            </w:r>
            <w:proofErr w:type="gramStart"/>
            <w:r w:rsidRPr="00FD276F">
              <w:rPr>
                <w:sz w:val="24"/>
                <w:szCs w:val="24"/>
              </w:rPr>
              <w:t>.р</w:t>
            </w:r>
            <w:proofErr w:type="gramEnd"/>
            <w:r w:rsidRPr="00FD276F">
              <w:rPr>
                <w:sz w:val="24"/>
                <w:szCs w:val="24"/>
              </w:rPr>
              <w:t>уб.</w:t>
            </w:r>
            <w:r w:rsidR="006D08A8">
              <w:rPr>
                <w:sz w:val="24"/>
                <w:szCs w:val="24"/>
              </w:rPr>
              <w:t xml:space="preserve"> (</w:t>
            </w:r>
            <w:r w:rsidR="006D08A8" w:rsidRPr="00395D64">
              <w:rPr>
                <w:sz w:val="24"/>
                <w:szCs w:val="24"/>
              </w:rPr>
              <w:t>прогнозно</w:t>
            </w:r>
            <w:r w:rsidR="006D08A8">
              <w:rPr>
                <w:sz w:val="24"/>
                <w:szCs w:val="24"/>
              </w:rPr>
              <w:t>)</w:t>
            </w:r>
            <w:r w:rsidR="0094184B">
              <w:rPr>
                <w:sz w:val="24"/>
                <w:szCs w:val="24"/>
              </w:rPr>
              <w:t>;</w:t>
            </w:r>
          </w:p>
          <w:p w:rsidR="004C66AD" w:rsidRPr="00FD276F" w:rsidRDefault="004C66AD" w:rsidP="00974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федеральный бюджет</w:t>
            </w:r>
            <w:r w:rsidR="001342D9"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 xml:space="preserve">-  </w:t>
            </w:r>
            <w:r w:rsidR="000032F9" w:rsidRPr="00FD276F">
              <w:rPr>
                <w:sz w:val="24"/>
                <w:szCs w:val="24"/>
              </w:rPr>
              <w:t>21</w:t>
            </w:r>
            <w:r w:rsidR="00FE63B0">
              <w:rPr>
                <w:sz w:val="24"/>
                <w:szCs w:val="24"/>
              </w:rPr>
              <w:t xml:space="preserve"> </w:t>
            </w:r>
            <w:r w:rsidR="000032F9" w:rsidRPr="00FD276F">
              <w:rPr>
                <w:sz w:val="24"/>
                <w:szCs w:val="24"/>
              </w:rPr>
              <w:t xml:space="preserve">805,1 </w:t>
            </w:r>
            <w:r w:rsidRPr="00FD276F">
              <w:rPr>
                <w:sz w:val="24"/>
                <w:szCs w:val="24"/>
              </w:rPr>
              <w:t>тыс</w:t>
            </w:r>
            <w:proofErr w:type="gramStart"/>
            <w:r w:rsidRPr="00FD276F">
              <w:rPr>
                <w:sz w:val="24"/>
                <w:szCs w:val="24"/>
              </w:rPr>
              <w:t>.р</w:t>
            </w:r>
            <w:proofErr w:type="gramEnd"/>
            <w:r w:rsidRPr="00FD276F">
              <w:rPr>
                <w:sz w:val="24"/>
                <w:szCs w:val="24"/>
              </w:rPr>
              <w:t>уб.</w:t>
            </w:r>
            <w:r w:rsidR="006D08A8">
              <w:rPr>
                <w:sz w:val="24"/>
                <w:szCs w:val="24"/>
              </w:rPr>
              <w:t xml:space="preserve"> (</w:t>
            </w:r>
            <w:r w:rsidR="006D08A8" w:rsidRPr="00395D64">
              <w:rPr>
                <w:sz w:val="24"/>
                <w:szCs w:val="24"/>
              </w:rPr>
              <w:t>прогнозно</w:t>
            </w:r>
            <w:r w:rsidR="006D08A8">
              <w:rPr>
                <w:sz w:val="24"/>
                <w:szCs w:val="24"/>
              </w:rPr>
              <w:t>)</w:t>
            </w:r>
            <w:r w:rsidRPr="00FD276F">
              <w:rPr>
                <w:sz w:val="24"/>
                <w:szCs w:val="24"/>
              </w:rPr>
              <w:t>;</w:t>
            </w:r>
          </w:p>
          <w:p w:rsidR="00002E8C" w:rsidRPr="00FD276F" w:rsidRDefault="00002E8C" w:rsidP="00002E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внебюджетные источники</w:t>
            </w:r>
            <w:r w:rsidR="001342D9"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 xml:space="preserve">– </w:t>
            </w:r>
            <w:r w:rsidR="00952639" w:rsidRPr="00FD276F">
              <w:rPr>
                <w:sz w:val="24"/>
                <w:szCs w:val="24"/>
              </w:rPr>
              <w:t>8</w:t>
            </w:r>
            <w:r w:rsidR="00FE63B0">
              <w:rPr>
                <w:sz w:val="24"/>
                <w:szCs w:val="24"/>
              </w:rPr>
              <w:t xml:space="preserve"> </w:t>
            </w:r>
            <w:r w:rsidR="00952639" w:rsidRPr="00FD276F">
              <w:rPr>
                <w:sz w:val="24"/>
                <w:szCs w:val="24"/>
              </w:rPr>
              <w:t>254,7</w:t>
            </w:r>
            <w:r w:rsidRPr="00FD276F">
              <w:rPr>
                <w:sz w:val="24"/>
                <w:szCs w:val="24"/>
              </w:rPr>
              <w:t xml:space="preserve"> тыс. руб.</w:t>
            </w:r>
            <w:r w:rsidR="006D08A8">
              <w:rPr>
                <w:sz w:val="24"/>
                <w:szCs w:val="24"/>
              </w:rPr>
              <w:t xml:space="preserve"> (</w:t>
            </w:r>
            <w:r w:rsidR="006D08A8" w:rsidRPr="00395D64">
              <w:rPr>
                <w:sz w:val="24"/>
                <w:szCs w:val="24"/>
              </w:rPr>
              <w:t>прогнозно</w:t>
            </w:r>
            <w:r w:rsidR="006D08A8">
              <w:rPr>
                <w:sz w:val="24"/>
                <w:szCs w:val="24"/>
              </w:rPr>
              <w:t>)</w:t>
            </w:r>
            <w:r w:rsidR="0094184B">
              <w:rPr>
                <w:sz w:val="24"/>
                <w:szCs w:val="24"/>
              </w:rPr>
              <w:t>.</w:t>
            </w:r>
          </w:p>
          <w:p w:rsidR="004C66AD" w:rsidRPr="00FD276F" w:rsidRDefault="004C66AD" w:rsidP="00F03A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3508C" w:rsidRPr="009247F6" w:rsidRDefault="00F03A29" w:rsidP="00F03A2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33599">
              <w:rPr>
                <w:sz w:val="24"/>
                <w:szCs w:val="24"/>
              </w:rPr>
              <w:t>202</w:t>
            </w:r>
            <w:r w:rsidR="004C66AD" w:rsidRPr="00033599">
              <w:rPr>
                <w:sz w:val="24"/>
                <w:szCs w:val="24"/>
              </w:rPr>
              <w:t xml:space="preserve">4 </w:t>
            </w:r>
            <w:r w:rsidRPr="00033599">
              <w:rPr>
                <w:sz w:val="24"/>
                <w:szCs w:val="24"/>
              </w:rPr>
              <w:t xml:space="preserve">год: </w:t>
            </w:r>
            <w:r w:rsidR="009247F6">
              <w:rPr>
                <w:color w:val="000000"/>
                <w:sz w:val="22"/>
                <w:szCs w:val="22"/>
              </w:rPr>
              <w:t>391</w:t>
            </w:r>
            <w:r w:rsidR="00D63ACD">
              <w:rPr>
                <w:color w:val="000000"/>
                <w:sz w:val="22"/>
                <w:szCs w:val="22"/>
              </w:rPr>
              <w:t> 255,0</w:t>
            </w:r>
            <w:r w:rsidR="009247F6">
              <w:rPr>
                <w:color w:val="000000"/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тыс. руб</w:t>
            </w:r>
            <w:r w:rsidR="00FA1CC1" w:rsidRPr="00033599">
              <w:rPr>
                <w:sz w:val="24"/>
                <w:szCs w:val="24"/>
              </w:rPr>
              <w:t>.</w:t>
            </w:r>
            <w:r w:rsidRPr="00033599">
              <w:rPr>
                <w:sz w:val="24"/>
                <w:szCs w:val="24"/>
              </w:rPr>
              <w:t xml:space="preserve">, из них: </w:t>
            </w:r>
          </w:p>
          <w:p w:rsidR="008159AF" w:rsidRPr="009247F6" w:rsidRDefault="00F03A29" w:rsidP="00F03A2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33599">
              <w:rPr>
                <w:sz w:val="24"/>
                <w:szCs w:val="24"/>
              </w:rPr>
              <w:t>бюджет Ровенского муниципального района –</w:t>
            </w:r>
            <w:r w:rsidR="001342D9">
              <w:rPr>
                <w:sz w:val="24"/>
                <w:szCs w:val="24"/>
              </w:rPr>
              <w:t xml:space="preserve"> </w:t>
            </w:r>
            <w:r w:rsidR="009247F6">
              <w:rPr>
                <w:color w:val="000000"/>
                <w:sz w:val="22"/>
                <w:szCs w:val="22"/>
              </w:rPr>
              <w:t>76</w:t>
            </w:r>
            <w:r w:rsidR="00FE63B0">
              <w:rPr>
                <w:color w:val="000000"/>
                <w:sz w:val="22"/>
                <w:szCs w:val="22"/>
              </w:rPr>
              <w:t xml:space="preserve"> </w:t>
            </w:r>
            <w:r w:rsidR="009247F6">
              <w:rPr>
                <w:color w:val="000000"/>
                <w:sz w:val="22"/>
                <w:szCs w:val="22"/>
              </w:rPr>
              <w:t>565,0</w:t>
            </w:r>
            <w:r w:rsidR="009247F6">
              <w:rPr>
                <w:color w:val="000000"/>
                <w:sz w:val="24"/>
                <w:szCs w:val="24"/>
              </w:rPr>
              <w:t xml:space="preserve"> </w:t>
            </w:r>
            <w:r w:rsidR="004C66AD" w:rsidRPr="00033599">
              <w:rPr>
                <w:sz w:val="24"/>
                <w:szCs w:val="24"/>
              </w:rPr>
              <w:t>тыс. руб.;</w:t>
            </w:r>
          </w:p>
          <w:p w:rsidR="00F03A29" w:rsidRPr="009247F6" w:rsidRDefault="00F03A29" w:rsidP="00F03A2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33599">
              <w:rPr>
                <w:sz w:val="24"/>
                <w:szCs w:val="24"/>
              </w:rPr>
              <w:t>областной бюджет</w:t>
            </w:r>
            <w:r w:rsidR="001342D9">
              <w:rPr>
                <w:sz w:val="24"/>
                <w:szCs w:val="24"/>
              </w:rPr>
              <w:t xml:space="preserve"> </w:t>
            </w:r>
            <w:r w:rsidR="0087453A" w:rsidRPr="00033599">
              <w:rPr>
                <w:sz w:val="24"/>
                <w:szCs w:val="24"/>
              </w:rPr>
              <w:t>–</w:t>
            </w:r>
            <w:r w:rsidR="001342D9">
              <w:rPr>
                <w:sz w:val="24"/>
                <w:szCs w:val="24"/>
              </w:rPr>
              <w:t xml:space="preserve"> </w:t>
            </w:r>
            <w:r w:rsidR="009247F6">
              <w:rPr>
                <w:color w:val="000000"/>
                <w:sz w:val="22"/>
                <w:szCs w:val="22"/>
              </w:rPr>
              <w:t>273</w:t>
            </w:r>
            <w:r w:rsidR="00FE63B0">
              <w:rPr>
                <w:color w:val="000000"/>
                <w:sz w:val="22"/>
                <w:szCs w:val="22"/>
              </w:rPr>
              <w:t xml:space="preserve"> </w:t>
            </w:r>
            <w:r w:rsidR="009247F6">
              <w:rPr>
                <w:color w:val="000000"/>
                <w:sz w:val="22"/>
                <w:szCs w:val="22"/>
              </w:rPr>
              <w:t>0</w:t>
            </w:r>
            <w:r w:rsidR="00D63ACD">
              <w:rPr>
                <w:color w:val="000000"/>
                <w:sz w:val="22"/>
                <w:szCs w:val="22"/>
              </w:rPr>
              <w:t>62</w:t>
            </w:r>
            <w:r w:rsidR="009247F6">
              <w:rPr>
                <w:color w:val="000000"/>
                <w:sz w:val="22"/>
                <w:szCs w:val="22"/>
              </w:rPr>
              <w:t>,3</w:t>
            </w:r>
            <w:r w:rsidR="009247F6">
              <w:rPr>
                <w:color w:val="000000"/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тыс</w:t>
            </w:r>
            <w:proofErr w:type="gramStart"/>
            <w:r w:rsidRPr="00033599">
              <w:rPr>
                <w:sz w:val="24"/>
                <w:szCs w:val="24"/>
              </w:rPr>
              <w:t>.р</w:t>
            </w:r>
            <w:proofErr w:type="gramEnd"/>
            <w:r w:rsidRPr="00033599">
              <w:rPr>
                <w:sz w:val="24"/>
                <w:szCs w:val="24"/>
              </w:rPr>
              <w:t>уб.</w:t>
            </w:r>
            <w:r w:rsidR="006D08A8">
              <w:rPr>
                <w:sz w:val="24"/>
                <w:szCs w:val="24"/>
              </w:rPr>
              <w:t xml:space="preserve"> (</w:t>
            </w:r>
            <w:r w:rsidR="006D08A8" w:rsidRPr="00395D64">
              <w:rPr>
                <w:sz w:val="24"/>
                <w:szCs w:val="24"/>
              </w:rPr>
              <w:t>прогнозно</w:t>
            </w:r>
            <w:r w:rsidR="006D08A8">
              <w:rPr>
                <w:sz w:val="24"/>
                <w:szCs w:val="24"/>
              </w:rPr>
              <w:t>)</w:t>
            </w:r>
            <w:r w:rsidR="004C66AD" w:rsidRPr="00033599">
              <w:rPr>
                <w:sz w:val="24"/>
                <w:szCs w:val="24"/>
              </w:rPr>
              <w:t>;</w:t>
            </w:r>
          </w:p>
          <w:p w:rsidR="004C66AD" w:rsidRPr="009247F6" w:rsidRDefault="004C66AD" w:rsidP="008159A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33599">
              <w:rPr>
                <w:sz w:val="24"/>
                <w:szCs w:val="24"/>
              </w:rPr>
              <w:t>федеральный бюджет</w:t>
            </w:r>
            <w:r w:rsidR="001342D9">
              <w:rPr>
                <w:sz w:val="24"/>
                <w:szCs w:val="24"/>
              </w:rPr>
              <w:t xml:space="preserve"> - </w:t>
            </w:r>
            <w:r w:rsidR="009247F6">
              <w:rPr>
                <w:color w:val="000000"/>
                <w:sz w:val="24"/>
                <w:szCs w:val="24"/>
              </w:rPr>
              <w:t xml:space="preserve"> </w:t>
            </w:r>
            <w:r w:rsidR="009247F6">
              <w:rPr>
                <w:color w:val="000000"/>
                <w:sz w:val="22"/>
                <w:szCs w:val="22"/>
              </w:rPr>
              <w:t>33</w:t>
            </w:r>
            <w:r w:rsidR="00FE63B0">
              <w:rPr>
                <w:color w:val="000000"/>
                <w:sz w:val="22"/>
                <w:szCs w:val="22"/>
              </w:rPr>
              <w:t xml:space="preserve"> </w:t>
            </w:r>
            <w:r w:rsidR="009247F6">
              <w:rPr>
                <w:color w:val="000000"/>
                <w:sz w:val="22"/>
                <w:szCs w:val="22"/>
              </w:rPr>
              <w:t>288,0</w:t>
            </w:r>
            <w:r w:rsidR="009247F6">
              <w:rPr>
                <w:color w:val="000000"/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тыс</w:t>
            </w:r>
            <w:proofErr w:type="gramStart"/>
            <w:r w:rsidRPr="00033599">
              <w:rPr>
                <w:sz w:val="24"/>
                <w:szCs w:val="24"/>
              </w:rPr>
              <w:t>.р</w:t>
            </w:r>
            <w:proofErr w:type="gramEnd"/>
            <w:r w:rsidRPr="00033599">
              <w:rPr>
                <w:sz w:val="24"/>
                <w:szCs w:val="24"/>
              </w:rPr>
              <w:t>уб.</w:t>
            </w:r>
            <w:r w:rsidR="006D08A8">
              <w:rPr>
                <w:sz w:val="24"/>
                <w:szCs w:val="24"/>
              </w:rPr>
              <w:t xml:space="preserve"> (</w:t>
            </w:r>
            <w:r w:rsidR="006D08A8" w:rsidRPr="00395D64">
              <w:rPr>
                <w:sz w:val="24"/>
                <w:szCs w:val="24"/>
              </w:rPr>
              <w:t>прогнозно</w:t>
            </w:r>
            <w:r w:rsidR="006D08A8">
              <w:rPr>
                <w:sz w:val="24"/>
                <w:szCs w:val="24"/>
              </w:rPr>
              <w:t>)</w:t>
            </w:r>
            <w:r w:rsidRPr="00033599">
              <w:rPr>
                <w:sz w:val="24"/>
                <w:szCs w:val="24"/>
              </w:rPr>
              <w:t>;</w:t>
            </w:r>
          </w:p>
          <w:p w:rsidR="00002E8C" w:rsidRPr="00033599" w:rsidRDefault="00002E8C" w:rsidP="00002E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599">
              <w:rPr>
                <w:sz w:val="24"/>
                <w:szCs w:val="24"/>
              </w:rPr>
              <w:t>внебюджетные источники</w:t>
            </w:r>
            <w:r w:rsidR="001342D9">
              <w:rPr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 xml:space="preserve">– </w:t>
            </w:r>
            <w:r w:rsidR="00952639" w:rsidRPr="00033599">
              <w:rPr>
                <w:sz w:val="24"/>
                <w:szCs w:val="24"/>
              </w:rPr>
              <w:t>8</w:t>
            </w:r>
            <w:r w:rsidR="00FE63B0">
              <w:rPr>
                <w:sz w:val="24"/>
                <w:szCs w:val="24"/>
              </w:rPr>
              <w:t xml:space="preserve"> </w:t>
            </w:r>
            <w:r w:rsidR="00952639" w:rsidRPr="00033599">
              <w:rPr>
                <w:sz w:val="24"/>
                <w:szCs w:val="24"/>
              </w:rPr>
              <w:t>339,7</w:t>
            </w:r>
            <w:r w:rsidRPr="00033599">
              <w:rPr>
                <w:sz w:val="24"/>
                <w:szCs w:val="24"/>
              </w:rPr>
              <w:t xml:space="preserve"> тыс. руб.</w:t>
            </w:r>
            <w:r w:rsidR="006D08A8">
              <w:rPr>
                <w:sz w:val="24"/>
                <w:szCs w:val="24"/>
              </w:rPr>
              <w:t xml:space="preserve"> (</w:t>
            </w:r>
            <w:r w:rsidR="006D08A8" w:rsidRPr="00395D64">
              <w:rPr>
                <w:sz w:val="24"/>
                <w:szCs w:val="24"/>
              </w:rPr>
              <w:t>прогнозно</w:t>
            </w:r>
            <w:r w:rsidR="006D08A8">
              <w:rPr>
                <w:sz w:val="24"/>
                <w:szCs w:val="24"/>
              </w:rPr>
              <w:t>)</w:t>
            </w:r>
            <w:r w:rsidR="0094184B">
              <w:rPr>
                <w:sz w:val="24"/>
                <w:szCs w:val="24"/>
              </w:rPr>
              <w:t>.</w:t>
            </w:r>
          </w:p>
          <w:p w:rsidR="00F03A29" w:rsidRPr="00FD276F" w:rsidRDefault="00F03A29" w:rsidP="00F03A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697D85" w:rsidRPr="009247F6" w:rsidRDefault="009452E6" w:rsidP="009452E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33599">
              <w:rPr>
                <w:sz w:val="24"/>
                <w:szCs w:val="24"/>
              </w:rPr>
              <w:t>202</w:t>
            </w:r>
            <w:r w:rsidR="004C66AD" w:rsidRPr="00033599">
              <w:rPr>
                <w:sz w:val="24"/>
                <w:szCs w:val="24"/>
              </w:rPr>
              <w:t xml:space="preserve">5 </w:t>
            </w:r>
            <w:r w:rsidRPr="00033599">
              <w:rPr>
                <w:sz w:val="24"/>
                <w:szCs w:val="24"/>
              </w:rPr>
              <w:t xml:space="preserve">год: </w:t>
            </w:r>
            <w:r w:rsidR="00D63ACD">
              <w:rPr>
                <w:color w:val="000000"/>
                <w:sz w:val="22"/>
                <w:szCs w:val="22"/>
              </w:rPr>
              <w:t>414 953,0</w:t>
            </w:r>
            <w:r w:rsidR="009247F6">
              <w:rPr>
                <w:color w:val="000000"/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тыс. руб</w:t>
            </w:r>
            <w:r w:rsidR="0087453A" w:rsidRPr="00033599">
              <w:rPr>
                <w:sz w:val="24"/>
                <w:szCs w:val="24"/>
              </w:rPr>
              <w:t>.</w:t>
            </w:r>
            <w:r w:rsidRPr="00033599">
              <w:rPr>
                <w:sz w:val="24"/>
                <w:szCs w:val="24"/>
              </w:rPr>
              <w:t xml:space="preserve">, из них: </w:t>
            </w:r>
          </w:p>
          <w:p w:rsidR="009452E6" w:rsidRDefault="009452E6" w:rsidP="009452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599">
              <w:rPr>
                <w:sz w:val="24"/>
                <w:szCs w:val="24"/>
              </w:rPr>
              <w:t>бюджет Ровенского муниципального района</w:t>
            </w:r>
            <w:r w:rsidR="001342D9">
              <w:rPr>
                <w:sz w:val="24"/>
                <w:szCs w:val="24"/>
              </w:rPr>
              <w:t xml:space="preserve">  </w:t>
            </w:r>
            <w:r w:rsidRPr="00033599">
              <w:rPr>
                <w:sz w:val="24"/>
                <w:szCs w:val="24"/>
              </w:rPr>
              <w:t>–</w:t>
            </w:r>
            <w:r w:rsidR="006D08A8">
              <w:rPr>
                <w:sz w:val="24"/>
                <w:szCs w:val="24"/>
              </w:rPr>
              <w:t xml:space="preserve"> </w:t>
            </w:r>
            <w:r w:rsidR="00D63ACD">
              <w:rPr>
                <w:color w:val="000000"/>
                <w:sz w:val="22"/>
                <w:szCs w:val="22"/>
              </w:rPr>
              <w:t xml:space="preserve">82 119,6 </w:t>
            </w:r>
            <w:r w:rsidR="004C66AD" w:rsidRPr="00033599">
              <w:rPr>
                <w:sz w:val="24"/>
                <w:szCs w:val="24"/>
              </w:rPr>
              <w:t>тыс. руб.;</w:t>
            </w:r>
          </w:p>
          <w:p w:rsidR="009247F6" w:rsidRPr="009247F6" w:rsidRDefault="009247F6" w:rsidP="009452E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33599">
              <w:rPr>
                <w:sz w:val="24"/>
                <w:szCs w:val="24"/>
              </w:rPr>
              <w:t>федеральный бюджет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D63ACD">
              <w:rPr>
                <w:color w:val="000000"/>
                <w:sz w:val="22"/>
                <w:szCs w:val="22"/>
              </w:rPr>
              <w:t>31 869,1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33599">
              <w:rPr>
                <w:sz w:val="24"/>
                <w:szCs w:val="24"/>
              </w:rPr>
              <w:t>тыс</w:t>
            </w:r>
            <w:proofErr w:type="gramStart"/>
            <w:r w:rsidRPr="00033599">
              <w:rPr>
                <w:sz w:val="24"/>
                <w:szCs w:val="24"/>
              </w:rPr>
              <w:t>.р</w:t>
            </w:r>
            <w:proofErr w:type="gramEnd"/>
            <w:r w:rsidRPr="00033599">
              <w:rPr>
                <w:sz w:val="24"/>
                <w:szCs w:val="24"/>
              </w:rPr>
              <w:t>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</w:t>
            </w:r>
            <w:r w:rsidRPr="00033599">
              <w:rPr>
                <w:sz w:val="24"/>
                <w:szCs w:val="24"/>
              </w:rPr>
              <w:t>;</w:t>
            </w:r>
          </w:p>
          <w:p w:rsidR="008159AF" w:rsidRPr="009247F6" w:rsidRDefault="009452E6" w:rsidP="008159A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33599">
              <w:rPr>
                <w:sz w:val="24"/>
                <w:szCs w:val="24"/>
              </w:rPr>
              <w:t>областной бюджет</w:t>
            </w:r>
            <w:r w:rsidR="001342D9">
              <w:rPr>
                <w:sz w:val="24"/>
                <w:szCs w:val="24"/>
              </w:rPr>
              <w:t xml:space="preserve"> </w:t>
            </w:r>
            <w:r w:rsidR="0087453A" w:rsidRPr="00033599">
              <w:rPr>
                <w:sz w:val="24"/>
                <w:szCs w:val="24"/>
              </w:rPr>
              <w:t>–</w:t>
            </w:r>
            <w:r w:rsidR="001342D9">
              <w:rPr>
                <w:sz w:val="24"/>
                <w:szCs w:val="24"/>
              </w:rPr>
              <w:t xml:space="preserve"> </w:t>
            </w:r>
            <w:r w:rsidR="00D63ACD">
              <w:rPr>
                <w:color w:val="000000"/>
                <w:sz w:val="22"/>
                <w:szCs w:val="22"/>
              </w:rPr>
              <w:t>300 964,3</w:t>
            </w:r>
            <w:r w:rsidR="009247F6">
              <w:rPr>
                <w:color w:val="000000"/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тыс</w:t>
            </w:r>
            <w:proofErr w:type="gramStart"/>
            <w:r w:rsidRPr="00033599">
              <w:rPr>
                <w:sz w:val="24"/>
                <w:szCs w:val="24"/>
              </w:rPr>
              <w:t>.р</w:t>
            </w:r>
            <w:proofErr w:type="gramEnd"/>
            <w:r w:rsidRPr="00033599">
              <w:rPr>
                <w:sz w:val="24"/>
                <w:szCs w:val="24"/>
              </w:rPr>
              <w:t>уб.</w:t>
            </w:r>
            <w:r w:rsidR="006D08A8">
              <w:rPr>
                <w:sz w:val="24"/>
                <w:szCs w:val="24"/>
              </w:rPr>
              <w:t xml:space="preserve"> (</w:t>
            </w:r>
            <w:r w:rsidR="006D08A8" w:rsidRPr="00395D64">
              <w:rPr>
                <w:sz w:val="24"/>
                <w:szCs w:val="24"/>
              </w:rPr>
              <w:t>прогнозно</w:t>
            </w:r>
            <w:r w:rsidR="006D08A8">
              <w:rPr>
                <w:sz w:val="24"/>
                <w:szCs w:val="24"/>
              </w:rPr>
              <w:t>)</w:t>
            </w:r>
            <w:r w:rsidR="004C66AD" w:rsidRPr="00033599">
              <w:rPr>
                <w:sz w:val="24"/>
                <w:szCs w:val="24"/>
              </w:rPr>
              <w:t>;</w:t>
            </w:r>
          </w:p>
          <w:p w:rsidR="00002E8C" w:rsidRPr="00FD276F" w:rsidRDefault="0094184B" w:rsidP="00002E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внебюджетные источники </w:t>
            </w:r>
            <w:r w:rsidR="00002E8C" w:rsidRPr="00033599">
              <w:rPr>
                <w:sz w:val="24"/>
                <w:szCs w:val="24"/>
              </w:rPr>
              <w:t xml:space="preserve">– </w:t>
            </w:r>
            <w:r w:rsidR="00D63ACD">
              <w:rPr>
                <w:sz w:val="24"/>
                <w:szCs w:val="24"/>
              </w:rPr>
              <w:t>0</w:t>
            </w:r>
            <w:r w:rsidR="00002E8C" w:rsidRPr="00033599">
              <w:rPr>
                <w:sz w:val="24"/>
                <w:szCs w:val="24"/>
              </w:rPr>
              <w:t xml:space="preserve"> тыс. руб</w:t>
            </w:r>
            <w:r w:rsidR="00002E8C" w:rsidRPr="00FD276F">
              <w:rPr>
                <w:sz w:val="24"/>
                <w:szCs w:val="24"/>
              </w:rPr>
              <w:t>.</w:t>
            </w:r>
            <w:r w:rsidR="006D08A8">
              <w:rPr>
                <w:sz w:val="24"/>
                <w:szCs w:val="24"/>
              </w:rPr>
              <w:t xml:space="preserve"> (</w:t>
            </w:r>
            <w:r w:rsidR="006D08A8" w:rsidRPr="00395D64">
              <w:rPr>
                <w:sz w:val="24"/>
                <w:szCs w:val="24"/>
              </w:rPr>
              <w:t>прогнозно</w:t>
            </w:r>
            <w:r w:rsidR="006D08A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  <w:p w:rsidR="007C275D" w:rsidRPr="00FD276F" w:rsidRDefault="007C275D" w:rsidP="00002E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8134F" w:rsidRPr="009247F6" w:rsidRDefault="0048134F" w:rsidP="0048134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33599">
              <w:rPr>
                <w:sz w:val="24"/>
                <w:szCs w:val="24"/>
              </w:rPr>
              <w:t xml:space="preserve">2026 год: </w:t>
            </w:r>
            <w:r w:rsidR="00D63ACD">
              <w:rPr>
                <w:color w:val="000000"/>
                <w:sz w:val="22"/>
                <w:szCs w:val="22"/>
              </w:rPr>
              <w:t>477 801,9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33599">
              <w:rPr>
                <w:sz w:val="24"/>
                <w:szCs w:val="24"/>
              </w:rPr>
              <w:t xml:space="preserve">тыс. руб., из них: </w:t>
            </w:r>
          </w:p>
          <w:p w:rsidR="0048134F" w:rsidRPr="0048134F" w:rsidRDefault="0048134F" w:rsidP="0048134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33599">
              <w:rPr>
                <w:sz w:val="24"/>
                <w:szCs w:val="24"/>
              </w:rPr>
              <w:t xml:space="preserve">бюджет Ровенского муниципального района – </w:t>
            </w:r>
            <w:r w:rsidR="00D63ACD">
              <w:rPr>
                <w:color w:val="000000"/>
                <w:sz w:val="22"/>
                <w:szCs w:val="22"/>
              </w:rPr>
              <w:t>93 514,8</w:t>
            </w:r>
            <w:r w:rsidRPr="00033599">
              <w:rPr>
                <w:sz w:val="24"/>
                <w:szCs w:val="24"/>
              </w:rPr>
              <w:t>тыс. руб.;</w:t>
            </w:r>
          </w:p>
          <w:p w:rsidR="0048134F" w:rsidRPr="0048134F" w:rsidRDefault="0048134F" w:rsidP="0048134F">
            <w:pPr>
              <w:jc w:val="both"/>
              <w:rPr>
                <w:color w:val="000000"/>
                <w:sz w:val="22"/>
                <w:szCs w:val="22"/>
              </w:rPr>
            </w:pPr>
            <w:r w:rsidRPr="00033599">
              <w:rPr>
                <w:sz w:val="24"/>
                <w:szCs w:val="24"/>
              </w:rPr>
              <w:t>федеральный бюджет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D63ACD">
              <w:rPr>
                <w:color w:val="000000"/>
                <w:sz w:val="22"/>
                <w:szCs w:val="22"/>
              </w:rPr>
              <w:t>37 102,0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33599">
              <w:rPr>
                <w:sz w:val="24"/>
                <w:szCs w:val="24"/>
              </w:rPr>
              <w:t>тыс</w:t>
            </w:r>
            <w:proofErr w:type="gramStart"/>
            <w:r w:rsidRPr="00033599">
              <w:rPr>
                <w:sz w:val="24"/>
                <w:szCs w:val="24"/>
              </w:rPr>
              <w:t>.р</w:t>
            </w:r>
            <w:proofErr w:type="gramEnd"/>
            <w:r w:rsidRPr="00033599">
              <w:rPr>
                <w:sz w:val="24"/>
                <w:szCs w:val="24"/>
              </w:rPr>
              <w:t>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</w:t>
            </w:r>
            <w:r w:rsidRPr="00033599">
              <w:rPr>
                <w:sz w:val="24"/>
                <w:szCs w:val="24"/>
              </w:rPr>
              <w:t>;</w:t>
            </w:r>
          </w:p>
          <w:p w:rsidR="0048134F" w:rsidRPr="0048134F" w:rsidRDefault="0048134F" w:rsidP="0048134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33599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D63ACD">
              <w:rPr>
                <w:color w:val="000000"/>
                <w:sz w:val="22"/>
                <w:szCs w:val="22"/>
              </w:rPr>
              <w:t>347 185,1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тыс</w:t>
            </w:r>
            <w:proofErr w:type="gramStart"/>
            <w:r w:rsidRPr="00033599">
              <w:rPr>
                <w:sz w:val="24"/>
                <w:szCs w:val="24"/>
              </w:rPr>
              <w:t>.р</w:t>
            </w:r>
            <w:proofErr w:type="gramEnd"/>
            <w:r w:rsidRPr="00033599">
              <w:rPr>
                <w:sz w:val="24"/>
                <w:szCs w:val="24"/>
              </w:rPr>
              <w:t>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).</w:t>
            </w:r>
          </w:p>
          <w:p w:rsidR="0048134F" w:rsidRDefault="0048134F" w:rsidP="004813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8134F" w:rsidRPr="0048134F" w:rsidRDefault="0048134F" w:rsidP="0048134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2027</w:t>
            </w:r>
            <w:r w:rsidRPr="00033599">
              <w:rPr>
                <w:sz w:val="24"/>
                <w:szCs w:val="24"/>
              </w:rPr>
              <w:t xml:space="preserve"> год: </w:t>
            </w:r>
            <w:r w:rsidR="00D63ACD">
              <w:rPr>
                <w:color w:val="000000"/>
                <w:sz w:val="22"/>
                <w:szCs w:val="22"/>
              </w:rPr>
              <w:t>456 233,5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33599">
              <w:rPr>
                <w:sz w:val="24"/>
                <w:szCs w:val="24"/>
              </w:rPr>
              <w:t xml:space="preserve">тыс. руб., из них: </w:t>
            </w:r>
          </w:p>
          <w:p w:rsidR="0048134F" w:rsidRPr="0048134F" w:rsidRDefault="0048134F" w:rsidP="0048134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33599">
              <w:rPr>
                <w:sz w:val="24"/>
                <w:szCs w:val="24"/>
              </w:rPr>
              <w:t xml:space="preserve">бюджет Ровенского муниципального района – </w:t>
            </w:r>
            <w:r w:rsidR="00D63ACD">
              <w:rPr>
                <w:color w:val="000000"/>
                <w:sz w:val="22"/>
                <w:szCs w:val="22"/>
              </w:rPr>
              <w:t>87 959,8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33599">
              <w:rPr>
                <w:sz w:val="24"/>
                <w:szCs w:val="24"/>
              </w:rPr>
              <w:t>тыс. руб.;</w:t>
            </w:r>
          </w:p>
          <w:p w:rsidR="0048134F" w:rsidRPr="0048134F" w:rsidRDefault="0048134F" w:rsidP="0048134F">
            <w:pPr>
              <w:jc w:val="both"/>
              <w:rPr>
                <w:color w:val="000000"/>
                <w:sz w:val="22"/>
                <w:szCs w:val="22"/>
              </w:rPr>
            </w:pPr>
            <w:r w:rsidRPr="00033599">
              <w:rPr>
                <w:sz w:val="24"/>
                <w:szCs w:val="24"/>
              </w:rPr>
              <w:t>федеральный бюджет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D63ACD">
              <w:rPr>
                <w:color w:val="000000"/>
                <w:sz w:val="22"/>
                <w:szCs w:val="22"/>
              </w:rPr>
              <w:t>35 013,2</w:t>
            </w:r>
            <w:r w:rsidRPr="00033599">
              <w:rPr>
                <w:sz w:val="24"/>
                <w:szCs w:val="24"/>
              </w:rPr>
              <w:t>тыс.</w:t>
            </w:r>
            <w:r w:rsidR="004D7047">
              <w:rPr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руб.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</w:t>
            </w:r>
            <w:r w:rsidRPr="00033599">
              <w:rPr>
                <w:sz w:val="24"/>
                <w:szCs w:val="24"/>
              </w:rPr>
              <w:t>;</w:t>
            </w:r>
          </w:p>
          <w:p w:rsidR="0048134F" w:rsidRDefault="0048134F" w:rsidP="004813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599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D63ACD">
              <w:rPr>
                <w:color w:val="000000"/>
                <w:sz w:val="22"/>
                <w:szCs w:val="22"/>
              </w:rPr>
              <w:t>333 260,5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33599">
              <w:rPr>
                <w:sz w:val="24"/>
                <w:szCs w:val="24"/>
              </w:rPr>
              <w:t>тыс.</w:t>
            </w:r>
            <w:r w:rsidR="004D7047">
              <w:rPr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руб.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).</w:t>
            </w:r>
          </w:p>
          <w:p w:rsidR="004D7047" w:rsidRPr="0048134F" w:rsidRDefault="004D7047" w:rsidP="0048134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4D7047" w:rsidRPr="0048134F" w:rsidRDefault="004D7047" w:rsidP="004D704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2028</w:t>
            </w:r>
            <w:r w:rsidRPr="00033599">
              <w:rPr>
                <w:sz w:val="24"/>
                <w:szCs w:val="24"/>
              </w:rPr>
              <w:t xml:space="preserve"> год: </w:t>
            </w:r>
            <w:r>
              <w:rPr>
                <w:color w:val="000000"/>
                <w:sz w:val="22"/>
                <w:szCs w:val="22"/>
              </w:rPr>
              <w:t xml:space="preserve">  472</w:t>
            </w:r>
            <w:r w:rsidR="00D63ACD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89</w:t>
            </w:r>
            <w:r w:rsidR="00D63ACD">
              <w:rPr>
                <w:color w:val="000000"/>
                <w:sz w:val="22"/>
                <w:szCs w:val="22"/>
              </w:rPr>
              <w:t xml:space="preserve">2,6 </w:t>
            </w:r>
            <w:r w:rsidRPr="00033599">
              <w:rPr>
                <w:sz w:val="24"/>
                <w:szCs w:val="24"/>
              </w:rPr>
              <w:t xml:space="preserve">тыс. руб., из них: </w:t>
            </w:r>
          </w:p>
          <w:p w:rsidR="004D7047" w:rsidRPr="0048134F" w:rsidRDefault="004D7047" w:rsidP="004D704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33599">
              <w:rPr>
                <w:sz w:val="24"/>
                <w:szCs w:val="24"/>
              </w:rPr>
              <w:t xml:space="preserve">бюджет Ровенского муниципального района – </w:t>
            </w:r>
            <w:r>
              <w:rPr>
                <w:color w:val="000000"/>
                <w:sz w:val="22"/>
                <w:szCs w:val="22"/>
              </w:rPr>
              <w:t xml:space="preserve"> 93 916,1 </w:t>
            </w:r>
            <w:r w:rsidRPr="00033599">
              <w:rPr>
                <w:sz w:val="24"/>
                <w:szCs w:val="24"/>
              </w:rPr>
              <w:t>тыс. руб.;</w:t>
            </w:r>
          </w:p>
          <w:p w:rsidR="004D7047" w:rsidRPr="0048134F" w:rsidRDefault="004D7047" w:rsidP="004D7047">
            <w:pPr>
              <w:jc w:val="both"/>
              <w:rPr>
                <w:color w:val="000000"/>
                <w:sz w:val="22"/>
                <w:szCs w:val="22"/>
              </w:rPr>
            </w:pPr>
            <w:r w:rsidRPr="00033599">
              <w:rPr>
                <w:sz w:val="24"/>
                <w:szCs w:val="24"/>
              </w:rPr>
              <w:t>федеральный бюджет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32 882,5 </w:t>
            </w:r>
            <w:r w:rsidRPr="00033599">
              <w:rPr>
                <w:sz w:val="24"/>
                <w:szCs w:val="24"/>
              </w:rPr>
              <w:t>тыс.</w:t>
            </w:r>
            <w:r>
              <w:rPr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руб.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</w:t>
            </w:r>
            <w:r w:rsidRPr="00033599">
              <w:rPr>
                <w:sz w:val="24"/>
                <w:szCs w:val="24"/>
              </w:rPr>
              <w:t>;</w:t>
            </w:r>
          </w:p>
          <w:p w:rsidR="004D7047" w:rsidRDefault="004D7047" w:rsidP="004D704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599">
              <w:rPr>
                <w:sz w:val="24"/>
                <w:szCs w:val="24"/>
              </w:rPr>
              <w:lastRenderedPageBreak/>
              <w:t>областной бюджет</w:t>
            </w:r>
            <w:r>
              <w:rPr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 346 094,</w:t>
            </w:r>
            <w:r w:rsidR="00D63ACD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33599">
              <w:rPr>
                <w:sz w:val="24"/>
                <w:szCs w:val="24"/>
              </w:rPr>
              <w:t>тыс.</w:t>
            </w:r>
            <w:r>
              <w:rPr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руб.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).</w:t>
            </w:r>
          </w:p>
          <w:p w:rsidR="00CB38A6" w:rsidRDefault="00CB38A6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2D7693" w:rsidRPr="00FD276F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FD276F">
              <w:rPr>
                <w:b/>
                <w:sz w:val="24"/>
                <w:szCs w:val="24"/>
              </w:rPr>
              <w:t>Подпрограмма «Развитие системы дошкольного образования</w:t>
            </w:r>
            <w:r w:rsidR="00697D85" w:rsidRPr="00FD276F">
              <w:rPr>
                <w:b/>
                <w:sz w:val="24"/>
                <w:szCs w:val="24"/>
              </w:rPr>
              <w:t>»</w:t>
            </w:r>
          </w:p>
          <w:p w:rsidR="00697D85" w:rsidRPr="0048134F" w:rsidRDefault="004127F5" w:rsidP="0048134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667 816,5</w:t>
            </w:r>
            <w:r w:rsidR="0048134F">
              <w:rPr>
                <w:color w:val="000000"/>
                <w:sz w:val="22"/>
                <w:szCs w:val="22"/>
              </w:rPr>
              <w:t xml:space="preserve"> </w:t>
            </w:r>
            <w:r w:rsidR="008159AF" w:rsidRPr="00DC1A2F">
              <w:rPr>
                <w:sz w:val="24"/>
                <w:szCs w:val="24"/>
              </w:rPr>
              <w:t>тыс. руб.</w:t>
            </w:r>
            <w:r w:rsidR="002D7693" w:rsidRPr="00DC1A2F">
              <w:rPr>
                <w:sz w:val="24"/>
                <w:szCs w:val="24"/>
              </w:rPr>
              <w:t>, из них:</w:t>
            </w:r>
          </w:p>
          <w:p w:rsidR="008159AF" w:rsidRPr="0048134F" w:rsidRDefault="002D7693" w:rsidP="0048134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DC1A2F">
              <w:rPr>
                <w:sz w:val="24"/>
                <w:szCs w:val="24"/>
              </w:rPr>
              <w:t>бюджет Ровенского муниципального района –</w:t>
            </w:r>
            <w:r w:rsidR="004127F5">
              <w:rPr>
                <w:color w:val="000000"/>
                <w:sz w:val="22"/>
                <w:szCs w:val="22"/>
              </w:rPr>
              <w:t>244 774,7</w:t>
            </w:r>
            <w:r w:rsidR="0048134F">
              <w:rPr>
                <w:color w:val="000000"/>
                <w:sz w:val="22"/>
                <w:szCs w:val="22"/>
              </w:rPr>
              <w:t xml:space="preserve"> </w:t>
            </w:r>
            <w:r w:rsidR="00C60AB7" w:rsidRPr="00DC1A2F">
              <w:rPr>
                <w:sz w:val="24"/>
                <w:szCs w:val="24"/>
              </w:rPr>
              <w:t>тыс. руб.;</w:t>
            </w:r>
          </w:p>
          <w:p w:rsidR="008159AF" w:rsidRPr="0048134F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DC1A2F">
              <w:rPr>
                <w:sz w:val="24"/>
                <w:szCs w:val="24"/>
              </w:rPr>
              <w:t>областной бюджет</w:t>
            </w:r>
            <w:r w:rsidR="001342D9">
              <w:rPr>
                <w:sz w:val="24"/>
                <w:szCs w:val="24"/>
              </w:rPr>
              <w:t xml:space="preserve"> </w:t>
            </w:r>
            <w:r w:rsidR="00ED7C25" w:rsidRPr="00DC1A2F">
              <w:rPr>
                <w:sz w:val="24"/>
                <w:szCs w:val="24"/>
              </w:rPr>
              <w:t>–</w:t>
            </w:r>
            <w:r w:rsidR="001342D9">
              <w:rPr>
                <w:sz w:val="24"/>
                <w:szCs w:val="24"/>
              </w:rPr>
              <w:t xml:space="preserve"> </w:t>
            </w:r>
            <w:r w:rsidR="004127F5">
              <w:rPr>
                <w:color w:val="000000"/>
                <w:sz w:val="22"/>
                <w:szCs w:val="22"/>
              </w:rPr>
              <w:t>390 037,1</w:t>
            </w:r>
            <w:r w:rsidR="0048134F">
              <w:rPr>
                <w:color w:val="000000"/>
                <w:sz w:val="24"/>
                <w:szCs w:val="24"/>
              </w:rPr>
              <w:t xml:space="preserve"> </w:t>
            </w:r>
            <w:r w:rsidRPr="00DC1A2F">
              <w:rPr>
                <w:sz w:val="24"/>
                <w:szCs w:val="24"/>
              </w:rPr>
              <w:t>тыс</w:t>
            </w:r>
            <w:proofErr w:type="gramStart"/>
            <w:r w:rsidRPr="00DC1A2F">
              <w:rPr>
                <w:sz w:val="24"/>
                <w:szCs w:val="24"/>
              </w:rPr>
              <w:t>.р</w:t>
            </w:r>
            <w:proofErr w:type="gramEnd"/>
            <w:r w:rsidRPr="00DC1A2F">
              <w:rPr>
                <w:sz w:val="24"/>
                <w:szCs w:val="24"/>
              </w:rPr>
              <w:t>уб.</w:t>
            </w:r>
            <w:r w:rsidR="00AB4ECE">
              <w:rPr>
                <w:sz w:val="24"/>
                <w:szCs w:val="24"/>
              </w:rPr>
              <w:t xml:space="preserve"> (</w:t>
            </w:r>
            <w:r w:rsidR="00AB4ECE" w:rsidRPr="00395D64">
              <w:rPr>
                <w:sz w:val="24"/>
                <w:szCs w:val="24"/>
              </w:rPr>
              <w:t>прогнозно</w:t>
            </w:r>
            <w:r w:rsidR="00AB4ECE">
              <w:rPr>
                <w:sz w:val="24"/>
                <w:szCs w:val="24"/>
              </w:rPr>
              <w:t>)</w:t>
            </w:r>
            <w:r w:rsidR="00C60AB7" w:rsidRPr="00DC1A2F">
              <w:rPr>
                <w:sz w:val="24"/>
                <w:szCs w:val="24"/>
              </w:rPr>
              <w:t>;</w:t>
            </w:r>
          </w:p>
          <w:p w:rsidR="00C60AB7" w:rsidRPr="00DC1A2F" w:rsidRDefault="002D7693" w:rsidP="00C60A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1A2F">
              <w:rPr>
                <w:sz w:val="24"/>
                <w:szCs w:val="24"/>
              </w:rPr>
              <w:t>внебюджетные источники</w:t>
            </w:r>
            <w:r w:rsidR="001342D9">
              <w:rPr>
                <w:sz w:val="24"/>
                <w:szCs w:val="24"/>
              </w:rPr>
              <w:t xml:space="preserve"> </w:t>
            </w:r>
            <w:r w:rsidR="00ED7C25" w:rsidRPr="00DC1A2F">
              <w:rPr>
                <w:sz w:val="24"/>
                <w:szCs w:val="24"/>
              </w:rPr>
              <w:t>–</w:t>
            </w:r>
            <w:r w:rsidR="001342D9">
              <w:rPr>
                <w:sz w:val="24"/>
                <w:szCs w:val="24"/>
              </w:rPr>
              <w:t xml:space="preserve"> </w:t>
            </w:r>
            <w:r w:rsidR="004127F5">
              <w:rPr>
                <w:sz w:val="24"/>
                <w:szCs w:val="24"/>
              </w:rPr>
              <w:t>33 004,7</w:t>
            </w:r>
            <w:r w:rsidRPr="00DC1A2F">
              <w:rPr>
                <w:sz w:val="24"/>
                <w:szCs w:val="24"/>
              </w:rPr>
              <w:t xml:space="preserve"> тыс. руб.</w:t>
            </w:r>
            <w:r w:rsidR="00AB4ECE">
              <w:rPr>
                <w:sz w:val="24"/>
                <w:szCs w:val="24"/>
              </w:rPr>
              <w:t xml:space="preserve"> (</w:t>
            </w:r>
            <w:r w:rsidR="00AB4ECE" w:rsidRPr="00395D64">
              <w:rPr>
                <w:sz w:val="24"/>
                <w:szCs w:val="24"/>
              </w:rPr>
              <w:t>прогнозно</w:t>
            </w:r>
            <w:r w:rsidR="00AB4ECE">
              <w:rPr>
                <w:sz w:val="24"/>
                <w:szCs w:val="24"/>
              </w:rPr>
              <w:t>)</w:t>
            </w:r>
            <w:r w:rsidR="0094184B">
              <w:rPr>
                <w:sz w:val="24"/>
                <w:szCs w:val="24"/>
              </w:rPr>
              <w:t>.</w:t>
            </w:r>
          </w:p>
          <w:p w:rsidR="002D7693" w:rsidRPr="00FD276F" w:rsidRDefault="002D7693" w:rsidP="00C60A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697D85" w:rsidRPr="00FD276F" w:rsidRDefault="002D7693" w:rsidP="00C60A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20</w:t>
            </w:r>
            <w:r w:rsidR="002534E1" w:rsidRPr="00FD276F">
              <w:rPr>
                <w:sz w:val="24"/>
                <w:szCs w:val="24"/>
              </w:rPr>
              <w:t>2</w:t>
            </w:r>
            <w:r w:rsidR="00C60AB7" w:rsidRPr="00FD276F">
              <w:rPr>
                <w:sz w:val="24"/>
                <w:szCs w:val="24"/>
              </w:rPr>
              <w:t>1</w:t>
            </w:r>
            <w:r w:rsidRPr="00FD276F">
              <w:rPr>
                <w:sz w:val="24"/>
                <w:szCs w:val="24"/>
              </w:rPr>
              <w:t xml:space="preserve"> год: </w:t>
            </w:r>
            <w:r w:rsidR="00DF09C0" w:rsidRPr="00FD276F">
              <w:rPr>
                <w:sz w:val="24"/>
                <w:szCs w:val="24"/>
              </w:rPr>
              <w:t>64</w:t>
            </w:r>
            <w:r w:rsidR="004127F5">
              <w:rPr>
                <w:sz w:val="24"/>
                <w:szCs w:val="24"/>
              </w:rPr>
              <w:t xml:space="preserve"> </w:t>
            </w:r>
            <w:r w:rsidR="001342D9">
              <w:rPr>
                <w:sz w:val="24"/>
                <w:szCs w:val="24"/>
              </w:rPr>
              <w:t>6</w:t>
            </w:r>
            <w:r w:rsidR="004127F5">
              <w:rPr>
                <w:sz w:val="24"/>
                <w:szCs w:val="24"/>
              </w:rPr>
              <w:t>4</w:t>
            </w:r>
            <w:r w:rsidR="001342D9">
              <w:rPr>
                <w:sz w:val="24"/>
                <w:szCs w:val="24"/>
              </w:rPr>
              <w:t>5,</w:t>
            </w:r>
            <w:r w:rsidR="004127F5">
              <w:rPr>
                <w:sz w:val="24"/>
                <w:szCs w:val="24"/>
              </w:rPr>
              <w:t>2</w:t>
            </w:r>
            <w:r w:rsidR="001342D9"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 xml:space="preserve">тыс. руб., из них: </w:t>
            </w:r>
          </w:p>
          <w:p w:rsidR="00C60AB7" w:rsidRPr="00FD276F" w:rsidRDefault="00C60AB7" w:rsidP="00C60A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бюджет Ровенского муниципального района –</w:t>
            </w:r>
            <w:r w:rsidR="001342D9">
              <w:rPr>
                <w:sz w:val="24"/>
                <w:szCs w:val="24"/>
              </w:rPr>
              <w:t xml:space="preserve"> </w:t>
            </w:r>
            <w:r w:rsidR="00DF09C0" w:rsidRPr="00FD276F">
              <w:rPr>
                <w:sz w:val="24"/>
                <w:szCs w:val="24"/>
              </w:rPr>
              <w:t>20</w:t>
            </w:r>
            <w:r w:rsidR="004127F5">
              <w:rPr>
                <w:sz w:val="24"/>
                <w:szCs w:val="24"/>
              </w:rPr>
              <w:t xml:space="preserve"> </w:t>
            </w:r>
            <w:r w:rsidR="00697D85" w:rsidRPr="00FD276F">
              <w:rPr>
                <w:sz w:val="24"/>
                <w:szCs w:val="24"/>
              </w:rPr>
              <w:t>370,2</w:t>
            </w:r>
            <w:r w:rsidR="001342D9"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тыс. руб.;</w:t>
            </w:r>
          </w:p>
          <w:p w:rsidR="00C60AB7" w:rsidRPr="00FD276F" w:rsidRDefault="00C60AB7" w:rsidP="00C60A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 xml:space="preserve">областной бюджет </w:t>
            </w:r>
            <w:r w:rsidR="004127F5">
              <w:rPr>
                <w:sz w:val="24"/>
                <w:szCs w:val="24"/>
              </w:rPr>
              <w:t>–</w:t>
            </w:r>
            <w:r w:rsidRPr="00FD276F">
              <w:rPr>
                <w:sz w:val="24"/>
                <w:szCs w:val="24"/>
              </w:rPr>
              <w:t xml:space="preserve"> </w:t>
            </w:r>
            <w:r w:rsidR="00DF09C0" w:rsidRPr="00FD276F">
              <w:rPr>
                <w:sz w:val="24"/>
                <w:szCs w:val="24"/>
              </w:rPr>
              <w:t>38</w:t>
            </w:r>
            <w:r w:rsidR="004127F5">
              <w:rPr>
                <w:sz w:val="24"/>
                <w:szCs w:val="24"/>
              </w:rPr>
              <w:t xml:space="preserve"> </w:t>
            </w:r>
            <w:r w:rsidR="00697D85" w:rsidRPr="00FD276F">
              <w:rPr>
                <w:sz w:val="24"/>
                <w:szCs w:val="24"/>
              </w:rPr>
              <w:t>327,0</w:t>
            </w:r>
            <w:r w:rsidR="001342D9"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тыс.</w:t>
            </w:r>
            <w:r w:rsidR="004127F5"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руб.</w:t>
            </w:r>
            <w:r w:rsidR="00AB4ECE">
              <w:rPr>
                <w:sz w:val="24"/>
                <w:szCs w:val="24"/>
              </w:rPr>
              <w:t xml:space="preserve"> (</w:t>
            </w:r>
            <w:r w:rsidR="00AB4ECE" w:rsidRPr="00395D64">
              <w:rPr>
                <w:sz w:val="24"/>
                <w:szCs w:val="24"/>
              </w:rPr>
              <w:t>прогнозно</w:t>
            </w:r>
            <w:r w:rsidR="00AB4ECE">
              <w:rPr>
                <w:sz w:val="24"/>
                <w:szCs w:val="24"/>
              </w:rPr>
              <w:t>)</w:t>
            </w:r>
            <w:r w:rsidRPr="00FD276F">
              <w:rPr>
                <w:sz w:val="24"/>
                <w:szCs w:val="24"/>
              </w:rPr>
              <w:t>;</w:t>
            </w:r>
          </w:p>
          <w:p w:rsidR="00C60AB7" w:rsidRPr="00FD276F" w:rsidRDefault="00C60AB7" w:rsidP="00C60A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внебюджетные источники</w:t>
            </w:r>
            <w:r w:rsidR="001342D9">
              <w:rPr>
                <w:sz w:val="24"/>
                <w:szCs w:val="24"/>
              </w:rPr>
              <w:t xml:space="preserve"> </w:t>
            </w:r>
            <w:r w:rsidR="004127F5">
              <w:rPr>
                <w:sz w:val="24"/>
                <w:szCs w:val="24"/>
              </w:rPr>
              <w:t>–</w:t>
            </w:r>
            <w:r w:rsidR="00DF09C0" w:rsidRPr="00FD276F">
              <w:rPr>
                <w:sz w:val="24"/>
                <w:szCs w:val="24"/>
              </w:rPr>
              <w:t xml:space="preserve"> 5</w:t>
            </w:r>
            <w:r w:rsidR="004127F5">
              <w:rPr>
                <w:sz w:val="24"/>
                <w:szCs w:val="24"/>
              </w:rPr>
              <w:t xml:space="preserve"> </w:t>
            </w:r>
            <w:r w:rsidR="00697D85" w:rsidRPr="00FD276F">
              <w:rPr>
                <w:sz w:val="24"/>
                <w:szCs w:val="24"/>
              </w:rPr>
              <w:t>948,0</w:t>
            </w:r>
            <w:r w:rsidRPr="00FD276F">
              <w:rPr>
                <w:sz w:val="24"/>
                <w:szCs w:val="24"/>
              </w:rPr>
              <w:t xml:space="preserve"> тыс. руб.</w:t>
            </w:r>
            <w:r w:rsidR="00AB4ECE">
              <w:rPr>
                <w:sz w:val="24"/>
                <w:szCs w:val="24"/>
              </w:rPr>
              <w:t xml:space="preserve"> (</w:t>
            </w:r>
            <w:r w:rsidR="00AB4ECE" w:rsidRPr="00395D64">
              <w:rPr>
                <w:sz w:val="24"/>
                <w:szCs w:val="24"/>
              </w:rPr>
              <w:t>прогнозно</w:t>
            </w:r>
            <w:r w:rsidR="00AB4ECE">
              <w:rPr>
                <w:sz w:val="24"/>
                <w:szCs w:val="24"/>
              </w:rPr>
              <w:t>)</w:t>
            </w:r>
            <w:r w:rsidR="0094184B">
              <w:rPr>
                <w:sz w:val="24"/>
                <w:szCs w:val="24"/>
              </w:rPr>
              <w:t>.</w:t>
            </w:r>
          </w:p>
          <w:p w:rsidR="00C60AB7" w:rsidRPr="00FD276F" w:rsidRDefault="00C60AB7" w:rsidP="005916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697D85" w:rsidRPr="00FD276F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202</w:t>
            </w:r>
            <w:r w:rsidR="00C60AB7" w:rsidRPr="00FD276F">
              <w:rPr>
                <w:sz w:val="24"/>
                <w:szCs w:val="24"/>
              </w:rPr>
              <w:t xml:space="preserve">2 </w:t>
            </w:r>
            <w:r w:rsidRPr="00FD276F">
              <w:rPr>
                <w:sz w:val="24"/>
                <w:szCs w:val="24"/>
              </w:rPr>
              <w:t xml:space="preserve">год: </w:t>
            </w:r>
            <w:r w:rsidR="00697D85" w:rsidRPr="00FD276F">
              <w:rPr>
                <w:sz w:val="24"/>
                <w:szCs w:val="24"/>
              </w:rPr>
              <w:t>73</w:t>
            </w:r>
            <w:r w:rsidR="004127F5">
              <w:rPr>
                <w:sz w:val="24"/>
                <w:szCs w:val="24"/>
              </w:rPr>
              <w:t xml:space="preserve"> </w:t>
            </w:r>
            <w:r w:rsidR="00697D85" w:rsidRPr="00FD276F">
              <w:rPr>
                <w:sz w:val="24"/>
                <w:szCs w:val="24"/>
              </w:rPr>
              <w:t>045,6</w:t>
            </w:r>
            <w:r w:rsidR="001342D9"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тыс. руб</w:t>
            </w:r>
            <w:r w:rsidR="008159AF" w:rsidRPr="00FD276F">
              <w:rPr>
                <w:sz w:val="24"/>
                <w:szCs w:val="24"/>
              </w:rPr>
              <w:t>.</w:t>
            </w:r>
            <w:r w:rsidRPr="00FD276F">
              <w:rPr>
                <w:sz w:val="24"/>
                <w:szCs w:val="24"/>
              </w:rPr>
              <w:t>, из них:</w:t>
            </w:r>
          </w:p>
          <w:p w:rsidR="002D7693" w:rsidRPr="00FD276F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бюджет Ровенского муниципального района –</w:t>
            </w:r>
            <w:r w:rsidR="001342D9">
              <w:rPr>
                <w:sz w:val="24"/>
                <w:szCs w:val="24"/>
              </w:rPr>
              <w:t xml:space="preserve"> </w:t>
            </w:r>
            <w:r w:rsidR="00697D85" w:rsidRPr="00FD276F">
              <w:rPr>
                <w:sz w:val="24"/>
                <w:szCs w:val="24"/>
              </w:rPr>
              <w:t>21</w:t>
            </w:r>
            <w:r w:rsidR="004127F5">
              <w:rPr>
                <w:sz w:val="24"/>
                <w:szCs w:val="24"/>
              </w:rPr>
              <w:t xml:space="preserve"> </w:t>
            </w:r>
            <w:r w:rsidR="00697D85" w:rsidRPr="00FD276F">
              <w:rPr>
                <w:sz w:val="24"/>
                <w:szCs w:val="24"/>
              </w:rPr>
              <w:t>845,5</w:t>
            </w:r>
            <w:r w:rsidR="00C60AB7" w:rsidRPr="00FD276F">
              <w:rPr>
                <w:sz w:val="24"/>
                <w:szCs w:val="24"/>
              </w:rPr>
              <w:t xml:space="preserve"> тыс. руб.;</w:t>
            </w:r>
          </w:p>
          <w:p w:rsidR="002D7693" w:rsidRPr="00FD276F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областной бюджет</w:t>
            </w:r>
            <w:r w:rsidR="001342D9">
              <w:rPr>
                <w:sz w:val="24"/>
                <w:szCs w:val="24"/>
              </w:rPr>
              <w:t xml:space="preserve"> </w:t>
            </w:r>
            <w:r w:rsidR="00ED7C25" w:rsidRPr="00FD276F">
              <w:rPr>
                <w:sz w:val="24"/>
                <w:szCs w:val="24"/>
              </w:rPr>
              <w:t>–</w:t>
            </w:r>
            <w:r w:rsidR="001342D9">
              <w:rPr>
                <w:sz w:val="24"/>
                <w:szCs w:val="24"/>
              </w:rPr>
              <w:t xml:space="preserve"> </w:t>
            </w:r>
            <w:r w:rsidR="00697D85" w:rsidRPr="00FD276F">
              <w:rPr>
                <w:sz w:val="24"/>
                <w:szCs w:val="24"/>
              </w:rPr>
              <w:t>40</w:t>
            </w:r>
            <w:r w:rsidR="004127F5">
              <w:rPr>
                <w:sz w:val="24"/>
                <w:szCs w:val="24"/>
              </w:rPr>
              <w:t xml:space="preserve"> </w:t>
            </w:r>
            <w:r w:rsidR="00697D85" w:rsidRPr="00FD276F">
              <w:rPr>
                <w:sz w:val="24"/>
                <w:szCs w:val="24"/>
              </w:rPr>
              <w:t>016,6</w:t>
            </w:r>
            <w:r w:rsidR="001342D9"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тыс.</w:t>
            </w:r>
            <w:r w:rsidR="004127F5"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руб.</w:t>
            </w:r>
            <w:r w:rsidR="00AB4ECE">
              <w:rPr>
                <w:sz w:val="24"/>
                <w:szCs w:val="24"/>
              </w:rPr>
              <w:t xml:space="preserve"> (</w:t>
            </w:r>
            <w:r w:rsidR="00AB4ECE" w:rsidRPr="00395D64">
              <w:rPr>
                <w:sz w:val="24"/>
                <w:szCs w:val="24"/>
              </w:rPr>
              <w:t>прогнозно</w:t>
            </w:r>
            <w:r w:rsidR="00AB4ECE">
              <w:rPr>
                <w:sz w:val="24"/>
                <w:szCs w:val="24"/>
              </w:rPr>
              <w:t>)</w:t>
            </w:r>
            <w:r w:rsidR="00C60AB7" w:rsidRPr="00FD276F">
              <w:rPr>
                <w:sz w:val="24"/>
                <w:szCs w:val="24"/>
              </w:rPr>
              <w:t>;</w:t>
            </w:r>
          </w:p>
          <w:p w:rsidR="002D7693" w:rsidRPr="00FD276F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внебюджетные источники</w:t>
            </w:r>
            <w:r w:rsidR="001342D9">
              <w:rPr>
                <w:sz w:val="24"/>
                <w:szCs w:val="24"/>
              </w:rPr>
              <w:t xml:space="preserve"> </w:t>
            </w:r>
            <w:r w:rsidR="004E6C9F" w:rsidRPr="00FD276F">
              <w:rPr>
                <w:sz w:val="24"/>
                <w:szCs w:val="24"/>
              </w:rPr>
              <w:t>–</w:t>
            </w:r>
            <w:r w:rsidR="001342D9">
              <w:rPr>
                <w:sz w:val="24"/>
                <w:szCs w:val="24"/>
              </w:rPr>
              <w:t xml:space="preserve"> </w:t>
            </w:r>
            <w:r w:rsidR="00697D85" w:rsidRPr="00FD276F">
              <w:rPr>
                <w:sz w:val="24"/>
                <w:szCs w:val="24"/>
              </w:rPr>
              <w:t>11</w:t>
            </w:r>
            <w:r w:rsidR="004127F5">
              <w:rPr>
                <w:sz w:val="24"/>
                <w:szCs w:val="24"/>
              </w:rPr>
              <w:t xml:space="preserve"> </w:t>
            </w:r>
            <w:r w:rsidR="00697D85" w:rsidRPr="00FD276F">
              <w:rPr>
                <w:sz w:val="24"/>
                <w:szCs w:val="24"/>
              </w:rPr>
              <w:t>183,5</w:t>
            </w:r>
            <w:r w:rsidR="0094184B">
              <w:rPr>
                <w:sz w:val="24"/>
                <w:szCs w:val="24"/>
              </w:rPr>
              <w:t xml:space="preserve"> тыс. руб. </w:t>
            </w:r>
            <w:r w:rsidR="00AB4ECE">
              <w:rPr>
                <w:sz w:val="24"/>
                <w:szCs w:val="24"/>
              </w:rPr>
              <w:t>(</w:t>
            </w:r>
            <w:r w:rsidR="00AB4ECE" w:rsidRPr="00395D64">
              <w:rPr>
                <w:sz w:val="24"/>
                <w:szCs w:val="24"/>
              </w:rPr>
              <w:t>прогнозно</w:t>
            </w:r>
            <w:r w:rsidR="00AB4ECE">
              <w:rPr>
                <w:sz w:val="24"/>
                <w:szCs w:val="24"/>
              </w:rPr>
              <w:t>)</w:t>
            </w:r>
            <w:r w:rsidR="0094184B">
              <w:rPr>
                <w:sz w:val="24"/>
                <w:szCs w:val="24"/>
              </w:rPr>
              <w:t>.</w:t>
            </w:r>
          </w:p>
          <w:p w:rsidR="00C60AB7" w:rsidRPr="00FD276F" w:rsidRDefault="00C60AB7" w:rsidP="00D70C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697D85" w:rsidRPr="00FD276F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202</w:t>
            </w:r>
            <w:r w:rsidR="00C60AB7" w:rsidRPr="00FD276F">
              <w:rPr>
                <w:sz w:val="24"/>
                <w:szCs w:val="24"/>
              </w:rPr>
              <w:t xml:space="preserve">3 </w:t>
            </w:r>
            <w:r w:rsidRPr="00FD276F">
              <w:rPr>
                <w:sz w:val="24"/>
                <w:szCs w:val="24"/>
              </w:rPr>
              <w:t xml:space="preserve">год: </w:t>
            </w:r>
            <w:r w:rsidR="00E20B80" w:rsidRPr="00FD276F">
              <w:rPr>
                <w:sz w:val="24"/>
                <w:szCs w:val="24"/>
              </w:rPr>
              <w:t>74</w:t>
            </w:r>
            <w:r w:rsidR="004127F5">
              <w:rPr>
                <w:sz w:val="24"/>
                <w:szCs w:val="24"/>
              </w:rPr>
              <w:t xml:space="preserve"> </w:t>
            </w:r>
            <w:r w:rsidR="00E20B80" w:rsidRPr="00FD276F">
              <w:rPr>
                <w:sz w:val="24"/>
                <w:szCs w:val="24"/>
              </w:rPr>
              <w:t xml:space="preserve">219,1 </w:t>
            </w:r>
            <w:r w:rsidRPr="00FD276F">
              <w:rPr>
                <w:sz w:val="24"/>
                <w:szCs w:val="24"/>
              </w:rPr>
              <w:t>тыс. руб</w:t>
            </w:r>
            <w:r w:rsidR="008159AF" w:rsidRPr="00FD276F">
              <w:rPr>
                <w:sz w:val="24"/>
                <w:szCs w:val="24"/>
              </w:rPr>
              <w:t>.</w:t>
            </w:r>
            <w:r w:rsidRPr="00FD276F">
              <w:rPr>
                <w:sz w:val="24"/>
                <w:szCs w:val="24"/>
              </w:rPr>
              <w:t>, из них:</w:t>
            </w:r>
          </w:p>
          <w:p w:rsidR="002D7693" w:rsidRPr="00FD276F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бюджет Ровенского муниципального района –</w:t>
            </w:r>
            <w:r w:rsidR="001342D9">
              <w:rPr>
                <w:sz w:val="24"/>
                <w:szCs w:val="24"/>
              </w:rPr>
              <w:t xml:space="preserve"> </w:t>
            </w:r>
            <w:r w:rsidR="001624C8" w:rsidRPr="00FD276F">
              <w:rPr>
                <w:sz w:val="24"/>
                <w:szCs w:val="24"/>
              </w:rPr>
              <w:t>23</w:t>
            </w:r>
            <w:r w:rsidR="004127F5">
              <w:rPr>
                <w:sz w:val="24"/>
                <w:szCs w:val="24"/>
              </w:rPr>
              <w:t xml:space="preserve"> </w:t>
            </w:r>
            <w:r w:rsidR="001624C8" w:rsidRPr="00FD276F">
              <w:rPr>
                <w:sz w:val="24"/>
                <w:szCs w:val="24"/>
              </w:rPr>
              <w:t>554,6</w:t>
            </w:r>
            <w:r w:rsidR="00854A25" w:rsidRPr="00FD276F">
              <w:rPr>
                <w:sz w:val="24"/>
                <w:szCs w:val="24"/>
              </w:rPr>
              <w:t xml:space="preserve"> тыс. руб.;</w:t>
            </w:r>
          </w:p>
          <w:p w:rsidR="00C60AB7" w:rsidRPr="00FD276F" w:rsidRDefault="002D7693" w:rsidP="0081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областной бюджет</w:t>
            </w:r>
            <w:r w:rsidR="001342D9">
              <w:rPr>
                <w:sz w:val="24"/>
                <w:szCs w:val="24"/>
              </w:rPr>
              <w:t xml:space="preserve"> </w:t>
            </w:r>
            <w:r w:rsidR="00F93BA6" w:rsidRPr="00FD276F">
              <w:rPr>
                <w:sz w:val="24"/>
                <w:szCs w:val="24"/>
              </w:rPr>
              <w:t>–</w:t>
            </w:r>
            <w:r w:rsidR="001342D9">
              <w:rPr>
                <w:sz w:val="24"/>
                <w:szCs w:val="24"/>
              </w:rPr>
              <w:t xml:space="preserve"> </w:t>
            </w:r>
            <w:r w:rsidR="00F93BA6" w:rsidRPr="00FD276F">
              <w:rPr>
                <w:sz w:val="24"/>
                <w:szCs w:val="24"/>
              </w:rPr>
              <w:t>42</w:t>
            </w:r>
            <w:r w:rsidR="004127F5">
              <w:rPr>
                <w:sz w:val="24"/>
                <w:szCs w:val="24"/>
              </w:rPr>
              <w:t xml:space="preserve"> </w:t>
            </w:r>
            <w:r w:rsidR="00F93BA6" w:rsidRPr="00FD276F">
              <w:rPr>
                <w:sz w:val="24"/>
                <w:szCs w:val="24"/>
              </w:rPr>
              <w:t>773,0</w:t>
            </w:r>
            <w:r w:rsidR="001342D9">
              <w:rPr>
                <w:sz w:val="24"/>
                <w:szCs w:val="24"/>
              </w:rPr>
              <w:t xml:space="preserve"> </w:t>
            </w:r>
            <w:r w:rsidR="008159AF" w:rsidRPr="00FD276F">
              <w:rPr>
                <w:sz w:val="24"/>
                <w:szCs w:val="24"/>
              </w:rPr>
              <w:t>тыс.</w:t>
            </w:r>
            <w:r w:rsidR="004127F5">
              <w:rPr>
                <w:sz w:val="24"/>
                <w:szCs w:val="24"/>
              </w:rPr>
              <w:t xml:space="preserve"> </w:t>
            </w:r>
            <w:r w:rsidR="008159AF" w:rsidRPr="00FD276F">
              <w:rPr>
                <w:sz w:val="24"/>
                <w:szCs w:val="24"/>
              </w:rPr>
              <w:t>руб.</w:t>
            </w:r>
            <w:r w:rsidR="00AB4ECE">
              <w:rPr>
                <w:sz w:val="24"/>
                <w:szCs w:val="24"/>
              </w:rPr>
              <w:t xml:space="preserve"> (</w:t>
            </w:r>
            <w:r w:rsidR="00AB4ECE" w:rsidRPr="00395D64">
              <w:rPr>
                <w:sz w:val="24"/>
                <w:szCs w:val="24"/>
              </w:rPr>
              <w:t>прогнозно</w:t>
            </w:r>
            <w:r w:rsidR="00AB4ECE">
              <w:rPr>
                <w:sz w:val="24"/>
                <w:szCs w:val="24"/>
              </w:rPr>
              <w:t>)</w:t>
            </w:r>
            <w:r w:rsidR="00854A25" w:rsidRPr="00FD276F">
              <w:rPr>
                <w:sz w:val="24"/>
                <w:szCs w:val="24"/>
              </w:rPr>
              <w:t>;</w:t>
            </w:r>
          </w:p>
          <w:p w:rsidR="002D7693" w:rsidRPr="00FD276F" w:rsidRDefault="002D7693" w:rsidP="00854A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внебюджетные источники</w:t>
            </w:r>
            <w:r w:rsidR="001342D9">
              <w:rPr>
                <w:sz w:val="24"/>
                <w:szCs w:val="24"/>
              </w:rPr>
              <w:t xml:space="preserve"> </w:t>
            </w:r>
            <w:r w:rsidR="001624C8" w:rsidRPr="00FD276F">
              <w:rPr>
                <w:sz w:val="24"/>
                <w:szCs w:val="24"/>
              </w:rPr>
              <w:t>–</w:t>
            </w:r>
            <w:r w:rsidR="001342D9">
              <w:rPr>
                <w:sz w:val="24"/>
                <w:szCs w:val="24"/>
              </w:rPr>
              <w:t xml:space="preserve"> </w:t>
            </w:r>
            <w:r w:rsidR="00D2051F" w:rsidRPr="00FD276F">
              <w:rPr>
                <w:sz w:val="24"/>
                <w:szCs w:val="24"/>
              </w:rPr>
              <w:t>7</w:t>
            </w:r>
            <w:r w:rsidR="004127F5">
              <w:rPr>
                <w:sz w:val="24"/>
                <w:szCs w:val="24"/>
              </w:rPr>
              <w:t xml:space="preserve"> </w:t>
            </w:r>
            <w:r w:rsidR="00D2051F" w:rsidRPr="00FD276F">
              <w:rPr>
                <w:sz w:val="24"/>
                <w:szCs w:val="24"/>
              </w:rPr>
              <w:t>891,5</w:t>
            </w:r>
            <w:r w:rsidR="006E59E2">
              <w:rPr>
                <w:sz w:val="24"/>
                <w:szCs w:val="24"/>
              </w:rPr>
              <w:t xml:space="preserve"> тыс. руб. </w:t>
            </w:r>
            <w:r w:rsidR="00AB4ECE">
              <w:rPr>
                <w:sz w:val="24"/>
                <w:szCs w:val="24"/>
              </w:rPr>
              <w:t>(</w:t>
            </w:r>
            <w:r w:rsidR="00AB4ECE" w:rsidRPr="00395D64">
              <w:rPr>
                <w:sz w:val="24"/>
                <w:szCs w:val="24"/>
              </w:rPr>
              <w:t>прогнозно</w:t>
            </w:r>
            <w:r w:rsidR="00AB4ECE">
              <w:rPr>
                <w:sz w:val="24"/>
                <w:szCs w:val="24"/>
              </w:rPr>
              <w:t>)</w:t>
            </w:r>
            <w:r w:rsidR="006E59E2">
              <w:rPr>
                <w:sz w:val="24"/>
                <w:szCs w:val="24"/>
              </w:rPr>
              <w:t>.</w:t>
            </w:r>
          </w:p>
          <w:p w:rsidR="00854A25" w:rsidRPr="00033599" w:rsidRDefault="00854A25" w:rsidP="00F03A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F10FA" w:rsidRPr="0048134F" w:rsidRDefault="00854A25" w:rsidP="00854A2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33599">
              <w:rPr>
                <w:sz w:val="24"/>
                <w:szCs w:val="24"/>
              </w:rPr>
              <w:t xml:space="preserve">2024 год: </w:t>
            </w:r>
            <w:r w:rsidR="0048134F">
              <w:rPr>
                <w:color w:val="000000"/>
                <w:sz w:val="22"/>
                <w:szCs w:val="22"/>
              </w:rPr>
              <w:t>82</w:t>
            </w:r>
            <w:r w:rsidR="004127F5">
              <w:rPr>
                <w:color w:val="000000"/>
                <w:sz w:val="22"/>
                <w:szCs w:val="22"/>
              </w:rPr>
              <w:t xml:space="preserve"> </w:t>
            </w:r>
            <w:r w:rsidR="0048134F">
              <w:rPr>
                <w:color w:val="000000"/>
                <w:sz w:val="22"/>
                <w:szCs w:val="22"/>
              </w:rPr>
              <w:t>0</w:t>
            </w:r>
            <w:r w:rsidR="004127F5">
              <w:rPr>
                <w:color w:val="000000"/>
                <w:sz w:val="22"/>
                <w:szCs w:val="22"/>
              </w:rPr>
              <w:t>0</w:t>
            </w:r>
            <w:r w:rsidR="0048134F">
              <w:rPr>
                <w:color w:val="000000"/>
                <w:sz w:val="22"/>
                <w:szCs w:val="22"/>
              </w:rPr>
              <w:t>0,3</w:t>
            </w:r>
            <w:r w:rsidR="0048134F">
              <w:rPr>
                <w:color w:val="000000"/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 xml:space="preserve">тыс. руб., из них: </w:t>
            </w:r>
          </w:p>
          <w:p w:rsidR="00854A25" w:rsidRPr="00033599" w:rsidRDefault="00854A25" w:rsidP="00854A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599">
              <w:rPr>
                <w:sz w:val="24"/>
                <w:szCs w:val="24"/>
              </w:rPr>
              <w:t xml:space="preserve">бюджет Ровенского муниципального района – </w:t>
            </w:r>
            <w:r w:rsidR="00033599" w:rsidRPr="00033599">
              <w:rPr>
                <w:color w:val="000000"/>
                <w:sz w:val="24"/>
                <w:szCs w:val="24"/>
              </w:rPr>
              <w:t>26</w:t>
            </w:r>
            <w:r w:rsidR="004127F5">
              <w:rPr>
                <w:color w:val="000000"/>
                <w:sz w:val="24"/>
                <w:szCs w:val="24"/>
              </w:rPr>
              <w:t xml:space="preserve"> </w:t>
            </w:r>
            <w:r w:rsidR="00033599" w:rsidRPr="00033599">
              <w:rPr>
                <w:color w:val="000000"/>
                <w:sz w:val="24"/>
                <w:szCs w:val="24"/>
              </w:rPr>
              <w:t>647,8</w:t>
            </w:r>
            <w:r w:rsidR="001342D9">
              <w:rPr>
                <w:color w:val="000000"/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тыс. руб.;</w:t>
            </w:r>
          </w:p>
          <w:p w:rsidR="00854A25" w:rsidRPr="00033599" w:rsidRDefault="00854A25" w:rsidP="00854A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599">
              <w:rPr>
                <w:sz w:val="24"/>
                <w:szCs w:val="24"/>
              </w:rPr>
              <w:t>областной бюджет</w:t>
            </w:r>
            <w:r w:rsidR="001342D9">
              <w:rPr>
                <w:sz w:val="24"/>
                <w:szCs w:val="24"/>
              </w:rPr>
              <w:t xml:space="preserve"> </w:t>
            </w:r>
            <w:r w:rsidR="001624C8" w:rsidRPr="00033599">
              <w:rPr>
                <w:sz w:val="24"/>
                <w:szCs w:val="24"/>
              </w:rPr>
              <w:t>–</w:t>
            </w:r>
            <w:r w:rsidR="001342D9">
              <w:rPr>
                <w:sz w:val="24"/>
                <w:szCs w:val="24"/>
              </w:rPr>
              <w:t xml:space="preserve"> </w:t>
            </w:r>
            <w:r w:rsidR="00033599" w:rsidRPr="00033599">
              <w:rPr>
                <w:color w:val="000000"/>
                <w:sz w:val="24"/>
                <w:szCs w:val="24"/>
              </w:rPr>
              <w:t>47</w:t>
            </w:r>
            <w:r w:rsidR="004127F5">
              <w:rPr>
                <w:color w:val="000000"/>
                <w:sz w:val="24"/>
                <w:szCs w:val="24"/>
              </w:rPr>
              <w:t xml:space="preserve"> </w:t>
            </w:r>
            <w:r w:rsidR="00033599" w:rsidRPr="00033599">
              <w:rPr>
                <w:color w:val="000000"/>
                <w:sz w:val="24"/>
                <w:szCs w:val="24"/>
              </w:rPr>
              <w:t>370,8</w:t>
            </w:r>
            <w:r w:rsidR="001342D9">
              <w:rPr>
                <w:color w:val="000000"/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тыс.</w:t>
            </w:r>
            <w:r w:rsidR="004127F5">
              <w:rPr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руб.</w:t>
            </w:r>
            <w:r w:rsidR="00AB4ECE">
              <w:rPr>
                <w:sz w:val="24"/>
                <w:szCs w:val="24"/>
              </w:rPr>
              <w:t xml:space="preserve"> (</w:t>
            </w:r>
            <w:r w:rsidR="00AB4ECE" w:rsidRPr="00395D64">
              <w:rPr>
                <w:sz w:val="24"/>
                <w:szCs w:val="24"/>
              </w:rPr>
              <w:t>прогнозно</w:t>
            </w:r>
            <w:r w:rsidR="00AB4ECE">
              <w:rPr>
                <w:sz w:val="24"/>
                <w:szCs w:val="24"/>
              </w:rPr>
              <w:t>)</w:t>
            </w:r>
            <w:r w:rsidRPr="00033599">
              <w:rPr>
                <w:sz w:val="24"/>
                <w:szCs w:val="24"/>
              </w:rPr>
              <w:t>;</w:t>
            </w:r>
          </w:p>
          <w:p w:rsidR="00854A25" w:rsidRPr="00033599" w:rsidRDefault="00854A25" w:rsidP="00854A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599">
              <w:rPr>
                <w:sz w:val="24"/>
                <w:szCs w:val="24"/>
              </w:rPr>
              <w:t>внебюджетные источники</w:t>
            </w:r>
            <w:r w:rsidR="001342D9">
              <w:rPr>
                <w:sz w:val="24"/>
                <w:szCs w:val="24"/>
              </w:rPr>
              <w:t xml:space="preserve"> </w:t>
            </w:r>
            <w:r w:rsidR="001624C8" w:rsidRPr="00033599">
              <w:rPr>
                <w:sz w:val="24"/>
                <w:szCs w:val="24"/>
              </w:rPr>
              <w:t>–</w:t>
            </w:r>
            <w:r w:rsidR="001342D9">
              <w:rPr>
                <w:sz w:val="24"/>
                <w:szCs w:val="24"/>
              </w:rPr>
              <w:t xml:space="preserve"> </w:t>
            </w:r>
            <w:r w:rsidR="00DF10FA" w:rsidRPr="00033599">
              <w:rPr>
                <w:sz w:val="24"/>
                <w:szCs w:val="24"/>
              </w:rPr>
              <w:t>7</w:t>
            </w:r>
            <w:r w:rsidR="004127F5">
              <w:rPr>
                <w:sz w:val="24"/>
                <w:szCs w:val="24"/>
              </w:rPr>
              <w:t xml:space="preserve"> </w:t>
            </w:r>
            <w:r w:rsidR="00DF10FA" w:rsidRPr="00033599">
              <w:rPr>
                <w:sz w:val="24"/>
                <w:szCs w:val="24"/>
              </w:rPr>
              <w:t>981,7</w:t>
            </w:r>
            <w:r w:rsidR="001342D9">
              <w:rPr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тыс. руб.</w:t>
            </w:r>
            <w:r w:rsidR="00AB4ECE">
              <w:rPr>
                <w:sz w:val="24"/>
                <w:szCs w:val="24"/>
              </w:rPr>
              <w:t xml:space="preserve"> (</w:t>
            </w:r>
            <w:r w:rsidR="00AB4ECE" w:rsidRPr="00395D64">
              <w:rPr>
                <w:sz w:val="24"/>
                <w:szCs w:val="24"/>
              </w:rPr>
              <w:t>прогнозно</w:t>
            </w:r>
            <w:r w:rsidR="00AB4ECE">
              <w:rPr>
                <w:sz w:val="24"/>
                <w:szCs w:val="24"/>
              </w:rPr>
              <w:t>)</w:t>
            </w:r>
            <w:r w:rsidR="006E59E2">
              <w:rPr>
                <w:sz w:val="24"/>
                <w:szCs w:val="24"/>
              </w:rPr>
              <w:t>.</w:t>
            </w:r>
          </w:p>
          <w:p w:rsidR="00854A25" w:rsidRPr="00033599" w:rsidRDefault="00854A25" w:rsidP="00854A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A15AA" w:rsidRPr="0048134F" w:rsidRDefault="00854A25" w:rsidP="0048134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33599">
              <w:rPr>
                <w:sz w:val="24"/>
                <w:szCs w:val="24"/>
              </w:rPr>
              <w:t xml:space="preserve">2025 год: </w:t>
            </w:r>
            <w:r w:rsidR="00792962">
              <w:rPr>
                <w:color w:val="000000"/>
                <w:sz w:val="22"/>
                <w:szCs w:val="22"/>
              </w:rPr>
              <w:t>87 499,2</w:t>
            </w:r>
            <w:r w:rsidR="0048134F">
              <w:rPr>
                <w:color w:val="000000"/>
                <w:sz w:val="22"/>
                <w:szCs w:val="22"/>
              </w:rPr>
              <w:t xml:space="preserve"> </w:t>
            </w:r>
            <w:r w:rsidRPr="00033599">
              <w:rPr>
                <w:sz w:val="24"/>
                <w:szCs w:val="24"/>
              </w:rPr>
              <w:t xml:space="preserve">тыс. руб., из них: </w:t>
            </w:r>
          </w:p>
          <w:p w:rsidR="00854A25" w:rsidRPr="00033599" w:rsidRDefault="00854A25" w:rsidP="00854A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599">
              <w:rPr>
                <w:sz w:val="24"/>
                <w:szCs w:val="24"/>
              </w:rPr>
              <w:t xml:space="preserve">бюджет Ровенского муниципального района – </w:t>
            </w:r>
            <w:r w:rsidR="00792962">
              <w:rPr>
                <w:color w:val="000000"/>
                <w:sz w:val="24"/>
                <w:szCs w:val="24"/>
              </w:rPr>
              <w:t>32 362,3</w:t>
            </w:r>
            <w:r w:rsidR="001342D9">
              <w:rPr>
                <w:color w:val="000000"/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тыс. руб.;</w:t>
            </w:r>
          </w:p>
          <w:p w:rsidR="00854A25" w:rsidRPr="0048134F" w:rsidRDefault="00854A25" w:rsidP="00854A2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33599">
              <w:rPr>
                <w:sz w:val="24"/>
                <w:szCs w:val="24"/>
              </w:rPr>
              <w:t>областной бюджет</w:t>
            </w:r>
            <w:r w:rsidR="001342D9">
              <w:rPr>
                <w:sz w:val="24"/>
                <w:szCs w:val="24"/>
              </w:rPr>
              <w:t xml:space="preserve"> </w:t>
            </w:r>
            <w:r w:rsidR="001624C8" w:rsidRPr="00033599">
              <w:rPr>
                <w:sz w:val="24"/>
                <w:szCs w:val="24"/>
              </w:rPr>
              <w:t>–</w:t>
            </w:r>
            <w:r w:rsidR="001342D9">
              <w:rPr>
                <w:sz w:val="24"/>
                <w:szCs w:val="24"/>
              </w:rPr>
              <w:t xml:space="preserve"> </w:t>
            </w:r>
            <w:r w:rsidR="00792962">
              <w:rPr>
                <w:color w:val="000000"/>
                <w:sz w:val="22"/>
                <w:szCs w:val="22"/>
              </w:rPr>
              <w:t>55 136,9</w:t>
            </w:r>
            <w:r w:rsidR="0048134F">
              <w:rPr>
                <w:color w:val="000000"/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тыс.</w:t>
            </w:r>
            <w:r w:rsidR="004127F5">
              <w:rPr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руб</w:t>
            </w:r>
            <w:r w:rsidR="00792962">
              <w:rPr>
                <w:sz w:val="24"/>
                <w:szCs w:val="24"/>
              </w:rPr>
              <w:t>.</w:t>
            </w:r>
            <w:r w:rsidRPr="00033599">
              <w:rPr>
                <w:sz w:val="24"/>
                <w:szCs w:val="24"/>
              </w:rPr>
              <w:t>;</w:t>
            </w:r>
          </w:p>
          <w:p w:rsidR="002932D8" w:rsidRPr="00033599" w:rsidRDefault="002932D8" w:rsidP="00854A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932D8" w:rsidRPr="00033599" w:rsidRDefault="001E774E" w:rsidP="002932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599">
              <w:rPr>
                <w:sz w:val="24"/>
                <w:szCs w:val="24"/>
              </w:rPr>
              <w:t>2026</w:t>
            </w:r>
            <w:r w:rsidR="002932D8" w:rsidRPr="00033599">
              <w:rPr>
                <w:sz w:val="24"/>
                <w:szCs w:val="24"/>
              </w:rPr>
              <w:t xml:space="preserve"> год: </w:t>
            </w:r>
            <w:r w:rsidR="00792962">
              <w:rPr>
                <w:color w:val="000000"/>
                <w:sz w:val="24"/>
                <w:szCs w:val="24"/>
              </w:rPr>
              <w:t>99 853,1</w:t>
            </w:r>
            <w:r w:rsidR="001342D9">
              <w:rPr>
                <w:color w:val="000000"/>
                <w:sz w:val="24"/>
                <w:szCs w:val="24"/>
              </w:rPr>
              <w:t xml:space="preserve"> </w:t>
            </w:r>
            <w:r w:rsidR="002932D8" w:rsidRPr="00033599">
              <w:rPr>
                <w:sz w:val="24"/>
                <w:szCs w:val="24"/>
              </w:rPr>
              <w:t xml:space="preserve">тыс. руб., из них: </w:t>
            </w:r>
          </w:p>
          <w:p w:rsidR="002932D8" w:rsidRPr="00033599" w:rsidRDefault="002932D8" w:rsidP="002932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599">
              <w:rPr>
                <w:sz w:val="24"/>
                <w:szCs w:val="24"/>
              </w:rPr>
              <w:t xml:space="preserve">бюджет Ровенского муниципального района – </w:t>
            </w:r>
            <w:r w:rsidR="00792962">
              <w:rPr>
                <w:color w:val="000000"/>
                <w:sz w:val="24"/>
                <w:szCs w:val="24"/>
              </w:rPr>
              <w:t>39349,2</w:t>
            </w:r>
            <w:r w:rsidR="001342D9">
              <w:rPr>
                <w:color w:val="000000"/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тыс. руб.;</w:t>
            </w:r>
          </w:p>
          <w:p w:rsidR="002932D8" w:rsidRDefault="002932D8" w:rsidP="002932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599">
              <w:rPr>
                <w:sz w:val="24"/>
                <w:szCs w:val="24"/>
              </w:rPr>
              <w:t>областной бюджет</w:t>
            </w:r>
            <w:r w:rsidR="001342D9">
              <w:rPr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–</w:t>
            </w:r>
            <w:r w:rsidR="001342D9">
              <w:rPr>
                <w:sz w:val="24"/>
                <w:szCs w:val="24"/>
              </w:rPr>
              <w:t xml:space="preserve"> </w:t>
            </w:r>
            <w:r w:rsidR="00792962">
              <w:rPr>
                <w:color w:val="000000"/>
                <w:sz w:val="24"/>
                <w:szCs w:val="24"/>
              </w:rPr>
              <w:t>60 503,9</w:t>
            </w:r>
            <w:r w:rsidR="001342D9">
              <w:rPr>
                <w:color w:val="000000"/>
                <w:sz w:val="24"/>
                <w:szCs w:val="24"/>
              </w:rPr>
              <w:t xml:space="preserve"> </w:t>
            </w:r>
            <w:r w:rsidR="001E774E" w:rsidRPr="00033599">
              <w:rPr>
                <w:sz w:val="24"/>
                <w:szCs w:val="24"/>
              </w:rPr>
              <w:t>тыс.</w:t>
            </w:r>
            <w:r w:rsidR="004127F5">
              <w:rPr>
                <w:sz w:val="24"/>
                <w:szCs w:val="24"/>
              </w:rPr>
              <w:t xml:space="preserve"> </w:t>
            </w:r>
            <w:r w:rsidR="001E774E" w:rsidRPr="00033599">
              <w:rPr>
                <w:sz w:val="24"/>
                <w:szCs w:val="24"/>
              </w:rPr>
              <w:t>руб.</w:t>
            </w:r>
            <w:r w:rsidR="00AB4ECE">
              <w:rPr>
                <w:sz w:val="24"/>
                <w:szCs w:val="24"/>
              </w:rPr>
              <w:t xml:space="preserve"> (</w:t>
            </w:r>
            <w:r w:rsidR="00AB4ECE" w:rsidRPr="00395D64">
              <w:rPr>
                <w:sz w:val="24"/>
                <w:szCs w:val="24"/>
              </w:rPr>
              <w:t>прогнозно</w:t>
            </w:r>
            <w:r w:rsidR="00AB4ECE">
              <w:rPr>
                <w:sz w:val="24"/>
                <w:szCs w:val="24"/>
              </w:rPr>
              <w:t>)</w:t>
            </w:r>
            <w:r w:rsidR="006E59E2">
              <w:rPr>
                <w:sz w:val="24"/>
                <w:szCs w:val="24"/>
              </w:rPr>
              <w:t>.</w:t>
            </w:r>
          </w:p>
          <w:p w:rsidR="0048134F" w:rsidRDefault="0048134F" w:rsidP="002932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8134F" w:rsidRPr="0048134F" w:rsidRDefault="0048134F" w:rsidP="0048134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033599">
              <w:rPr>
                <w:sz w:val="24"/>
                <w:szCs w:val="24"/>
              </w:rPr>
              <w:t xml:space="preserve"> год: </w:t>
            </w:r>
            <w:r w:rsidR="00792962">
              <w:rPr>
                <w:color w:val="000000"/>
                <w:sz w:val="22"/>
                <w:szCs w:val="22"/>
              </w:rPr>
              <w:t xml:space="preserve">91 514,2 </w:t>
            </w:r>
            <w:r w:rsidRPr="00033599">
              <w:rPr>
                <w:sz w:val="24"/>
                <w:szCs w:val="24"/>
              </w:rPr>
              <w:t xml:space="preserve">тыс. руб., из них: </w:t>
            </w:r>
          </w:p>
          <w:p w:rsidR="0048134F" w:rsidRPr="0048134F" w:rsidRDefault="0048134F" w:rsidP="0048134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33599">
              <w:rPr>
                <w:sz w:val="24"/>
                <w:szCs w:val="24"/>
              </w:rPr>
              <w:t xml:space="preserve">бюджет Ровенского муниципального района – </w:t>
            </w:r>
            <w:r w:rsidR="00792962">
              <w:rPr>
                <w:color w:val="000000"/>
                <w:sz w:val="22"/>
                <w:szCs w:val="22"/>
              </w:rPr>
              <w:t>39 045,5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тыс. руб.;</w:t>
            </w:r>
          </w:p>
          <w:p w:rsidR="0048134F" w:rsidRDefault="0048134F" w:rsidP="002932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599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792962">
              <w:rPr>
                <w:color w:val="000000"/>
                <w:sz w:val="24"/>
                <w:szCs w:val="24"/>
              </w:rPr>
              <w:t>52 468,7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тыс.</w:t>
            </w:r>
            <w:r w:rsidR="004127F5">
              <w:rPr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руб.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).</w:t>
            </w:r>
          </w:p>
          <w:p w:rsidR="00792962" w:rsidRPr="0048134F" w:rsidRDefault="00792962" w:rsidP="0079296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год: 95 039,8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33599">
              <w:rPr>
                <w:sz w:val="24"/>
                <w:szCs w:val="24"/>
              </w:rPr>
              <w:t xml:space="preserve">тыс. руб., из них: </w:t>
            </w:r>
          </w:p>
          <w:p w:rsidR="00792962" w:rsidRPr="0048134F" w:rsidRDefault="00792962" w:rsidP="0079296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33599">
              <w:rPr>
                <w:sz w:val="24"/>
                <w:szCs w:val="24"/>
              </w:rPr>
              <w:t xml:space="preserve">бюджет Ровенского муниципального района – </w:t>
            </w:r>
            <w:r>
              <w:rPr>
                <w:color w:val="000000"/>
                <w:sz w:val="22"/>
                <w:szCs w:val="22"/>
              </w:rPr>
              <w:t>41 599,6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тыс. руб.;</w:t>
            </w:r>
          </w:p>
          <w:p w:rsidR="00792962" w:rsidRDefault="00792962" w:rsidP="007929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599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53 440,2 </w:t>
            </w:r>
            <w:r w:rsidRPr="00033599">
              <w:rPr>
                <w:sz w:val="24"/>
                <w:szCs w:val="24"/>
              </w:rPr>
              <w:t>тыс</w:t>
            </w:r>
            <w:proofErr w:type="gramStart"/>
            <w:r w:rsidRPr="00033599">
              <w:rPr>
                <w:sz w:val="24"/>
                <w:szCs w:val="24"/>
              </w:rPr>
              <w:t>.р</w:t>
            </w:r>
            <w:proofErr w:type="gramEnd"/>
            <w:r w:rsidRPr="00033599">
              <w:rPr>
                <w:sz w:val="24"/>
                <w:szCs w:val="24"/>
              </w:rPr>
              <w:t>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).</w:t>
            </w:r>
          </w:p>
          <w:p w:rsidR="00854A25" w:rsidRPr="00FD276F" w:rsidRDefault="00854A25" w:rsidP="00854A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D7693" w:rsidRPr="00FD276F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FD276F">
              <w:rPr>
                <w:b/>
                <w:sz w:val="24"/>
                <w:szCs w:val="24"/>
              </w:rPr>
              <w:t>Подпрограмма  «Развитие системы общего</w:t>
            </w:r>
            <w:r w:rsidR="00D95657" w:rsidRPr="00FD276F">
              <w:rPr>
                <w:b/>
                <w:sz w:val="24"/>
                <w:szCs w:val="24"/>
              </w:rPr>
              <w:t xml:space="preserve"> и </w:t>
            </w:r>
            <w:r w:rsidR="00D95657" w:rsidRPr="00FD276F">
              <w:rPr>
                <w:b/>
                <w:sz w:val="24"/>
                <w:szCs w:val="24"/>
              </w:rPr>
              <w:lastRenderedPageBreak/>
              <w:t xml:space="preserve">дополнительного </w:t>
            </w:r>
            <w:r w:rsidRPr="00FD276F">
              <w:rPr>
                <w:b/>
                <w:sz w:val="24"/>
                <w:szCs w:val="24"/>
              </w:rPr>
              <w:t xml:space="preserve"> образования</w:t>
            </w:r>
            <w:r w:rsidR="008A15AA" w:rsidRPr="00FD276F">
              <w:rPr>
                <w:b/>
                <w:sz w:val="24"/>
                <w:szCs w:val="24"/>
              </w:rPr>
              <w:t>»</w:t>
            </w:r>
          </w:p>
          <w:p w:rsidR="008A15AA" w:rsidRPr="00CB0667" w:rsidRDefault="004127F5" w:rsidP="00CB066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2 320 196,5</w:t>
            </w:r>
            <w:r w:rsidR="00CB0667">
              <w:rPr>
                <w:color w:val="000000"/>
                <w:sz w:val="22"/>
                <w:szCs w:val="22"/>
              </w:rPr>
              <w:t xml:space="preserve"> </w:t>
            </w:r>
            <w:r w:rsidR="00854A25" w:rsidRPr="00DC1A2F">
              <w:rPr>
                <w:sz w:val="24"/>
                <w:szCs w:val="24"/>
              </w:rPr>
              <w:t xml:space="preserve">тыс. руб., из них: </w:t>
            </w:r>
          </w:p>
          <w:p w:rsidR="00CB0667" w:rsidRPr="00CB0667" w:rsidRDefault="00854A25" w:rsidP="00CB066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DC1A2F">
              <w:rPr>
                <w:sz w:val="24"/>
                <w:szCs w:val="24"/>
              </w:rPr>
              <w:t>бюджет Ровенского муниципального района –</w:t>
            </w:r>
            <w:r w:rsidR="001342D9">
              <w:rPr>
                <w:sz w:val="24"/>
                <w:szCs w:val="24"/>
              </w:rPr>
              <w:t xml:space="preserve"> </w:t>
            </w:r>
            <w:r w:rsidR="004127F5">
              <w:rPr>
                <w:color w:val="000000"/>
                <w:sz w:val="22"/>
                <w:szCs w:val="22"/>
              </w:rPr>
              <w:t>301 308,74</w:t>
            </w:r>
          </w:p>
          <w:p w:rsidR="00854A25" w:rsidRPr="00DC1A2F" w:rsidRDefault="00854A25" w:rsidP="00854A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1A2F">
              <w:rPr>
                <w:sz w:val="24"/>
                <w:szCs w:val="24"/>
              </w:rPr>
              <w:t>тыс. руб.;</w:t>
            </w:r>
          </w:p>
          <w:p w:rsidR="00854A25" w:rsidRPr="00CB0667" w:rsidRDefault="00854A25" w:rsidP="00854A2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DC1A2F">
              <w:rPr>
                <w:sz w:val="24"/>
                <w:szCs w:val="24"/>
              </w:rPr>
              <w:t>областной бюджет</w:t>
            </w:r>
            <w:r w:rsidR="001342D9">
              <w:rPr>
                <w:sz w:val="24"/>
                <w:szCs w:val="24"/>
              </w:rPr>
              <w:t xml:space="preserve"> </w:t>
            </w:r>
            <w:r w:rsidR="00112BF1" w:rsidRPr="00DC1A2F">
              <w:rPr>
                <w:sz w:val="24"/>
                <w:szCs w:val="24"/>
              </w:rPr>
              <w:t>–</w:t>
            </w:r>
            <w:r w:rsidR="001342D9">
              <w:rPr>
                <w:sz w:val="24"/>
                <w:szCs w:val="24"/>
              </w:rPr>
              <w:t xml:space="preserve"> </w:t>
            </w:r>
            <w:r w:rsidR="004127F5">
              <w:rPr>
                <w:color w:val="000000"/>
                <w:sz w:val="22"/>
                <w:szCs w:val="22"/>
              </w:rPr>
              <w:t>1 794 270,9</w:t>
            </w:r>
            <w:r w:rsidR="00CB0667">
              <w:rPr>
                <w:color w:val="000000"/>
                <w:sz w:val="24"/>
                <w:szCs w:val="24"/>
              </w:rPr>
              <w:t xml:space="preserve"> </w:t>
            </w:r>
            <w:r w:rsidRPr="00DC1A2F">
              <w:rPr>
                <w:sz w:val="24"/>
                <w:szCs w:val="24"/>
              </w:rPr>
              <w:t>тыс</w:t>
            </w:r>
            <w:proofErr w:type="gramStart"/>
            <w:r w:rsidRPr="00DC1A2F">
              <w:rPr>
                <w:sz w:val="24"/>
                <w:szCs w:val="24"/>
              </w:rPr>
              <w:t>.р</w:t>
            </w:r>
            <w:proofErr w:type="gramEnd"/>
            <w:r w:rsidRPr="00DC1A2F">
              <w:rPr>
                <w:sz w:val="24"/>
                <w:szCs w:val="24"/>
              </w:rPr>
              <w:t>уб.</w:t>
            </w:r>
            <w:r w:rsidR="00AB4ECE">
              <w:rPr>
                <w:sz w:val="24"/>
                <w:szCs w:val="24"/>
              </w:rPr>
              <w:t xml:space="preserve"> (</w:t>
            </w:r>
            <w:r w:rsidR="00AB4ECE" w:rsidRPr="00395D64">
              <w:rPr>
                <w:sz w:val="24"/>
                <w:szCs w:val="24"/>
              </w:rPr>
              <w:t>прогнозно</w:t>
            </w:r>
            <w:r w:rsidR="00AB4ECE">
              <w:rPr>
                <w:sz w:val="24"/>
                <w:szCs w:val="24"/>
              </w:rPr>
              <w:t>)</w:t>
            </w:r>
            <w:r w:rsidRPr="00DC1A2F">
              <w:rPr>
                <w:sz w:val="24"/>
                <w:szCs w:val="24"/>
              </w:rPr>
              <w:t>;</w:t>
            </w:r>
          </w:p>
          <w:p w:rsidR="00854A25" w:rsidRPr="00CB0667" w:rsidRDefault="00854A25" w:rsidP="00CB066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DC1A2F">
              <w:rPr>
                <w:sz w:val="24"/>
                <w:szCs w:val="24"/>
              </w:rPr>
              <w:t>федеральный бюджет</w:t>
            </w:r>
            <w:r w:rsidR="001342D9">
              <w:rPr>
                <w:sz w:val="24"/>
                <w:szCs w:val="24"/>
              </w:rPr>
              <w:t xml:space="preserve"> </w:t>
            </w:r>
            <w:r w:rsidR="00112BF1" w:rsidRPr="00DC1A2F">
              <w:rPr>
                <w:sz w:val="24"/>
                <w:szCs w:val="24"/>
              </w:rPr>
              <w:t>–</w:t>
            </w:r>
            <w:r w:rsidR="001342D9">
              <w:rPr>
                <w:sz w:val="24"/>
                <w:szCs w:val="24"/>
              </w:rPr>
              <w:t xml:space="preserve"> </w:t>
            </w:r>
            <w:r w:rsidR="004127F5">
              <w:rPr>
                <w:color w:val="000000"/>
                <w:sz w:val="22"/>
                <w:szCs w:val="22"/>
              </w:rPr>
              <w:t>223 103,4</w:t>
            </w:r>
            <w:r w:rsidR="00CB0667">
              <w:rPr>
                <w:color w:val="000000"/>
                <w:sz w:val="22"/>
                <w:szCs w:val="22"/>
              </w:rPr>
              <w:t xml:space="preserve"> </w:t>
            </w:r>
            <w:r w:rsidRPr="00DC1A2F">
              <w:rPr>
                <w:sz w:val="24"/>
                <w:szCs w:val="24"/>
              </w:rPr>
              <w:t>тыс</w:t>
            </w:r>
            <w:proofErr w:type="gramStart"/>
            <w:r w:rsidRPr="00DC1A2F">
              <w:rPr>
                <w:sz w:val="24"/>
                <w:szCs w:val="24"/>
              </w:rPr>
              <w:t>.р</w:t>
            </w:r>
            <w:proofErr w:type="gramEnd"/>
            <w:r w:rsidRPr="00DC1A2F">
              <w:rPr>
                <w:sz w:val="24"/>
                <w:szCs w:val="24"/>
              </w:rPr>
              <w:t>уб.</w:t>
            </w:r>
            <w:r w:rsidR="00AB4ECE">
              <w:rPr>
                <w:sz w:val="24"/>
                <w:szCs w:val="24"/>
              </w:rPr>
              <w:t xml:space="preserve"> (</w:t>
            </w:r>
            <w:r w:rsidR="00AB4ECE" w:rsidRPr="00395D64">
              <w:rPr>
                <w:sz w:val="24"/>
                <w:szCs w:val="24"/>
              </w:rPr>
              <w:t>прогнозно</w:t>
            </w:r>
            <w:r w:rsidR="00AB4ECE">
              <w:rPr>
                <w:sz w:val="24"/>
                <w:szCs w:val="24"/>
              </w:rPr>
              <w:t>)</w:t>
            </w:r>
            <w:r w:rsidRPr="00DC1A2F">
              <w:rPr>
                <w:sz w:val="24"/>
                <w:szCs w:val="24"/>
              </w:rPr>
              <w:t>;</w:t>
            </w:r>
          </w:p>
          <w:p w:rsidR="00854A25" w:rsidRPr="00DC1A2F" w:rsidRDefault="00854A25" w:rsidP="00854A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1A2F">
              <w:rPr>
                <w:sz w:val="24"/>
                <w:szCs w:val="24"/>
              </w:rPr>
              <w:t>внебюджетные источники</w:t>
            </w:r>
            <w:r w:rsidR="001342D9">
              <w:rPr>
                <w:sz w:val="24"/>
                <w:szCs w:val="24"/>
              </w:rPr>
              <w:t xml:space="preserve"> </w:t>
            </w:r>
            <w:r w:rsidR="00112BF1" w:rsidRPr="00DC1A2F">
              <w:rPr>
                <w:sz w:val="24"/>
                <w:szCs w:val="24"/>
              </w:rPr>
              <w:t>–</w:t>
            </w:r>
            <w:r w:rsidR="001342D9">
              <w:rPr>
                <w:sz w:val="24"/>
                <w:szCs w:val="24"/>
              </w:rPr>
              <w:t xml:space="preserve"> </w:t>
            </w:r>
            <w:r w:rsidR="007C0D7B" w:rsidRPr="00DC1A2F">
              <w:rPr>
                <w:sz w:val="24"/>
                <w:szCs w:val="24"/>
              </w:rPr>
              <w:t>1</w:t>
            </w:r>
            <w:r w:rsidR="004127F5">
              <w:rPr>
                <w:sz w:val="24"/>
                <w:szCs w:val="24"/>
              </w:rPr>
              <w:t>513,3</w:t>
            </w:r>
            <w:r w:rsidRPr="00DC1A2F">
              <w:rPr>
                <w:sz w:val="24"/>
                <w:szCs w:val="24"/>
              </w:rPr>
              <w:t xml:space="preserve"> тыс. руб.</w:t>
            </w:r>
            <w:r w:rsidR="00AB4ECE">
              <w:rPr>
                <w:sz w:val="24"/>
                <w:szCs w:val="24"/>
              </w:rPr>
              <w:t xml:space="preserve"> (</w:t>
            </w:r>
            <w:r w:rsidR="00AB4ECE" w:rsidRPr="00395D64">
              <w:rPr>
                <w:sz w:val="24"/>
                <w:szCs w:val="24"/>
              </w:rPr>
              <w:t>прогнозно</w:t>
            </w:r>
            <w:r w:rsidR="00AB4ECE">
              <w:rPr>
                <w:sz w:val="24"/>
                <w:szCs w:val="24"/>
              </w:rPr>
              <w:t>)</w:t>
            </w:r>
            <w:r w:rsidR="006E59E2">
              <w:rPr>
                <w:sz w:val="24"/>
                <w:szCs w:val="24"/>
              </w:rPr>
              <w:t>.</w:t>
            </w:r>
          </w:p>
          <w:p w:rsidR="00854A25" w:rsidRPr="00FD276F" w:rsidRDefault="00854A25" w:rsidP="00854A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50543" w:rsidRPr="00FD276F" w:rsidRDefault="00854A25" w:rsidP="00854A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 xml:space="preserve">2021 год: </w:t>
            </w:r>
            <w:r w:rsidR="00DF09C0" w:rsidRPr="00FD276F">
              <w:rPr>
                <w:sz w:val="24"/>
                <w:szCs w:val="24"/>
              </w:rPr>
              <w:t>201</w:t>
            </w:r>
            <w:r w:rsidR="004127F5"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509,</w:t>
            </w:r>
            <w:r w:rsidR="00B50543" w:rsidRPr="00FD276F">
              <w:rPr>
                <w:sz w:val="24"/>
                <w:szCs w:val="24"/>
              </w:rPr>
              <w:t>7</w:t>
            </w:r>
            <w:r w:rsidRPr="00FD276F">
              <w:rPr>
                <w:sz w:val="24"/>
                <w:szCs w:val="24"/>
              </w:rPr>
              <w:t xml:space="preserve"> тыс. руб., из них: </w:t>
            </w:r>
          </w:p>
          <w:p w:rsidR="00854A25" w:rsidRPr="00FD276F" w:rsidRDefault="00854A25" w:rsidP="00854A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бюджет Ровенского муниципального района –</w:t>
            </w:r>
            <w:r w:rsidR="00DF09C0" w:rsidRPr="00FD276F">
              <w:rPr>
                <w:sz w:val="24"/>
                <w:szCs w:val="24"/>
              </w:rPr>
              <w:t>27</w:t>
            </w:r>
            <w:r w:rsidR="004127F5">
              <w:rPr>
                <w:sz w:val="24"/>
                <w:szCs w:val="24"/>
              </w:rPr>
              <w:t xml:space="preserve"> </w:t>
            </w:r>
            <w:r w:rsidR="00B50543" w:rsidRPr="00FD276F">
              <w:rPr>
                <w:sz w:val="24"/>
                <w:szCs w:val="24"/>
              </w:rPr>
              <w:t>881,0</w:t>
            </w:r>
            <w:r w:rsidRPr="00FD276F">
              <w:rPr>
                <w:sz w:val="24"/>
                <w:szCs w:val="24"/>
              </w:rPr>
              <w:t xml:space="preserve"> тыс. руб.;</w:t>
            </w:r>
          </w:p>
          <w:p w:rsidR="00854A25" w:rsidRPr="00FD276F" w:rsidRDefault="00854A25" w:rsidP="00854A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областной бюджет</w:t>
            </w:r>
            <w:r w:rsidR="00386655">
              <w:rPr>
                <w:sz w:val="24"/>
                <w:szCs w:val="24"/>
              </w:rPr>
              <w:t xml:space="preserve"> </w:t>
            </w:r>
            <w:r w:rsidR="00B50543" w:rsidRPr="00FD276F">
              <w:rPr>
                <w:sz w:val="24"/>
                <w:szCs w:val="24"/>
              </w:rPr>
              <w:t xml:space="preserve">– </w:t>
            </w:r>
            <w:r w:rsidR="00DF09C0" w:rsidRPr="00FD276F">
              <w:rPr>
                <w:sz w:val="24"/>
                <w:szCs w:val="24"/>
              </w:rPr>
              <w:t>152</w:t>
            </w:r>
            <w:r w:rsidR="004127F5">
              <w:rPr>
                <w:sz w:val="24"/>
                <w:szCs w:val="24"/>
              </w:rPr>
              <w:t xml:space="preserve"> </w:t>
            </w:r>
            <w:r w:rsidR="00B50543" w:rsidRPr="00FD276F">
              <w:rPr>
                <w:sz w:val="24"/>
                <w:szCs w:val="24"/>
              </w:rPr>
              <w:t>396,9</w:t>
            </w:r>
            <w:r w:rsidR="00386655"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тыс.</w:t>
            </w:r>
            <w:r w:rsidR="004127F5"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руб.</w:t>
            </w:r>
            <w:r w:rsidR="00AB4ECE">
              <w:rPr>
                <w:sz w:val="24"/>
                <w:szCs w:val="24"/>
              </w:rPr>
              <w:t xml:space="preserve"> (</w:t>
            </w:r>
            <w:r w:rsidR="00AB4ECE" w:rsidRPr="00395D64">
              <w:rPr>
                <w:sz w:val="24"/>
                <w:szCs w:val="24"/>
              </w:rPr>
              <w:t>прогнозно</w:t>
            </w:r>
            <w:r w:rsidR="00AB4ECE">
              <w:rPr>
                <w:sz w:val="24"/>
                <w:szCs w:val="24"/>
              </w:rPr>
              <w:t>)</w:t>
            </w:r>
            <w:r w:rsidRPr="00FD276F">
              <w:rPr>
                <w:sz w:val="24"/>
                <w:szCs w:val="24"/>
              </w:rPr>
              <w:t>;</w:t>
            </w:r>
          </w:p>
          <w:p w:rsidR="00854A25" w:rsidRPr="00FD276F" w:rsidRDefault="00854A25" w:rsidP="00854A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федеральный бюджет</w:t>
            </w:r>
            <w:r w:rsidR="00386655">
              <w:rPr>
                <w:sz w:val="24"/>
                <w:szCs w:val="24"/>
              </w:rPr>
              <w:t xml:space="preserve"> </w:t>
            </w:r>
            <w:r w:rsidR="00B50543" w:rsidRPr="00FD276F">
              <w:rPr>
                <w:sz w:val="24"/>
                <w:szCs w:val="24"/>
              </w:rPr>
              <w:t xml:space="preserve">– </w:t>
            </w:r>
            <w:r w:rsidR="00DF09C0" w:rsidRPr="00FD276F">
              <w:rPr>
                <w:sz w:val="24"/>
                <w:szCs w:val="24"/>
              </w:rPr>
              <w:t>20</w:t>
            </w:r>
            <w:r w:rsidR="004127F5">
              <w:rPr>
                <w:sz w:val="24"/>
                <w:szCs w:val="24"/>
              </w:rPr>
              <w:t xml:space="preserve"> </w:t>
            </w:r>
            <w:r w:rsidR="00B50543" w:rsidRPr="00FD276F">
              <w:rPr>
                <w:sz w:val="24"/>
                <w:szCs w:val="24"/>
              </w:rPr>
              <w:t>713,9</w:t>
            </w:r>
            <w:r w:rsidR="00386655"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тыс.</w:t>
            </w:r>
            <w:r w:rsidR="004127F5"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руб.</w:t>
            </w:r>
            <w:r w:rsidR="00AB4ECE">
              <w:rPr>
                <w:sz w:val="24"/>
                <w:szCs w:val="24"/>
              </w:rPr>
              <w:t xml:space="preserve"> (</w:t>
            </w:r>
            <w:r w:rsidR="00AB4ECE" w:rsidRPr="00395D64">
              <w:rPr>
                <w:sz w:val="24"/>
                <w:szCs w:val="24"/>
              </w:rPr>
              <w:t>прогнозно</w:t>
            </w:r>
            <w:r w:rsidR="00AB4ECE">
              <w:rPr>
                <w:sz w:val="24"/>
                <w:szCs w:val="24"/>
              </w:rPr>
              <w:t>)</w:t>
            </w:r>
            <w:r w:rsidRPr="00FD276F">
              <w:rPr>
                <w:sz w:val="24"/>
                <w:szCs w:val="24"/>
              </w:rPr>
              <w:t>;</w:t>
            </w:r>
          </w:p>
          <w:p w:rsidR="00854A25" w:rsidRPr="00FD276F" w:rsidRDefault="00854A25" w:rsidP="00854A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внебюджетные источники</w:t>
            </w:r>
            <w:r w:rsidR="00386655">
              <w:rPr>
                <w:sz w:val="24"/>
                <w:szCs w:val="24"/>
              </w:rPr>
              <w:t xml:space="preserve"> </w:t>
            </w:r>
            <w:r w:rsidR="00B50543" w:rsidRPr="00FD276F">
              <w:rPr>
                <w:sz w:val="24"/>
                <w:szCs w:val="24"/>
              </w:rPr>
              <w:t>– 517,8</w:t>
            </w:r>
            <w:r w:rsidRPr="00FD276F">
              <w:rPr>
                <w:sz w:val="24"/>
                <w:szCs w:val="24"/>
              </w:rPr>
              <w:t xml:space="preserve"> тыс. руб.</w:t>
            </w:r>
            <w:r w:rsidR="00AB4ECE">
              <w:rPr>
                <w:sz w:val="24"/>
                <w:szCs w:val="24"/>
              </w:rPr>
              <w:t xml:space="preserve"> (</w:t>
            </w:r>
            <w:r w:rsidR="00AB4ECE" w:rsidRPr="00395D64">
              <w:rPr>
                <w:sz w:val="24"/>
                <w:szCs w:val="24"/>
              </w:rPr>
              <w:t>прогнозно</w:t>
            </w:r>
            <w:r w:rsidR="00AB4ECE">
              <w:rPr>
                <w:sz w:val="24"/>
                <w:szCs w:val="24"/>
              </w:rPr>
              <w:t>)</w:t>
            </w:r>
            <w:r w:rsidR="006E59E2">
              <w:rPr>
                <w:sz w:val="24"/>
                <w:szCs w:val="24"/>
              </w:rPr>
              <w:t>.</w:t>
            </w:r>
          </w:p>
          <w:p w:rsidR="00854A25" w:rsidRPr="00FD276F" w:rsidRDefault="00854A25" w:rsidP="00854A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50543" w:rsidRPr="00FD276F" w:rsidRDefault="00854A25" w:rsidP="00854A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 xml:space="preserve">2022 год: </w:t>
            </w:r>
            <w:r w:rsidR="00112BF1" w:rsidRPr="00FD276F">
              <w:rPr>
                <w:sz w:val="24"/>
                <w:szCs w:val="24"/>
              </w:rPr>
              <w:t>237</w:t>
            </w:r>
            <w:r w:rsidR="004127F5">
              <w:rPr>
                <w:sz w:val="24"/>
                <w:szCs w:val="24"/>
              </w:rPr>
              <w:t xml:space="preserve"> </w:t>
            </w:r>
            <w:r w:rsidR="008A1BBC" w:rsidRPr="00FD276F">
              <w:rPr>
                <w:sz w:val="24"/>
                <w:szCs w:val="24"/>
              </w:rPr>
              <w:t>832,7</w:t>
            </w:r>
            <w:r w:rsidRPr="00FD276F">
              <w:rPr>
                <w:sz w:val="24"/>
                <w:szCs w:val="24"/>
              </w:rPr>
              <w:t xml:space="preserve"> тыс. руб., из них: </w:t>
            </w:r>
          </w:p>
          <w:p w:rsidR="00854A25" w:rsidRPr="00FD276F" w:rsidRDefault="00854A25" w:rsidP="00854A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бюджет Ровенского муниципального района –</w:t>
            </w:r>
            <w:r w:rsidR="00386655">
              <w:rPr>
                <w:sz w:val="24"/>
                <w:szCs w:val="24"/>
              </w:rPr>
              <w:t xml:space="preserve"> </w:t>
            </w:r>
            <w:r w:rsidR="00B50543" w:rsidRPr="00FD276F">
              <w:rPr>
                <w:sz w:val="24"/>
                <w:szCs w:val="24"/>
              </w:rPr>
              <w:t>29</w:t>
            </w:r>
            <w:r w:rsidR="004127F5">
              <w:rPr>
                <w:sz w:val="24"/>
                <w:szCs w:val="24"/>
              </w:rPr>
              <w:t xml:space="preserve"> </w:t>
            </w:r>
            <w:r w:rsidR="00B50543" w:rsidRPr="00FD276F">
              <w:rPr>
                <w:sz w:val="24"/>
                <w:szCs w:val="24"/>
              </w:rPr>
              <w:t>832,6</w:t>
            </w:r>
            <w:r w:rsidRPr="00FD276F">
              <w:rPr>
                <w:sz w:val="24"/>
                <w:szCs w:val="24"/>
              </w:rPr>
              <w:t xml:space="preserve"> тыс. руб.;</w:t>
            </w:r>
          </w:p>
          <w:p w:rsidR="00854A25" w:rsidRPr="00FD276F" w:rsidRDefault="00854A25" w:rsidP="00854A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областной бюджет</w:t>
            </w:r>
            <w:r w:rsidR="00386655">
              <w:rPr>
                <w:sz w:val="24"/>
                <w:szCs w:val="24"/>
              </w:rPr>
              <w:t xml:space="preserve"> </w:t>
            </w:r>
            <w:r w:rsidR="00B50543" w:rsidRPr="00FD276F">
              <w:rPr>
                <w:sz w:val="24"/>
                <w:szCs w:val="24"/>
              </w:rPr>
              <w:t xml:space="preserve">– </w:t>
            </w:r>
            <w:r w:rsidR="00112BF1" w:rsidRPr="00FD276F">
              <w:rPr>
                <w:sz w:val="24"/>
                <w:szCs w:val="24"/>
              </w:rPr>
              <w:t>182</w:t>
            </w:r>
            <w:r w:rsidR="004127F5">
              <w:rPr>
                <w:sz w:val="24"/>
                <w:szCs w:val="24"/>
              </w:rPr>
              <w:t xml:space="preserve"> </w:t>
            </w:r>
            <w:r w:rsidR="00112BF1" w:rsidRPr="00FD276F">
              <w:rPr>
                <w:sz w:val="24"/>
                <w:szCs w:val="24"/>
              </w:rPr>
              <w:t>986,7</w:t>
            </w:r>
            <w:r w:rsidR="00386655"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тыс.</w:t>
            </w:r>
            <w:r w:rsidR="004127F5"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руб.</w:t>
            </w:r>
            <w:r w:rsidR="00AB4ECE">
              <w:rPr>
                <w:sz w:val="24"/>
                <w:szCs w:val="24"/>
              </w:rPr>
              <w:t xml:space="preserve"> (</w:t>
            </w:r>
            <w:r w:rsidR="00AB4ECE" w:rsidRPr="00395D64">
              <w:rPr>
                <w:sz w:val="24"/>
                <w:szCs w:val="24"/>
              </w:rPr>
              <w:t>прогнозно</w:t>
            </w:r>
            <w:r w:rsidR="00AB4ECE">
              <w:rPr>
                <w:sz w:val="24"/>
                <w:szCs w:val="24"/>
              </w:rPr>
              <w:t>)</w:t>
            </w:r>
            <w:r w:rsidRPr="00FD276F">
              <w:rPr>
                <w:sz w:val="24"/>
                <w:szCs w:val="24"/>
              </w:rPr>
              <w:t>;</w:t>
            </w:r>
          </w:p>
          <w:p w:rsidR="00854A25" w:rsidRPr="00FD276F" w:rsidRDefault="00854A25" w:rsidP="00854A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федеральный бюджет</w:t>
            </w:r>
            <w:r w:rsidR="00386655">
              <w:rPr>
                <w:sz w:val="24"/>
                <w:szCs w:val="24"/>
              </w:rPr>
              <w:t xml:space="preserve"> </w:t>
            </w:r>
            <w:r w:rsidR="00B50543" w:rsidRPr="00FD276F">
              <w:rPr>
                <w:sz w:val="24"/>
                <w:szCs w:val="24"/>
              </w:rPr>
              <w:t xml:space="preserve">– </w:t>
            </w:r>
            <w:r w:rsidR="00112BF1" w:rsidRPr="00FD276F">
              <w:rPr>
                <w:sz w:val="24"/>
                <w:szCs w:val="24"/>
              </w:rPr>
              <w:t>24</w:t>
            </w:r>
            <w:r w:rsidR="004127F5">
              <w:rPr>
                <w:sz w:val="24"/>
                <w:szCs w:val="24"/>
              </w:rPr>
              <w:t xml:space="preserve"> </w:t>
            </w:r>
            <w:r w:rsidR="00112BF1" w:rsidRPr="00FD276F">
              <w:rPr>
                <w:sz w:val="24"/>
                <w:szCs w:val="24"/>
              </w:rPr>
              <w:t>739,1</w:t>
            </w:r>
            <w:r w:rsidR="00386655"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тыс.</w:t>
            </w:r>
            <w:r w:rsidR="004127F5"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руб.</w:t>
            </w:r>
            <w:r w:rsidR="00AB4ECE">
              <w:rPr>
                <w:sz w:val="24"/>
                <w:szCs w:val="24"/>
              </w:rPr>
              <w:t xml:space="preserve"> (</w:t>
            </w:r>
            <w:r w:rsidR="00AB4ECE" w:rsidRPr="00395D64">
              <w:rPr>
                <w:sz w:val="24"/>
                <w:szCs w:val="24"/>
              </w:rPr>
              <w:t>прогнозно</w:t>
            </w:r>
            <w:r w:rsidR="00AB4ECE">
              <w:rPr>
                <w:sz w:val="24"/>
                <w:szCs w:val="24"/>
              </w:rPr>
              <w:t>)</w:t>
            </w:r>
            <w:r w:rsidRPr="00FD276F">
              <w:rPr>
                <w:sz w:val="24"/>
                <w:szCs w:val="24"/>
              </w:rPr>
              <w:t>;</w:t>
            </w:r>
          </w:p>
          <w:p w:rsidR="00854A25" w:rsidRPr="00FD276F" w:rsidRDefault="00854A25" w:rsidP="00854A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внебюджетные источники</w:t>
            </w:r>
            <w:r w:rsidR="00386655">
              <w:rPr>
                <w:sz w:val="24"/>
                <w:szCs w:val="24"/>
              </w:rPr>
              <w:t xml:space="preserve"> </w:t>
            </w:r>
            <w:r w:rsidR="00B50543" w:rsidRPr="00FD276F">
              <w:rPr>
                <w:sz w:val="24"/>
                <w:szCs w:val="24"/>
              </w:rPr>
              <w:t>– 274,3</w:t>
            </w:r>
            <w:r w:rsidR="00386655"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тыс. руб.</w:t>
            </w:r>
            <w:r w:rsidR="00AB4ECE">
              <w:rPr>
                <w:sz w:val="24"/>
                <w:szCs w:val="24"/>
              </w:rPr>
              <w:t xml:space="preserve"> (</w:t>
            </w:r>
            <w:r w:rsidR="00AB4ECE" w:rsidRPr="00395D64">
              <w:rPr>
                <w:sz w:val="24"/>
                <w:szCs w:val="24"/>
              </w:rPr>
              <w:t>прогнозно</w:t>
            </w:r>
            <w:r w:rsidR="00AB4ECE">
              <w:rPr>
                <w:sz w:val="24"/>
                <w:szCs w:val="24"/>
              </w:rPr>
              <w:t>)</w:t>
            </w:r>
            <w:r w:rsidR="006E59E2">
              <w:rPr>
                <w:sz w:val="24"/>
                <w:szCs w:val="24"/>
              </w:rPr>
              <w:t>.</w:t>
            </w:r>
          </w:p>
          <w:p w:rsidR="00AE3C9D" w:rsidRPr="00FD276F" w:rsidRDefault="00AE3C9D" w:rsidP="00854A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E3C9D" w:rsidRPr="00FD276F" w:rsidRDefault="00854A25" w:rsidP="00854A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 xml:space="preserve">2023 год: </w:t>
            </w:r>
            <w:r w:rsidR="00F93BA6" w:rsidRPr="00FD276F">
              <w:rPr>
                <w:sz w:val="24"/>
                <w:szCs w:val="24"/>
              </w:rPr>
              <w:t>228</w:t>
            </w:r>
            <w:r w:rsidR="004127F5">
              <w:rPr>
                <w:sz w:val="24"/>
                <w:szCs w:val="24"/>
              </w:rPr>
              <w:t xml:space="preserve"> </w:t>
            </w:r>
            <w:r w:rsidR="00F93BA6" w:rsidRPr="00FD276F">
              <w:rPr>
                <w:sz w:val="24"/>
                <w:szCs w:val="24"/>
              </w:rPr>
              <w:t>286,2</w:t>
            </w:r>
            <w:r w:rsidRPr="00FD276F">
              <w:rPr>
                <w:sz w:val="24"/>
                <w:szCs w:val="24"/>
              </w:rPr>
              <w:t xml:space="preserve"> тыс. руб., из них:</w:t>
            </w:r>
          </w:p>
          <w:p w:rsidR="00FA446A" w:rsidRPr="00FD276F" w:rsidRDefault="00FA446A" w:rsidP="00854A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 xml:space="preserve">бюджет </w:t>
            </w:r>
            <w:r w:rsidR="00854A25" w:rsidRPr="00FD276F">
              <w:rPr>
                <w:sz w:val="24"/>
                <w:szCs w:val="24"/>
              </w:rPr>
              <w:t xml:space="preserve">Ровенского муниципального района – </w:t>
            </w:r>
            <w:r w:rsidR="007C0D7B" w:rsidRPr="00FD276F">
              <w:rPr>
                <w:sz w:val="24"/>
                <w:szCs w:val="24"/>
              </w:rPr>
              <w:t>31</w:t>
            </w:r>
            <w:r w:rsidR="004127F5">
              <w:rPr>
                <w:sz w:val="24"/>
                <w:szCs w:val="24"/>
              </w:rPr>
              <w:t xml:space="preserve"> </w:t>
            </w:r>
            <w:r w:rsidR="007C0D7B" w:rsidRPr="00FD276F">
              <w:rPr>
                <w:sz w:val="24"/>
                <w:szCs w:val="24"/>
              </w:rPr>
              <w:t>860,0</w:t>
            </w:r>
            <w:r w:rsidR="00386655">
              <w:rPr>
                <w:sz w:val="24"/>
                <w:szCs w:val="24"/>
              </w:rPr>
              <w:t xml:space="preserve"> </w:t>
            </w:r>
            <w:r w:rsidR="00854A25" w:rsidRPr="00FD276F">
              <w:rPr>
                <w:sz w:val="24"/>
                <w:szCs w:val="24"/>
              </w:rPr>
              <w:t>тыс. руб.;</w:t>
            </w:r>
          </w:p>
          <w:p w:rsidR="00AF2810" w:rsidRPr="00FD276F" w:rsidRDefault="00AF2810" w:rsidP="00854A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 xml:space="preserve">областной </w:t>
            </w:r>
            <w:r w:rsidR="00854A25" w:rsidRPr="00FD276F">
              <w:rPr>
                <w:sz w:val="24"/>
                <w:szCs w:val="24"/>
              </w:rPr>
              <w:t>бюджет</w:t>
            </w:r>
            <w:r w:rsidR="00386655">
              <w:rPr>
                <w:sz w:val="24"/>
                <w:szCs w:val="24"/>
              </w:rPr>
              <w:t xml:space="preserve"> </w:t>
            </w:r>
            <w:r w:rsidR="00112BF1" w:rsidRPr="00FD276F">
              <w:rPr>
                <w:sz w:val="24"/>
                <w:szCs w:val="24"/>
              </w:rPr>
              <w:t>–</w:t>
            </w:r>
            <w:r w:rsidR="00386655">
              <w:rPr>
                <w:sz w:val="24"/>
                <w:szCs w:val="24"/>
              </w:rPr>
              <w:t xml:space="preserve"> </w:t>
            </w:r>
            <w:r w:rsidR="00F93BA6" w:rsidRPr="00FD276F">
              <w:rPr>
                <w:sz w:val="24"/>
                <w:szCs w:val="24"/>
              </w:rPr>
              <w:t>175</w:t>
            </w:r>
            <w:r w:rsidR="004127F5">
              <w:rPr>
                <w:sz w:val="24"/>
                <w:szCs w:val="24"/>
              </w:rPr>
              <w:t xml:space="preserve"> </w:t>
            </w:r>
            <w:r w:rsidR="00F93BA6" w:rsidRPr="00FD276F">
              <w:rPr>
                <w:sz w:val="24"/>
                <w:szCs w:val="24"/>
              </w:rPr>
              <w:t>760,0</w:t>
            </w:r>
            <w:r w:rsidR="00386655">
              <w:rPr>
                <w:sz w:val="24"/>
                <w:szCs w:val="24"/>
              </w:rPr>
              <w:t xml:space="preserve"> </w:t>
            </w:r>
            <w:r w:rsidR="00854A25" w:rsidRPr="00FD276F">
              <w:rPr>
                <w:sz w:val="24"/>
                <w:szCs w:val="24"/>
              </w:rPr>
              <w:t>тыс.</w:t>
            </w:r>
            <w:r w:rsidR="004127F5">
              <w:rPr>
                <w:sz w:val="24"/>
                <w:szCs w:val="24"/>
              </w:rPr>
              <w:t xml:space="preserve"> </w:t>
            </w:r>
            <w:r w:rsidR="00854A25" w:rsidRPr="00FD276F">
              <w:rPr>
                <w:sz w:val="24"/>
                <w:szCs w:val="24"/>
              </w:rPr>
              <w:t>руб.</w:t>
            </w:r>
            <w:r w:rsidR="00AB4ECE">
              <w:rPr>
                <w:sz w:val="24"/>
                <w:szCs w:val="24"/>
              </w:rPr>
              <w:t xml:space="preserve"> (</w:t>
            </w:r>
            <w:r w:rsidR="00AB4ECE" w:rsidRPr="00395D64">
              <w:rPr>
                <w:sz w:val="24"/>
                <w:szCs w:val="24"/>
              </w:rPr>
              <w:t>прогнозно</w:t>
            </w:r>
            <w:r w:rsidR="00AB4ECE">
              <w:rPr>
                <w:sz w:val="24"/>
                <w:szCs w:val="24"/>
              </w:rPr>
              <w:t>)</w:t>
            </w:r>
            <w:r w:rsidR="00854A25" w:rsidRPr="00FD276F">
              <w:rPr>
                <w:sz w:val="24"/>
                <w:szCs w:val="24"/>
              </w:rPr>
              <w:t>;</w:t>
            </w:r>
          </w:p>
          <w:p w:rsidR="00854A25" w:rsidRPr="00FD276F" w:rsidRDefault="00854A25" w:rsidP="00854A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федеральный бюджет</w:t>
            </w:r>
            <w:r w:rsidR="00386655">
              <w:rPr>
                <w:sz w:val="24"/>
                <w:szCs w:val="24"/>
              </w:rPr>
              <w:t xml:space="preserve"> </w:t>
            </w:r>
            <w:r w:rsidR="001624C8" w:rsidRPr="00FD276F">
              <w:rPr>
                <w:sz w:val="24"/>
                <w:szCs w:val="24"/>
              </w:rPr>
              <w:t>–</w:t>
            </w:r>
            <w:r w:rsidR="00386655">
              <w:rPr>
                <w:sz w:val="24"/>
                <w:szCs w:val="24"/>
              </w:rPr>
              <w:t xml:space="preserve"> </w:t>
            </w:r>
            <w:r w:rsidR="00DF73F6" w:rsidRPr="00FD276F">
              <w:rPr>
                <w:sz w:val="24"/>
                <w:szCs w:val="24"/>
              </w:rPr>
              <w:t>20</w:t>
            </w:r>
            <w:r w:rsidR="004127F5">
              <w:rPr>
                <w:sz w:val="24"/>
                <w:szCs w:val="24"/>
              </w:rPr>
              <w:t xml:space="preserve"> </w:t>
            </w:r>
            <w:r w:rsidR="00DF73F6" w:rsidRPr="00FD276F">
              <w:rPr>
                <w:sz w:val="24"/>
                <w:szCs w:val="24"/>
              </w:rPr>
              <w:t xml:space="preserve">303,0 </w:t>
            </w:r>
            <w:r w:rsidRPr="00FD276F">
              <w:rPr>
                <w:sz w:val="24"/>
                <w:szCs w:val="24"/>
              </w:rPr>
              <w:t>тыс.</w:t>
            </w:r>
            <w:r w:rsidR="004127F5"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руб.</w:t>
            </w:r>
            <w:r w:rsidR="00AB4ECE">
              <w:rPr>
                <w:sz w:val="24"/>
                <w:szCs w:val="24"/>
              </w:rPr>
              <w:t xml:space="preserve"> (</w:t>
            </w:r>
            <w:r w:rsidR="00AB4ECE" w:rsidRPr="00395D64">
              <w:rPr>
                <w:sz w:val="24"/>
                <w:szCs w:val="24"/>
              </w:rPr>
              <w:t>прогнозно</w:t>
            </w:r>
            <w:r w:rsidR="00AB4ECE">
              <w:rPr>
                <w:sz w:val="24"/>
                <w:szCs w:val="24"/>
              </w:rPr>
              <w:t>)</w:t>
            </w:r>
            <w:r w:rsidRPr="00FD276F">
              <w:rPr>
                <w:sz w:val="24"/>
                <w:szCs w:val="24"/>
              </w:rPr>
              <w:t>;</w:t>
            </w:r>
          </w:p>
          <w:p w:rsidR="00854A25" w:rsidRPr="00FD276F" w:rsidRDefault="00A40BFC" w:rsidP="00854A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внебюджетные источники</w:t>
            </w:r>
            <w:r w:rsidR="00386655"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–  363,2</w:t>
            </w:r>
            <w:r w:rsidR="00386655"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тыс. руб.</w:t>
            </w:r>
            <w:r w:rsidR="00AB4ECE">
              <w:rPr>
                <w:sz w:val="24"/>
                <w:szCs w:val="24"/>
              </w:rPr>
              <w:t xml:space="preserve"> (</w:t>
            </w:r>
            <w:r w:rsidR="00AB4ECE" w:rsidRPr="00395D64">
              <w:rPr>
                <w:sz w:val="24"/>
                <w:szCs w:val="24"/>
              </w:rPr>
              <w:t>прогнозно</w:t>
            </w:r>
            <w:r w:rsidR="00AB4ECE">
              <w:rPr>
                <w:sz w:val="24"/>
                <w:szCs w:val="24"/>
              </w:rPr>
              <w:t>)</w:t>
            </w:r>
            <w:r w:rsidR="006E59E2">
              <w:rPr>
                <w:sz w:val="24"/>
                <w:szCs w:val="24"/>
              </w:rPr>
              <w:t>.</w:t>
            </w:r>
          </w:p>
          <w:p w:rsidR="00A40BFC" w:rsidRPr="00FD276F" w:rsidRDefault="00A40BFC" w:rsidP="00854A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E3C9D" w:rsidRPr="00CB0667" w:rsidRDefault="00854A25" w:rsidP="00CB066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 xml:space="preserve">2024 год: </w:t>
            </w:r>
            <w:r w:rsidR="00CB0667">
              <w:rPr>
                <w:color w:val="000000"/>
                <w:sz w:val="22"/>
                <w:szCs w:val="22"/>
              </w:rPr>
              <w:t>270</w:t>
            </w:r>
            <w:r w:rsidR="004127F5">
              <w:rPr>
                <w:color w:val="000000"/>
                <w:sz w:val="22"/>
                <w:szCs w:val="22"/>
              </w:rPr>
              <w:t xml:space="preserve"> </w:t>
            </w:r>
            <w:r w:rsidR="00CB0667">
              <w:rPr>
                <w:color w:val="000000"/>
                <w:sz w:val="22"/>
                <w:szCs w:val="22"/>
              </w:rPr>
              <w:t>671,6</w:t>
            </w:r>
            <w:r w:rsidR="00AF523B">
              <w:rPr>
                <w:color w:val="000000"/>
                <w:sz w:val="22"/>
                <w:szCs w:val="22"/>
              </w:rPr>
              <w:t xml:space="preserve">4 </w:t>
            </w:r>
            <w:r w:rsidRPr="00E63E75">
              <w:rPr>
                <w:sz w:val="24"/>
                <w:szCs w:val="24"/>
              </w:rPr>
              <w:t xml:space="preserve">тыс. руб., из них: </w:t>
            </w:r>
          </w:p>
          <w:p w:rsidR="00854A25" w:rsidRPr="00CB0667" w:rsidRDefault="00854A25" w:rsidP="00CB066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 xml:space="preserve">бюджет Ровенского муниципального района – </w:t>
            </w:r>
            <w:r w:rsidR="00CB0667">
              <w:rPr>
                <w:color w:val="000000"/>
                <w:sz w:val="22"/>
                <w:szCs w:val="22"/>
              </w:rPr>
              <w:t>32</w:t>
            </w:r>
            <w:r w:rsidR="004127F5">
              <w:rPr>
                <w:color w:val="000000"/>
                <w:sz w:val="22"/>
                <w:szCs w:val="22"/>
              </w:rPr>
              <w:t xml:space="preserve"> </w:t>
            </w:r>
            <w:r w:rsidR="00CB0667">
              <w:rPr>
                <w:color w:val="000000"/>
                <w:sz w:val="22"/>
                <w:szCs w:val="22"/>
              </w:rPr>
              <w:t>529,7</w:t>
            </w:r>
            <w:r w:rsidR="00033599" w:rsidRPr="00E63E75">
              <w:rPr>
                <w:color w:val="000000"/>
                <w:sz w:val="24"/>
                <w:szCs w:val="24"/>
              </w:rPr>
              <w:t>4</w:t>
            </w:r>
            <w:r w:rsidR="00386655">
              <w:rPr>
                <w:color w:val="000000"/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>тыс. руб.;</w:t>
            </w:r>
          </w:p>
          <w:p w:rsidR="008A7A16" w:rsidRPr="00CB0667" w:rsidRDefault="00854A25" w:rsidP="00CB066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>областной бюджет</w:t>
            </w:r>
            <w:r w:rsidR="00386655">
              <w:rPr>
                <w:sz w:val="24"/>
                <w:szCs w:val="24"/>
              </w:rPr>
              <w:t xml:space="preserve"> </w:t>
            </w:r>
            <w:r w:rsidR="00112BF1" w:rsidRPr="00E63E75">
              <w:rPr>
                <w:sz w:val="24"/>
                <w:szCs w:val="24"/>
              </w:rPr>
              <w:t>–</w:t>
            </w:r>
            <w:r w:rsidR="00386655">
              <w:rPr>
                <w:sz w:val="24"/>
                <w:szCs w:val="24"/>
              </w:rPr>
              <w:t xml:space="preserve"> </w:t>
            </w:r>
            <w:r w:rsidR="00CB0667">
              <w:rPr>
                <w:color w:val="000000"/>
                <w:sz w:val="22"/>
                <w:szCs w:val="22"/>
              </w:rPr>
              <w:t>206</w:t>
            </w:r>
            <w:r w:rsidR="004127F5">
              <w:rPr>
                <w:color w:val="000000"/>
                <w:sz w:val="22"/>
                <w:szCs w:val="22"/>
              </w:rPr>
              <w:t xml:space="preserve"> </w:t>
            </w:r>
            <w:r w:rsidR="00CB0667">
              <w:rPr>
                <w:color w:val="000000"/>
                <w:sz w:val="22"/>
                <w:szCs w:val="22"/>
              </w:rPr>
              <w:t xml:space="preserve">096,7 </w:t>
            </w:r>
            <w:r w:rsidRPr="00E63E75">
              <w:rPr>
                <w:sz w:val="24"/>
                <w:szCs w:val="24"/>
              </w:rPr>
              <w:t>тыс.</w:t>
            </w:r>
            <w:r w:rsidR="00AF523B">
              <w:rPr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>руб.</w:t>
            </w:r>
            <w:r w:rsidR="00AB4ECE">
              <w:rPr>
                <w:sz w:val="24"/>
                <w:szCs w:val="24"/>
              </w:rPr>
              <w:t xml:space="preserve"> (</w:t>
            </w:r>
            <w:r w:rsidR="00AB4ECE" w:rsidRPr="00395D64">
              <w:rPr>
                <w:sz w:val="24"/>
                <w:szCs w:val="24"/>
              </w:rPr>
              <w:t>прогнозно</w:t>
            </w:r>
            <w:r w:rsidR="00AB4ECE">
              <w:rPr>
                <w:sz w:val="24"/>
                <w:szCs w:val="24"/>
              </w:rPr>
              <w:t>)</w:t>
            </w:r>
            <w:r w:rsidRPr="00E63E75">
              <w:rPr>
                <w:sz w:val="24"/>
                <w:szCs w:val="24"/>
              </w:rPr>
              <w:t>;</w:t>
            </w:r>
          </w:p>
          <w:p w:rsidR="00DF09C0" w:rsidRPr="00CB0667" w:rsidRDefault="00DF09C0" w:rsidP="00DF09C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>федеральный бюджет</w:t>
            </w:r>
            <w:r w:rsidR="00386655">
              <w:rPr>
                <w:sz w:val="24"/>
                <w:szCs w:val="24"/>
              </w:rPr>
              <w:t xml:space="preserve"> </w:t>
            </w:r>
            <w:r w:rsidR="001624C8" w:rsidRPr="00E63E75">
              <w:rPr>
                <w:sz w:val="24"/>
                <w:szCs w:val="24"/>
              </w:rPr>
              <w:t xml:space="preserve">– </w:t>
            </w:r>
            <w:r w:rsidR="00CB0667">
              <w:rPr>
                <w:color w:val="000000"/>
                <w:sz w:val="22"/>
                <w:szCs w:val="22"/>
              </w:rPr>
              <w:t>31</w:t>
            </w:r>
            <w:r w:rsidR="004127F5">
              <w:rPr>
                <w:color w:val="000000"/>
                <w:sz w:val="22"/>
                <w:szCs w:val="22"/>
              </w:rPr>
              <w:t xml:space="preserve"> </w:t>
            </w:r>
            <w:r w:rsidR="00CB0667">
              <w:rPr>
                <w:color w:val="000000"/>
                <w:sz w:val="22"/>
                <w:szCs w:val="22"/>
              </w:rPr>
              <w:t>687,2</w:t>
            </w:r>
            <w:r w:rsidR="00CB0667">
              <w:rPr>
                <w:color w:val="000000"/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>тыс.</w:t>
            </w:r>
            <w:r w:rsidR="00AF523B">
              <w:rPr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>руб.</w:t>
            </w:r>
            <w:r w:rsidR="00AB4ECE">
              <w:rPr>
                <w:sz w:val="24"/>
                <w:szCs w:val="24"/>
              </w:rPr>
              <w:t xml:space="preserve"> (</w:t>
            </w:r>
            <w:r w:rsidR="00AB4ECE" w:rsidRPr="00395D64">
              <w:rPr>
                <w:sz w:val="24"/>
                <w:szCs w:val="24"/>
              </w:rPr>
              <w:t>прогнозно</w:t>
            </w:r>
            <w:r w:rsidR="00AB4ECE">
              <w:rPr>
                <w:sz w:val="24"/>
                <w:szCs w:val="24"/>
              </w:rPr>
              <w:t>)</w:t>
            </w:r>
            <w:r w:rsidRPr="00E63E75">
              <w:rPr>
                <w:sz w:val="24"/>
                <w:szCs w:val="24"/>
              </w:rPr>
              <w:t>;</w:t>
            </w:r>
          </w:p>
          <w:p w:rsidR="00A40BFC" w:rsidRPr="00E63E75" w:rsidRDefault="00A40BFC" w:rsidP="00DF09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>внебюджетные источники</w:t>
            </w:r>
            <w:r w:rsidR="00386655">
              <w:rPr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>–  358,0</w:t>
            </w:r>
            <w:r w:rsidR="00386655">
              <w:rPr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>тыс. руб.</w:t>
            </w:r>
            <w:r w:rsidR="00AB4ECE">
              <w:rPr>
                <w:sz w:val="24"/>
                <w:szCs w:val="24"/>
              </w:rPr>
              <w:t xml:space="preserve"> (</w:t>
            </w:r>
            <w:r w:rsidR="00AB4ECE" w:rsidRPr="00395D64">
              <w:rPr>
                <w:sz w:val="24"/>
                <w:szCs w:val="24"/>
              </w:rPr>
              <w:t>прогнозно</w:t>
            </w:r>
            <w:r w:rsidR="00AB4ECE">
              <w:rPr>
                <w:sz w:val="24"/>
                <w:szCs w:val="24"/>
              </w:rPr>
              <w:t>)</w:t>
            </w:r>
            <w:r w:rsidR="006E59E2">
              <w:rPr>
                <w:sz w:val="24"/>
                <w:szCs w:val="24"/>
              </w:rPr>
              <w:t>.</w:t>
            </w:r>
          </w:p>
          <w:p w:rsidR="00854A25" w:rsidRPr="00E63E75" w:rsidRDefault="00854A25" w:rsidP="00854A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E3C9D" w:rsidRPr="00CB0667" w:rsidRDefault="00854A25" w:rsidP="00CB066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 xml:space="preserve">2025 год: </w:t>
            </w:r>
            <w:r w:rsidR="00C16499">
              <w:rPr>
                <w:color w:val="000000"/>
                <w:sz w:val="22"/>
                <w:szCs w:val="22"/>
              </w:rPr>
              <w:t>293 619,8</w:t>
            </w:r>
            <w:r w:rsidR="00CB0667">
              <w:rPr>
                <w:color w:val="000000"/>
                <w:sz w:val="22"/>
                <w:szCs w:val="22"/>
              </w:rPr>
              <w:t xml:space="preserve"> </w:t>
            </w:r>
            <w:r w:rsidRPr="00E63E75">
              <w:rPr>
                <w:sz w:val="24"/>
                <w:szCs w:val="24"/>
              </w:rPr>
              <w:t xml:space="preserve">тыс. руб., из них: </w:t>
            </w:r>
          </w:p>
          <w:p w:rsidR="00854A25" w:rsidRDefault="00854A25" w:rsidP="00854A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 xml:space="preserve">бюджет Ровенского муниципального района – </w:t>
            </w:r>
            <w:r w:rsidR="00792962">
              <w:rPr>
                <w:color w:val="000000"/>
                <w:sz w:val="24"/>
                <w:szCs w:val="24"/>
              </w:rPr>
              <w:t>38 953,3</w:t>
            </w:r>
            <w:r w:rsidR="00386655">
              <w:rPr>
                <w:color w:val="000000"/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>тыс. руб.;</w:t>
            </w:r>
          </w:p>
          <w:p w:rsidR="00CB0667" w:rsidRPr="00CB0667" w:rsidRDefault="00CB0667" w:rsidP="00854A2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63E75">
              <w:rPr>
                <w:sz w:val="24"/>
                <w:szCs w:val="24"/>
              </w:rPr>
              <w:t>федеральный бюджет</w:t>
            </w:r>
            <w:r>
              <w:rPr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 xml:space="preserve">– </w:t>
            </w:r>
            <w:r w:rsidR="00792962">
              <w:rPr>
                <w:color w:val="000000"/>
                <w:sz w:val="22"/>
                <w:szCs w:val="22"/>
              </w:rPr>
              <w:t>29 107,7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>тыс</w:t>
            </w:r>
            <w:proofErr w:type="gramStart"/>
            <w:r w:rsidRPr="00E63E75">
              <w:rPr>
                <w:sz w:val="24"/>
                <w:szCs w:val="24"/>
              </w:rPr>
              <w:t>.р</w:t>
            </w:r>
            <w:proofErr w:type="gramEnd"/>
            <w:r w:rsidRPr="00E63E75">
              <w:rPr>
                <w:sz w:val="24"/>
                <w:szCs w:val="24"/>
              </w:rPr>
              <w:t>уб.;</w:t>
            </w:r>
          </w:p>
          <w:p w:rsidR="008A7A16" w:rsidRPr="00CB0667" w:rsidRDefault="00854A25" w:rsidP="00DF09C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>областной бюджет</w:t>
            </w:r>
            <w:r w:rsidR="00386655">
              <w:rPr>
                <w:sz w:val="24"/>
                <w:szCs w:val="24"/>
              </w:rPr>
              <w:t xml:space="preserve"> </w:t>
            </w:r>
            <w:r w:rsidR="00112BF1" w:rsidRPr="00E63E75">
              <w:rPr>
                <w:sz w:val="24"/>
                <w:szCs w:val="24"/>
              </w:rPr>
              <w:t>–</w:t>
            </w:r>
            <w:r w:rsidR="00386655">
              <w:rPr>
                <w:sz w:val="24"/>
                <w:szCs w:val="24"/>
              </w:rPr>
              <w:t xml:space="preserve"> </w:t>
            </w:r>
            <w:r w:rsidR="00C16499">
              <w:rPr>
                <w:color w:val="000000"/>
                <w:sz w:val="22"/>
                <w:szCs w:val="22"/>
              </w:rPr>
              <w:t>225 558,8</w:t>
            </w:r>
            <w:r w:rsidR="00CB0667">
              <w:rPr>
                <w:color w:val="000000"/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>тыс</w:t>
            </w:r>
            <w:proofErr w:type="gramStart"/>
            <w:r w:rsidRPr="00E63E75">
              <w:rPr>
                <w:sz w:val="24"/>
                <w:szCs w:val="24"/>
              </w:rPr>
              <w:t>.р</w:t>
            </w:r>
            <w:proofErr w:type="gramEnd"/>
            <w:r w:rsidRPr="00E63E75">
              <w:rPr>
                <w:sz w:val="24"/>
                <w:szCs w:val="24"/>
              </w:rPr>
              <w:t>уб.</w:t>
            </w:r>
            <w:r w:rsidR="00AB4ECE">
              <w:rPr>
                <w:sz w:val="24"/>
                <w:szCs w:val="24"/>
              </w:rPr>
              <w:t xml:space="preserve"> </w:t>
            </w:r>
          </w:p>
          <w:p w:rsidR="001E774E" w:rsidRPr="00FD276F" w:rsidRDefault="001E774E" w:rsidP="001E77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E774E" w:rsidRPr="00CB0667" w:rsidRDefault="001E774E" w:rsidP="001E774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33599">
              <w:rPr>
                <w:sz w:val="24"/>
                <w:szCs w:val="24"/>
              </w:rPr>
              <w:t xml:space="preserve">2026 год: </w:t>
            </w:r>
            <w:r w:rsidR="00C16499">
              <w:rPr>
                <w:color w:val="000000"/>
                <w:sz w:val="22"/>
                <w:szCs w:val="22"/>
              </w:rPr>
              <w:t>358 726,8</w:t>
            </w:r>
            <w:r w:rsidR="00CB0667">
              <w:rPr>
                <w:color w:val="000000"/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 xml:space="preserve">тыс. руб., из них: </w:t>
            </w:r>
          </w:p>
          <w:p w:rsidR="001E774E" w:rsidRPr="003701AF" w:rsidRDefault="00400D6A" w:rsidP="003701A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33599">
              <w:rPr>
                <w:sz w:val="24"/>
                <w:szCs w:val="24"/>
              </w:rPr>
              <w:t xml:space="preserve">бюджет </w:t>
            </w:r>
            <w:r w:rsidR="001E774E" w:rsidRPr="00033599">
              <w:rPr>
                <w:sz w:val="24"/>
                <w:szCs w:val="24"/>
              </w:rPr>
              <w:t xml:space="preserve">Ровенского муниципального района – </w:t>
            </w:r>
            <w:r w:rsidR="00C16499">
              <w:rPr>
                <w:color w:val="000000"/>
                <w:sz w:val="22"/>
                <w:szCs w:val="22"/>
              </w:rPr>
              <w:t>45 992,8</w:t>
            </w:r>
            <w:r w:rsidR="00386655">
              <w:rPr>
                <w:color w:val="000000"/>
                <w:sz w:val="24"/>
                <w:szCs w:val="24"/>
              </w:rPr>
              <w:t xml:space="preserve"> </w:t>
            </w:r>
            <w:r w:rsidR="001E774E" w:rsidRPr="00033599">
              <w:rPr>
                <w:sz w:val="24"/>
                <w:szCs w:val="24"/>
              </w:rPr>
              <w:t>тыс. руб.;</w:t>
            </w:r>
          </w:p>
          <w:p w:rsidR="003701AF" w:rsidRPr="003701AF" w:rsidRDefault="003701AF" w:rsidP="003701A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63E75">
              <w:rPr>
                <w:sz w:val="24"/>
                <w:szCs w:val="24"/>
              </w:rPr>
              <w:t>федеральный бюджет</w:t>
            </w:r>
            <w:r>
              <w:rPr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 xml:space="preserve">– </w:t>
            </w:r>
            <w:r w:rsidR="00C16499">
              <w:rPr>
                <w:color w:val="000000"/>
                <w:sz w:val="22"/>
                <w:szCs w:val="22"/>
              </w:rPr>
              <w:t>34 321,8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63E75">
              <w:rPr>
                <w:sz w:val="24"/>
                <w:szCs w:val="24"/>
              </w:rPr>
              <w:t>тыс</w:t>
            </w:r>
            <w:proofErr w:type="gramStart"/>
            <w:r w:rsidRPr="00E63E75">
              <w:rPr>
                <w:sz w:val="24"/>
                <w:szCs w:val="24"/>
              </w:rPr>
              <w:t>.р</w:t>
            </w:r>
            <w:proofErr w:type="gramEnd"/>
            <w:r w:rsidRPr="00E63E75">
              <w:rPr>
                <w:sz w:val="24"/>
                <w:szCs w:val="24"/>
              </w:rPr>
              <w:t>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</w:t>
            </w:r>
            <w:r w:rsidRPr="00E63E75">
              <w:rPr>
                <w:sz w:val="24"/>
                <w:szCs w:val="24"/>
              </w:rPr>
              <w:t>;</w:t>
            </w:r>
          </w:p>
          <w:p w:rsidR="001E774E" w:rsidRDefault="001E774E" w:rsidP="001E77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599">
              <w:rPr>
                <w:sz w:val="24"/>
                <w:szCs w:val="24"/>
              </w:rPr>
              <w:t>областной бюджет</w:t>
            </w:r>
            <w:r w:rsidR="00386655">
              <w:rPr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–</w:t>
            </w:r>
            <w:r w:rsidR="00386655">
              <w:rPr>
                <w:sz w:val="24"/>
                <w:szCs w:val="24"/>
              </w:rPr>
              <w:t xml:space="preserve"> </w:t>
            </w:r>
            <w:r w:rsidR="00C16499">
              <w:rPr>
                <w:color w:val="000000"/>
                <w:sz w:val="22"/>
                <w:szCs w:val="22"/>
              </w:rPr>
              <w:t>278 412,2</w:t>
            </w:r>
            <w:r w:rsidR="003701AF">
              <w:rPr>
                <w:color w:val="000000"/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тыс</w:t>
            </w:r>
            <w:proofErr w:type="gramStart"/>
            <w:r w:rsidRPr="00033599">
              <w:rPr>
                <w:sz w:val="24"/>
                <w:szCs w:val="24"/>
              </w:rPr>
              <w:t>.</w:t>
            </w:r>
            <w:r w:rsidR="00033599" w:rsidRPr="00033599">
              <w:rPr>
                <w:sz w:val="24"/>
                <w:szCs w:val="24"/>
              </w:rPr>
              <w:t>р</w:t>
            </w:r>
            <w:proofErr w:type="gramEnd"/>
            <w:r w:rsidR="00033599" w:rsidRPr="00033599">
              <w:rPr>
                <w:sz w:val="24"/>
                <w:szCs w:val="24"/>
              </w:rPr>
              <w:t>уб.</w:t>
            </w:r>
            <w:r w:rsidR="00AB4ECE">
              <w:rPr>
                <w:sz w:val="24"/>
                <w:szCs w:val="24"/>
              </w:rPr>
              <w:t xml:space="preserve"> (</w:t>
            </w:r>
            <w:r w:rsidR="00AB4ECE" w:rsidRPr="00395D64">
              <w:rPr>
                <w:sz w:val="24"/>
                <w:szCs w:val="24"/>
              </w:rPr>
              <w:t>прогнозно</w:t>
            </w:r>
            <w:r w:rsidR="00AB4ECE">
              <w:rPr>
                <w:sz w:val="24"/>
                <w:szCs w:val="24"/>
              </w:rPr>
              <w:t>)</w:t>
            </w:r>
            <w:r w:rsidR="009A55C3">
              <w:rPr>
                <w:sz w:val="24"/>
                <w:szCs w:val="24"/>
              </w:rPr>
              <w:t>.</w:t>
            </w:r>
          </w:p>
          <w:p w:rsidR="003701AF" w:rsidRDefault="003701AF" w:rsidP="003701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701AF" w:rsidRPr="003701AF" w:rsidRDefault="003701AF" w:rsidP="003701A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2027</w:t>
            </w:r>
            <w:r w:rsidRPr="00033599">
              <w:rPr>
                <w:sz w:val="24"/>
                <w:szCs w:val="24"/>
              </w:rPr>
              <w:t xml:space="preserve"> год: </w:t>
            </w:r>
            <w:r w:rsidR="00C16499">
              <w:rPr>
                <w:color w:val="000000"/>
                <w:sz w:val="22"/>
                <w:szCs w:val="22"/>
              </w:rPr>
              <w:t>358 267,2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33599">
              <w:rPr>
                <w:sz w:val="24"/>
                <w:szCs w:val="24"/>
              </w:rPr>
              <w:t xml:space="preserve">тыс. руб., из них: </w:t>
            </w:r>
          </w:p>
          <w:p w:rsidR="003701AF" w:rsidRPr="003701AF" w:rsidRDefault="003701AF" w:rsidP="003701A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33599">
              <w:rPr>
                <w:sz w:val="24"/>
                <w:szCs w:val="24"/>
              </w:rPr>
              <w:t xml:space="preserve">бюджет Ровенского муниципального района – </w:t>
            </w:r>
            <w:r w:rsidR="00C16499">
              <w:rPr>
                <w:color w:val="000000"/>
                <w:sz w:val="22"/>
                <w:szCs w:val="22"/>
              </w:rPr>
              <w:t>45 476,2</w:t>
            </w:r>
            <w:r w:rsidRPr="00033599">
              <w:rPr>
                <w:sz w:val="24"/>
                <w:szCs w:val="24"/>
              </w:rPr>
              <w:t>тыс. руб.;</w:t>
            </w:r>
          </w:p>
          <w:p w:rsidR="003701AF" w:rsidRPr="003701AF" w:rsidRDefault="003701AF" w:rsidP="003701A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63E75">
              <w:rPr>
                <w:sz w:val="24"/>
                <w:szCs w:val="24"/>
              </w:rPr>
              <w:t>федеральный бюджет</w:t>
            </w:r>
            <w:r>
              <w:rPr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 xml:space="preserve">– </w:t>
            </w:r>
            <w:r w:rsidR="00C16499">
              <w:rPr>
                <w:color w:val="000000"/>
                <w:sz w:val="22"/>
                <w:szCs w:val="22"/>
              </w:rPr>
              <w:t>32 191,9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63E75">
              <w:rPr>
                <w:sz w:val="24"/>
                <w:szCs w:val="24"/>
              </w:rPr>
              <w:t>тыс.</w:t>
            </w:r>
            <w:r w:rsidR="004127F5">
              <w:rPr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>руб.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</w:t>
            </w:r>
            <w:r w:rsidRPr="00E63E75">
              <w:rPr>
                <w:sz w:val="24"/>
                <w:szCs w:val="24"/>
              </w:rPr>
              <w:t>;</w:t>
            </w:r>
          </w:p>
          <w:p w:rsidR="003701AF" w:rsidRDefault="003701AF" w:rsidP="003701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599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C16499">
              <w:rPr>
                <w:color w:val="000000"/>
                <w:sz w:val="22"/>
                <w:szCs w:val="22"/>
              </w:rPr>
              <w:t>280 599,0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33599">
              <w:rPr>
                <w:sz w:val="24"/>
                <w:szCs w:val="24"/>
              </w:rPr>
              <w:t>тыс.</w:t>
            </w:r>
            <w:r w:rsidR="004127F5">
              <w:rPr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руб.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).</w:t>
            </w:r>
          </w:p>
          <w:p w:rsidR="00C16499" w:rsidRPr="003701AF" w:rsidRDefault="00C16499" w:rsidP="00C164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2028</w:t>
            </w:r>
            <w:r w:rsidRPr="00033599">
              <w:rPr>
                <w:sz w:val="24"/>
                <w:szCs w:val="24"/>
              </w:rPr>
              <w:t xml:space="preserve"> год: </w:t>
            </w:r>
            <w:r>
              <w:rPr>
                <w:color w:val="000000"/>
                <w:sz w:val="22"/>
                <w:szCs w:val="22"/>
              </w:rPr>
              <w:t xml:space="preserve">371 282,5 </w:t>
            </w:r>
            <w:r w:rsidRPr="00033599">
              <w:rPr>
                <w:sz w:val="24"/>
                <w:szCs w:val="24"/>
              </w:rPr>
              <w:t xml:space="preserve">тыс. руб., из них: </w:t>
            </w:r>
          </w:p>
          <w:p w:rsidR="00C16499" w:rsidRPr="003701AF" w:rsidRDefault="00C16499" w:rsidP="00C164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33599">
              <w:rPr>
                <w:sz w:val="24"/>
                <w:szCs w:val="24"/>
              </w:rPr>
              <w:t>бюджет Ровенского муниципального района –</w:t>
            </w:r>
            <w:r>
              <w:rPr>
                <w:sz w:val="24"/>
                <w:szCs w:val="24"/>
              </w:rPr>
              <w:t xml:space="preserve"> 48 783,1 </w:t>
            </w:r>
            <w:r w:rsidRPr="00033599">
              <w:rPr>
                <w:sz w:val="24"/>
                <w:szCs w:val="24"/>
              </w:rPr>
              <w:t>тыс. руб.;</w:t>
            </w:r>
          </w:p>
          <w:p w:rsidR="00C16499" w:rsidRPr="003701AF" w:rsidRDefault="00C16499" w:rsidP="00C164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63E75">
              <w:rPr>
                <w:sz w:val="24"/>
                <w:szCs w:val="24"/>
              </w:rPr>
              <w:lastRenderedPageBreak/>
              <w:t>федеральный бюджет</w:t>
            </w:r>
            <w:r>
              <w:rPr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 xml:space="preserve">– </w:t>
            </w:r>
            <w:r>
              <w:rPr>
                <w:color w:val="000000"/>
                <w:sz w:val="22"/>
                <w:szCs w:val="22"/>
              </w:rPr>
              <w:t xml:space="preserve">30 038,8 </w:t>
            </w:r>
            <w:r w:rsidRPr="00E63E75">
              <w:rPr>
                <w:sz w:val="24"/>
                <w:szCs w:val="24"/>
              </w:rPr>
              <w:t>тыс.</w:t>
            </w:r>
            <w:r w:rsidR="004127F5">
              <w:rPr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>руб.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</w:t>
            </w:r>
            <w:r w:rsidRPr="00E63E75">
              <w:rPr>
                <w:sz w:val="24"/>
                <w:szCs w:val="24"/>
              </w:rPr>
              <w:t>;</w:t>
            </w:r>
          </w:p>
          <w:p w:rsidR="00C16499" w:rsidRPr="003701AF" w:rsidRDefault="00C16499" w:rsidP="00C164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33599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292 460,6 </w:t>
            </w:r>
            <w:r w:rsidRPr="00033599">
              <w:rPr>
                <w:sz w:val="24"/>
                <w:szCs w:val="24"/>
              </w:rPr>
              <w:t>тыс.</w:t>
            </w:r>
            <w:r w:rsidR="004127F5">
              <w:rPr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руб.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).</w:t>
            </w:r>
          </w:p>
          <w:p w:rsidR="003701AF" w:rsidRPr="003701AF" w:rsidRDefault="003701AF" w:rsidP="001E774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2D7693" w:rsidRPr="00FD276F" w:rsidRDefault="00F03A29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FD276F">
              <w:rPr>
                <w:b/>
                <w:bCs/>
                <w:sz w:val="24"/>
                <w:szCs w:val="24"/>
                <w:lang w:eastAsia="ru-RU"/>
              </w:rPr>
              <w:t xml:space="preserve">Подпрограмма </w:t>
            </w:r>
            <w:r w:rsidR="002D7693" w:rsidRPr="00FD276F">
              <w:rPr>
                <w:b/>
                <w:bCs/>
                <w:sz w:val="24"/>
                <w:szCs w:val="24"/>
                <w:lang w:eastAsia="ru-RU"/>
              </w:rPr>
              <w:t xml:space="preserve"> «Развитие системы дополнительного образования</w:t>
            </w:r>
            <w:r w:rsidR="00AE3C9D" w:rsidRPr="00FD276F">
              <w:rPr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AE3C9D" w:rsidRPr="003701AF" w:rsidRDefault="00B61515" w:rsidP="003701A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18964,0</w:t>
            </w:r>
            <w:r w:rsidR="002D154E">
              <w:rPr>
                <w:color w:val="000000"/>
                <w:sz w:val="22"/>
                <w:szCs w:val="22"/>
              </w:rPr>
              <w:t xml:space="preserve"> </w:t>
            </w:r>
            <w:r w:rsidR="00DF09C0" w:rsidRPr="00E63E75">
              <w:rPr>
                <w:sz w:val="24"/>
                <w:szCs w:val="24"/>
              </w:rPr>
              <w:t xml:space="preserve">тыс. руб., из них: </w:t>
            </w:r>
          </w:p>
          <w:p w:rsidR="00DF09C0" w:rsidRPr="003701AF" w:rsidRDefault="00DF09C0" w:rsidP="003701A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>бюджет Ровенского муниципального района</w:t>
            </w:r>
            <w:r w:rsidR="00386655">
              <w:rPr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 xml:space="preserve"> –</w:t>
            </w:r>
            <w:r w:rsidR="00386655">
              <w:rPr>
                <w:sz w:val="24"/>
                <w:szCs w:val="24"/>
              </w:rPr>
              <w:t xml:space="preserve"> </w:t>
            </w:r>
            <w:r w:rsidR="00B076E1">
              <w:rPr>
                <w:color w:val="000000"/>
                <w:sz w:val="22"/>
                <w:szCs w:val="22"/>
              </w:rPr>
              <w:t>15 598,60</w:t>
            </w:r>
            <w:r w:rsidR="003701AF">
              <w:rPr>
                <w:color w:val="000000"/>
                <w:sz w:val="22"/>
                <w:szCs w:val="22"/>
              </w:rPr>
              <w:t xml:space="preserve"> </w:t>
            </w:r>
            <w:r w:rsidRPr="00E63E75">
              <w:rPr>
                <w:sz w:val="24"/>
                <w:szCs w:val="24"/>
              </w:rPr>
              <w:t>тыс. руб.;</w:t>
            </w:r>
          </w:p>
          <w:p w:rsidR="00DF09C0" w:rsidRPr="00E63E75" w:rsidRDefault="00DF09C0" w:rsidP="00DF09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>областной бюджет</w:t>
            </w:r>
            <w:r w:rsidR="003B6FA3" w:rsidRPr="00E63E75">
              <w:rPr>
                <w:sz w:val="24"/>
                <w:szCs w:val="24"/>
              </w:rPr>
              <w:t>–</w:t>
            </w:r>
            <w:r w:rsidR="004127F5">
              <w:rPr>
                <w:sz w:val="24"/>
                <w:szCs w:val="24"/>
              </w:rPr>
              <w:t>3 365,4</w:t>
            </w:r>
            <w:r w:rsidR="00386655">
              <w:rPr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>тыс.</w:t>
            </w:r>
            <w:r w:rsidR="00244519">
              <w:rPr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>руб.</w:t>
            </w:r>
            <w:r w:rsidR="00AB4ECE">
              <w:rPr>
                <w:sz w:val="24"/>
                <w:szCs w:val="24"/>
              </w:rPr>
              <w:t xml:space="preserve"> (</w:t>
            </w:r>
            <w:r w:rsidR="00AB4ECE" w:rsidRPr="00395D64">
              <w:rPr>
                <w:sz w:val="24"/>
                <w:szCs w:val="24"/>
              </w:rPr>
              <w:t>прогнозно</w:t>
            </w:r>
            <w:r w:rsidR="00AB4ECE">
              <w:rPr>
                <w:sz w:val="24"/>
                <w:szCs w:val="24"/>
              </w:rPr>
              <w:t>)</w:t>
            </w:r>
            <w:r w:rsidR="009A55C3">
              <w:rPr>
                <w:sz w:val="24"/>
                <w:szCs w:val="24"/>
              </w:rPr>
              <w:t>.</w:t>
            </w:r>
          </w:p>
          <w:p w:rsidR="004C1853" w:rsidRPr="00E63E75" w:rsidRDefault="004C1853" w:rsidP="00DF09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63AD2" w:rsidRPr="00E63E75" w:rsidRDefault="00DF09C0" w:rsidP="00DF09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 xml:space="preserve">2021 год: </w:t>
            </w:r>
            <w:r w:rsidR="00E63AD2" w:rsidRPr="00E63E75">
              <w:rPr>
                <w:sz w:val="24"/>
                <w:szCs w:val="24"/>
              </w:rPr>
              <w:t>1950,9</w:t>
            </w:r>
            <w:r w:rsidR="00386655">
              <w:rPr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 xml:space="preserve">тыс. руб., из них: </w:t>
            </w:r>
          </w:p>
          <w:p w:rsidR="00DF09C0" w:rsidRPr="00E63E75" w:rsidRDefault="00DF09C0" w:rsidP="00DF09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>бюджет Ровенского муниципального района – 1644,8 тыс. руб.;</w:t>
            </w:r>
          </w:p>
          <w:p w:rsidR="00DF09C0" w:rsidRPr="00E63E75" w:rsidRDefault="00DF09C0" w:rsidP="00DF09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>областной бюджет</w:t>
            </w:r>
            <w:r w:rsidR="00386655">
              <w:rPr>
                <w:sz w:val="24"/>
                <w:szCs w:val="24"/>
              </w:rPr>
              <w:t xml:space="preserve"> </w:t>
            </w:r>
            <w:r w:rsidR="00A94C71" w:rsidRPr="00E63E75">
              <w:rPr>
                <w:sz w:val="24"/>
                <w:szCs w:val="24"/>
              </w:rPr>
              <w:t>–</w:t>
            </w:r>
            <w:r w:rsidR="00386655">
              <w:rPr>
                <w:sz w:val="24"/>
                <w:szCs w:val="24"/>
              </w:rPr>
              <w:t xml:space="preserve"> </w:t>
            </w:r>
            <w:r w:rsidR="00112BF1" w:rsidRPr="00E63E75">
              <w:rPr>
                <w:sz w:val="24"/>
                <w:szCs w:val="24"/>
              </w:rPr>
              <w:t>306,1</w:t>
            </w:r>
            <w:r w:rsidR="00386655">
              <w:rPr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>тыс.</w:t>
            </w:r>
            <w:r w:rsidR="00244519">
              <w:rPr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>руб.</w:t>
            </w:r>
            <w:r w:rsidR="00AB4ECE">
              <w:rPr>
                <w:sz w:val="24"/>
                <w:szCs w:val="24"/>
              </w:rPr>
              <w:t xml:space="preserve"> (</w:t>
            </w:r>
            <w:r w:rsidR="00AB4ECE" w:rsidRPr="00395D64">
              <w:rPr>
                <w:sz w:val="24"/>
                <w:szCs w:val="24"/>
              </w:rPr>
              <w:t>прогнозно</w:t>
            </w:r>
            <w:r w:rsidR="00AB4ECE">
              <w:rPr>
                <w:sz w:val="24"/>
                <w:szCs w:val="24"/>
              </w:rPr>
              <w:t>)</w:t>
            </w:r>
            <w:r w:rsidR="009A55C3">
              <w:rPr>
                <w:sz w:val="24"/>
                <w:szCs w:val="24"/>
              </w:rPr>
              <w:t>.</w:t>
            </w:r>
          </w:p>
          <w:p w:rsidR="00DF09C0" w:rsidRPr="00E63E75" w:rsidRDefault="00DF09C0" w:rsidP="00DF09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63AD2" w:rsidRPr="00E63E75" w:rsidRDefault="00DF09C0" w:rsidP="00DF09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>2</w:t>
            </w:r>
            <w:r w:rsidRPr="00E63E75">
              <w:rPr>
                <w:color w:val="000000" w:themeColor="text1"/>
                <w:sz w:val="24"/>
                <w:szCs w:val="24"/>
              </w:rPr>
              <w:t>022</w:t>
            </w:r>
            <w:r w:rsidR="0038665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 xml:space="preserve">год: </w:t>
            </w:r>
            <w:r w:rsidR="00112BF1" w:rsidRPr="00E63E75">
              <w:rPr>
                <w:sz w:val="24"/>
                <w:szCs w:val="24"/>
              </w:rPr>
              <w:t>2016,6</w:t>
            </w:r>
            <w:r w:rsidRPr="00E63E75">
              <w:rPr>
                <w:sz w:val="24"/>
                <w:szCs w:val="24"/>
              </w:rPr>
              <w:t xml:space="preserve"> тыс. руб., из них: </w:t>
            </w:r>
          </w:p>
          <w:p w:rsidR="00DF09C0" w:rsidRPr="00E63E75" w:rsidRDefault="00DF09C0" w:rsidP="00DF09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>бюджет Ровенского муниципального района –</w:t>
            </w:r>
            <w:r w:rsidR="00386655">
              <w:rPr>
                <w:sz w:val="24"/>
                <w:szCs w:val="24"/>
              </w:rPr>
              <w:t xml:space="preserve"> </w:t>
            </w:r>
            <w:r w:rsidR="00112BF1" w:rsidRPr="00E63E75">
              <w:rPr>
                <w:sz w:val="24"/>
                <w:szCs w:val="24"/>
              </w:rPr>
              <w:t>1617,4</w:t>
            </w:r>
            <w:r w:rsidR="00386655">
              <w:rPr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>тыс. руб.;</w:t>
            </w:r>
          </w:p>
          <w:p w:rsidR="00DF09C0" w:rsidRPr="00E63E75" w:rsidRDefault="00DF09C0" w:rsidP="00DF09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>областной бюджет</w:t>
            </w:r>
            <w:r w:rsidR="00386655">
              <w:rPr>
                <w:sz w:val="24"/>
                <w:szCs w:val="24"/>
              </w:rPr>
              <w:t xml:space="preserve"> </w:t>
            </w:r>
            <w:r w:rsidR="00E63AD2" w:rsidRPr="00E63E75">
              <w:rPr>
                <w:sz w:val="24"/>
                <w:szCs w:val="24"/>
              </w:rPr>
              <w:t>–</w:t>
            </w:r>
            <w:r w:rsidR="00386655">
              <w:rPr>
                <w:sz w:val="24"/>
                <w:szCs w:val="24"/>
              </w:rPr>
              <w:t xml:space="preserve"> </w:t>
            </w:r>
            <w:r w:rsidR="00112BF1" w:rsidRPr="00E63E75">
              <w:rPr>
                <w:sz w:val="24"/>
                <w:szCs w:val="24"/>
              </w:rPr>
              <w:t>399,2</w:t>
            </w:r>
            <w:r w:rsidR="00386655">
              <w:rPr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>тыс.</w:t>
            </w:r>
            <w:r w:rsidR="00244519">
              <w:rPr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 xml:space="preserve">руб. </w:t>
            </w:r>
            <w:r w:rsidR="00AB4ECE">
              <w:rPr>
                <w:sz w:val="24"/>
                <w:szCs w:val="24"/>
              </w:rPr>
              <w:t>(</w:t>
            </w:r>
            <w:r w:rsidR="00AB4ECE" w:rsidRPr="00395D64">
              <w:rPr>
                <w:sz w:val="24"/>
                <w:szCs w:val="24"/>
              </w:rPr>
              <w:t>прогнозно</w:t>
            </w:r>
            <w:r w:rsidR="00AB4ECE">
              <w:rPr>
                <w:sz w:val="24"/>
                <w:szCs w:val="24"/>
              </w:rPr>
              <w:t>)</w:t>
            </w:r>
            <w:r w:rsidR="009A55C3">
              <w:rPr>
                <w:sz w:val="24"/>
                <w:szCs w:val="24"/>
              </w:rPr>
              <w:t>.</w:t>
            </w:r>
          </w:p>
          <w:p w:rsidR="00DF09C0" w:rsidRPr="00E63E75" w:rsidRDefault="00DF09C0" w:rsidP="00DF09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63AD2" w:rsidRPr="00E63E75" w:rsidRDefault="00DF09C0" w:rsidP="00DF09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 xml:space="preserve">2023 год: </w:t>
            </w:r>
            <w:r w:rsidR="003B6FA3" w:rsidRPr="00E63E75">
              <w:rPr>
                <w:sz w:val="24"/>
                <w:szCs w:val="24"/>
              </w:rPr>
              <w:t>2164,8</w:t>
            </w:r>
            <w:r w:rsidRPr="00E63E75">
              <w:rPr>
                <w:sz w:val="24"/>
                <w:szCs w:val="24"/>
              </w:rPr>
              <w:t xml:space="preserve"> тыс. руб., из них: </w:t>
            </w:r>
          </w:p>
          <w:p w:rsidR="00DF09C0" w:rsidRPr="00E63E75" w:rsidRDefault="00DF09C0" w:rsidP="00DF09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 xml:space="preserve">бюджет Ровенского муниципального района – </w:t>
            </w:r>
            <w:r w:rsidR="00A94C71" w:rsidRPr="00E63E75">
              <w:rPr>
                <w:sz w:val="24"/>
                <w:szCs w:val="24"/>
              </w:rPr>
              <w:t>1620,4</w:t>
            </w:r>
            <w:r w:rsidR="00386655">
              <w:rPr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>тыс. руб.;</w:t>
            </w:r>
          </w:p>
          <w:p w:rsidR="00112BF1" w:rsidRPr="00E63E75" w:rsidRDefault="00DF09C0" w:rsidP="00DF09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 xml:space="preserve">областной бюджет - </w:t>
            </w:r>
            <w:r w:rsidR="003B6FA3" w:rsidRPr="00E63E75">
              <w:rPr>
                <w:sz w:val="24"/>
                <w:szCs w:val="24"/>
              </w:rPr>
              <w:t xml:space="preserve">544,4 </w:t>
            </w:r>
            <w:r w:rsidRPr="00E63E75">
              <w:rPr>
                <w:sz w:val="24"/>
                <w:szCs w:val="24"/>
              </w:rPr>
              <w:t>тыс</w:t>
            </w:r>
            <w:proofErr w:type="gramStart"/>
            <w:r w:rsidRPr="00E63E75">
              <w:rPr>
                <w:sz w:val="24"/>
                <w:szCs w:val="24"/>
              </w:rPr>
              <w:t>.р</w:t>
            </w:r>
            <w:proofErr w:type="gramEnd"/>
            <w:r w:rsidRPr="00E63E75">
              <w:rPr>
                <w:sz w:val="24"/>
                <w:szCs w:val="24"/>
              </w:rPr>
              <w:t>уб.</w:t>
            </w:r>
            <w:r w:rsidR="00AB4ECE">
              <w:rPr>
                <w:sz w:val="24"/>
                <w:szCs w:val="24"/>
              </w:rPr>
              <w:t xml:space="preserve"> (</w:t>
            </w:r>
            <w:r w:rsidR="00AB4ECE" w:rsidRPr="00395D64">
              <w:rPr>
                <w:sz w:val="24"/>
                <w:szCs w:val="24"/>
              </w:rPr>
              <w:t>прогнозно</w:t>
            </w:r>
            <w:r w:rsidR="00AB4ECE">
              <w:rPr>
                <w:sz w:val="24"/>
                <w:szCs w:val="24"/>
              </w:rPr>
              <w:t>)</w:t>
            </w:r>
            <w:r w:rsidR="009A55C3">
              <w:rPr>
                <w:sz w:val="24"/>
                <w:szCs w:val="24"/>
              </w:rPr>
              <w:t>.</w:t>
            </w:r>
          </w:p>
          <w:p w:rsidR="00DF09C0" w:rsidRPr="00E63E75" w:rsidRDefault="00DF09C0" w:rsidP="00DF09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63AD2" w:rsidRPr="00E63E75" w:rsidRDefault="00DF09C0" w:rsidP="00DF09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 xml:space="preserve">2024 год: </w:t>
            </w:r>
            <w:r w:rsidR="00E63E75" w:rsidRPr="00E63E75">
              <w:rPr>
                <w:color w:val="000000"/>
                <w:sz w:val="24"/>
                <w:szCs w:val="24"/>
              </w:rPr>
              <w:t xml:space="preserve">2695,7 </w:t>
            </w:r>
            <w:r w:rsidRPr="00E63E75">
              <w:rPr>
                <w:sz w:val="24"/>
                <w:szCs w:val="24"/>
              </w:rPr>
              <w:t xml:space="preserve">тыс. руб., из них: </w:t>
            </w:r>
          </w:p>
          <w:p w:rsidR="00DF09C0" w:rsidRPr="00E63E75" w:rsidRDefault="00DF09C0" w:rsidP="00DF09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 xml:space="preserve">бюджет Ровенского муниципального района – </w:t>
            </w:r>
            <w:r w:rsidR="00E63E75" w:rsidRPr="00E63E75">
              <w:rPr>
                <w:color w:val="000000"/>
                <w:sz w:val="24"/>
                <w:szCs w:val="24"/>
              </w:rPr>
              <w:t>1938,0</w:t>
            </w:r>
            <w:r w:rsidR="00386655">
              <w:rPr>
                <w:color w:val="000000"/>
                <w:sz w:val="24"/>
                <w:szCs w:val="24"/>
              </w:rPr>
              <w:t xml:space="preserve"> </w:t>
            </w:r>
            <w:r w:rsidR="00A94C71" w:rsidRPr="00E63E75">
              <w:rPr>
                <w:sz w:val="24"/>
                <w:szCs w:val="24"/>
              </w:rPr>
              <w:t>тыс. руб.</w:t>
            </w:r>
            <w:r w:rsidR="001F3A67" w:rsidRPr="00E63E75">
              <w:rPr>
                <w:sz w:val="24"/>
                <w:szCs w:val="24"/>
              </w:rPr>
              <w:t>;</w:t>
            </w:r>
          </w:p>
          <w:p w:rsidR="001F3A67" w:rsidRPr="00E63E75" w:rsidRDefault="001F3A67" w:rsidP="001F3A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>областной бюджет</w:t>
            </w:r>
            <w:r w:rsidR="00386655">
              <w:rPr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>–</w:t>
            </w:r>
            <w:r w:rsidR="00386655">
              <w:rPr>
                <w:sz w:val="24"/>
                <w:szCs w:val="24"/>
              </w:rPr>
              <w:t xml:space="preserve"> </w:t>
            </w:r>
            <w:r w:rsidR="004C1853" w:rsidRPr="00E63E75">
              <w:rPr>
                <w:sz w:val="24"/>
                <w:szCs w:val="24"/>
              </w:rPr>
              <w:t>757,7</w:t>
            </w:r>
            <w:r w:rsidR="00386655">
              <w:rPr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>тыс</w:t>
            </w:r>
            <w:proofErr w:type="gramStart"/>
            <w:r w:rsidRPr="00E63E75">
              <w:rPr>
                <w:sz w:val="24"/>
                <w:szCs w:val="24"/>
              </w:rPr>
              <w:t>.р</w:t>
            </w:r>
            <w:proofErr w:type="gramEnd"/>
            <w:r w:rsidRPr="00E63E75">
              <w:rPr>
                <w:sz w:val="24"/>
                <w:szCs w:val="24"/>
              </w:rPr>
              <w:t>уб.</w:t>
            </w:r>
            <w:r w:rsidR="00AB4ECE">
              <w:rPr>
                <w:sz w:val="24"/>
                <w:szCs w:val="24"/>
              </w:rPr>
              <w:t xml:space="preserve"> (</w:t>
            </w:r>
            <w:r w:rsidR="00AB4ECE" w:rsidRPr="00395D64">
              <w:rPr>
                <w:sz w:val="24"/>
                <w:szCs w:val="24"/>
              </w:rPr>
              <w:t>прогнозно</w:t>
            </w:r>
            <w:r w:rsidR="00AB4ECE">
              <w:rPr>
                <w:sz w:val="24"/>
                <w:szCs w:val="24"/>
              </w:rPr>
              <w:t>)</w:t>
            </w:r>
            <w:r w:rsidR="009A55C3">
              <w:rPr>
                <w:sz w:val="24"/>
                <w:szCs w:val="24"/>
              </w:rPr>
              <w:t>.</w:t>
            </w:r>
          </w:p>
          <w:p w:rsidR="00DF09C0" w:rsidRPr="00E63E75" w:rsidRDefault="00DF09C0" w:rsidP="00DF09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63AD2" w:rsidRPr="00E63E75" w:rsidRDefault="00DF09C0" w:rsidP="00DF09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 xml:space="preserve">2025 год: </w:t>
            </w:r>
            <w:r w:rsidR="00C16499">
              <w:rPr>
                <w:color w:val="000000"/>
                <w:sz w:val="24"/>
                <w:szCs w:val="24"/>
              </w:rPr>
              <w:t>2 584,8</w:t>
            </w:r>
            <w:r w:rsidR="00386655">
              <w:rPr>
                <w:color w:val="000000"/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 xml:space="preserve">тыс. руб., из них: </w:t>
            </w:r>
          </w:p>
          <w:p w:rsidR="00ED42AE" w:rsidRDefault="00DF09C0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 xml:space="preserve">бюджет Ровенского муниципального района – </w:t>
            </w:r>
            <w:r w:rsidR="00C16499">
              <w:rPr>
                <w:color w:val="000000"/>
                <w:sz w:val="24"/>
                <w:szCs w:val="24"/>
              </w:rPr>
              <w:t>2 016,5</w:t>
            </w:r>
            <w:r w:rsidR="00386655">
              <w:rPr>
                <w:color w:val="000000"/>
                <w:sz w:val="24"/>
                <w:szCs w:val="24"/>
              </w:rPr>
              <w:t xml:space="preserve"> </w:t>
            </w:r>
            <w:r w:rsidR="00A94C71" w:rsidRPr="00E63E75">
              <w:rPr>
                <w:sz w:val="24"/>
                <w:szCs w:val="24"/>
              </w:rPr>
              <w:t>тыс. руб.</w:t>
            </w:r>
          </w:p>
          <w:p w:rsidR="00C16499" w:rsidRPr="00E63E75" w:rsidRDefault="00C16499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 568,3 тыс. руб.</w:t>
            </w:r>
          </w:p>
          <w:p w:rsidR="001F3A67" w:rsidRPr="00E63E75" w:rsidRDefault="001F3A67" w:rsidP="001F3A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F3A67" w:rsidRPr="00E63E75" w:rsidRDefault="001F3A67" w:rsidP="001F3A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 xml:space="preserve">2026 год: </w:t>
            </w:r>
            <w:r w:rsidR="00B61515">
              <w:rPr>
                <w:color w:val="000000"/>
                <w:sz w:val="24"/>
                <w:szCs w:val="24"/>
              </w:rPr>
              <w:t>3 02</w:t>
            </w:r>
            <w:r w:rsidR="000F6D82">
              <w:rPr>
                <w:color w:val="000000"/>
                <w:sz w:val="24"/>
                <w:szCs w:val="24"/>
              </w:rPr>
              <w:t>9</w:t>
            </w:r>
            <w:r w:rsidR="00B61515">
              <w:rPr>
                <w:color w:val="000000"/>
                <w:sz w:val="24"/>
                <w:szCs w:val="24"/>
              </w:rPr>
              <w:t>,7</w:t>
            </w:r>
            <w:r w:rsidR="00386655">
              <w:rPr>
                <w:color w:val="000000"/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 xml:space="preserve">тыс. руб., из них: </w:t>
            </w:r>
          </w:p>
          <w:p w:rsidR="001F3A67" w:rsidRDefault="001F3A67" w:rsidP="001F3A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 xml:space="preserve">бюджет Ровенского муниципального района – </w:t>
            </w:r>
            <w:r w:rsidR="00997CF0">
              <w:rPr>
                <w:color w:val="000000"/>
                <w:sz w:val="24"/>
                <w:szCs w:val="24"/>
              </w:rPr>
              <w:t>2 240,0</w:t>
            </w:r>
            <w:r w:rsidR="00386655">
              <w:rPr>
                <w:color w:val="000000"/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>тыс.</w:t>
            </w:r>
            <w:r w:rsidRPr="00FD276F">
              <w:rPr>
                <w:sz w:val="24"/>
                <w:szCs w:val="24"/>
              </w:rPr>
              <w:t xml:space="preserve"> руб.</w:t>
            </w:r>
          </w:p>
          <w:p w:rsidR="003701AF" w:rsidRDefault="00C16499" w:rsidP="003701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 789,7 тыс. руб.</w:t>
            </w:r>
          </w:p>
          <w:p w:rsidR="00C16499" w:rsidRDefault="00C16499" w:rsidP="003701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701AF" w:rsidRPr="00E63E75" w:rsidRDefault="003701AF" w:rsidP="003701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E63E75">
              <w:rPr>
                <w:sz w:val="24"/>
                <w:szCs w:val="24"/>
              </w:rPr>
              <w:t xml:space="preserve"> год: </w:t>
            </w:r>
            <w:r w:rsidR="00C16499">
              <w:rPr>
                <w:color w:val="000000"/>
                <w:sz w:val="24"/>
                <w:szCs w:val="24"/>
              </w:rPr>
              <w:t xml:space="preserve">2 213,1 </w:t>
            </w:r>
            <w:r w:rsidRPr="00E63E75">
              <w:rPr>
                <w:sz w:val="24"/>
                <w:szCs w:val="24"/>
              </w:rPr>
              <w:t xml:space="preserve">тыс. руб., из них: </w:t>
            </w:r>
          </w:p>
          <w:p w:rsidR="003701AF" w:rsidRDefault="003701AF" w:rsidP="003701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 xml:space="preserve">бюджет Ровенского муниципального района – </w:t>
            </w:r>
            <w:r w:rsidR="00C16499">
              <w:rPr>
                <w:color w:val="000000"/>
                <w:sz w:val="24"/>
                <w:szCs w:val="24"/>
              </w:rPr>
              <w:t xml:space="preserve">2 213,1 </w:t>
            </w:r>
            <w:r w:rsidRPr="00E63E75">
              <w:rPr>
                <w:sz w:val="24"/>
                <w:szCs w:val="24"/>
              </w:rPr>
              <w:t>тыс.</w:t>
            </w:r>
            <w:r w:rsidRPr="00FD276F">
              <w:rPr>
                <w:sz w:val="24"/>
                <w:szCs w:val="24"/>
              </w:rPr>
              <w:t xml:space="preserve"> руб.</w:t>
            </w:r>
            <w:r w:rsidR="00244519">
              <w:rPr>
                <w:sz w:val="24"/>
                <w:szCs w:val="24"/>
              </w:rPr>
              <w:t xml:space="preserve">  </w:t>
            </w:r>
          </w:p>
          <w:p w:rsidR="00244519" w:rsidRPr="00FD276F" w:rsidRDefault="00244519" w:rsidP="003701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16499" w:rsidRPr="00E63E75" w:rsidRDefault="00C16499" w:rsidP="00C164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Pr="00E63E75">
              <w:rPr>
                <w:sz w:val="24"/>
                <w:szCs w:val="24"/>
              </w:rPr>
              <w:t xml:space="preserve"> год: </w:t>
            </w:r>
            <w:r>
              <w:rPr>
                <w:color w:val="000000"/>
                <w:sz w:val="24"/>
                <w:szCs w:val="24"/>
              </w:rPr>
              <w:t xml:space="preserve">2 308,4 </w:t>
            </w:r>
            <w:r w:rsidRPr="00E63E75">
              <w:rPr>
                <w:sz w:val="24"/>
                <w:szCs w:val="24"/>
              </w:rPr>
              <w:t xml:space="preserve">тыс. руб., из них: </w:t>
            </w:r>
          </w:p>
          <w:p w:rsidR="00C16499" w:rsidRPr="00FD276F" w:rsidRDefault="00C16499" w:rsidP="00C164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>бюджет Ровенского муниципального района –</w:t>
            </w:r>
            <w:r>
              <w:rPr>
                <w:sz w:val="24"/>
                <w:szCs w:val="24"/>
              </w:rPr>
              <w:t>2 308,4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>тыс.</w:t>
            </w:r>
            <w:r w:rsidRPr="00FD276F">
              <w:rPr>
                <w:sz w:val="24"/>
                <w:szCs w:val="24"/>
              </w:rPr>
              <w:t xml:space="preserve"> руб.</w:t>
            </w:r>
          </w:p>
          <w:p w:rsidR="001F3A67" w:rsidRPr="00FD276F" w:rsidRDefault="001F3A67" w:rsidP="001F3A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D7693" w:rsidRPr="00FD276F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FD276F">
              <w:rPr>
                <w:b/>
                <w:bCs/>
                <w:sz w:val="24"/>
                <w:szCs w:val="24"/>
                <w:lang w:eastAsia="ru-RU"/>
              </w:rPr>
              <w:t xml:space="preserve">Подпрограмма   </w:t>
            </w:r>
            <w:r w:rsidR="00F1701A" w:rsidRPr="00FD276F">
              <w:rPr>
                <w:b/>
                <w:bCs/>
                <w:sz w:val="24"/>
                <w:szCs w:val="24"/>
                <w:lang w:eastAsia="ru-RU"/>
              </w:rPr>
              <w:t>«</w:t>
            </w:r>
            <w:r w:rsidRPr="00FD276F">
              <w:rPr>
                <w:b/>
                <w:bCs/>
                <w:sz w:val="24"/>
                <w:szCs w:val="24"/>
                <w:lang w:eastAsia="ru-RU"/>
              </w:rPr>
              <w:t>Отдых и оздоровление детей</w:t>
            </w:r>
            <w:r w:rsidR="00F1701A" w:rsidRPr="00FD276F">
              <w:rPr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4A1BD6" w:rsidRPr="00FD276F" w:rsidRDefault="00244519" w:rsidP="003F59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8 397,9</w:t>
            </w:r>
            <w:r w:rsidR="003F5987" w:rsidRPr="00FD276F">
              <w:rPr>
                <w:sz w:val="24"/>
                <w:szCs w:val="24"/>
              </w:rPr>
              <w:t xml:space="preserve"> тыс. руб., из них: </w:t>
            </w:r>
          </w:p>
          <w:p w:rsidR="003F5987" w:rsidRPr="00FD276F" w:rsidRDefault="003F5987" w:rsidP="003F59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бюджет Ровенского муниципального района –</w:t>
            </w:r>
            <w:r w:rsidR="00244519">
              <w:rPr>
                <w:sz w:val="24"/>
                <w:szCs w:val="24"/>
              </w:rPr>
              <w:t>8 397,9</w:t>
            </w:r>
            <w:r w:rsidR="004A1BD6" w:rsidRPr="00FD276F">
              <w:rPr>
                <w:sz w:val="24"/>
                <w:szCs w:val="24"/>
              </w:rPr>
              <w:t xml:space="preserve"> тыс. руб.</w:t>
            </w:r>
          </w:p>
          <w:p w:rsidR="003F5987" w:rsidRPr="00FD276F" w:rsidRDefault="003F5987" w:rsidP="003F59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A1BD6" w:rsidRPr="00FD276F" w:rsidRDefault="003F5987" w:rsidP="003F59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 xml:space="preserve">2021 год: </w:t>
            </w:r>
            <w:r w:rsidR="004A1BD6" w:rsidRPr="00FD276F">
              <w:rPr>
                <w:sz w:val="24"/>
                <w:szCs w:val="24"/>
              </w:rPr>
              <w:t>900,0</w:t>
            </w:r>
            <w:r w:rsidR="00386655"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 xml:space="preserve">тыс. руб., из них: </w:t>
            </w:r>
          </w:p>
          <w:p w:rsidR="003F5987" w:rsidRPr="00FD276F" w:rsidRDefault="003F5987" w:rsidP="003F59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бюджет Ровенского муниципального района –</w:t>
            </w:r>
            <w:r w:rsidR="004A1BD6" w:rsidRPr="00FD276F">
              <w:rPr>
                <w:sz w:val="24"/>
                <w:szCs w:val="24"/>
              </w:rPr>
              <w:t xml:space="preserve"> 900,0 тыс. руб.</w:t>
            </w:r>
          </w:p>
          <w:p w:rsidR="003F5987" w:rsidRPr="00FD276F" w:rsidRDefault="003F5987" w:rsidP="003F59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A1BD6" w:rsidRPr="00FD276F" w:rsidRDefault="003F5987" w:rsidP="003F59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2</w:t>
            </w:r>
            <w:r w:rsidRPr="00FD276F">
              <w:rPr>
                <w:color w:val="000000" w:themeColor="text1"/>
                <w:sz w:val="24"/>
                <w:szCs w:val="24"/>
              </w:rPr>
              <w:t>022</w:t>
            </w:r>
            <w:r w:rsidR="0038665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 xml:space="preserve">год: </w:t>
            </w:r>
            <w:r w:rsidR="004A1BD6" w:rsidRPr="00FD276F">
              <w:rPr>
                <w:sz w:val="24"/>
                <w:szCs w:val="24"/>
              </w:rPr>
              <w:t>900,0</w:t>
            </w:r>
            <w:r w:rsidR="00386655"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 xml:space="preserve">тыс. руб., из них: </w:t>
            </w:r>
          </w:p>
          <w:p w:rsidR="003F5987" w:rsidRPr="00FD276F" w:rsidRDefault="003F5987" w:rsidP="003F59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бюджет Ровенского муниципального района –</w:t>
            </w:r>
            <w:r w:rsidR="004A1BD6" w:rsidRPr="00FD276F">
              <w:rPr>
                <w:sz w:val="24"/>
                <w:szCs w:val="24"/>
              </w:rPr>
              <w:t xml:space="preserve"> 900,0 тыс. руб.</w:t>
            </w:r>
          </w:p>
          <w:p w:rsidR="003F5987" w:rsidRPr="00FD276F" w:rsidRDefault="003F5987" w:rsidP="003F59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A1BD6" w:rsidRPr="00FD276F" w:rsidRDefault="003F5987" w:rsidP="003F59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 xml:space="preserve">2023 год: </w:t>
            </w:r>
            <w:r w:rsidR="004A1BD6" w:rsidRPr="00FD276F">
              <w:rPr>
                <w:sz w:val="24"/>
                <w:szCs w:val="24"/>
              </w:rPr>
              <w:t>900,0</w:t>
            </w:r>
            <w:r w:rsidR="00386655"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 xml:space="preserve">тыс. руб., из них: </w:t>
            </w:r>
          </w:p>
          <w:p w:rsidR="003F5987" w:rsidRPr="00FD276F" w:rsidRDefault="003F5987" w:rsidP="003F59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 xml:space="preserve">бюджет Ровенского муниципального района – </w:t>
            </w:r>
            <w:r w:rsidR="004A1BD6" w:rsidRPr="00FD276F">
              <w:rPr>
                <w:sz w:val="24"/>
                <w:szCs w:val="24"/>
              </w:rPr>
              <w:t>900,0 тыс. руб.</w:t>
            </w:r>
          </w:p>
          <w:p w:rsidR="003F5987" w:rsidRPr="00FD276F" w:rsidRDefault="003F5987" w:rsidP="003F59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A1BD6" w:rsidRPr="00FD276F" w:rsidRDefault="003F5987" w:rsidP="003F59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 xml:space="preserve">2024 год: </w:t>
            </w:r>
            <w:r w:rsidR="004A1BD6" w:rsidRPr="00FD276F">
              <w:rPr>
                <w:sz w:val="24"/>
                <w:szCs w:val="24"/>
              </w:rPr>
              <w:t>900,0</w:t>
            </w:r>
            <w:r w:rsidR="00386655"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 xml:space="preserve">тыс. руб., из них: </w:t>
            </w:r>
          </w:p>
          <w:p w:rsidR="003F5987" w:rsidRPr="00FD276F" w:rsidRDefault="003F5987" w:rsidP="003F59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 xml:space="preserve">бюджет Ровенского муниципального района – </w:t>
            </w:r>
            <w:r w:rsidR="004A1BD6" w:rsidRPr="00FD276F">
              <w:rPr>
                <w:sz w:val="24"/>
                <w:szCs w:val="24"/>
              </w:rPr>
              <w:t>900,0 тыс. руб.</w:t>
            </w:r>
          </w:p>
          <w:p w:rsidR="003F5987" w:rsidRPr="00FD276F" w:rsidRDefault="003F5987" w:rsidP="003F59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F5987" w:rsidRPr="00FD276F" w:rsidRDefault="003F5987" w:rsidP="004A1B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 xml:space="preserve">2025 год: </w:t>
            </w:r>
            <w:r w:rsidR="00287B3D">
              <w:rPr>
                <w:sz w:val="24"/>
                <w:szCs w:val="24"/>
              </w:rPr>
              <w:t>1 197,9</w:t>
            </w:r>
            <w:r w:rsidR="00386655"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 xml:space="preserve">тыс. руб., из них: бюджет Ровенского муниципального района – </w:t>
            </w:r>
            <w:r w:rsidR="00287B3D">
              <w:rPr>
                <w:sz w:val="24"/>
                <w:szCs w:val="24"/>
              </w:rPr>
              <w:t>1 197,9</w:t>
            </w:r>
            <w:r w:rsidR="004A1BD6" w:rsidRPr="00FD276F">
              <w:rPr>
                <w:sz w:val="24"/>
                <w:szCs w:val="24"/>
              </w:rPr>
              <w:t xml:space="preserve"> тыс. руб.</w:t>
            </w:r>
          </w:p>
          <w:p w:rsidR="00300AE1" w:rsidRPr="00FD276F" w:rsidRDefault="00300AE1" w:rsidP="00300A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00AE1" w:rsidRDefault="00300AE1" w:rsidP="00300A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 xml:space="preserve">2026 год: </w:t>
            </w:r>
            <w:r w:rsidR="00287B3D">
              <w:rPr>
                <w:sz w:val="24"/>
                <w:szCs w:val="24"/>
              </w:rPr>
              <w:t>1 200</w:t>
            </w:r>
            <w:r w:rsidRPr="00FD276F">
              <w:rPr>
                <w:sz w:val="24"/>
                <w:szCs w:val="24"/>
              </w:rPr>
              <w:t>,0</w:t>
            </w:r>
            <w:r w:rsidR="00386655"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 xml:space="preserve">тыс. руб., из них: бюджет Ровенского муниципального района – </w:t>
            </w:r>
            <w:r w:rsidR="00287B3D">
              <w:rPr>
                <w:sz w:val="24"/>
                <w:szCs w:val="24"/>
              </w:rPr>
              <w:t>1200</w:t>
            </w:r>
            <w:r w:rsidRPr="00FD276F">
              <w:rPr>
                <w:sz w:val="24"/>
                <w:szCs w:val="24"/>
              </w:rPr>
              <w:t>,0 тыс. руб.</w:t>
            </w:r>
          </w:p>
          <w:p w:rsidR="003701AF" w:rsidRDefault="003701AF" w:rsidP="003701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87B3D" w:rsidRDefault="003701AF" w:rsidP="00287B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FD276F">
              <w:rPr>
                <w:sz w:val="24"/>
                <w:szCs w:val="24"/>
              </w:rPr>
              <w:t xml:space="preserve"> год: </w:t>
            </w:r>
            <w:r w:rsidR="00287B3D">
              <w:rPr>
                <w:sz w:val="24"/>
                <w:szCs w:val="24"/>
              </w:rPr>
              <w:t>1 200</w:t>
            </w:r>
            <w:r w:rsidR="00287B3D" w:rsidRPr="00FD276F">
              <w:rPr>
                <w:sz w:val="24"/>
                <w:szCs w:val="24"/>
              </w:rPr>
              <w:t>,0</w:t>
            </w:r>
            <w:r w:rsidR="00287B3D">
              <w:rPr>
                <w:sz w:val="24"/>
                <w:szCs w:val="24"/>
              </w:rPr>
              <w:t xml:space="preserve"> </w:t>
            </w:r>
            <w:r w:rsidR="00287B3D" w:rsidRPr="00FD276F">
              <w:rPr>
                <w:sz w:val="24"/>
                <w:szCs w:val="24"/>
              </w:rPr>
              <w:t xml:space="preserve">тыс. руб., из них: бюджет Ровенского муниципального района – </w:t>
            </w:r>
            <w:r w:rsidR="00287B3D">
              <w:rPr>
                <w:sz w:val="24"/>
                <w:szCs w:val="24"/>
              </w:rPr>
              <w:t>1200</w:t>
            </w:r>
            <w:r w:rsidR="00287B3D" w:rsidRPr="00FD276F">
              <w:rPr>
                <w:sz w:val="24"/>
                <w:szCs w:val="24"/>
              </w:rPr>
              <w:t>,0 тыс. руб.</w:t>
            </w:r>
          </w:p>
          <w:p w:rsidR="00287B3D" w:rsidRDefault="00287B3D" w:rsidP="00287B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87B3D" w:rsidRDefault="00287B3D" w:rsidP="00287B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Pr="00FD276F">
              <w:rPr>
                <w:sz w:val="24"/>
                <w:szCs w:val="24"/>
              </w:rPr>
              <w:t xml:space="preserve"> год: </w:t>
            </w:r>
            <w:r>
              <w:rPr>
                <w:sz w:val="24"/>
                <w:szCs w:val="24"/>
              </w:rPr>
              <w:t>1 200</w:t>
            </w:r>
            <w:r w:rsidRPr="00FD276F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 xml:space="preserve">тыс. руб., из них: бюджет Ровенского муниципального района – </w:t>
            </w:r>
            <w:r>
              <w:rPr>
                <w:sz w:val="24"/>
                <w:szCs w:val="24"/>
              </w:rPr>
              <w:t>1200</w:t>
            </w:r>
            <w:r w:rsidRPr="00FD276F">
              <w:rPr>
                <w:sz w:val="24"/>
                <w:szCs w:val="24"/>
              </w:rPr>
              <w:t>,0 тыс. руб.</w:t>
            </w:r>
          </w:p>
          <w:p w:rsidR="00287B3D" w:rsidRDefault="00287B3D" w:rsidP="00287B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D7693" w:rsidRPr="00FD276F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FD276F">
              <w:rPr>
                <w:b/>
                <w:sz w:val="24"/>
                <w:szCs w:val="24"/>
                <w:lang w:eastAsia="ru-RU"/>
              </w:rPr>
              <w:t>Подпрограмма  «Патриотическое воспитание детей и подростков в Ровенском муниципальном районе»</w:t>
            </w:r>
          </w:p>
          <w:p w:rsidR="00F1701A" w:rsidRPr="00F82675" w:rsidRDefault="003503A7" w:rsidP="00394F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F6D82">
              <w:rPr>
                <w:color w:val="000000"/>
                <w:sz w:val="24"/>
                <w:szCs w:val="24"/>
              </w:rPr>
              <w:t>1</w:t>
            </w:r>
            <w:r w:rsidR="004423F3" w:rsidRPr="000F6D82">
              <w:rPr>
                <w:color w:val="000000"/>
                <w:sz w:val="24"/>
                <w:szCs w:val="24"/>
              </w:rPr>
              <w:t>5</w:t>
            </w:r>
            <w:r w:rsidRPr="000F6D82">
              <w:rPr>
                <w:color w:val="000000"/>
                <w:sz w:val="24"/>
                <w:szCs w:val="24"/>
              </w:rPr>
              <w:t> 373,1</w:t>
            </w:r>
            <w:r w:rsidR="00386655">
              <w:rPr>
                <w:color w:val="000000"/>
                <w:sz w:val="24"/>
                <w:szCs w:val="24"/>
              </w:rPr>
              <w:t xml:space="preserve"> </w:t>
            </w:r>
            <w:r w:rsidR="00394F5A" w:rsidRPr="00F82675">
              <w:rPr>
                <w:sz w:val="24"/>
                <w:szCs w:val="24"/>
              </w:rPr>
              <w:t xml:space="preserve">тыс. руб., из них: </w:t>
            </w:r>
          </w:p>
          <w:p w:rsidR="00394F5A" w:rsidRPr="00F82675" w:rsidRDefault="00394F5A" w:rsidP="00394F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бюджет Ровенского муниципального района –</w:t>
            </w:r>
            <w:r w:rsidR="00244519">
              <w:rPr>
                <w:sz w:val="24"/>
                <w:szCs w:val="24"/>
              </w:rPr>
              <w:t>200</w:t>
            </w:r>
            <w:r w:rsidR="00F1701A" w:rsidRPr="00F82675">
              <w:rPr>
                <w:sz w:val="24"/>
                <w:szCs w:val="24"/>
              </w:rPr>
              <w:t>,0</w:t>
            </w:r>
            <w:r w:rsidRPr="00F82675">
              <w:rPr>
                <w:sz w:val="24"/>
                <w:szCs w:val="24"/>
              </w:rPr>
              <w:t xml:space="preserve"> тыс. руб.;</w:t>
            </w:r>
          </w:p>
          <w:p w:rsidR="00394F5A" w:rsidRPr="00F82675" w:rsidRDefault="009A55C3" w:rsidP="00394F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бюджет </w:t>
            </w:r>
            <w:r w:rsidR="00F1701A" w:rsidRPr="00F82675">
              <w:rPr>
                <w:sz w:val="24"/>
                <w:szCs w:val="24"/>
              </w:rPr>
              <w:t>–</w:t>
            </w:r>
            <w:r w:rsidR="00E63E75" w:rsidRPr="00F82675">
              <w:rPr>
                <w:color w:val="000000"/>
                <w:sz w:val="24"/>
                <w:szCs w:val="24"/>
              </w:rPr>
              <w:t xml:space="preserve"> </w:t>
            </w:r>
            <w:r w:rsidR="00244519">
              <w:rPr>
                <w:color w:val="000000"/>
                <w:sz w:val="24"/>
                <w:szCs w:val="24"/>
              </w:rPr>
              <w:t>388,3</w:t>
            </w:r>
            <w:r w:rsidR="00386655">
              <w:rPr>
                <w:color w:val="000000"/>
                <w:sz w:val="24"/>
                <w:szCs w:val="24"/>
              </w:rPr>
              <w:t xml:space="preserve"> </w:t>
            </w:r>
            <w:r w:rsidR="00394F5A" w:rsidRPr="00F82675">
              <w:rPr>
                <w:sz w:val="24"/>
                <w:szCs w:val="24"/>
              </w:rPr>
              <w:t>тыс</w:t>
            </w:r>
            <w:proofErr w:type="gramStart"/>
            <w:r w:rsidR="00394F5A" w:rsidRPr="00F82675">
              <w:rPr>
                <w:sz w:val="24"/>
                <w:szCs w:val="24"/>
              </w:rPr>
              <w:t>.р</w:t>
            </w:r>
            <w:proofErr w:type="gramEnd"/>
            <w:r w:rsidR="00394F5A" w:rsidRPr="00F82675">
              <w:rPr>
                <w:sz w:val="24"/>
                <w:szCs w:val="24"/>
              </w:rPr>
              <w:t>уб.</w:t>
            </w:r>
            <w:r w:rsidR="00AB4ECE">
              <w:rPr>
                <w:sz w:val="24"/>
                <w:szCs w:val="24"/>
              </w:rPr>
              <w:t xml:space="preserve"> (</w:t>
            </w:r>
            <w:r w:rsidR="00AB4ECE" w:rsidRPr="00395D64">
              <w:rPr>
                <w:sz w:val="24"/>
                <w:szCs w:val="24"/>
              </w:rPr>
              <w:t>прогнозно</w:t>
            </w:r>
            <w:r w:rsidR="00AB4ECE">
              <w:rPr>
                <w:sz w:val="24"/>
                <w:szCs w:val="24"/>
              </w:rPr>
              <w:t>)</w:t>
            </w:r>
            <w:r w:rsidR="00394F5A" w:rsidRPr="00F82675">
              <w:rPr>
                <w:sz w:val="24"/>
                <w:szCs w:val="24"/>
              </w:rPr>
              <w:t>;</w:t>
            </w:r>
          </w:p>
          <w:p w:rsidR="00F1701A" w:rsidRPr="00F82675" w:rsidRDefault="00F1701A" w:rsidP="00F170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 xml:space="preserve">федеральный бюджет– </w:t>
            </w:r>
            <w:r w:rsidR="003503A7">
              <w:rPr>
                <w:color w:val="000000"/>
                <w:sz w:val="24"/>
                <w:szCs w:val="24"/>
              </w:rPr>
              <w:t>14 784,8</w:t>
            </w:r>
            <w:r w:rsidR="00386655">
              <w:rPr>
                <w:color w:val="000000"/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>тыс</w:t>
            </w:r>
            <w:proofErr w:type="gramStart"/>
            <w:r w:rsidRPr="00F82675">
              <w:rPr>
                <w:sz w:val="24"/>
                <w:szCs w:val="24"/>
              </w:rPr>
              <w:t>.р</w:t>
            </w:r>
            <w:proofErr w:type="gramEnd"/>
            <w:r w:rsidRPr="00F82675">
              <w:rPr>
                <w:sz w:val="24"/>
                <w:szCs w:val="24"/>
              </w:rPr>
              <w:t>уб.</w:t>
            </w:r>
            <w:r w:rsidR="00AB4ECE">
              <w:rPr>
                <w:sz w:val="24"/>
                <w:szCs w:val="24"/>
              </w:rPr>
              <w:t xml:space="preserve"> (</w:t>
            </w:r>
            <w:r w:rsidR="00AB4ECE" w:rsidRPr="00395D64">
              <w:rPr>
                <w:sz w:val="24"/>
                <w:szCs w:val="24"/>
              </w:rPr>
              <w:t>прогнозно</w:t>
            </w:r>
            <w:r w:rsidR="00AB4ECE">
              <w:rPr>
                <w:sz w:val="24"/>
                <w:szCs w:val="24"/>
              </w:rPr>
              <w:t>)</w:t>
            </w:r>
            <w:r w:rsidR="009A55C3">
              <w:rPr>
                <w:sz w:val="24"/>
                <w:szCs w:val="24"/>
              </w:rPr>
              <w:t>.</w:t>
            </w:r>
          </w:p>
          <w:p w:rsidR="00394F5A" w:rsidRPr="00F82675" w:rsidRDefault="00394F5A" w:rsidP="00394F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5168C" w:rsidRPr="00F82675" w:rsidRDefault="00394F5A" w:rsidP="00394F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 xml:space="preserve">2021 год: </w:t>
            </w:r>
            <w:r w:rsidR="00E5168C" w:rsidRPr="00F82675">
              <w:rPr>
                <w:sz w:val="24"/>
                <w:szCs w:val="24"/>
              </w:rPr>
              <w:t>25,0</w:t>
            </w:r>
            <w:r w:rsidR="00386655">
              <w:rPr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 xml:space="preserve">тыс. руб., из них: </w:t>
            </w:r>
          </w:p>
          <w:p w:rsidR="00394F5A" w:rsidRPr="00F82675" w:rsidRDefault="00394F5A" w:rsidP="00394F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бюджет Ровенского муниципального района –</w:t>
            </w:r>
            <w:r w:rsidR="00E5168C" w:rsidRPr="00F82675">
              <w:rPr>
                <w:sz w:val="24"/>
                <w:szCs w:val="24"/>
              </w:rPr>
              <w:t xml:space="preserve"> 25,0 тыс. руб.</w:t>
            </w:r>
          </w:p>
          <w:p w:rsidR="00394F5A" w:rsidRPr="00F82675" w:rsidRDefault="00394F5A" w:rsidP="00394F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94F5A" w:rsidRPr="00F82675" w:rsidRDefault="00394F5A" w:rsidP="00394F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2</w:t>
            </w:r>
            <w:r w:rsidRPr="00F82675">
              <w:rPr>
                <w:color w:val="000000" w:themeColor="text1"/>
                <w:sz w:val="24"/>
                <w:szCs w:val="24"/>
              </w:rPr>
              <w:t>022</w:t>
            </w:r>
            <w:r w:rsidR="0038665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 xml:space="preserve">год: </w:t>
            </w:r>
            <w:r w:rsidR="00283684" w:rsidRPr="00F82675">
              <w:rPr>
                <w:sz w:val="24"/>
                <w:szCs w:val="24"/>
              </w:rPr>
              <w:t>712</w:t>
            </w:r>
            <w:r w:rsidRPr="00F82675">
              <w:rPr>
                <w:sz w:val="24"/>
                <w:szCs w:val="24"/>
              </w:rPr>
              <w:t>,</w:t>
            </w:r>
            <w:r w:rsidR="00283684" w:rsidRPr="00F82675">
              <w:rPr>
                <w:sz w:val="24"/>
                <w:szCs w:val="24"/>
              </w:rPr>
              <w:t>1</w:t>
            </w:r>
            <w:r w:rsidR="00386655">
              <w:rPr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>тыс. руб., из них: бюджет Ровенского муниципального района –</w:t>
            </w:r>
            <w:r w:rsidR="00E5168C" w:rsidRPr="00F82675">
              <w:rPr>
                <w:sz w:val="24"/>
                <w:szCs w:val="24"/>
              </w:rPr>
              <w:t xml:space="preserve"> 25,0</w:t>
            </w:r>
            <w:r w:rsidRPr="00F82675">
              <w:rPr>
                <w:sz w:val="24"/>
                <w:szCs w:val="24"/>
              </w:rPr>
              <w:t xml:space="preserve"> тыс. руб.;</w:t>
            </w:r>
          </w:p>
          <w:p w:rsidR="00394F5A" w:rsidRPr="00F82675" w:rsidRDefault="00394F5A" w:rsidP="00394F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областной бюджет</w:t>
            </w:r>
            <w:r w:rsidR="00F1701A" w:rsidRPr="00F82675">
              <w:rPr>
                <w:sz w:val="24"/>
                <w:szCs w:val="24"/>
              </w:rPr>
              <w:t xml:space="preserve">– </w:t>
            </w:r>
            <w:r w:rsidR="00E5168C" w:rsidRPr="00F82675">
              <w:rPr>
                <w:sz w:val="24"/>
                <w:szCs w:val="24"/>
              </w:rPr>
              <w:t>211,8</w:t>
            </w:r>
            <w:r w:rsidR="00386655">
              <w:rPr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>тыс.</w:t>
            </w:r>
            <w:r w:rsidR="00244519">
              <w:rPr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>руб.</w:t>
            </w:r>
            <w:r w:rsidR="00AB4ECE">
              <w:rPr>
                <w:sz w:val="24"/>
                <w:szCs w:val="24"/>
              </w:rPr>
              <w:t xml:space="preserve"> (</w:t>
            </w:r>
            <w:r w:rsidR="00AB4ECE" w:rsidRPr="00395D64">
              <w:rPr>
                <w:sz w:val="24"/>
                <w:szCs w:val="24"/>
              </w:rPr>
              <w:t>прогнозно</w:t>
            </w:r>
            <w:r w:rsidR="00AB4ECE">
              <w:rPr>
                <w:sz w:val="24"/>
                <w:szCs w:val="24"/>
              </w:rPr>
              <w:t>)</w:t>
            </w:r>
            <w:r w:rsidRPr="00F82675">
              <w:rPr>
                <w:sz w:val="24"/>
                <w:szCs w:val="24"/>
              </w:rPr>
              <w:t>;</w:t>
            </w:r>
          </w:p>
          <w:p w:rsidR="00394F5A" w:rsidRPr="00F82675" w:rsidRDefault="00394F5A" w:rsidP="00394F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федеральный бюджет</w:t>
            </w:r>
            <w:r w:rsidR="00F1701A" w:rsidRPr="00F82675">
              <w:rPr>
                <w:sz w:val="24"/>
                <w:szCs w:val="24"/>
              </w:rPr>
              <w:t xml:space="preserve">– </w:t>
            </w:r>
            <w:r w:rsidR="00E5168C" w:rsidRPr="00F82675">
              <w:rPr>
                <w:sz w:val="24"/>
                <w:szCs w:val="24"/>
              </w:rPr>
              <w:t>475,3</w:t>
            </w:r>
            <w:r w:rsidR="00386655">
              <w:rPr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>тыс.</w:t>
            </w:r>
            <w:r w:rsidR="00244519">
              <w:rPr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>руб.</w:t>
            </w:r>
            <w:r w:rsidR="00DD7167">
              <w:rPr>
                <w:sz w:val="24"/>
                <w:szCs w:val="24"/>
              </w:rPr>
              <w:t xml:space="preserve"> (</w:t>
            </w:r>
            <w:r w:rsidR="00DD7167" w:rsidRPr="00395D64">
              <w:rPr>
                <w:sz w:val="24"/>
                <w:szCs w:val="24"/>
              </w:rPr>
              <w:t>прогнозно</w:t>
            </w:r>
            <w:r w:rsidR="00DD7167">
              <w:rPr>
                <w:sz w:val="24"/>
                <w:szCs w:val="24"/>
              </w:rPr>
              <w:t>)</w:t>
            </w:r>
            <w:r w:rsidR="009A55C3">
              <w:rPr>
                <w:sz w:val="24"/>
                <w:szCs w:val="24"/>
              </w:rPr>
              <w:t>.</w:t>
            </w:r>
          </w:p>
          <w:p w:rsidR="00394F5A" w:rsidRPr="00F82675" w:rsidRDefault="00394F5A" w:rsidP="00394F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5168C" w:rsidRPr="00F82675" w:rsidRDefault="00394F5A" w:rsidP="00394F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 xml:space="preserve">2023 год: </w:t>
            </w:r>
            <w:r w:rsidR="00E5168C" w:rsidRPr="00F82675">
              <w:rPr>
                <w:sz w:val="24"/>
                <w:szCs w:val="24"/>
              </w:rPr>
              <w:t>1</w:t>
            </w:r>
            <w:r w:rsidR="00244519">
              <w:rPr>
                <w:sz w:val="24"/>
                <w:szCs w:val="24"/>
              </w:rPr>
              <w:t xml:space="preserve"> </w:t>
            </w:r>
            <w:r w:rsidR="00E5168C" w:rsidRPr="00F82675">
              <w:rPr>
                <w:sz w:val="24"/>
                <w:szCs w:val="24"/>
              </w:rPr>
              <w:t>557,8</w:t>
            </w:r>
            <w:r w:rsidR="00386655">
              <w:rPr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 xml:space="preserve">тыс. руб., из них: </w:t>
            </w:r>
          </w:p>
          <w:p w:rsidR="00394F5A" w:rsidRPr="00F82675" w:rsidRDefault="00394F5A" w:rsidP="00394F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бюджет Ровенского муниципального района –</w:t>
            </w:r>
            <w:r w:rsidR="00E5168C" w:rsidRPr="00F82675">
              <w:rPr>
                <w:sz w:val="24"/>
                <w:szCs w:val="24"/>
              </w:rPr>
              <w:t xml:space="preserve"> 25,0</w:t>
            </w:r>
            <w:r w:rsidRPr="00F82675">
              <w:rPr>
                <w:sz w:val="24"/>
                <w:szCs w:val="24"/>
              </w:rPr>
              <w:t xml:space="preserve"> тыс. руб.;</w:t>
            </w:r>
          </w:p>
          <w:p w:rsidR="00F1701A" w:rsidRPr="00F82675" w:rsidRDefault="00394F5A" w:rsidP="00394F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 xml:space="preserve">областной бюджет - </w:t>
            </w:r>
            <w:r w:rsidR="00E5168C" w:rsidRPr="00F82675">
              <w:rPr>
                <w:sz w:val="24"/>
                <w:szCs w:val="24"/>
              </w:rPr>
              <w:t>30,7</w:t>
            </w:r>
            <w:r w:rsidR="00386655">
              <w:rPr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>тыс.</w:t>
            </w:r>
            <w:r w:rsidR="00244519">
              <w:rPr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>руб.</w:t>
            </w:r>
            <w:r w:rsidR="00DD7167">
              <w:rPr>
                <w:sz w:val="24"/>
                <w:szCs w:val="24"/>
              </w:rPr>
              <w:t xml:space="preserve"> (</w:t>
            </w:r>
            <w:r w:rsidR="00DD7167" w:rsidRPr="00395D64">
              <w:rPr>
                <w:sz w:val="24"/>
                <w:szCs w:val="24"/>
              </w:rPr>
              <w:t>прогнозно</w:t>
            </w:r>
            <w:r w:rsidR="00DD7167">
              <w:rPr>
                <w:sz w:val="24"/>
                <w:szCs w:val="24"/>
              </w:rPr>
              <w:t>)</w:t>
            </w:r>
            <w:r w:rsidRPr="00F82675">
              <w:rPr>
                <w:sz w:val="24"/>
                <w:szCs w:val="24"/>
              </w:rPr>
              <w:t>;</w:t>
            </w:r>
          </w:p>
          <w:p w:rsidR="00394F5A" w:rsidRPr="00F82675" w:rsidRDefault="00394F5A" w:rsidP="00394F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 xml:space="preserve">федеральный бюджет-  </w:t>
            </w:r>
            <w:r w:rsidR="00E5168C" w:rsidRPr="00F82675">
              <w:rPr>
                <w:sz w:val="24"/>
                <w:szCs w:val="24"/>
              </w:rPr>
              <w:t>1</w:t>
            </w:r>
            <w:r w:rsidR="00244519">
              <w:rPr>
                <w:sz w:val="24"/>
                <w:szCs w:val="24"/>
              </w:rPr>
              <w:t xml:space="preserve"> </w:t>
            </w:r>
            <w:r w:rsidR="00E5168C" w:rsidRPr="00F82675">
              <w:rPr>
                <w:sz w:val="24"/>
                <w:szCs w:val="24"/>
              </w:rPr>
              <w:t xml:space="preserve">502,1 </w:t>
            </w:r>
            <w:r w:rsidRPr="00F82675">
              <w:rPr>
                <w:sz w:val="24"/>
                <w:szCs w:val="24"/>
              </w:rPr>
              <w:t>тыс.</w:t>
            </w:r>
            <w:r w:rsidR="00244519">
              <w:rPr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>руб.</w:t>
            </w:r>
            <w:r w:rsidR="00DD7167">
              <w:rPr>
                <w:sz w:val="24"/>
                <w:szCs w:val="24"/>
              </w:rPr>
              <w:t xml:space="preserve"> (</w:t>
            </w:r>
            <w:r w:rsidR="00DD7167" w:rsidRPr="00395D64">
              <w:rPr>
                <w:sz w:val="24"/>
                <w:szCs w:val="24"/>
              </w:rPr>
              <w:t>прогнозно</w:t>
            </w:r>
            <w:r w:rsidR="00DD7167">
              <w:rPr>
                <w:sz w:val="24"/>
                <w:szCs w:val="24"/>
              </w:rPr>
              <w:t>)</w:t>
            </w:r>
            <w:r w:rsidR="00C7542E">
              <w:rPr>
                <w:sz w:val="24"/>
                <w:szCs w:val="24"/>
              </w:rPr>
              <w:t>.</w:t>
            </w:r>
          </w:p>
          <w:p w:rsidR="00394F5A" w:rsidRPr="00F82675" w:rsidRDefault="00394F5A" w:rsidP="00394F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423B2" w:rsidRPr="00F82675" w:rsidRDefault="00394F5A" w:rsidP="00394F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 xml:space="preserve">2024 год: </w:t>
            </w:r>
            <w:r w:rsidR="00F82675" w:rsidRPr="00F82675">
              <w:rPr>
                <w:color w:val="000000"/>
                <w:sz w:val="24"/>
                <w:szCs w:val="24"/>
              </w:rPr>
              <w:t>1625,8</w:t>
            </w:r>
            <w:r w:rsidR="00386655">
              <w:rPr>
                <w:color w:val="000000"/>
                <w:sz w:val="24"/>
                <w:szCs w:val="24"/>
              </w:rPr>
              <w:t xml:space="preserve"> </w:t>
            </w:r>
            <w:r w:rsidR="00F82675" w:rsidRPr="00F82675">
              <w:rPr>
                <w:sz w:val="24"/>
                <w:szCs w:val="24"/>
              </w:rPr>
              <w:t>тыс</w:t>
            </w:r>
            <w:r w:rsidRPr="00F82675">
              <w:rPr>
                <w:sz w:val="24"/>
                <w:szCs w:val="24"/>
              </w:rPr>
              <w:t xml:space="preserve">. руб., из них: </w:t>
            </w:r>
          </w:p>
          <w:p w:rsidR="00394F5A" w:rsidRPr="00F82675" w:rsidRDefault="00394F5A" w:rsidP="00394F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бюджет Ровенского муниципального района –</w:t>
            </w:r>
            <w:r w:rsidR="009423B2" w:rsidRPr="00F82675">
              <w:rPr>
                <w:sz w:val="24"/>
                <w:szCs w:val="24"/>
              </w:rPr>
              <w:t xml:space="preserve"> 25,0</w:t>
            </w:r>
            <w:r w:rsidRPr="00F82675">
              <w:rPr>
                <w:sz w:val="24"/>
                <w:szCs w:val="24"/>
              </w:rPr>
              <w:t xml:space="preserve"> тыс. руб.;</w:t>
            </w:r>
          </w:p>
          <w:p w:rsidR="00394F5A" w:rsidRPr="00F82675" w:rsidRDefault="00394F5A" w:rsidP="00394F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 xml:space="preserve">федеральный бюджет -  </w:t>
            </w:r>
            <w:r w:rsidR="00F82675" w:rsidRPr="00F82675">
              <w:rPr>
                <w:color w:val="000000"/>
                <w:sz w:val="24"/>
                <w:szCs w:val="24"/>
              </w:rPr>
              <w:t>1600,8</w:t>
            </w:r>
            <w:r w:rsidR="00386655">
              <w:rPr>
                <w:color w:val="000000"/>
                <w:sz w:val="24"/>
                <w:szCs w:val="24"/>
              </w:rPr>
              <w:t xml:space="preserve"> </w:t>
            </w:r>
            <w:r w:rsidR="009423B2" w:rsidRPr="00F82675">
              <w:rPr>
                <w:sz w:val="24"/>
                <w:szCs w:val="24"/>
              </w:rPr>
              <w:t>тыс</w:t>
            </w:r>
            <w:proofErr w:type="gramStart"/>
            <w:r w:rsidR="009423B2" w:rsidRPr="00F82675">
              <w:rPr>
                <w:sz w:val="24"/>
                <w:szCs w:val="24"/>
              </w:rPr>
              <w:t>.р</w:t>
            </w:r>
            <w:proofErr w:type="gramEnd"/>
            <w:r w:rsidR="009423B2" w:rsidRPr="00F82675">
              <w:rPr>
                <w:sz w:val="24"/>
                <w:szCs w:val="24"/>
              </w:rPr>
              <w:t>уб.</w:t>
            </w:r>
            <w:r w:rsidR="00DD7167">
              <w:rPr>
                <w:sz w:val="24"/>
                <w:szCs w:val="24"/>
              </w:rPr>
              <w:t xml:space="preserve"> (</w:t>
            </w:r>
            <w:r w:rsidR="00DD7167" w:rsidRPr="00395D64">
              <w:rPr>
                <w:sz w:val="24"/>
                <w:szCs w:val="24"/>
              </w:rPr>
              <w:t>прогнозно</w:t>
            </w:r>
            <w:r w:rsidR="00DD7167">
              <w:rPr>
                <w:sz w:val="24"/>
                <w:szCs w:val="24"/>
              </w:rPr>
              <w:t>)</w:t>
            </w:r>
            <w:r w:rsidR="00C7542E">
              <w:rPr>
                <w:sz w:val="24"/>
                <w:szCs w:val="24"/>
              </w:rPr>
              <w:t>.</w:t>
            </w:r>
          </w:p>
          <w:p w:rsidR="00394F5A" w:rsidRPr="00F82675" w:rsidRDefault="00394F5A" w:rsidP="00394F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87972" w:rsidRPr="00F82675" w:rsidRDefault="00394F5A" w:rsidP="00C879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 xml:space="preserve">2025 год: </w:t>
            </w:r>
            <w:r w:rsidR="00287B3D">
              <w:rPr>
                <w:color w:val="000000"/>
                <w:sz w:val="24"/>
                <w:szCs w:val="24"/>
              </w:rPr>
              <w:t>2 822,1</w:t>
            </w:r>
            <w:r w:rsidR="00F82675" w:rsidRPr="00F82675">
              <w:rPr>
                <w:color w:val="000000"/>
                <w:sz w:val="24"/>
                <w:szCs w:val="24"/>
              </w:rPr>
              <w:t xml:space="preserve"> </w:t>
            </w:r>
            <w:r w:rsidR="00C87972" w:rsidRPr="00F82675">
              <w:rPr>
                <w:sz w:val="24"/>
                <w:szCs w:val="24"/>
              </w:rPr>
              <w:t xml:space="preserve">тыс. руб., из них: </w:t>
            </w:r>
          </w:p>
          <w:p w:rsidR="00C87972" w:rsidRDefault="00C87972" w:rsidP="00C879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бюджет Ровенского муниципального района – 25,0 тыс. руб.;</w:t>
            </w:r>
          </w:p>
          <w:p w:rsidR="00287B3D" w:rsidRDefault="00287B3D" w:rsidP="00C879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областной бюджет – 35,7 тыс. руб.;</w:t>
            </w:r>
          </w:p>
          <w:p w:rsidR="00287B3D" w:rsidRDefault="00287B3D" w:rsidP="00C879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 – 2 761,4 тыс. руб.</w:t>
            </w:r>
          </w:p>
          <w:p w:rsidR="00287B3D" w:rsidRPr="00F82675" w:rsidRDefault="00287B3D" w:rsidP="00C879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87972" w:rsidRPr="00F82675" w:rsidRDefault="00F82675" w:rsidP="00C879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2026 год</w:t>
            </w:r>
            <w:r w:rsidR="003503A7">
              <w:rPr>
                <w:sz w:val="24"/>
                <w:szCs w:val="24"/>
              </w:rPr>
              <w:t xml:space="preserve"> 2841,2</w:t>
            </w:r>
            <w:r w:rsidR="00C87972" w:rsidRPr="00F82675">
              <w:rPr>
                <w:sz w:val="24"/>
                <w:szCs w:val="24"/>
              </w:rPr>
              <w:t xml:space="preserve"> тыс. руб., из них: </w:t>
            </w:r>
          </w:p>
          <w:p w:rsidR="00C87972" w:rsidRDefault="00F82675" w:rsidP="00343D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бюджет Ровенского муниципального района – 25,0 тыс. руб.</w:t>
            </w:r>
          </w:p>
          <w:p w:rsidR="00287B3D" w:rsidRDefault="00287B3D" w:rsidP="00287B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 – 36,0 тыс. руб.;</w:t>
            </w:r>
          </w:p>
          <w:p w:rsidR="00287B3D" w:rsidRDefault="00287B3D" w:rsidP="00287B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 – </w:t>
            </w:r>
            <w:r w:rsidR="003503A7">
              <w:rPr>
                <w:sz w:val="24"/>
                <w:szCs w:val="24"/>
              </w:rPr>
              <w:t>2 780,2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287B3D" w:rsidRPr="00F82675" w:rsidRDefault="00287B3D" w:rsidP="00287B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52CF7" w:rsidRPr="00F82675" w:rsidRDefault="00552CF7" w:rsidP="00552C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F82675">
              <w:rPr>
                <w:sz w:val="24"/>
                <w:szCs w:val="24"/>
              </w:rPr>
              <w:t xml:space="preserve"> год: </w:t>
            </w:r>
            <w:r w:rsidR="00287B3D">
              <w:rPr>
                <w:sz w:val="24"/>
                <w:szCs w:val="24"/>
              </w:rPr>
              <w:t>2 883,1</w:t>
            </w:r>
            <w:r w:rsidRPr="00F82675">
              <w:rPr>
                <w:sz w:val="24"/>
                <w:szCs w:val="24"/>
              </w:rPr>
              <w:t xml:space="preserve"> тыс. руб., из них: </w:t>
            </w:r>
          </w:p>
          <w:p w:rsidR="00552CF7" w:rsidRDefault="00552CF7" w:rsidP="00552C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бюджет Ровенского муниципального района – 25,0 тыс. руб.</w:t>
            </w:r>
          </w:p>
          <w:p w:rsidR="00287B3D" w:rsidRDefault="00287B3D" w:rsidP="00287B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 –36,8 тыс. руб.;</w:t>
            </w:r>
          </w:p>
          <w:p w:rsidR="00287B3D" w:rsidRDefault="00287B3D" w:rsidP="00287B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 – 2 821,3 тыс. руб.</w:t>
            </w:r>
          </w:p>
          <w:p w:rsidR="00287B3D" w:rsidRDefault="00287B3D" w:rsidP="00287B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87B3D" w:rsidRPr="00F82675" w:rsidRDefault="00287B3D" w:rsidP="00287B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Pr="00F82675">
              <w:rPr>
                <w:sz w:val="24"/>
                <w:szCs w:val="24"/>
              </w:rPr>
              <w:t xml:space="preserve"> год: </w:t>
            </w:r>
            <w:r>
              <w:rPr>
                <w:sz w:val="24"/>
                <w:szCs w:val="24"/>
              </w:rPr>
              <w:t>2 906,0</w:t>
            </w:r>
            <w:r w:rsidRPr="00F82675">
              <w:rPr>
                <w:sz w:val="24"/>
                <w:szCs w:val="24"/>
              </w:rPr>
              <w:t xml:space="preserve"> тыс. руб., из них: </w:t>
            </w:r>
          </w:p>
          <w:p w:rsidR="00287B3D" w:rsidRDefault="00287B3D" w:rsidP="00287B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бюджет Ровенского муниципального района – 25,0 тыс. руб.</w:t>
            </w:r>
          </w:p>
          <w:p w:rsidR="00287B3D" w:rsidRDefault="00287B3D" w:rsidP="00287B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 –37,3 тыс. руб.;</w:t>
            </w:r>
          </w:p>
          <w:p w:rsidR="00287B3D" w:rsidRDefault="00287B3D" w:rsidP="00287B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 – 2 843,7 тыс. руб.</w:t>
            </w:r>
          </w:p>
          <w:p w:rsidR="009E35BE" w:rsidRPr="00FD276F" w:rsidRDefault="009E35BE" w:rsidP="00343D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43DD1" w:rsidRPr="009E35BE" w:rsidRDefault="00390664" w:rsidP="009E35BE">
            <w:pPr>
              <w:pStyle w:val="a3"/>
              <w:rPr>
                <w:b/>
                <w:lang w:eastAsia="ru-RU"/>
              </w:rPr>
            </w:pPr>
            <w:r w:rsidRPr="009E35BE">
              <w:rPr>
                <w:b/>
              </w:rPr>
              <w:t>Подпрограмма</w:t>
            </w:r>
            <w:r w:rsidR="009E35BE" w:rsidRPr="009E35BE">
              <w:rPr>
                <w:b/>
              </w:rPr>
              <w:t xml:space="preserve">  </w:t>
            </w:r>
            <w:r w:rsidR="009423B2" w:rsidRPr="009E35BE">
              <w:rPr>
                <w:b/>
              </w:rPr>
              <w:t>«</w:t>
            </w:r>
            <w:r w:rsidR="009E35BE" w:rsidRPr="009E35BE">
              <w:rPr>
                <w:b/>
              </w:rPr>
              <w:t xml:space="preserve">Укрепление </w:t>
            </w:r>
            <w:r w:rsidR="00343DD1" w:rsidRPr="009E35BE">
              <w:rPr>
                <w:b/>
              </w:rPr>
              <w:t>материально-технической базы учреждений в сфере образования</w:t>
            </w:r>
            <w:r w:rsidR="009423B2" w:rsidRPr="009E35BE">
              <w:rPr>
                <w:b/>
              </w:rPr>
              <w:t>»</w:t>
            </w:r>
          </w:p>
          <w:p w:rsidR="00283684" w:rsidRPr="00552CF7" w:rsidRDefault="00244519" w:rsidP="00552CF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</w:t>
            </w:r>
            <w:r w:rsidR="005D4860">
              <w:rPr>
                <w:color w:val="000000"/>
                <w:sz w:val="22"/>
                <w:szCs w:val="22"/>
              </w:rPr>
              <w:t> 689,1</w:t>
            </w:r>
            <w:r w:rsidR="00552CF7">
              <w:rPr>
                <w:color w:val="000000"/>
                <w:sz w:val="22"/>
                <w:szCs w:val="22"/>
              </w:rPr>
              <w:t xml:space="preserve"> </w:t>
            </w:r>
            <w:r w:rsidR="00394F5A" w:rsidRPr="00F82675">
              <w:rPr>
                <w:sz w:val="24"/>
                <w:szCs w:val="24"/>
              </w:rPr>
              <w:t xml:space="preserve">тыс. руб., из них: </w:t>
            </w:r>
          </w:p>
          <w:p w:rsidR="00394F5A" w:rsidRPr="00552CF7" w:rsidRDefault="00394F5A" w:rsidP="00552CF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бюджет Ровенского муниципального района</w:t>
            </w:r>
            <w:r w:rsidR="00BD1BF0">
              <w:rPr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>–</w:t>
            </w:r>
            <w:r w:rsidR="00BD1BF0">
              <w:rPr>
                <w:sz w:val="24"/>
                <w:szCs w:val="24"/>
              </w:rPr>
              <w:t xml:space="preserve"> </w:t>
            </w:r>
            <w:r w:rsidR="005D4860">
              <w:rPr>
                <w:color w:val="000000"/>
                <w:sz w:val="22"/>
                <w:szCs w:val="22"/>
              </w:rPr>
              <w:t>45439,2</w:t>
            </w:r>
            <w:r w:rsidR="00244519">
              <w:rPr>
                <w:color w:val="000000"/>
                <w:sz w:val="22"/>
                <w:szCs w:val="22"/>
              </w:rPr>
              <w:t xml:space="preserve"> </w:t>
            </w:r>
            <w:r w:rsidRPr="00F82675">
              <w:rPr>
                <w:sz w:val="24"/>
                <w:szCs w:val="24"/>
              </w:rPr>
              <w:t>тыс. руб.;</w:t>
            </w:r>
          </w:p>
          <w:p w:rsidR="00394F5A" w:rsidRPr="00552CF7" w:rsidRDefault="00394F5A" w:rsidP="00394F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областной бюджет</w:t>
            </w:r>
            <w:r w:rsidR="00BD1BF0">
              <w:rPr>
                <w:sz w:val="24"/>
                <w:szCs w:val="24"/>
              </w:rPr>
              <w:t xml:space="preserve"> </w:t>
            </w:r>
            <w:r w:rsidR="00934533" w:rsidRPr="00F82675">
              <w:rPr>
                <w:sz w:val="24"/>
                <w:szCs w:val="24"/>
              </w:rPr>
              <w:t>–</w:t>
            </w:r>
            <w:r w:rsidR="00BD1BF0">
              <w:rPr>
                <w:sz w:val="24"/>
                <w:szCs w:val="24"/>
              </w:rPr>
              <w:t xml:space="preserve"> </w:t>
            </w:r>
            <w:r w:rsidR="005D4860">
              <w:rPr>
                <w:color w:val="000000"/>
                <w:sz w:val="22"/>
                <w:szCs w:val="22"/>
              </w:rPr>
              <w:t>73172,2</w:t>
            </w:r>
            <w:r w:rsidR="00244519">
              <w:rPr>
                <w:color w:val="000000"/>
                <w:sz w:val="22"/>
                <w:szCs w:val="22"/>
              </w:rPr>
              <w:t xml:space="preserve"> </w:t>
            </w:r>
            <w:r w:rsidR="00552CF7">
              <w:rPr>
                <w:color w:val="000000"/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>тыс.руб.</w:t>
            </w:r>
            <w:r w:rsidR="00DD7167">
              <w:rPr>
                <w:sz w:val="24"/>
                <w:szCs w:val="24"/>
              </w:rPr>
              <w:t xml:space="preserve"> (</w:t>
            </w:r>
            <w:r w:rsidR="00DD7167" w:rsidRPr="00395D64">
              <w:rPr>
                <w:sz w:val="24"/>
                <w:szCs w:val="24"/>
              </w:rPr>
              <w:t>прогнозно</w:t>
            </w:r>
            <w:r w:rsidR="00DD7167">
              <w:rPr>
                <w:sz w:val="24"/>
                <w:szCs w:val="24"/>
              </w:rPr>
              <w:t>)</w:t>
            </w:r>
            <w:r w:rsidR="00C7542E">
              <w:rPr>
                <w:sz w:val="24"/>
                <w:szCs w:val="24"/>
              </w:rPr>
              <w:t>.</w:t>
            </w:r>
          </w:p>
          <w:p w:rsidR="007B24B8" w:rsidRPr="00F82675" w:rsidRDefault="007B24B8" w:rsidP="00394F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B24B8" w:rsidRPr="00F82675" w:rsidRDefault="00394F5A" w:rsidP="00394F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 xml:space="preserve">2021 год: </w:t>
            </w:r>
            <w:r w:rsidR="007B24B8" w:rsidRPr="00F82675">
              <w:rPr>
                <w:sz w:val="24"/>
                <w:szCs w:val="24"/>
              </w:rPr>
              <w:t>5</w:t>
            </w:r>
            <w:r w:rsidR="00244519">
              <w:rPr>
                <w:sz w:val="24"/>
                <w:szCs w:val="24"/>
              </w:rPr>
              <w:t xml:space="preserve"> </w:t>
            </w:r>
            <w:r w:rsidR="007B24B8" w:rsidRPr="00F82675">
              <w:rPr>
                <w:sz w:val="24"/>
                <w:szCs w:val="24"/>
              </w:rPr>
              <w:t>446,5</w:t>
            </w:r>
            <w:r w:rsidR="00BD1BF0">
              <w:rPr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 xml:space="preserve">тыс. руб., из них: </w:t>
            </w:r>
          </w:p>
          <w:p w:rsidR="00394F5A" w:rsidRPr="00F82675" w:rsidRDefault="00394F5A" w:rsidP="00394F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бюджет Ровенского муниципального района –</w:t>
            </w:r>
            <w:r w:rsidR="007B24B8" w:rsidRPr="00F82675">
              <w:rPr>
                <w:sz w:val="24"/>
                <w:szCs w:val="24"/>
              </w:rPr>
              <w:t xml:space="preserve"> 2</w:t>
            </w:r>
            <w:r w:rsidR="00244519">
              <w:rPr>
                <w:sz w:val="24"/>
                <w:szCs w:val="24"/>
              </w:rPr>
              <w:t xml:space="preserve"> </w:t>
            </w:r>
            <w:r w:rsidR="007B24B8" w:rsidRPr="00F82675">
              <w:rPr>
                <w:sz w:val="24"/>
                <w:szCs w:val="24"/>
              </w:rPr>
              <w:t>702,5</w:t>
            </w:r>
            <w:r w:rsidRPr="00F82675">
              <w:rPr>
                <w:sz w:val="24"/>
                <w:szCs w:val="24"/>
              </w:rPr>
              <w:t xml:space="preserve"> тыс. руб.;</w:t>
            </w:r>
          </w:p>
          <w:p w:rsidR="00394F5A" w:rsidRPr="00F82675" w:rsidRDefault="007B24B8" w:rsidP="00394F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областной бюджет– 2744,0</w:t>
            </w:r>
            <w:r w:rsidR="009E35BE">
              <w:rPr>
                <w:sz w:val="24"/>
                <w:szCs w:val="24"/>
              </w:rPr>
              <w:t xml:space="preserve"> </w:t>
            </w:r>
            <w:r w:rsidR="00394F5A" w:rsidRPr="00F82675">
              <w:rPr>
                <w:sz w:val="24"/>
                <w:szCs w:val="24"/>
              </w:rPr>
              <w:t>тыс.</w:t>
            </w:r>
            <w:r w:rsidR="00244519">
              <w:rPr>
                <w:sz w:val="24"/>
                <w:szCs w:val="24"/>
              </w:rPr>
              <w:t xml:space="preserve"> </w:t>
            </w:r>
            <w:r w:rsidR="00394F5A" w:rsidRPr="00F82675">
              <w:rPr>
                <w:sz w:val="24"/>
                <w:szCs w:val="24"/>
              </w:rPr>
              <w:t xml:space="preserve">руб. </w:t>
            </w:r>
            <w:r w:rsidR="00DD7167">
              <w:rPr>
                <w:sz w:val="24"/>
                <w:szCs w:val="24"/>
              </w:rPr>
              <w:t>(</w:t>
            </w:r>
            <w:r w:rsidR="00DD7167" w:rsidRPr="00395D64">
              <w:rPr>
                <w:sz w:val="24"/>
                <w:szCs w:val="24"/>
              </w:rPr>
              <w:t>прогнозно</w:t>
            </w:r>
            <w:r w:rsidR="00DD7167">
              <w:rPr>
                <w:sz w:val="24"/>
                <w:szCs w:val="24"/>
              </w:rPr>
              <w:t>)</w:t>
            </w:r>
            <w:r w:rsidR="00C7542E">
              <w:rPr>
                <w:sz w:val="24"/>
                <w:szCs w:val="24"/>
              </w:rPr>
              <w:t>.</w:t>
            </w:r>
          </w:p>
          <w:p w:rsidR="00394F5A" w:rsidRPr="00F82675" w:rsidRDefault="00394F5A" w:rsidP="00394F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B24B8" w:rsidRPr="00F82675" w:rsidRDefault="00394F5A" w:rsidP="00394F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2</w:t>
            </w:r>
            <w:r w:rsidRPr="00F82675">
              <w:rPr>
                <w:color w:val="000000" w:themeColor="text1"/>
                <w:sz w:val="24"/>
                <w:szCs w:val="24"/>
              </w:rPr>
              <w:t>022</w:t>
            </w:r>
            <w:r w:rsidR="009E35B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 xml:space="preserve">год: </w:t>
            </w:r>
            <w:r w:rsidR="007B24B8" w:rsidRPr="00F82675">
              <w:rPr>
                <w:sz w:val="24"/>
                <w:szCs w:val="24"/>
              </w:rPr>
              <w:t>16</w:t>
            </w:r>
            <w:r w:rsidR="00244519">
              <w:rPr>
                <w:sz w:val="24"/>
                <w:szCs w:val="24"/>
              </w:rPr>
              <w:t xml:space="preserve"> </w:t>
            </w:r>
            <w:r w:rsidR="007B24B8" w:rsidRPr="00F82675">
              <w:rPr>
                <w:sz w:val="24"/>
                <w:szCs w:val="24"/>
              </w:rPr>
              <w:t>133,7</w:t>
            </w:r>
            <w:r w:rsidR="009E35BE">
              <w:rPr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 xml:space="preserve">тыс. руб., из них: </w:t>
            </w:r>
          </w:p>
          <w:p w:rsidR="00394F5A" w:rsidRPr="00F82675" w:rsidRDefault="00394F5A" w:rsidP="00394F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бюджет Ровенского муниципального района –</w:t>
            </w:r>
            <w:r w:rsidR="007B24B8" w:rsidRPr="00F82675">
              <w:rPr>
                <w:sz w:val="24"/>
                <w:szCs w:val="24"/>
              </w:rPr>
              <w:t>7</w:t>
            </w:r>
            <w:r w:rsidR="00244519">
              <w:rPr>
                <w:sz w:val="24"/>
                <w:szCs w:val="24"/>
              </w:rPr>
              <w:t xml:space="preserve"> </w:t>
            </w:r>
            <w:r w:rsidR="007B24B8" w:rsidRPr="00F82675">
              <w:rPr>
                <w:sz w:val="24"/>
                <w:szCs w:val="24"/>
              </w:rPr>
              <w:t>341,7</w:t>
            </w:r>
            <w:r w:rsidRPr="00F82675">
              <w:rPr>
                <w:sz w:val="24"/>
                <w:szCs w:val="24"/>
              </w:rPr>
              <w:t xml:space="preserve"> тыс. руб.;</w:t>
            </w:r>
          </w:p>
          <w:p w:rsidR="00394F5A" w:rsidRPr="00F82675" w:rsidRDefault="007B24B8" w:rsidP="00394F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областной бюджет</w:t>
            </w:r>
            <w:r w:rsidR="009E35BE">
              <w:rPr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>– 8792,0</w:t>
            </w:r>
            <w:r w:rsidR="009E35BE">
              <w:rPr>
                <w:sz w:val="24"/>
                <w:szCs w:val="24"/>
              </w:rPr>
              <w:t xml:space="preserve"> </w:t>
            </w:r>
            <w:r w:rsidR="00394F5A" w:rsidRPr="00F82675">
              <w:rPr>
                <w:sz w:val="24"/>
                <w:szCs w:val="24"/>
              </w:rPr>
              <w:t>тыс.</w:t>
            </w:r>
            <w:r w:rsidR="00244519">
              <w:rPr>
                <w:sz w:val="24"/>
                <w:szCs w:val="24"/>
              </w:rPr>
              <w:t xml:space="preserve"> </w:t>
            </w:r>
            <w:r w:rsidR="00394F5A" w:rsidRPr="00F82675">
              <w:rPr>
                <w:sz w:val="24"/>
                <w:szCs w:val="24"/>
              </w:rPr>
              <w:t>руб</w:t>
            </w:r>
            <w:r w:rsidR="00DD7167">
              <w:rPr>
                <w:sz w:val="24"/>
                <w:szCs w:val="24"/>
              </w:rPr>
              <w:t>. (</w:t>
            </w:r>
            <w:r w:rsidR="00DD7167" w:rsidRPr="00395D64">
              <w:rPr>
                <w:sz w:val="24"/>
                <w:szCs w:val="24"/>
              </w:rPr>
              <w:t>прогнозно</w:t>
            </w:r>
            <w:r w:rsidR="00DD7167">
              <w:rPr>
                <w:sz w:val="24"/>
                <w:szCs w:val="24"/>
              </w:rPr>
              <w:t>)</w:t>
            </w:r>
            <w:r w:rsidR="00C7542E">
              <w:rPr>
                <w:sz w:val="24"/>
                <w:szCs w:val="24"/>
              </w:rPr>
              <w:t>.</w:t>
            </w:r>
          </w:p>
          <w:p w:rsidR="00394F5A" w:rsidRPr="00F82675" w:rsidRDefault="00394F5A" w:rsidP="00394F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B24B8" w:rsidRPr="00F82675" w:rsidRDefault="00394F5A" w:rsidP="00394F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 xml:space="preserve">2023 год: </w:t>
            </w:r>
            <w:r w:rsidR="005F0334" w:rsidRPr="00F82675">
              <w:rPr>
                <w:sz w:val="24"/>
                <w:szCs w:val="24"/>
              </w:rPr>
              <w:t>24</w:t>
            </w:r>
            <w:r w:rsidR="00244519">
              <w:rPr>
                <w:sz w:val="24"/>
                <w:szCs w:val="24"/>
              </w:rPr>
              <w:t xml:space="preserve"> </w:t>
            </w:r>
            <w:r w:rsidR="005F0334" w:rsidRPr="00F82675">
              <w:rPr>
                <w:sz w:val="24"/>
                <w:szCs w:val="24"/>
              </w:rPr>
              <w:t>395</w:t>
            </w:r>
            <w:r w:rsidR="00AE3225" w:rsidRPr="00F82675">
              <w:rPr>
                <w:sz w:val="24"/>
                <w:szCs w:val="24"/>
              </w:rPr>
              <w:t>,7</w:t>
            </w:r>
            <w:r w:rsidRPr="00F82675">
              <w:rPr>
                <w:sz w:val="24"/>
                <w:szCs w:val="24"/>
              </w:rPr>
              <w:t xml:space="preserve"> тыс. руб., из них: </w:t>
            </w:r>
          </w:p>
          <w:p w:rsidR="00394F5A" w:rsidRPr="00F82675" w:rsidRDefault="00394F5A" w:rsidP="00394F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 xml:space="preserve">бюджет Ровенского муниципального района – </w:t>
            </w:r>
            <w:r w:rsidR="003B6FA3" w:rsidRPr="00F82675">
              <w:rPr>
                <w:sz w:val="24"/>
                <w:szCs w:val="24"/>
              </w:rPr>
              <w:t>8</w:t>
            </w:r>
            <w:r w:rsidR="00244519">
              <w:rPr>
                <w:sz w:val="24"/>
                <w:szCs w:val="24"/>
              </w:rPr>
              <w:t xml:space="preserve"> </w:t>
            </w:r>
            <w:r w:rsidR="003B6FA3" w:rsidRPr="00F82675">
              <w:rPr>
                <w:sz w:val="24"/>
                <w:szCs w:val="24"/>
              </w:rPr>
              <w:t>861</w:t>
            </w:r>
            <w:r w:rsidR="00AE3225" w:rsidRPr="00F82675">
              <w:rPr>
                <w:sz w:val="24"/>
                <w:szCs w:val="24"/>
              </w:rPr>
              <w:t>,1</w:t>
            </w:r>
            <w:r w:rsidRPr="00F82675">
              <w:rPr>
                <w:sz w:val="24"/>
                <w:szCs w:val="24"/>
              </w:rPr>
              <w:t xml:space="preserve"> тыс. руб.;</w:t>
            </w:r>
          </w:p>
          <w:p w:rsidR="00394F5A" w:rsidRPr="00F82675" w:rsidRDefault="00394F5A" w:rsidP="007B24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областной бюджет</w:t>
            </w:r>
            <w:r w:rsidR="009E35BE">
              <w:rPr>
                <w:sz w:val="24"/>
                <w:szCs w:val="24"/>
              </w:rPr>
              <w:t xml:space="preserve"> </w:t>
            </w:r>
            <w:r w:rsidR="00934533" w:rsidRPr="00F82675">
              <w:rPr>
                <w:sz w:val="24"/>
                <w:szCs w:val="24"/>
              </w:rPr>
              <w:t>–</w:t>
            </w:r>
            <w:r w:rsidR="009E35BE">
              <w:rPr>
                <w:sz w:val="24"/>
                <w:szCs w:val="24"/>
              </w:rPr>
              <w:t xml:space="preserve"> </w:t>
            </w:r>
            <w:r w:rsidR="00AE3225" w:rsidRPr="00F82675">
              <w:rPr>
                <w:sz w:val="24"/>
                <w:szCs w:val="24"/>
              </w:rPr>
              <w:t>15</w:t>
            </w:r>
            <w:r w:rsidR="00244519">
              <w:rPr>
                <w:sz w:val="24"/>
                <w:szCs w:val="24"/>
              </w:rPr>
              <w:t xml:space="preserve"> </w:t>
            </w:r>
            <w:r w:rsidR="00AE3225" w:rsidRPr="00F82675">
              <w:rPr>
                <w:sz w:val="24"/>
                <w:szCs w:val="24"/>
              </w:rPr>
              <w:t xml:space="preserve">534,6 </w:t>
            </w:r>
            <w:r w:rsidR="007B24B8" w:rsidRPr="00F82675">
              <w:rPr>
                <w:sz w:val="24"/>
                <w:szCs w:val="24"/>
              </w:rPr>
              <w:t>тыс.</w:t>
            </w:r>
            <w:r w:rsidR="00244519">
              <w:rPr>
                <w:sz w:val="24"/>
                <w:szCs w:val="24"/>
              </w:rPr>
              <w:t xml:space="preserve"> </w:t>
            </w:r>
            <w:r w:rsidR="007B24B8" w:rsidRPr="00F82675">
              <w:rPr>
                <w:sz w:val="24"/>
                <w:szCs w:val="24"/>
              </w:rPr>
              <w:t>руб.</w:t>
            </w:r>
            <w:r w:rsidR="00DD7167">
              <w:rPr>
                <w:sz w:val="24"/>
                <w:szCs w:val="24"/>
              </w:rPr>
              <w:t xml:space="preserve"> (</w:t>
            </w:r>
            <w:r w:rsidR="00DD7167" w:rsidRPr="00395D64">
              <w:rPr>
                <w:sz w:val="24"/>
                <w:szCs w:val="24"/>
              </w:rPr>
              <w:t>прогнозно</w:t>
            </w:r>
            <w:r w:rsidR="00DD7167">
              <w:rPr>
                <w:sz w:val="24"/>
                <w:szCs w:val="24"/>
              </w:rPr>
              <w:t>)</w:t>
            </w:r>
            <w:r w:rsidR="00C7542E">
              <w:rPr>
                <w:sz w:val="24"/>
                <w:szCs w:val="24"/>
              </w:rPr>
              <w:t>.</w:t>
            </w:r>
          </w:p>
          <w:p w:rsidR="00A736D4" w:rsidRPr="00F82675" w:rsidRDefault="00A736D4" w:rsidP="00A736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736D4" w:rsidRPr="00552CF7" w:rsidRDefault="00A736D4" w:rsidP="00552CF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 xml:space="preserve">2024 год: </w:t>
            </w:r>
            <w:r w:rsidR="00552CF7">
              <w:rPr>
                <w:color w:val="000000"/>
                <w:sz w:val="22"/>
                <w:szCs w:val="22"/>
              </w:rPr>
              <w:t>33</w:t>
            </w:r>
            <w:r w:rsidR="00244519">
              <w:rPr>
                <w:color w:val="000000"/>
                <w:sz w:val="22"/>
                <w:szCs w:val="22"/>
              </w:rPr>
              <w:t xml:space="preserve"> </w:t>
            </w:r>
            <w:r w:rsidR="00552CF7">
              <w:rPr>
                <w:color w:val="000000"/>
                <w:sz w:val="22"/>
                <w:szCs w:val="22"/>
              </w:rPr>
              <w:t xml:space="preserve">098,6 </w:t>
            </w:r>
            <w:r w:rsidRPr="00F82675">
              <w:rPr>
                <w:sz w:val="24"/>
                <w:szCs w:val="24"/>
              </w:rPr>
              <w:t xml:space="preserve">тыс. руб., из них: </w:t>
            </w:r>
          </w:p>
          <w:p w:rsidR="00A736D4" w:rsidRPr="00552CF7" w:rsidRDefault="00A736D4" w:rsidP="00552CF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 xml:space="preserve">бюджет Ровенского муниципального района – </w:t>
            </w:r>
            <w:r w:rsidR="00552CF7">
              <w:rPr>
                <w:color w:val="000000"/>
                <w:sz w:val="22"/>
                <w:szCs w:val="22"/>
              </w:rPr>
              <w:t>14</w:t>
            </w:r>
            <w:r w:rsidR="00244519">
              <w:rPr>
                <w:color w:val="000000"/>
                <w:sz w:val="22"/>
                <w:szCs w:val="22"/>
              </w:rPr>
              <w:t xml:space="preserve"> </w:t>
            </w:r>
            <w:r w:rsidR="00552CF7">
              <w:rPr>
                <w:color w:val="000000"/>
                <w:sz w:val="22"/>
                <w:szCs w:val="22"/>
              </w:rPr>
              <w:t xml:space="preserve">261,5 </w:t>
            </w:r>
            <w:r w:rsidRPr="00F82675">
              <w:rPr>
                <w:sz w:val="24"/>
                <w:szCs w:val="24"/>
              </w:rPr>
              <w:t>тыс. руб.;</w:t>
            </w:r>
          </w:p>
          <w:p w:rsidR="00A736D4" w:rsidRPr="00552CF7" w:rsidRDefault="00A736D4" w:rsidP="00552CF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областной бюджет</w:t>
            </w:r>
            <w:r w:rsidR="009E35BE">
              <w:rPr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>–</w:t>
            </w:r>
            <w:r w:rsidR="009E35BE">
              <w:rPr>
                <w:sz w:val="24"/>
                <w:szCs w:val="24"/>
              </w:rPr>
              <w:t xml:space="preserve"> </w:t>
            </w:r>
            <w:r w:rsidR="00552CF7">
              <w:rPr>
                <w:color w:val="000000"/>
                <w:sz w:val="22"/>
                <w:szCs w:val="22"/>
              </w:rPr>
              <w:t>18</w:t>
            </w:r>
            <w:r w:rsidR="00244519">
              <w:rPr>
                <w:color w:val="000000"/>
                <w:sz w:val="22"/>
                <w:szCs w:val="22"/>
              </w:rPr>
              <w:t xml:space="preserve"> </w:t>
            </w:r>
            <w:r w:rsidR="00552CF7">
              <w:rPr>
                <w:color w:val="000000"/>
                <w:sz w:val="22"/>
                <w:szCs w:val="22"/>
              </w:rPr>
              <w:t>837,1</w:t>
            </w:r>
            <w:r w:rsidR="00244519">
              <w:rPr>
                <w:color w:val="000000"/>
                <w:sz w:val="22"/>
                <w:szCs w:val="22"/>
              </w:rPr>
              <w:t xml:space="preserve"> </w:t>
            </w:r>
            <w:r w:rsidRPr="00F82675">
              <w:rPr>
                <w:sz w:val="24"/>
                <w:szCs w:val="24"/>
              </w:rPr>
              <w:t>тыс</w:t>
            </w:r>
            <w:proofErr w:type="gramStart"/>
            <w:r w:rsidRPr="00F82675">
              <w:rPr>
                <w:sz w:val="24"/>
                <w:szCs w:val="24"/>
              </w:rPr>
              <w:t>.р</w:t>
            </w:r>
            <w:proofErr w:type="gramEnd"/>
            <w:r w:rsidRPr="00F82675">
              <w:rPr>
                <w:sz w:val="24"/>
                <w:szCs w:val="24"/>
              </w:rPr>
              <w:t>уб.</w:t>
            </w:r>
            <w:r w:rsidR="00DD7167">
              <w:rPr>
                <w:sz w:val="24"/>
                <w:szCs w:val="24"/>
              </w:rPr>
              <w:t xml:space="preserve"> (</w:t>
            </w:r>
            <w:r w:rsidR="00DD7167" w:rsidRPr="00395D64">
              <w:rPr>
                <w:sz w:val="24"/>
                <w:szCs w:val="24"/>
              </w:rPr>
              <w:t>прогнозно</w:t>
            </w:r>
            <w:r w:rsidR="00DD7167">
              <w:rPr>
                <w:sz w:val="24"/>
                <w:szCs w:val="24"/>
              </w:rPr>
              <w:t>)</w:t>
            </w:r>
            <w:r w:rsidR="00C7542E">
              <w:rPr>
                <w:sz w:val="24"/>
                <w:szCs w:val="24"/>
              </w:rPr>
              <w:t>.</w:t>
            </w:r>
          </w:p>
          <w:p w:rsidR="00F82675" w:rsidRPr="00F82675" w:rsidRDefault="00F82675" w:rsidP="00F82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82675" w:rsidRPr="00552CF7" w:rsidRDefault="00F82675" w:rsidP="00552CF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 xml:space="preserve">2025 год: </w:t>
            </w:r>
            <w:r w:rsidR="00287B3D">
              <w:rPr>
                <w:color w:val="000000"/>
                <w:sz w:val="22"/>
                <w:szCs w:val="22"/>
              </w:rPr>
              <w:t>27 229,</w:t>
            </w:r>
            <w:r w:rsidR="00244519">
              <w:rPr>
                <w:color w:val="000000"/>
                <w:sz w:val="22"/>
                <w:szCs w:val="22"/>
              </w:rPr>
              <w:t>2</w:t>
            </w:r>
            <w:r w:rsidR="00552CF7">
              <w:rPr>
                <w:color w:val="000000"/>
                <w:sz w:val="22"/>
                <w:szCs w:val="22"/>
              </w:rPr>
              <w:t xml:space="preserve"> </w:t>
            </w:r>
            <w:r w:rsidRPr="00F82675">
              <w:rPr>
                <w:sz w:val="24"/>
                <w:szCs w:val="24"/>
              </w:rPr>
              <w:t xml:space="preserve">тыс. руб., из них: </w:t>
            </w:r>
          </w:p>
          <w:p w:rsidR="00F82675" w:rsidRPr="00552CF7" w:rsidRDefault="00F82675" w:rsidP="00552CF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 xml:space="preserve">бюджет Ровенского муниципального района – </w:t>
            </w:r>
            <w:r w:rsidR="00287B3D">
              <w:rPr>
                <w:color w:val="000000"/>
                <w:sz w:val="22"/>
                <w:szCs w:val="22"/>
              </w:rPr>
              <w:t>7 564,6</w:t>
            </w:r>
            <w:r w:rsidR="00552CF7">
              <w:rPr>
                <w:color w:val="000000"/>
                <w:sz w:val="22"/>
                <w:szCs w:val="22"/>
              </w:rPr>
              <w:t xml:space="preserve"> </w:t>
            </w:r>
            <w:r w:rsidRPr="00F82675">
              <w:rPr>
                <w:sz w:val="24"/>
                <w:szCs w:val="24"/>
              </w:rPr>
              <w:t>тыс. руб.;</w:t>
            </w:r>
          </w:p>
          <w:p w:rsidR="00F82675" w:rsidRDefault="00F82675" w:rsidP="00552C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областной бюджет</w:t>
            </w:r>
            <w:r w:rsidR="009E35BE">
              <w:rPr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>–</w:t>
            </w:r>
            <w:r w:rsidR="009E35BE">
              <w:rPr>
                <w:sz w:val="24"/>
                <w:szCs w:val="24"/>
              </w:rPr>
              <w:t xml:space="preserve"> </w:t>
            </w:r>
            <w:r w:rsidR="00287B3D">
              <w:rPr>
                <w:color w:val="000000"/>
                <w:sz w:val="22"/>
                <w:szCs w:val="22"/>
              </w:rPr>
              <w:t>19 664,6</w:t>
            </w:r>
            <w:r w:rsidR="00552CF7">
              <w:rPr>
                <w:color w:val="000000"/>
                <w:sz w:val="22"/>
                <w:szCs w:val="22"/>
              </w:rPr>
              <w:t xml:space="preserve"> </w:t>
            </w:r>
            <w:r w:rsidRPr="00F82675">
              <w:rPr>
                <w:sz w:val="24"/>
                <w:szCs w:val="24"/>
              </w:rPr>
              <w:t>тыс.</w:t>
            </w:r>
            <w:r w:rsidR="00244519">
              <w:rPr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>руб</w:t>
            </w:r>
            <w:r w:rsidR="00C7542E">
              <w:rPr>
                <w:sz w:val="24"/>
                <w:szCs w:val="24"/>
              </w:rPr>
              <w:t>.</w:t>
            </w:r>
            <w:r w:rsidR="00DD7167">
              <w:rPr>
                <w:sz w:val="24"/>
                <w:szCs w:val="24"/>
              </w:rPr>
              <w:t xml:space="preserve"> </w:t>
            </w:r>
          </w:p>
          <w:p w:rsidR="00287B3D" w:rsidRPr="00552CF7" w:rsidRDefault="00287B3D" w:rsidP="00552CF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287B3D" w:rsidRPr="00552CF7" w:rsidRDefault="00287B3D" w:rsidP="00287B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F82675">
              <w:rPr>
                <w:sz w:val="24"/>
                <w:szCs w:val="24"/>
              </w:rPr>
              <w:t xml:space="preserve"> год: </w:t>
            </w:r>
            <w:r>
              <w:rPr>
                <w:sz w:val="24"/>
                <w:szCs w:val="24"/>
              </w:rPr>
              <w:t>12 151,1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82675">
              <w:rPr>
                <w:sz w:val="24"/>
                <w:szCs w:val="24"/>
              </w:rPr>
              <w:t xml:space="preserve">тыс. руб., из них: </w:t>
            </w:r>
          </w:p>
          <w:p w:rsidR="00287B3D" w:rsidRPr="00552CF7" w:rsidRDefault="00287B3D" w:rsidP="00287B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 xml:space="preserve">бюджет Ровенского муниципального района – </w:t>
            </w:r>
            <w:r>
              <w:rPr>
                <w:color w:val="000000"/>
                <w:sz w:val="22"/>
                <w:szCs w:val="22"/>
              </w:rPr>
              <w:t xml:space="preserve">4 707,8 </w:t>
            </w:r>
            <w:r w:rsidRPr="00F82675">
              <w:rPr>
                <w:sz w:val="24"/>
                <w:szCs w:val="24"/>
              </w:rPr>
              <w:t>тыс. руб.;</w:t>
            </w:r>
          </w:p>
          <w:p w:rsidR="00287B3D" w:rsidRDefault="00287B3D" w:rsidP="00287B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lastRenderedPageBreak/>
              <w:t>областной бюджет</w:t>
            </w:r>
            <w:r>
              <w:rPr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7 443,3 </w:t>
            </w:r>
            <w:r w:rsidRPr="00F82675">
              <w:rPr>
                <w:sz w:val="24"/>
                <w:szCs w:val="24"/>
              </w:rPr>
              <w:t>тыс.</w:t>
            </w:r>
            <w:r w:rsidR="00244519">
              <w:rPr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>руб</w:t>
            </w:r>
            <w:r>
              <w:rPr>
                <w:sz w:val="24"/>
                <w:szCs w:val="24"/>
              </w:rPr>
              <w:t xml:space="preserve">. </w:t>
            </w:r>
          </w:p>
          <w:p w:rsidR="00287B3D" w:rsidRDefault="00287B3D" w:rsidP="00287B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87B3D" w:rsidRPr="00552CF7" w:rsidRDefault="00287B3D" w:rsidP="00287B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F82675">
              <w:rPr>
                <w:sz w:val="24"/>
                <w:szCs w:val="24"/>
              </w:rPr>
              <w:t xml:space="preserve"> год: </w:t>
            </w:r>
            <w:r w:rsidR="005D4860">
              <w:rPr>
                <w:sz w:val="24"/>
                <w:szCs w:val="24"/>
              </w:rPr>
              <w:t xml:space="preserve">78,3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82675">
              <w:rPr>
                <w:sz w:val="24"/>
                <w:szCs w:val="24"/>
              </w:rPr>
              <w:t xml:space="preserve">тыс. руб., из них: </w:t>
            </w:r>
          </w:p>
          <w:p w:rsidR="00287B3D" w:rsidRDefault="00287B3D" w:rsidP="00287B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5D4860">
              <w:rPr>
                <w:sz w:val="24"/>
                <w:szCs w:val="24"/>
              </w:rPr>
              <w:t>78,3</w:t>
            </w:r>
            <w:r>
              <w:rPr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>тыс.</w:t>
            </w:r>
            <w:r w:rsidR="00244519">
              <w:rPr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>руб</w:t>
            </w:r>
            <w:r>
              <w:rPr>
                <w:sz w:val="24"/>
                <w:szCs w:val="24"/>
              </w:rPr>
              <w:t xml:space="preserve">. </w:t>
            </w:r>
          </w:p>
          <w:p w:rsidR="00287B3D" w:rsidRDefault="00287B3D" w:rsidP="00287B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87B3D" w:rsidRPr="00552CF7" w:rsidRDefault="00287B3D" w:rsidP="00287B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F82675">
              <w:rPr>
                <w:sz w:val="24"/>
                <w:szCs w:val="24"/>
              </w:rPr>
              <w:t xml:space="preserve"> год: </w:t>
            </w:r>
            <w:r w:rsidR="005D4860">
              <w:rPr>
                <w:sz w:val="24"/>
                <w:szCs w:val="24"/>
              </w:rPr>
              <w:t>78,3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82675">
              <w:rPr>
                <w:sz w:val="24"/>
                <w:szCs w:val="24"/>
              </w:rPr>
              <w:t xml:space="preserve">тыс. руб., из них: </w:t>
            </w:r>
          </w:p>
          <w:p w:rsidR="00287B3D" w:rsidRDefault="00287B3D" w:rsidP="00287B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5D4860">
              <w:rPr>
                <w:sz w:val="24"/>
                <w:szCs w:val="24"/>
              </w:rPr>
              <w:t>78,3</w:t>
            </w:r>
            <w:r>
              <w:rPr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>тыс.</w:t>
            </w:r>
            <w:r w:rsidR="00244519">
              <w:rPr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>руб</w:t>
            </w:r>
            <w:r>
              <w:rPr>
                <w:sz w:val="24"/>
                <w:szCs w:val="24"/>
              </w:rPr>
              <w:t xml:space="preserve">. </w:t>
            </w:r>
          </w:p>
          <w:p w:rsidR="00A736D4" w:rsidRPr="00FD276F" w:rsidRDefault="00A736D4" w:rsidP="00394F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94F5A" w:rsidRPr="00FD276F" w:rsidRDefault="009E35BE" w:rsidP="00394F5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Подпрограмма </w:t>
            </w:r>
            <w:r w:rsidR="0053785A" w:rsidRPr="00FD276F">
              <w:rPr>
                <w:b/>
                <w:sz w:val="24"/>
                <w:szCs w:val="24"/>
              </w:rPr>
              <w:t>«Улучшение условий и охраны труда в муниципальных образовательных учреждениях»</w:t>
            </w:r>
          </w:p>
          <w:p w:rsidR="007B24B8" w:rsidRPr="00F82675" w:rsidRDefault="00F82675" w:rsidP="005378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color w:val="000000"/>
                <w:sz w:val="24"/>
                <w:szCs w:val="24"/>
              </w:rPr>
              <w:t>378,0</w:t>
            </w:r>
            <w:r w:rsidR="009E35BE">
              <w:rPr>
                <w:color w:val="000000"/>
                <w:sz w:val="24"/>
                <w:szCs w:val="24"/>
              </w:rPr>
              <w:t xml:space="preserve"> </w:t>
            </w:r>
            <w:r w:rsidR="0053785A" w:rsidRPr="00F82675">
              <w:rPr>
                <w:sz w:val="24"/>
                <w:szCs w:val="24"/>
              </w:rPr>
              <w:t xml:space="preserve">тыс. руб., из них: </w:t>
            </w:r>
          </w:p>
          <w:p w:rsidR="0053785A" w:rsidRPr="00F82675" w:rsidRDefault="0053785A" w:rsidP="005378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бюджет Ровенского муниципального района –</w:t>
            </w:r>
            <w:r w:rsidR="009E35BE">
              <w:rPr>
                <w:sz w:val="24"/>
                <w:szCs w:val="24"/>
              </w:rPr>
              <w:t xml:space="preserve"> </w:t>
            </w:r>
            <w:r w:rsidR="00C7542E">
              <w:rPr>
                <w:color w:val="000000"/>
                <w:sz w:val="24"/>
                <w:szCs w:val="24"/>
              </w:rPr>
              <w:t>378</w:t>
            </w:r>
            <w:r w:rsidR="00C7542E">
              <w:rPr>
                <w:sz w:val="24"/>
                <w:szCs w:val="24"/>
              </w:rPr>
              <w:t>,0</w:t>
            </w:r>
            <w:r w:rsidR="007B24B8" w:rsidRPr="00F82675">
              <w:rPr>
                <w:sz w:val="24"/>
                <w:szCs w:val="24"/>
              </w:rPr>
              <w:t xml:space="preserve"> тыс. руб.</w:t>
            </w:r>
          </w:p>
          <w:p w:rsidR="0053785A" w:rsidRPr="00F82675" w:rsidRDefault="0053785A" w:rsidP="005378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B24B8" w:rsidRPr="00F82675" w:rsidRDefault="0053785A" w:rsidP="005378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 xml:space="preserve">2023 год: </w:t>
            </w:r>
            <w:r w:rsidR="007B24B8" w:rsidRPr="00F82675">
              <w:rPr>
                <w:sz w:val="24"/>
                <w:szCs w:val="24"/>
              </w:rPr>
              <w:t>115,0</w:t>
            </w:r>
            <w:r w:rsidRPr="00F82675">
              <w:rPr>
                <w:sz w:val="24"/>
                <w:szCs w:val="24"/>
              </w:rPr>
              <w:t xml:space="preserve"> тыс. руб., из них: </w:t>
            </w:r>
          </w:p>
          <w:p w:rsidR="0053785A" w:rsidRPr="00F82675" w:rsidRDefault="0053785A" w:rsidP="005378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 xml:space="preserve">бюджет Ровенского муниципального района – </w:t>
            </w:r>
            <w:r w:rsidR="007B24B8" w:rsidRPr="00F82675">
              <w:rPr>
                <w:sz w:val="24"/>
                <w:szCs w:val="24"/>
              </w:rPr>
              <w:t>115,0 тыс. руб.</w:t>
            </w:r>
          </w:p>
          <w:p w:rsidR="00A736D4" w:rsidRPr="00F82675" w:rsidRDefault="00A736D4" w:rsidP="00A736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736D4" w:rsidRPr="00F82675" w:rsidRDefault="00F82675" w:rsidP="00A736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2024 год: 26</w:t>
            </w:r>
            <w:r w:rsidR="00A736D4" w:rsidRPr="00F82675">
              <w:rPr>
                <w:sz w:val="24"/>
                <w:szCs w:val="24"/>
              </w:rPr>
              <w:t xml:space="preserve">3,0 тыс. руб., из них: </w:t>
            </w:r>
          </w:p>
          <w:p w:rsidR="002548FA" w:rsidRPr="00FD276F" w:rsidRDefault="00A736D4" w:rsidP="00CF26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бюджет Ровен</w:t>
            </w:r>
            <w:r w:rsidR="00F82675" w:rsidRPr="00F82675">
              <w:rPr>
                <w:sz w:val="24"/>
                <w:szCs w:val="24"/>
              </w:rPr>
              <w:t>ского муниципального района – 26</w:t>
            </w:r>
            <w:r w:rsidRPr="00F82675">
              <w:rPr>
                <w:sz w:val="24"/>
                <w:szCs w:val="24"/>
              </w:rPr>
              <w:t>3,0 тыс. руб.</w:t>
            </w:r>
          </w:p>
        </w:tc>
      </w:tr>
      <w:tr w:rsidR="002D7693" w:rsidRPr="00547862" w:rsidTr="00FA2011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93" w:rsidRPr="00547862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93" w:rsidRPr="00547862" w:rsidRDefault="002D7693" w:rsidP="002D7693">
            <w:pPr>
              <w:widowControl w:val="0"/>
              <w:autoSpaceDE w:val="0"/>
              <w:autoSpaceDN w:val="0"/>
              <w:adjustRightInd w:val="0"/>
              <w:ind w:left="-44"/>
              <w:jc w:val="both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- увеличение доли муниципальных дошкольных образовательных организаций Ровенского муниципального района, соответствующих современным требованиям;</w:t>
            </w:r>
          </w:p>
          <w:p w:rsidR="002D7693" w:rsidRPr="00547862" w:rsidRDefault="002D7693" w:rsidP="002D7693">
            <w:pPr>
              <w:widowControl w:val="0"/>
              <w:autoSpaceDE w:val="0"/>
              <w:autoSpaceDN w:val="0"/>
              <w:adjustRightInd w:val="0"/>
              <w:ind w:left="-44"/>
              <w:jc w:val="both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- укрепление здоровья дошкольников, развитие физических качеств детей, повышение их интереса к занятиям физической культуры;</w:t>
            </w:r>
          </w:p>
          <w:p w:rsidR="002D7693" w:rsidRPr="00547862" w:rsidRDefault="002D7693" w:rsidP="002D7693">
            <w:pPr>
              <w:widowControl w:val="0"/>
              <w:autoSpaceDE w:val="0"/>
              <w:autoSpaceDN w:val="0"/>
              <w:adjustRightInd w:val="0"/>
              <w:ind w:left="-44"/>
              <w:jc w:val="both"/>
              <w:rPr>
                <w:spacing w:val="-17"/>
                <w:sz w:val="24"/>
                <w:szCs w:val="24"/>
              </w:rPr>
            </w:pPr>
            <w:r w:rsidRPr="00547862">
              <w:rPr>
                <w:spacing w:val="-17"/>
                <w:sz w:val="24"/>
                <w:szCs w:val="24"/>
              </w:rPr>
              <w:t>- увеличение процента охвата услугами дошкольного образования детей в возрасте от  2-х до 7 лет;</w:t>
            </w:r>
          </w:p>
          <w:p w:rsidR="002D7693" w:rsidRPr="00547862" w:rsidRDefault="002D7693" w:rsidP="002D7693">
            <w:pPr>
              <w:widowControl w:val="0"/>
              <w:autoSpaceDE w:val="0"/>
              <w:autoSpaceDN w:val="0"/>
              <w:adjustRightInd w:val="0"/>
              <w:ind w:left="-44"/>
              <w:jc w:val="both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- увеличение количества воспитанников, получающих дошкольное образование;</w:t>
            </w:r>
          </w:p>
          <w:p w:rsidR="002D7693" w:rsidRPr="00547862" w:rsidRDefault="002D7693" w:rsidP="002D7693">
            <w:pPr>
              <w:ind w:left="-44"/>
              <w:jc w:val="both"/>
              <w:rPr>
                <w:bCs/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 xml:space="preserve">- обеспечение качественного общего </w:t>
            </w:r>
            <w:r w:rsidRPr="00547862">
              <w:rPr>
                <w:sz w:val="24"/>
                <w:szCs w:val="24"/>
              </w:rPr>
              <w:br/>
              <w:t>и дополнительного образования в соответствии с социальным запросом населения;</w:t>
            </w:r>
          </w:p>
          <w:p w:rsidR="002D7693" w:rsidRPr="00547862" w:rsidRDefault="002D7693" w:rsidP="002D7693">
            <w:pPr>
              <w:ind w:left="-44"/>
              <w:jc w:val="both"/>
              <w:rPr>
                <w:spacing w:val="-10"/>
                <w:sz w:val="24"/>
                <w:szCs w:val="24"/>
              </w:rPr>
            </w:pPr>
            <w:r w:rsidRPr="00547862">
              <w:rPr>
                <w:spacing w:val="-10"/>
                <w:sz w:val="24"/>
                <w:szCs w:val="24"/>
              </w:rPr>
              <w:t>- повышение открытости и прозрачности деятельности муниципальной системы образования для потребителей образовательных услуг;</w:t>
            </w:r>
          </w:p>
          <w:p w:rsidR="002D7693" w:rsidRPr="00547862" w:rsidRDefault="002D7693" w:rsidP="002D7693">
            <w:pPr>
              <w:ind w:left="-44"/>
              <w:jc w:val="both"/>
              <w:rPr>
                <w:bCs/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- </w:t>
            </w:r>
            <w:r w:rsidRPr="00547862">
              <w:rPr>
                <w:sz w:val="24"/>
                <w:szCs w:val="24"/>
              </w:rPr>
              <w:t>создание условий для улучшения здоровья обучающихся и воспитанников;</w:t>
            </w:r>
          </w:p>
          <w:p w:rsidR="002D7693" w:rsidRPr="00547862" w:rsidRDefault="002D7693" w:rsidP="002D7693">
            <w:pPr>
              <w:autoSpaceDE w:val="0"/>
              <w:autoSpaceDN w:val="0"/>
              <w:adjustRightInd w:val="0"/>
              <w:ind w:left="-44"/>
              <w:jc w:val="both"/>
              <w:outlineLvl w:val="1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- повышение эффективности управления качеством образования;</w:t>
            </w:r>
          </w:p>
          <w:p w:rsidR="002D7693" w:rsidRPr="00547862" w:rsidRDefault="002D7693" w:rsidP="002D7693">
            <w:pPr>
              <w:spacing w:line="216" w:lineRule="auto"/>
              <w:ind w:left="-44"/>
              <w:jc w:val="both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- повышение профессионального уровня педагогов, работающих с одаренными детьми;</w:t>
            </w:r>
          </w:p>
          <w:p w:rsidR="002D7693" w:rsidRPr="00547862" w:rsidRDefault="002D7693" w:rsidP="002D7693">
            <w:pPr>
              <w:spacing w:line="216" w:lineRule="auto"/>
              <w:ind w:left="-44"/>
              <w:jc w:val="both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 xml:space="preserve">- увеличение численности детей, участвующих </w:t>
            </w:r>
            <w:r w:rsidRPr="00547862">
              <w:rPr>
                <w:sz w:val="24"/>
                <w:szCs w:val="24"/>
              </w:rPr>
              <w:br/>
              <w:t>в муниципальных олимпиадах, конкурсах, конференциях, смотрах, фестивалях;</w:t>
            </w:r>
          </w:p>
          <w:p w:rsidR="002D7693" w:rsidRPr="00547862" w:rsidRDefault="002D7693" w:rsidP="002D7693">
            <w:pPr>
              <w:spacing w:line="216" w:lineRule="auto"/>
              <w:ind w:left="-44"/>
              <w:jc w:val="both"/>
              <w:rPr>
                <w:sz w:val="24"/>
                <w:szCs w:val="24"/>
              </w:rPr>
            </w:pPr>
            <w:r w:rsidRPr="00547862">
              <w:rPr>
                <w:spacing w:val="-18"/>
                <w:sz w:val="24"/>
                <w:szCs w:val="24"/>
              </w:rPr>
              <w:t xml:space="preserve">- увеличение количества призеров областных </w:t>
            </w:r>
            <w:r w:rsidRPr="00547862">
              <w:rPr>
                <w:spacing w:val="-18"/>
                <w:sz w:val="24"/>
                <w:szCs w:val="24"/>
              </w:rPr>
              <w:br/>
              <w:t xml:space="preserve">и всероссийских предметных олимпиад, научных </w:t>
            </w:r>
            <w:proofErr w:type="gramStart"/>
            <w:r w:rsidRPr="00547862">
              <w:rPr>
                <w:spacing w:val="-18"/>
                <w:sz w:val="24"/>
                <w:szCs w:val="24"/>
              </w:rPr>
              <w:t>конференциях</w:t>
            </w:r>
            <w:proofErr w:type="gramEnd"/>
            <w:r w:rsidRPr="00547862">
              <w:rPr>
                <w:spacing w:val="-18"/>
                <w:sz w:val="24"/>
                <w:szCs w:val="24"/>
              </w:rPr>
              <w:t>, конкурсах, фестивалях детского творчества;</w:t>
            </w:r>
          </w:p>
          <w:p w:rsidR="002D7693" w:rsidRPr="00547862" w:rsidRDefault="002D7693" w:rsidP="002D7693">
            <w:pPr>
              <w:ind w:left="-44"/>
              <w:contextualSpacing/>
              <w:jc w:val="both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- обеспечение прав и государственных гарантий качественного общего образования, обеспечение равного доступа к образовательным ресурсам;</w:t>
            </w:r>
          </w:p>
          <w:p w:rsidR="002D7693" w:rsidRPr="00547862" w:rsidRDefault="002D7693" w:rsidP="002D7693">
            <w:pPr>
              <w:autoSpaceDE w:val="0"/>
              <w:autoSpaceDN w:val="0"/>
              <w:adjustRightInd w:val="0"/>
              <w:ind w:left="-44"/>
              <w:jc w:val="both"/>
              <w:outlineLvl w:val="1"/>
              <w:rPr>
                <w:spacing w:val="-10"/>
                <w:sz w:val="24"/>
                <w:szCs w:val="24"/>
              </w:rPr>
            </w:pPr>
            <w:r w:rsidRPr="00547862">
              <w:rPr>
                <w:spacing w:val="-10"/>
                <w:sz w:val="24"/>
                <w:szCs w:val="24"/>
              </w:rPr>
              <w:t xml:space="preserve">- создание единого образовательного пространства путем организации подвоза </w:t>
            </w:r>
            <w:proofErr w:type="gramStart"/>
            <w:r w:rsidRPr="00547862">
              <w:rPr>
                <w:spacing w:val="-10"/>
                <w:sz w:val="24"/>
                <w:szCs w:val="24"/>
              </w:rPr>
              <w:t>обучающихся</w:t>
            </w:r>
            <w:proofErr w:type="gramEnd"/>
            <w:r w:rsidRPr="00547862">
              <w:rPr>
                <w:spacing w:val="-10"/>
                <w:sz w:val="24"/>
                <w:szCs w:val="24"/>
              </w:rPr>
              <w:t xml:space="preserve"> в базовые общеобразовательные организации;</w:t>
            </w:r>
          </w:p>
          <w:p w:rsidR="002D7693" w:rsidRPr="00547862" w:rsidRDefault="002D7693" w:rsidP="002D7693">
            <w:pPr>
              <w:autoSpaceDE w:val="0"/>
              <w:autoSpaceDN w:val="0"/>
              <w:adjustRightInd w:val="0"/>
              <w:ind w:left="-44"/>
              <w:jc w:val="both"/>
              <w:outlineLvl w:val="1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 xml:space="preserve">-соответствие территорий муниципальных учреждений,   </w:t>
            </w:r>
            <w:r w:rsidRPr="00547862">
              <w:rPr>
                <w:sz w:val="24"/>
                <w:szCs w:val="24"/>
              </w:rPr>
              <w:lastRenderedPageBreak/>
              <w:t>государственным  стандартам</w:t>
            </w:r>
            <w:r w:rsidRPr="00547862">
              <w:rPr>
                <w:sz w:val="24"/>
                <w:szCs w:val="24"/>
              </w:rPr>
              <w:br/>
              <w:t>и санитарным нормам;</w:t>
            </w:r>
          </w:p>
          <w:p w:rsidR="002D7693" w:rsidRPr="00547862" w:rsidRDefault="002D7693" w:rsidP="002D7693">
            <w:pPr>
              <w:autoSpaceDE w:val="0"/>
              <w:autoSpaceDN w:val="0"/>
              <w:adjustRightInd w:val="0"/>
              <w:ind w:left="-44"/>
              <w:jc w:val="both"/>
              <w:outlineLvl w:val="1"/>
              <w:rPr>
                <w:spacing w:val="-14"/>
                <w:sz w:val="24"/>
                <w:szCs w:val="24"/>
              </w:rPr>
            </w:pPr>
            <w:r w:rsidRPr="00547862">
              <w:rPr>
                <w:spacing w:val="-14"/>
                <w:sz w:val="24"/>
                <w:szCs w:val="24"/>
              </w:rPr>
              <w:t>- увеличение количества учреждений, соответствующих требованиям пожарной безопасности;</w:t>
            </w:r>
          </w:p>
          <w:p w:rsidR="002D7693" w:rsidRPr="00547862" w:rsidRDefault="002D7693" w:rsidP="002D7693">
            <w:pPr>
              <w:pStyle w:val="ConsPlusNormal"/>
              <w:widowControl/>
              <w:spacing w:line="276" w:lineRule="auto"/>
              <w:ind w:left="-44" w:firstLine="0"/>
              <w:jc w:val="both"/>
              <w:outlineLvl w:val="1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54786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- создание системы антитеррористической защиты муниципальных учреждений, подведомственных  управлению образования администрации </w:t>
            </w:r>
            <w:r w:rsidRPr="00547862">
              <w:rPr>
                <w:rFonts w:ascii="Times New Roman" w:hAnsi="Times New Roman" w:cs="Times New Roman"/>
                <w:sz w:val="24"/>
                <w:szCs w:val="24"/>
              </w:rPr>
              <w:t>Ровенского муниципального района</w:t>
            </w:r>
          </w:p>
          <w:p w:rsidR="002D7693" w:rsidRPr="00547862" w:rsidRDefault="002D7693" w:rsidP="002D7693">
            <w:pPr>
              <w:autoSpaceDE w:val="0"/>
              <w:autoSpaceDN w:val="0"/>
              <w:adjustRightInd w:val="0"/>
              <w:ind w:left="-44"/>
              <w:jc w:val="both"/>
              <w:outlineLvl w:val="1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- повышение доли детей, охваченных различными формами организованного отдыха, оздоровления, занятости;</w:t>
            </w:r>
          </w:p>
          <w:p w:rsidR="002D7693" w:rsidRPr="00547862" w:rsidRDefault="002D7693" w:rsidP="002D7693">
            <w:pPr>
              <w:pStyle w:val="a3"/>
              <w:spacing w:line="276" w:lineRule="auto"/>
              <w:jc w:val="both"/>
              <w:rPr>
                <w:lang w:eastAsia="ru-RU"/>
              </w:rPr>
            </w:pPr>
            <w:r w:rsidRPr="00547862">
              <w:rPr>
                <w:lang w:eastAsia="ru-RU"/>
              </w:rPr>
              <w:t xml:space="preserve">- повышение привлекательности  педагогической профессии, привлечение молодых специалистов для работы </w:t>
            </w:r>
            <w:r w:rsidRPr="00547862">
              <w:rPr>
                <w:lang w:eastAsia="ru-RU"/>
              </w:rPr>
              <w:br/>
              <w:t>в учреждениях образования;</w:t>
            </w:r>
          </w:p>
          <w:p w:rsidR="002D7693" w:rsidRPr="00547862" w:rsidRDefault="002D7693" w:rsidP="002D7693">
            <w:pPr>
              <w:jc w:val="both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- целевое расходование б</w:t>
            </w:r>
            <w:r w:rsidR="00F80A87">
              <w:rPr>
                <w:sz w:val="24"/>
                <w:szCs w:val="24"/>
              </w:rPr>
              <w:t xml:space="preserve">юджетных средств, выделенных на реализацию программы </w:t>
            </w:r>
            <w:r w:rsidRPr="00547862">
              <w:rPr>
                <w:sz w:val="24"/>
                <w:szCs w:val="24"/>
              </w:rPr>
              <w:t>в полном объеме.</w:t>
            </w:r>
          </w:p>
        </w:tc>
      </w:tr>
    </w:tbl>
    <w:p w:rsidR="002D7693" w:rsidRPr="00547862" w:rsidRDefault="002D7693" w:rsidP="002D7693">
      <w:pPr>
        <w:tabs>
          <w:tab w:val="left" w:pos="0"/>
        </w:tabs>
        <w:jc w:val="center"/>
        <w:rPr>
          <w:b/>
          <w:bCs/>
          <w:sz w:val="24"/>
          <w:szCs w:val="24"/>
        </w:rPr>
      </w:pPr>
    </w:p>
    <w:p w:rsidR="002D7693" w:rsidRPr="00547862" w:rsidRDefault="002D7693" w:rsidP="002D7693">
      <w:pPr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547862">
        <w:rPr>
          <w:b/>
          <w:sz w:val="24"/>
          <w:szCs w:val="24"/>
          <w:lang w:eastAsia="ru-RU"/>
        </w:rPr>
        <w:t>Подпрограмма</w:t>
      </w:r>
    </w:p>
    <w:p w:rsidR="002D7693" w:rsidRPr="00547862" w:rsidRDefault="002D7693" w:rsidP="002D7693">
      <w:pPr>
        <w:jc w:val="center"/>
        <w:rPr>
          <w:b/>
          <w:sz w:val="24"/>
          <w:szCs w:val="24"/>
          <w:lang w:eastAsia="ru-RU"/>
        </w:rPr>
      </w:pPr>
      <w:r w:rsidRPr="00547862">
        <w:rPr>
          <w:b/>
          <w:sz w:val="24"/>
          <w:szCs w:val="24"/>
          <w:lang w:eastAsia="ru-RU"/>
        </w:rPr>
        <w:t xml:space="preserve"> «Развитие  системы дошкольного образования»</w:t>
      </w:r>
    </w:p>
    <w:p w:rsidR="002D7693" w:rsidRPr="00547862" w:rsidRDefault="002D7693" w:rsidP="002D7693">
      <w:pPr>
        <w:autoSpaceDE w:val="0"/>
        <w:autoSpaceDN w:val="0"/>
        <w:adjustRightInd w:val="0"/>
        <w:ind w:left="1134"/>
        <w:rPr>
          <w:sz w:val="24"/>
          <w:szCs w:val="24"/>
          <w:lang w:eastAsia="ru-RU"/>
        </w:rPr>
      </w:pPr>
    </w:p>
    <w:p w:rsidR="002D7693" w:rsidRPr="00547862" w:rsidRDefault="002D7693" w:rsidP="002D7693">
      <w:pPr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547862">
        <w:rPr>
          <w:sz w:val="24"/>
          <w:szCs w:val="24"/>
        </w:rPr>
        <w:t>Раздел I.</w:t>
      </w:r>
    </w:p>
    <w:p w:rsidR="002D7693" w:rsidRPr="00547862" w:rsidRDefault="002D7693" w:rsidP="002D7693">
      <w:pPr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547862">
        <w:rPr>
          <w:sz w:val="24"/>
          <w:szCs w:val="24"/>
          <w:lang w:eastAsia="ru-RU"/>
        </w:rPr>
        <w:t>Паспорт подпрограммы</w:t>
      </w:r>
    </w:p>
    <w:p w:rsidR="002D7693" w:rsidRPr="00547862" w:rsidRDefault="002D7693" w:rsidP="002D7693">
      <w:pPr>
        <w:jc w:val="center"/>
        <w:rPr>
          <w:sz w:val="24"/>
          <w:szCs w:val="24"/>
          <w:lang w:eastAsia="ru-RU"/>
        </w:rPr>
      </w:pPr>
      <w:r w:rsidRPr="00547862">
        <w:rPr>
          <w:sz w:val="24"/>
          <w:szCs w:val="24"/>
          <w:lang w:eastAsia="ru-RU"/>
        </w:rPr>
        <w:t xml:space="preserve"> «Развитие системы дошкольного образования»</w:t>
      </w:r>
    </w:p>
    <w:p w:rsidR="00272599" w:rsidRPr="00547862" w:rsidRDefault="00272599" w:rsidP="002D7693">
      <w:pPr>
        <w:jc w:val="center"/>
        <w:rPr>
          <w:sz w:val="24"/>
          <w:szCs w:val="24"/>
          <w:lang w:eastAsia="ru-RU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828"/>
        <w:gridCol w:w="5954"/>
      </w:tblGrid>
      <w:tr w:rsidR="002D7693" w:rsidRPr="00547862" w:rsidTr="0053785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93" w:rsidRPr="00547862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Наименование подпрограммы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93" w:rsidRPr="00547862" w:rsidRDefault="002D7693" w:rsidP="002D7693">
            <w:pPr>
              <w:jc w:val="center"/>
              <w:rPr>
                <w:sz w:val="24"/>
                <w:szCs w:val="24"/>
                <w:lang w:eastAsia="ru-RU"/>
              </w:rPr>
            </w:pPr>
            <w:r w:rsidRPr="00547862">
              <w:rPr>
                <w:sz w:val="24"/>
                <w:szCs w:val="24"/>
                <w:lang w:eastAsia="ru-RU"/>
              </w:rPr>
              <w:t>«Развитие системы дошкольного образования»</w:t>
            </w:r>
          </w:p>
          <w:p w:rsidR="002D7693" w:rsidRPr="00547862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 xml:space="preserve">  (далее - Подпрограмма)</w:t>
            </w:r>
          </w:p>
        </w:tc>
      </w:tr>
      <w:tr w:rsidR="002D7693" w:rsidRPr="00547862" w:rsidTr="0053785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93" w:rsidRPr="00547862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93" w:rsidRPr="00547862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Отдел   образования Ровенской районной администрации Ровенского муниципального района Саратовской области (далее - Отдел)</w:t>
            </w:r>
          </w:p>
        </w:tc>
      </w:tr>
      <w:tr w:rsidR="002D7693" w:rsidRPr="00547862" w:rsidTr="0053785A">
        <w:trPr>
          <w:trHeight w:val="65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93" w:rsidRPr="00547862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Pr="00547862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 xml:space="preserve">Отсутствуют </w:t>
            </w:r>
          </w:p>
          <w:p w:rsidR="002D7693" w:rsidRPr="00547862" w:rsidRDefault="002D7693" w:rsidP="002D7693">
            <w:pPr>
              <w:jc w:val="both"/>
              <w:rPr>
                <w:sz w:val="24"/>
                <w:szCs w:val="24"/>
              </w:rPr>
            </w:pPr>
          </w:p>
        </w:tc>
      </w:tr>
      <w:tr w:rsidR="002D7693" w:rsidRPr="00547862" w:rsidTr="0053785A">
        <w:trPr>
          <w:trHeight w:val="5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93" w:rsidRPr="00547862" w:rsidRDefault="002D7693" w:rsidP="002D7693">
            <w:pPr>
              <w:jc w:val="both"/>
              <w:rPr>
                <w:bCs/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 xml:space="preserve">Участники </w:t>
            </w:r>
            <w:r w:rsidRPr="00547862">
              <w:rPr>
                <w:bCs/>
                <w:sz w:val="24"/>
                <w:szCs w:val="24"/>
              </w:rPr>
              <w:t>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93" w:rsidRPr="00547862" w:rsidRDefault="002D7693" w:rsidP="002D7693">
            <w:pPr>
              <w:jc w:val="both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Муниципальные учреждения, подведомственные  отделу образования Ровенской районной администрации Ровенского муниципального района Саратовской области</w:t>
            </w:r>
          </w:p>
        </w:tc>
      </w:tr>
      <w:tr w:rsidR="002D7693" w:rsidRPr="00547862" w:rsidTr="0053785A">
        <w:trPr>
          <w:trHeight w:val="42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93" w:rsidRPr="00547862" w:rsidRDefault="002D7693" w:rsidP="002D7693">
            <w:pPr>
              <w:jc w:val="both"/>
              <w:rPr>
                <w:spacing w:val="-18"/>
                <w:sz w:val="24"/>
                <w:szCs w:val="24"/>
              </w:rPr>
            </w:pPr>
            <w:r w:rsidRPr="00547862">
              <w:rPr>
                <w:spacing w:val="-18"/>
                <w:sz w:val="24"/>
                <w:szCs w:val="24"/>
              </w:rPr>
              <w:t xml:space="preserve">Программно-целевые инструменты </w:t>
            </w:r>
            <w:r w:rsidRPr="00547862">
              <w:rPr>
                <w:bCs/>
                <w:spacing w:val="-18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93" w:rsidRPr="00547862" w:rsidRDefault="002D7693" w:rsidP="002D7693">
            <w:pPr>
              <w:jc w:val="both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Отсутствуют</w:t>
            </w:r>
          </w:p>
        </w:tc>
      </w:tr>
      <w:tr w:rsidR="002D7693" w:rsidRPr="00547862" w:rsidTr="005378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</w:tcPr>
          <w:p w:rsidR="002D7693" w:rsidRPr="00547862" w:rsidRDefault="002D7693" w:rsidP="002D7693">
            <w:pPr>
              <w:pStyle w:val="a3"/>
              <w:ind w:left="45"/>
            </w:pPr>
            <w:r w:rsidRPr="00547862">
              <w:t>Цель подпрограммы</w:t>
            </w:r>
          </w:p>
        </w:tc>
        <w:tc>
          <w:tcPr>
            <w:tcW w:w="5954" w:type="dxa"/>
          </w:tcPr>
          <w:p w:rsidR="002D7693" w:rsidRPr="00547862" w:rsidRDefault="002D7693" w:rsidP="002D7693">
            <w:pPr>
              <w:autoSpaceDE w:val="0"/>
              <w:autoSpaceDN w:val="0"/>
              <w:adjustRightInd w:val="0"/>
              <w:ind w:left="78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  <w:lang w:eastAsia="ru-RU"/>
              </w:rPr>
              <w:t>Обеспечение доступности и повышения качества дошкольного образования</w:t>
            </w:r>
          </w:p>
        </w:tc>
      </w:tr>
      <w:tr w:rsidR="002D7693" w:rsidRPr="00547862" w:rsidTr="005378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</w:tcPr>
          <w:p w:rsidR="002D7693" w:rsidRPr="00547862" w:rsidRDefault="002D7693" w:rsidP="002D7693">
            <w:pPr>
              <w:pStyle w:val="a3"/>
              <w:ind w:left="45"/>
            </w:pPr>
            <w:r w:rsidRPr="00547862">
              <w:t>Задачи подпрограммы</w:t>
            </w:r>
          </w:p>
        </w:tc>
        <w:tc>
          <w:tcPr>
            <w:tcW w:w="5954" w:type="dxa"/>
          </w:tcPr>
          <w:p w:rsidR="002D7693" w:rsidRPr="00547862" w:rsidRDefault="002D7693" w:rsidP="002D7693">
            <w:pPr>
              <w:autoSpaceDE w:val="0"/>
              <w:autoSpaceDN w:val="0"/>
              <w:adjustRightInd w:val="0"/>
              <w:ind w:left="78"/>
              <w:rPr>
                <w:sz w:val="24"/>
                <w:szCs w:val="24"/>
                <w:lang w:eastAsia="ru-RU"/>
              </w:rPr>
            </w:pPr>
            <w:r w:rsidRPr="00547862">
              <w:rPr>
                <w:sz w:val="24"/>
                <w:szCs w:val="24"/>
                <w:lang w:eastAsia="ru-RU"/>
              </w:rPr>
              <w:t>1. Обеспечение государственных гарантий реализации права на получение общедоступного и бесплатного дошкольного образования.</w:t>
            </w:r>
          </w:p>
          <w:p w:rsidR="002D7693" w:rsidRPr="00547862" w:rsidRDefault="002D7693" w:rsidP="002D7693">
            <w:pPr>
              <w:autoSpaceDE w:val="0"/>
              <w:autoSpaceDN w:val="0"/>
              <w:adjustRightInd w:val="0"/>
              <w:ind w:left="78"/>
              <w:rPr>
                <w:sz w:val="24"/>
                <w:szCs w:val="24"/>
                <w:lang w:eastAsia="ru-RU"/>
              </w:rPr>
            </w:pPr>
            <w:r w:rsidRPr="00547862">
              <w:rPr>
                <w:sz w:val="24"/>
                <w:szCs w:val="24"/>
                <w:lang w:eastAsia="ru-RU"/>
              </w:rPr>
              <w:t>2. Информационно-методическое обеспечение сектора услуг по сопровождению раннего развития детей.</w:t>
            </w:r>
          </w:p>
          <w:p w:rsidR="002D7693" w:rsidRPr="00547862" w:rsidRDefault="0030145B" w:rsidP="00FA5E02">
            <w:pPr>
              <w:autoSpaceDE w:val="0"/>
              <w:autoSpaceDN w:val="0"/>
              <w:adjustRightInd w:val="0"/>
              <w:ind w:left="7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3. </w:t>
            </w:r>
            <w:r w:rsidR="002D7693" w:rsidRPr="00547862">
              <w:rPr>
                <w:sz w:val="24"/>
                <w:szCs w:val="24"/>
                <w:lang w:eastAsia="ru-RU"/>
              </w:rPr>
              <w:t xml:space="preserve">Формирование системы независимой оценки качества работы организаций, </w:t>
            </w:r>
            <w:r w:rsidR="00FA5E02">
              <w:rPr>
                <w:sz w:val="24"/>
                <w:szCs w:val="24"/>
                <w:lang w:eastAsia="ru-RU"/>
              </w:rPr>
              <w:t>осуществляющих образовательную деятельность.</w:t>
            </w:r>
          </w:p>
        </w:tc>
      </w:tr>
      <w:tr w:rsidR="002D7693" w:rsidRPr="00547862" w:rsidTr="005378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</w:tcPr>
          <w:p w:rsidR="002D7693" w:rsidRPr="00547862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5954" w:type="dxa"/>
            <w:shd w:val="clear" w:color="auto" w:fill="auto"/>
          </w:tcPr>
          <w:p w:rsidR="002D7693" w:rsidRPr="00547862" w:rsidRDefault="002D7693" w:rsidP="005127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20</w:t>
            </w:r>
            <w:r w:rsidR="000156C8" w:rsidRPr="00547862">
              <w:rPr>
                <w:sz w:val="24"/>
                <w:szCs w:val="24"/>
              </w:rPr>
              <w:t>2</w:t>
            </w:r>
            <w:r w:rsidR="0053785A" w:rsidRPr="00547862">
              <w:rPr>
                <w:sz w:val="24"/>
                <w:szCs w:val="24"/>
              </w:rPr>
              <w:t>1</w:t>
            </w:r>
            <w:r w:rsidRPr="00547862">
              <w:rPr>
                <w:sz w:val="24"/>
                <w:szCs w:val="24"/>
              </w:rPr>
              <w:t>-202</w:t>
            </w:r>
            <w:r w:rsidR="00512772">
              <w:rPr>
                <w:sz w:val="24"/>
                <w:szCs w:val="24"/>
              </w:rPr>
              <w:t>8</w:t>
            </w:r>
            <w:r w:rsidRPr="00547862">
              <w:rPr>
                <w:sz w:val="24"/>
                <w:szCs w:val="24"/>
              </w:rPr>
              <w:t xml:space="preserve"> годы.</w:t>
            </w:r>
          </w:p>
        </w:tc>
      </w:tr>
      <w:tr w:rsidR="0046264A" w:rsidRPr="00547862" w:rsidTr="0053785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4A" w:rsidRPr="00547862" w:rsidRDefault="0046264A" w:rsidP="004626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Объемы финансового обеспечения подпрограммы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8A6" w:rsidRPr="00FD276F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FD276F">
              <w:rPr>
                <w:b/>
                <w:sz w:val="24"/>
                <w:szCs w:val="24"/>
              </w:rPr>
              <w:t>Подпрограмма  «Развитие системы дошкольного образования»</w:t>
            </w:r>
          </w:p>
          <w:p w:rsidR="00CB38A6" w:rsidRPr="0048134F" w:rsidRDefault="000F6D82" w:rsidP="00CB38A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667 816,5</w:t>
            </w:r>
            <w:r w:rsidR="00CB38A6">
              <w:rPr>
                <w:color w:val="000000"/>
                <w:sz w:val="22"/>
                <w:szCs w:val="22"/>
              </w:rPr>
              <w:t xml:space="preserve"> </w:t>
            </w:r>
            <w:r w:rsidR="00CB38A6" w:rsidRPr="00DC1A2F">
              <w:rPr>
                <w:sz w:val="24"/>
                <w:szCs w:val="24"/>
              </w:rPr>
              <w:t>тыс. руб., из них:</w:t>
            </w:r>
          </w:p>
          <w:p w:rsidR="00CB38A6" w:rsidRPr="0048134F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DC1A2F">
              <w:rPr>
                <w:sz w:val="24"/>
                <w:szCs w:val="24"/>
              </w:rPr>
              <w:t>бюджет Ровенского муниципального района –</w:t>
            </w:r>
            <w:r w:rsidR="0096725E">
              <w:rPr>
                <w:color w:val="000000"/>
                <w:sz w:val="22"/>
                <w:szCs w:val="22"/>
              </w:rPr>
              <w:lastRenderedPageBreak/>
              <w:t>244 774,70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C1A2F">
              <w:rPr>
                <w:sz w:val="24"/>
                <w:szCs w:val="24"/>
              </w:rPr>
              <w:t>тыс. руб.;</w:t>
            </w:r>
          </w:p>
          <w:p w:rsidR="00CB38A6" w:rsidRPr="0048134F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DC1A2F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 xml:space="preserve"> </w:t>
            </w:r>
            <w:r w:rsidRPr="00DC1A2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96725E">
              <w:rPr>
                <w:sz w:val="24"/>
                <w:szCs w:val="24"/>
              </w:rPr>
              <w:t>390 037,10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C1A2F">
              <w:rPr>
                <w:sz w:val="24"/>
                <w:szCs w:val="24"/>
              </w:rPr>
              <w:t>тыс.</w:t>
            </w:r>
            <w:r w:rsidR="000F6D82">
              <w:rPr>
                <w:sz w:val="24"/>
                <w:szCs w:val="24"/>
              </w:rPr>
              <w:t xml:space="preserve"> </w:t>
            </w:r>
            <w:r w:rsidRPr="00DC1A2F">
              <w:rPr>
                <w:sz w:val="24"/>
                <w:szCs w:val="24"/>
              </w:rPr>
              <w:t>руб.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</w:t>
            </w:r>
            <w:r w:rsidRPr="00DC1A2F">
              <w:rPr>
                <w:sz w:val="24"/>
                <w:szCs w:val="24"/>
              </w:rPr>
              <w:t>;</w:t>
            </w:r>
          </w:p>
          <w:p w:rsidR="00CB38A6" w:rsidRPr="00DC1A2F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1A2F">
              <w:rPr>
                <w:sz w:val="24"/>
                <w:szCs w:val="24"/>
              </w:rPr>
              <w:t>внебюджетные источники</w:t>
            </w:r>
            <w:r>
              <w:rPr>
                <w:sz w:val="24"/>
                <w:szCs w:val="24"/>
              </w:rPr>
              <w:t xml:space="preserve"> </w:t>
            </w:r>
            <w:r w:rsidRPr="00DC1A2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0F6D82">
              <w:rPr>
                <w:sz w:val="24"/>
                <w:szCs w:val="24"/>
              </w:rPr>
              <w:t>33 004,7</w:t>
            </w:r>
            <w:r w:rsidRPr="00DC1A2F">
              <w:rPr>
                <w:sz w:val="24"/>
                <w:szCs w:val="24"/>
              </w:rPr>
              <w:t xml:space="preserve"> тыс. руб.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).</w:t>
            </w:r>
          </w:p>
          <w:p w:rsidR="00CB38A6" w:rsidRPr="00FD276F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B38A6" w:rsidRPr="00FD276F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2021 год: 64</w:t>
            </w:r>
            <w:r w:rsidR="000F6D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675,</w:t>
            </w:r>
            <w:r w:rsidR="000F6D8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 xml:space="preserve">тыс. руб., из них: </w:t>
            </w:r>
          </w:p>
          <w:p w:rsidR="00CB38A6" w:rsidRPr="00FD276F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бюджет Ровенского муниципального района –</w:t>
            </w:r>
            <w:r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20370,2</w:t>
            </w:r>
            <w:r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тыс. руб.;</w:t>
            </w:r>
          </w:p>
          <w:p w:rsidR="00CB38A6" w:rsidRPr="00FD276F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 xml:space="preserve">областной бюджет </w:t>
            </w:r>
            <w:r w:rsidR="000F6D82">
              <w:rPr>
                <w:sz w:val="24"/>
                <w:szCs w:val="24"/>
              </w:rPr>
              <w:t>–</w:t>
            </w:r>
            <w:r w:rsidRPr="00FD276F">
              <w:rPr>
                <w:sz w:val="24"/>
                <w:szCs w:val="24"/>
              </w:rPr>
              <w:t xml:space="preserve"> 38</w:t>
            </w:r>
            <w:r w:rsidR="000F6D82"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327,0</w:t>
            </w:r>
            <w:r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тыс.</w:t>
            </w:r>
            <w:r w:rsidR="000F6D82"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руб.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</w:t>
            </w:r>
            <w:r w:rsidRPr="00FD276F">
              <w:rPr>
                <w:sz w:val="24"/>
                <w:szCs w:val="24"/>
              </w:rPr>
              <w:t>;</w:t>
            </w:r>
          </w:p>
          <w:p w:rsidR="00CB38A6" w:rsidRPr="00FD276F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внебюджетные источники</w:t>
            </w:r>
            <w:r>
              <w:rPr>
                <w:sz w:val="24"/>
                <w:szCs w:val="24"/>
              </w:rPr>
              <w:t xml:space="preserve"> </w:t>
            </w:r>
            <w:r w:rsidR="000F6D82">
              <w:rPr>
                <w:sz w:val="24"/>
                <w:szCs w:val="24"/>
              </w:rPr>
              <w:t>–</w:t>
            </w:r>
            <w:r w:rsidRPr="00FD276F">
              <w:rPr>
                <w:sz w:val="24"/>
                <w:szCs w:val="24"/>
              </w:rPr>
              <w:t xml:space="preserve"> 5</w:t>
            </w:r>
            <w:r w:rsidR="000F6D82"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948,0 тыс. руб.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).</w:t>
            </w:r>
          </w:p>
          <w:p w:rsidR="00CB38A6" w:rsidRPr="00FD276F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B38A6" w:rsidRPr="00FD276F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2022 год: 73045,6</w:t>
            </w:r>
            <w:r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тыс. руб., из них:</w:t>
            </w:r>
          </w:p>
          <w:p w:rsidR="00CB38A6" w:rsidRPr="00FD276F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бюджет Ровенского муниципального района –</w:t>
            </w:r>
            <w:r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21</w:t>
            </w:r>
            <w:r w:rsidR="000F6D82"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845,5 тыс. руб.;</w:t>
            </w:r>
          </w:p>
          <w:p w:rsidR="00CB38A6" w:rsidRPr="00FD276F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40</w:t>
            </w:r>
            <w:r w:rsidR="000F6D82"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016,6</w:t>
            </w:r>
            <w:r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тыс.</w:t>
            </w:r>
            <w:r w:rsidR="000F6D82"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руб.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</w:t>
            </w:r>
            <w:r w:rsidRPr="00FD276F">
              <w:rPr>
                <w:sz w:val="24"/>
                <w:szCs w:val="24"/>
              </w:rPr>
              <w:t>;</w:t>
            </w:r>
          </w:p>
          <w:p w:rsidR="00CB38A6" w:rsidRPr="00FD276F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внебюджетные источники</w:t>
            </w:r>
            <w:r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11</w:t>
            </w:r>
            <w:r w:rsidR="000F6D82"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183,5</w:t>
            </w:r>
            <w:r>
              <w:rPr>
                <w:sz w:val="24"/>
                <w:szCs w:val="24"/>
              </w:rPr>
              <w:t xml:space="preserve"> тыс. руб.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).</w:t>
            </w:r>
          </w:p>
          <w:p w:rsidR="00CB38A6" w:rsidRPr="00FD276F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B38A6" w:rsidRPr="00FD276F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2023 год: 74219,1 тыс. руб., из них:</w:t>
            </w:r>
          </w:p>
          <w:p w:rsidR="00CB38A6" w:rsidRPr="00FD276F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бюджет Ровенского муниципального района –</w:t>
            </w:r>
            <w:r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23</w:t>
            </w:r>
            <w:r w:rsidR="000F6D82"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554,6 тыс. руб.;</w:t>
            </w:r>
          </w:p>
          <w:p w:rsidR="00CB38A6" w:rsidRPr="00FD276F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42</w:t>
            </w:r>
            <w:r w:rsidR="000F6D82"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773,0</w:t>
            </w:r>
            <w:r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тыс.</w:t>
            </w:r>
            <w:r w:rsidR="000F6D82"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руб.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</w:t>
            </w:r>
            <w:r w:rsidRPr="00FD276F">
              <w:rPr>
                <w:sz w:val="24"/>
                <w:szCs w:val="24"/>
              </w:rPr>
              <w:t>;</w:t>
            </w:r>
          </w:p>
          <w:p w:rsidR="00CB38A6" w:rsidRPr="00FD276F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внебюджетные источники</w:t>
            </w:r>
            <w:r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7891,5</w:t>
            </w:r>
            <w:r>
              <w:rPr>
                <w:sz w:val="24"/>
                <w:szCs w:val="24"/>
              </w:rPr>
              <w:t xml:space="preserve"> тыс. руб.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).</w:t>
            </w:r>
          </w:p>
          <w:p w:rsidR="00CB38A6" w:rsidRPr="00033599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B38A6" w:rsidRPr="0048134F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33599">
              <w:rPr>
                <w:sz w:val="24"/>
                <w:szCs w:val="24"/>
              </w:rPr>
              <w:t xml:space="preserve">2024 год: </w:t>
            </w:r>
            <w:r w:rsidR="0096725E">
              <w:rPr>
                <w:color w:val="000000"/>
                <w:sz w:val="22"/>
                <w:szCs w:val="22"/>
              </w:rPr>
              <w:t>82 000,30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 xml:space="preserve">тыс. руб., из них: </w:t>
            </w:r>
          </w:p>
          <w:p w:rsidR="00CB38A6" w:rsidRPr="00033599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599">
              <w:rPr>
                <w:sz w:val="24"/>
                <w:szCs w:val="24"/>
              </w:rPr>
              <w:t xml:space="preserve">бюджет Ровенского муниципального района – </w:t>
            </w:r>
            <w:r w:rsidRPr="00033599">
              <w:rPr>
                <w:color w:val="000000"/>
                <w:sz w:val="24"/>
                <w:szCs w:val="24"/>
              </w:rPr>
              <w:t>26</w:t>
            </w:r>
            <w:r w:rsidR="000F6D82">
              <w:rPr>
                <w:color w:val="000000"/>
                <w:sz w:val="24"/>
                <w:szCs w:val="24"/>
              </w:rPr>
              <w:t xml:space="preserve"> </w:t>
            </w:r>
            <w:r w:rsidRPr="00033599">
              <w:rPr>
                <w:color w:val="000000"/>
                <w:sz w:val="24"/>
                <w:szCs w:val="24"/>
              </w:rPr>
              <w:t>647,8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тыс. руб.;</w:t>
            </w:r>
          </w:p>
          <w:p w:rsidR="00CB38A6" w:rsidRPr="00033599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599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033599">
              <w:rPr>
                <w:color w:val="000000"/>
                <w:sz w:val="24"/>
                <w:szCs w:val="24"/>
              </w:rPr>
              <w:t>47</w:t>
            </w:r>
            <w:r w:rsidR="000F6D82">
              <w:rPr>
                <w:color w:val="000000"/>
                <w:sz w:val="24"/>
                <w:szCs w:val="24"/>
              </w:rPr>
              <w:t xml:space="preserve"> </w:t>
            </w:r>
            <w:r w:rsidRPr="00033599">
              <w:rPr>
                <w:color w:val="000000"/>
                <w:sz w:val="24"/>
                <w:szCs w:val="24"/>
              </w:rPr>
              <w:t>370,8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тыс.</w:t>
            </w:r>
            <w:r w:rsidR="000F6D82">
              <w:rPr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руб.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</w:t>
            </w:r>
            <w:r w:rsidRPr="00033599">
              <w:rPr>
                <w:sz w:val="24"/>
                <w:szCs w:val="24"/>
              </w:rPr>
              <w:t>;</w:t>
            </w:r>
          </w:p>
          <w:p w:rsidR="00CB38A6" w:rsidRPr="00033599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599">
              <w:rPr>
                <w:sz w:val="24"/>
                <w:szCs w:val="24"/>
              </w:rPr>
              <w:t>внебюджетные источники</w:t>
            </w:r>
            <w:r>
              <w:rPr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7981,7</w:t>
            </w:r>
            <w:r>
              <w:rPr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тыс. руб.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).</w:t>
            </w:r>
          </w:p>
          <w:p w:rsidR="00CB38A6" w:rsidRPr="00033599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B38A6" w:rsidRPr="0048134F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33599">
              <w:rPr>
                <w:sz w:val="24"/>
                <w:szCs w:val="24"/>
              </w:rPr>
              <w:t xml:space="preserve">2025 год: </w:t>
            </w:r>
            <w:r w:rsidR="000F6D82">
              <w:rPr>
                <w:color w:val="000000"/>
                <w:sz w:val="22"/>
                <w:szCs w:val="22"/>
              </w:rPr>
              <w:t>87 499,2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33599">
              <w:rPr>
                <w:sz w:val="24"/>
                <w:szCs w:val="24"/>
              </w:rPr>
              <w:t xml:space="preserve">тыс. руб., из них: </w:t>
            </w:r>
          </w:p>
          <w:p w:rsidR="00CB38A6" w:rsidRPr="00033599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599">
              <w:rPr>
                <w:sz w:val="24"/>
                <w:szCs w:val="24"/>
              </w:rPr>
              <w:t xml:space="preserve">бюджет Ровенского муниципального района – </w:t>
            </w:r>
            <w:r w:rsidR="00512772">
              <w:rPr>
                <w:color w:val="000000"/>
                <w:sz w:val="24"/>
                <w:szCs w:val="24"/>
              </w:rPr>
              <w:t>32 362,3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тыс. руб.;</w:t>
            </w:r>
          </w:p>
          <w:p w:rsidR="00CB38A6" w:rsidRPr="0048134F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33599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512772">
              <w:rPr>
                <w:color w:val="000000"/>
                <w:sz w:val="22"/>
                <w:szCs w:val="22"/>
              </w:rPr>
              <w:t>55 136,9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тыс.</w:t>
            </w:r>
            <w:r w:rsidR="000F6D82">
              <w:rPr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руб.;</w:t>
            </w:r>
          </w:p>
          <w:p w:rsidR="00CB38A6" w:rsidRPr="00033599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B38A6" w:rsidRPr="00033599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599">
              <w:rPr>
                <w:sz w:val="24"/>
                <w:szCs w:val="24"/>
              </w:rPr>
              <w:t xml:space="preserve">2026 год: </w:t>
            </w:r>
            <w:r w:rsidR="00512772">
              <w:rPr>
                <w:color w:val="000000"/>
                <w:sz w:val="24"/>
                <w:szCs w:val="24"/>
              </w:rPr>
              <w:t>99 853,1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 xml:space="preserve">тыс. руб., из них: </w:t>
            </w:r>
          </w:p>
          <w:p w:rsidR="00CB38A6" w:rsidRPr="00033599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599">
              <w:rPr>
                <w:sz w:val="24"/>
                <w:szCs w:val="24"/>
              </w:rPr>
              <w:t xml:space="preserve">бюджет Ровенского муниципального района – </w:t>
            </w:r>
            <w:r w:rsidR="00512772">
              <w:rPr>
                <w:color w:val="000000"/>
                <w:sz w:val="24"/>
                <w:szCs w:val="24"/>
              </w:rPr>
              <w:t>39 34</w:t>
            </w:r>
            <w:r w:rsidR="0096725E">
              <w:rPr>
                <w:color w:val="000000"/>
                <w:sz w:val="24"/>
                <w:szCs w:val="24"/>
              </w:rPr>
              <w:t>9</w:t>
            </w:r>
            <w:r w:rsidR="00512772">
              <w:rPr>
                <w:color w:val="000000"/>
                <w:sz w:val="24"/>
                <w:szCs w:val="24"/>
              </w:rPr>
              <w:t>,2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тыс. руб.;</w:t>
            </w:r>
          </w:p>
          <w:p w:rsidR="00CB38A6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599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512772">
              <w:rPr>
                <w:color w:val="000000"/>
                <w:sz w:val="24"/>
                <w:szCs w:val="24"/>
              </w:rPr>
              <w:t>60 503,9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тыс</w:t>
            </w:r>
            <w:proofErr w:type="gramStart"/>
            <w:r w:rsidRPr="00033599">
              <w:rPr>
                <w:sz w:val="24"/>
                <w:szCs w:val="24"/>
              </w:rPr>
              <w:t>.р</w:t>
            </w:r>
            <w:proofErr w:type="gramEnd"/>
            <w:r w:rsidRPr="00033599">
              <w:rPr>
                <w:sz w:val="24"/>
                <w:szCs w:val="24"/>
              </w:rPr>
              <w:t>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).</w:t>
            </w:r>
          </w:p>
          <w:p w:rsidR="00CB38A6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B38A6" w:rsidRPr="0048134F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033599">
              <w:rPr>
                <w:sz w:val="24"/>
                <w:szCs w:val="24"/>
              </w:rPr>
              <w:t xml:space="preserve"> год: </w:t>
            </w:r>
            <w:r w:rsidR="00512772">
              <w:rPr>
                <w:sz w:val="24"/>
                <w:szCs w:val="24"/>
              </w:rPr>
              <w:t xml:space="preserve">91 514,2 </w:t>
            </w:r>
            <w:r w:rsidRPr="00033599">
              <w:rPr>
                <w:sz w:val="24"/>
                <w:szCs w:val="24"/>
              </w:rPr>
              <w:t xml:space="preserve">тыс. руб., из них: </w:t>
            </w:r>
          </w:p>
          <w:p w:rsidR="00CB38A6" w:rsidRPr="0048134F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33599">
              <w:rPr>
                <w:sz w:val="24"/>
                <w:szCs w:val="24"/>
              </w:rPr>
              <w:t xml:space="preserve">бюджет Ровенского муниципального района – </w:t>
            </w:r>
            <w:r w:rsidR="00512772">
              <w:rPr>
                <w:color w:val="000000"/>
                <w:sz w:val="22"/>
                <w:szCs w:val="22"/>
              </w:rPr>
              <w:t>39 045,5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тыс. руб.;</w:t>
            </w:r>
          </w:p>
          <w:p w:rsidR="009A4297" w:rsidRDefault="00CB38A6" w:rsidP="005127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599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512772">
              <w:rPr>
                <w:color w:val="000000"/>
                <w:sz w:val="24"/>
                <w:szCs w:val="24"/>
              </w:rPr>
              <w:t>52 468,7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тыс.</w:t>
            </w:r>
            <w:r w:rsidR="000F6D82">
              <w:rPr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руб.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).</w:t>
            </w:r>
          </w:p>
          <w:p w:rsidR="000F6D82" w:rsidRDefault="000F6D82" w:rsidP="005127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12772" w:rsidRPr="0048134F" w:rsidRDefault="00512772" w:rsidP="0051277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Pr="00033599">
              <w:rPr>
                <w:sz w:val="24"/>
                <w:szCs w:val="24"/>
              </w:rPr>
              <w:t xml:space="preserve"> год: </w:t>
            </w:r>
            <w:r>
              <w:rPr>
                <w:sz w:val="24"/>
                <w:szCs w:val="24"/>
              </w:rPr>
              <w:t xml:space="preserve">95 039,8 </w:t>
            </w:r>
            <w:r w:rsidRPr="00033599">
              <w:rPr>
                <w:sz w:val="24"/>
                <w:szCs w:val="24"/>
              </w:rPr>
              <w:t xml:space="preserve">тыс. руб., из них: </w:t>
            </w:r>
          </w:p>
          <w:p w:rsidR="00512772" w:rsidRPr="0048134F" w:rsidRDefault="00512772" w:rsidP="0051277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33599">
              <w:rPr>
                <w:sz w:val="24"/>
                <w:szCs w:val="24"/>
              </w:rPr>
              <w:t xml:space="preserve">бюджет Ровенского муниципального района – </w:t>
            </w:r>
            <w:r>
              <w:rPr>
                <w:color w:val="000000"/>
                <w:sz w:val="22"/>
                <w:szCs w:val="22"/>
              </w:rPr>
              <w:t>41 599,6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тыс. руб.;</w:t>
            </w:r>
          </w:p>
          <w:p w:rsidR="00512772" w:rsidRDefault="00512772" w:rsidP="005127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599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53 440,2 </w:t>
            </w:r>
            <w:r w:rsidRPr="00033599">
              <w:rPr>
                <w:sz w:val="24"/>
                <w:szCs w:val="24"/>
              </w:rPr>
              <w:t>тыс.</w:t>
            </w:r>
            <w:r w:rsidR="000F6D82">
              <w:rPr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руб.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).</w:t>
            </w:r>
          </w:p>
          <w:p w:rsidR="00512772" w:rsidRPr="00547862" w:rsidRDefault="00512772" w:rsidP="005127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53785A" w:rsidRPr="00547862" w:rsidRDefault="0053785A" w:rsidP="002D7693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2D7693" w:rsidRPr="00547862" w:rsidRDefault="002D7693" w:rsidP="002D7693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547862">
        <w:rPr>
          <w:sz w:val="24"/>
          <w:szCs w:val="24"/>
        </w:rPr>
        <w:t>Раздел II.</w:t>
      </w:r>
    </w:p>
    <w:p w:rsidR="002D7693" w:rsidRPr="00547862" w:rsidRDefault="002D7693" w:rsidP="002D7693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547862">
        <w:rPr>
          <w:sz w:val="24"/>
          <w:szCs w:val="24"/>
        </w:rPr>
        <w:t>Характеристика и анализ текущего состояния</w:t>
      </w:r>
    </w:p>
    <w:p w:rsidR="002D7693" w:rsidRPr="00547862" w:rsidRDefault="002D7693" w:rsidP="002D7693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547862">
        <w:rPr>
          <w:sz w:val="24"/>
          <w:szCs w:val="24"/>
        </w:rPr>
        <w:lastRenderedPageBreak/>
        <w:t xml:space="preserve">дошкольного образования в </w:t>
      </w:r>
      <w:r w:rsidRPr="00547862">
        <w:rPr>
          <w:bCs/>
          <w:sz w:val="24"/>
          <w:szCs w:val="24"/>
        </w:rPr>
        <w:t xml:space="preserve">Ровенском </w:t>
      </w:r>
      <w:r w:rsidRPr="00547862">
        <w:rPr>
          <w:sz w:val="24"/>
          <w:szCs w:val="24"/>
        </w:rPr>
        <w:t>муниципальном районе.</w:t>
      </w:r>
    </w:p>
    <w:p w:rsidR="002D7693" w:rsidRPr="00547862" w:rsidRDefault="002D7693" w:rsidP="002D7693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2D7693" w:rsidRPr="00547862" w:rsidRDefault="002D7693" w:rsidP="002D769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7862">
        <w:rPr>
          <w:sz w:val="24"/>
          <w:szCs w:val="24"/>
        </w:rPr>
        <w:t xml:space="preserve">В системе образования Ровенского муниципального района работают 12 учреждений дошкольного  образования и  2 общеобразовательные школы с уровнем дошкольного образования. В районе обеспечено стабильное функционирование </w:t>
      </w:r>
      <w:proofErr w:type="gramStart"/>
      <w:r w:rsidRPr="00547862">
        <w:rPr>
          <w:sz w:val="24"/>
          <w:szCs w:val="24"/>
        </w:rPr>
        <w:t>системы дошкольного образования, обеспечивающей доступность образовательных услуг и созданы</w:t>
      </w:r>
      <w:proofErr w:type="gramEnd"/>
      <w:r w:rsidRPr="00547862">
        <w:rPr>
          <w:sz w:val="24"/>
          <w:szCs w:val="24"/>
        </w:rPr>
        <w:t xml:space="preserve"> предпосылки для ее дальнейшего развития.</w:t>
      </w:r>
    </w:p>
    <w:p w:rsidR="0069093D" w:rsidRPr="00547862" w:rsidRDefault="002D7693" w:rsidP="0069093D">
      <w:pPr>
        <w:widowControl w:val="0"/>
        <w:tabs>
          <w:tab w:val="left" w:pos="1123"/>
          <w:tab w:val="left" w:pos="2707"/>
          <w:tab w:val="left" w:pos="4992"/>
          <w:tab w:val="left" w:pos="7781"/>
        </w:tabs>
        <w:autoSpaceDE w:val="0"/>
        <w:autoSpaceDN w:val="0"/>
        <w:adjustRightInd w:val="0"/>
        <w:ind w:firstLine="715"/>
        <w:jc w:val="both"/>
        <w:rPr>
          <w:sz w:val="24"/>
          <w:szCs w:val="24"/>
        </w:rPr>
      </w:pPr>
      <w:r w:rsidRPr="00547862">
        <w:rPr>
          <w:sz w:val="24"/>
          <w:szCs w:val="24"/>
        </w:rPr>
        <w:t xml:space="preserve">Функционирование системы дошкольного образования характеризуется следующими показателями. </w:t>
      </w:r>
      <w:r w:rsidR="0069093D" w:rsidRPr="00547862">
        <w:rPr>
          <w:sz w:val="24"/>
          <w:szCs w:val="24"/>
        </w:rPr>
        <w:t xml:space="preserve">Всего в </w:t>
      </w:r>
      <w:r w:rsidR="00644EA3" w:rsidRPr="00547862">
        <w:rPr>
          <w:sz w:val="24"/>
          <w:szCs w:val="24"/>
        </w:rPr>
        <w:t>2023</w:t>
      </w:r>
      <w:r w:rsidR="00F80A87">
        <w:rPr>
          <w:sz w:val="24"/>
          <w:szCs w:val="24"/>
        </w:rPr>
        <w:t xml:space="preserve"> </w:t>
      </w:r>
      <w:r w:rsidR="0069093D" w:rsidRPr="00547862">
        <w:rPr>
          <w:sz w:val="24"/>
          <w:szCs w:val="24"/>
        </w:rPr>
        <w:t>году детские сады посеща</w:t>
      </w:r>
      <w:r w:rsidR="00272599" w:rsidRPr="00547862">
        <w:rPr>
          <w:sz w:val="24"/>
          <w:szCs w:val="24"/>
        </w:rPr>
        <w:t>ют</w:t>
      </w:r>
      <w:r w:rsidR="00470A15">
        <w:rPr>
          <w:sz w:val="24"/>
          <w:szCs w:val="24"/>
        </w:rPr>
        <w:t xml:space="preserve"> 499 </w:t>
      </w:r>
      <w:r w:rsidR="0069093D" w:rsidRPr="00547862">
        <w:rPr>
          <w:sz w:val="24"/>
          <w:szCs w:val="24"/>
        </w:rPr>
        <w:t xml:space="preserve">детей. </w:t>
      </w:r>
    </w:p>
    <w:p w:rsidR="0069093D" w:rsidRPr="00547862" w:rsidRDefault="0069093D" w:rsidP="0069093D">
      <w:pPr>
        <w:widowControl w:val="0"/>
        <w:tabs>
          <w:tab w:val="left" w:pos="1123"/>
          <w:tab w:val="left" w:pos="2707"/>
          <w:tab w:val="left" w:pos="4992"/>
          <w:tab w:val="left" w:pos="7781"/>
        </w:tabs>
        <w:autoSpaceDE w:val="0"/>
        <w:autoSpaceDN w:val="0"/>
        <w:adjustRightInd w:val="0"/>
        <w:ind w:firstLine="715"/>
        <w:jc w:val="both"/>
        <w:rPr>
          <w:b/>
          <w:sz w:val="24"/>
          <w:szCs w:val="24"/>
        </w:rPr>
      </w:pPr>
      <w:r w:rsidRPr="00547862">
        <w:rPr>
          <w:sz w:val="24"/>
          <w:szCs w:val="24"/>
        </w:rPr>
        <w:t>В соответствии с запросами родителей функционируют 11 консультационных центров для родителей, дети которых не посещают дошкольные организации.</w:t>
      </w:r>
    </w:p>
    <w:p w:rsidR="0069093D" w:rsidRPr="00547862" w:rsidRDefault="0069093D" w:rsidP="0069093D">
      <w:pPr>
        <w:ind w:firstLine="709"/>
        <w:jc w:val="both"/>
        <w:rPr>
          <w:rFonts w:eastAsiaTheme="minorEastAsia"/>
          <w:spacing w:val="-4"/>
          <w:sz w:val="24"/>
          <w:szCs w:val="24"/>
        </w:rPr>
      </w:pPr>
      <w:r w:rsidRPr="00547862">
        <w:rPr>
          <w:spacing w:val="-4"/>
          <w:sz w:val="24"/>
          <w:szCs w:val="24"/>
        </w:rPr>
        <w:t xml:space="preserve">Актуальная очередь для детей от 0 до 7 лет отсутствует. </w:t>
      </w:r>
    </w:p>
    <w:p w:rsidR="0069093D" w:rsidRPr="00547862" w:rsidRDefault="0069093D" w:rsidP="0069093D">
      <w:pPr>
        <w:ind w:firstLine="708"/>
        <w:jc w:val="both"/>
        <w:rPr>
          <w:spacing w:val="-4"/>
          <w:sz w:val="24"/>
          <w:szCs w:val="24"/>
        </w:rPr>
      </w:pPr>
      <w:r w:rsidRPr="00547862">
        <w:rPr>
          <w:spacing w:val="-4"/>
          <w:sz w:val="24"/>
          <w:szCs w:val="24"/>
        </w:rPr>
        <w:t xml:space="preserve">Задачи повышения доступности ясельных групп в дошкольных образовательных организациях решаются в рамках реализации национальных проектов. По итогам 2020 года в районе разработана проектно-сметная документация на строительство нового детского сада в р.п. </w:t>
      </w:r>
      <w:proofErr w:type="gramStart"/>
      <w:r w:rsidRPr="00547862">
        <w:rPr>
          <w:spacing w:val="-4"/>
          <w:sz w:val="24"/>
          <w:szCs w:val="24"/>
        </w:rPr>
        <w:t>Ровное</w:t>
      </w:r>
      <w:proofErr w:type="gramEnd"/>
      <w:r w:rsidRPr="00547862">
        <w:rPr>
          <w:spacing w:val="-4"/>
          <w:sz w:val="24"/>
          <w:szCs w:val="24"/>
        </w:rPr>
        <w:t xml:space="preserve"> на 120 мест, проведена ее экспертиза. В настоящее время решается вопрос </w:t>
      </w:r>
      <w:proofErr w:type="gramStart"/>
      <w:r w:rsidRPr="00547862">
        <w:rPr>
          <w:spacing w:val="-4"/>
          <w:sz w:val="24"/>
          <w:szCs w:val="24"/>
        </w:rPr>
        <w:t>возможности включения вопроса строительства данного детского сада</w:t>
      </w:r>
      <w:proofErr w:type="gramEnd"/>
      <w:r w:rsidRPr="00547862">
        <w:rPr>
          <w:spacing w:val="-4"/>
          <w:sz w:val="24"/>
          <w:szCs w:val="24"/>
        </w:rPr>
        <w:t xml:space="preserve"> в одну из существующих программ. Новый детский сад позволил бы создать соответствующие всем требованиям условия для присмотра и ухода, образования и воспитания детей рабочего поселка </w:t>
      </w:r>
      <w:proofErr w:type="gramStart"/>
      <w:r w:rsidRPr="00547862">
        <w:rPr>
          <w:spacing w:val="-4"/>
          <w:sz w:val="24"/>
          <w:szCs w:val="24"/>
        </w:rPr>
        <w:t>Ровное</w:t>
      </w:r>
      <w:proofErr w:type="gramEnd"/>
      <w:r w:rsidRPr="00547862">
        <w:rPr>
          <w:spacing w:val="-4"/>
          <w:sz w:val="24"/>
          <w:szCs w:val="24"/>
        </w:rPr>
        <w:t>, в том числе, для детей ясельной группы. На текущий момент ясельные группы в Ровенском районе отсутствуют.</w:t>
      </w:r>
    </w:p>
    <w:p w:rsidR="002D7693" w:rsidRPr="00547862" w:rsidRDefault="002D7693" w:rsidP="002D7693">
      <w:pPr>
        <w:autoSpaceDE w:val="0"/>
        <w:autoSpaceDN w:val="0"/>
        <w:adjustRightInd w:val="0"/>
        <w:ind w:firstLine="709"/>
        <w:jc w:val="both"/>
        <w:rPr>
          <w:sz w:val="24"/>
          <w:szCs w:val="24"/>
          <w:shd w:val="clear" w:color="auto" w:fill="FFFFFF"/>
        </w:rPr>
      </w:pPr>
      <w:r w:rsidRPr="00547862">
        <w:rPr>
          <w:sz w:val="24"/>
          <w:szCs w:val="24"/>
          <w:shd w:val="clear" w:color="auto" w:fill="FFFFFF"/>
        </w:rPr>
        <w:t xml:space="preserve">Дошкольные организации района имеют доступ к сети «Интернет». </w:t>
      </w:r>
    </w:p>
    <w:p w:rsidR="002D7693" w:rsidRPr="00547862" w:rsidRDefault="002D7693" w:rsidP="002D769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7862">
        <w:rPr>
          <w:sz w:val="24"/>
          <w:szCs w:val="24"/>
        </w:rPr>
        <w:t xml:space="preserve">В системе дошкольного образования работают </w:t>
      </w:r>
      <w:r w:rsidR="00A44906" w:rsidRPr="00547862">
        <w:rPr>
          <w:sz w:val="24"/>
          <w:szCs w:val="24"/>
        </w:rPr>
        <w:t>1</w:t>
      </w:r>
      <w:r w:rsidR="00460EBA" w:rsidRPr="00547862">
        <w:rPr>
          <w:sz w:val="24"/>
          <w:szCs w:val="24"/>
        </w:rPr>
        <w:t>50</w:t>
      </w:r>
      <w:r w:rsidRPr="00547862">
        <w:rPr>
          <w:sz w:val="24"/>
          <w:szCs w:val="24"/>
        </w:rPr>
        <w:t xml:space="preserve"> человек, из них </w:t>
      </w:r>
      <w:r w:rsidR="00460EBA" w:rsidRPr="00547862">
        <w:rPr>
          <w:sz w:val="24"/>
          <w:szCs w:val="24"/>
        </w:rPr>
        <w:t xml:space="preserve">55 </w:t>
      </w:r>
      <w:r w:rsidRPr="00547862">
        <w:rPr>
          <w:sz w:val="24"/>
          <w:szCs w:val="24"/>
        </w:rPr>
        <w:t>педагогических работника.</w:t>
      </w:r>
    </w:p>
    <w:p w:rsidR="002D7693" w:rsidRPr="00547862" w:rsidRDefault="002D7693" w:rsidP="002D7693">
      <w:pPr>
        <w:autoSpaceDE w:val="0"/>
        <w:autoSpaceDN w:val="0"/>
        <w:adjustRightInd w:val="0"/>
        <w:ind w:firstLine="709"/>
        <w:jc w:val="both"/>
        <w:rPr>
          <w:sz w:val="24"/>
          <w:szCs w:val="24"/>
          <w:shd w:val="clear" w:color="auto" w:fill="FFFFFF"/>
        </w:rPr>
      </w:pPr>
      <w:r w:rsidRPr="00547862">
        <w:rPr>
          <w:sz w:val="24"/>
          <w:szCs w:val="24"/>
          <w:shd w:val="clear" w:color="auto" w:fill="FFFFFF"/>
        </w:rPr>
        <w:t xml:space="preserve">В целях </w:t>
      </w:r>
      <w:proofErr w:type="gramStart"/>
      <w:r w:rsidRPr="00547862">
        <w:rPr>
          <w:sz w:val="24"/>
          <w:szCs w:val="24"/>
          <w:shd w:val="clear" w:color="auto" w:fill="FFFFFF"/>
        </w:rPr>
        <w:t>обеспечения качества кадрового ресурса системы дошкольного образования</w:t>
      </w:r>
      <w:proofErr w:type="gramEnd"/>
      <w:r w:rsidRPr="00547862">
        <w:rPr>
          <w:sz w:val="24"/>
          <w:szCs w:val="24"/>
          <w:shd w:val="clear" w:color="auto" w:fill="FFFFFF"/>
        </w:rPr>
        <w:t xml:space="preserve"> организованы подготовка, повышение квалификации и переподготовка педагогических работников дошкольного образования. </w:t>
      </w:r>
    </w:p>
    <w:p w:rsidR="002D7693" w:rsidRPr="00547862" w:rsidRDefault="002D7693" w:rsidP="002D769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7862">
        <w:rPr>
          <w:sz w:val="24"/>
          <w:szCs w:val="24"/>
        </w:rPr>
        <w:t xml:space="preserve">Все образовательные организации включились в систему независимой оценки качества образования. Одним из направлений модернизации общего образования является оценка его качества. В рамках региональной системы оценки качества общего образования проводится мониторинг качества предоставления образовательных услуг. </w:t>
      </w:r>
    </w:p>
    <w:p w:rsidR="00FA2011" w:rsidRPr="00547862" w:rsidRDefault="00FA2011" w:rsidP="0091624B">
      <w:pPr>
        <w:autoSpaceDE w:val="0"/>
        <w:autoSpaceDN w:val="0"/>
        <w:adjustRightInd w:val="0"/>
        <w:rPr>
          <w:sz w:val="24"/>
          <w:szCs w:val="24"/>
        </w:rPr>
      </w:pPr>
    </w:p>
    <w:p w:rsidR="002D7693" w:rsidRPr="00547862" w:rsidRDefault="002D7693" w:rsidP="002D769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47862">
        <w:rPr>
          <w:sz w:val="24"/>
          <w:szCs w:val="24"/>
        </w:rPr>
        <w:t xml:space="preserve">Раздел </w:t>
      </w:r>
      <w:r w:rsidRPr="00547862">
        <w:rPr>
          <w:sz w:val="24"/>
          <w:szCs w:val="24"/>
          <w:lang w:val="en-US"/>
        </w:rPr>
        <w:t>III</w:t>
      </w:r>
      <w:r w:rsidRPr="00547862">
        <w:rPr>
          <w:sz w:val="24"/>
          <w:szCs w:val="24"/>
        </w:rPr>
        <w:t>.</w:t>
      </w:r>
    </w:p>
    <w:p w:rsidR="002D7693" w:rsidRPr="00547862" w:rsidRDefault="002D7693" w:rsidP="002D769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47862">
        <w:rPr>
          <w:sz w:val="24"/>
          <w:szCs w:val="24"/>
        </w:rPr>
        <w:t>Цели и задачи подпрограммы, целевые показатели реализации подпрограммы</w:t>
      </w:r>
    </w:p>
    <w:p w:rsidR="002D7693" w:rsidRPr="00547862" w:rsidRDefault="002D7693" w:rsidP="002D7693">
      <w:pPr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547862">
        <w:rPr>
          <w:sz w:val="24"/>
          <w:szCs w:val="24"/>
          <w:lang w:eastAsia="ru-RU"/>
        </w:rPr>
        <w:t>«Развитие системы дошкольного образования в Ровенском муниципальном районе»</w:t>
      </w:r>
    </w:p>
    <w:p w:rsidR="002D7693" w:rsidRPr="00547862" w:rsidRDefault="002D7693" w:rsidP="002D7693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2D7693" w:rsidRPr="00547862" w:rsidRDefault="002D7693" w:rsidP="002D7693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547862">
        <w:rPr>
          <w:sz w:val="24"/>
          <w:szCs w:val="24"/>
        </w:rPr>
        <w:t>Цель подпрограммы:</w:t>
      </w:r>
    </w:p>
    <w:p w:rsidR="002D7693" w:rsidRPr="00547862" w:rsidRDefault="002D7693" w:rsidP="002D7693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547862">
        <w:rPr>
          <w:sz w:val="24"/>
          <w:szCs w:val="24"/>
        </w:rPr>
        <w:t>Обеспечение доступности и повышение качества дошкольного образования детей Ровенского муниципального района.</w:t>
      </w:r>
    </w:p>
    <w:p w:rsidR="002D7693" w:rsidRPr="00547862" w:rsidRDefault="002D7693" w:rsidP="002D7693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547862">
        <w:rPr>
          <w:sz w:val="24"/>
          <w:szCs w:val="24"/>
        </w:rPr>
        <w:t>Задачи программы:</w:t>
      </w:r>
    </w:p>
    <w:p w:rsidR="002D7693" w:rsidRPr="00547862" w:rsidRDefault="002D7693" w:rsidP="002D769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7862">
        <w:rPr>
          <w:sz w:val="24"/>
          <w:szCs w:val="24"/>
        </w:rPr>
        <w:t>1. Обеспечение государственных гарантий реализации права на получение общедоступного и бесплатного дошкольного образования.</w:t>
      </w:r>
    </w:p>
    <w:p w:rsidR="002D7693" w:rsidRPr="00547862" w:rsidRDefault="002D7693" w:rsidP="002D769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7862">
        <w:rPr>
          <w:sz w:val="24"/>
          <w:szCs w:val="24"/>
        </w:rPr>
        <w:t>2. Формирование системы независимой оценки качества работы организаций,</w:t>
      </w:r>
      <w:r w:rsidR="00FA5E02">
        <w:rPr>
          <w:sz w:val="24"/>
          <w:szCs w:val="24"/>
        </w:rPr>
        <w:t xml:space="preserve"> осуществляющих образовательную деятельность.</w:t>
      </w:r>
    </w:p>
    <w:p w:rsidR="002D7693" w:rsidRPr="00547862" w:rsidRDefault="002D7693" w:rsidP="002D769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7862">
        <w:rPr>
          <w:sz w:val="24"/>
          <w:szCs w:val="24"/>
        </w:rPr>
        <w:t xml:space="preserve">3. Создание условий для организации обучения в образовательных организациях в соответствии с современными требованиями. </w:t>
      </w:r>
    </w:p>
    <w:p w:rsidR="002D7693" w:rsidRPr="00FD276F" w:rsidRDefault="002D7693" w:rsidP="002D769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7862">
        <w:rPr>
          <w:sz w:val="24"/>
          <w:szCs w:val="24"/>
        </w:rPr>
        <w:t>4</w:t>
      </w:r>
      <w:r w:rsidRPr="00FD276F">
        <w:rPr>
          <w:sz w:val="24"/>
          <w:szCs w:val="24"/>
        </w:rPr>
        <w:t>. Информационно-методическое обеспечение сектора услуг по сопровождению раннего развития детей от 0 до 3-х лет.</w:t>
      </w:r>
    </w:p>
    <w:p w:rsidR="002D7693" w:rsidRPr="00547862" w:rsidRDefault="002D7693" w:rsidP="002D769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D276F">
        <w:rPr>
          <w:sz w:val="24"/>
          <w:szCs w:val="24"/>
        </w:rPr>
        <w:t>Целевые показатели реализации</w:t>
      </w:r>
      <w:r w:rsidRPr="00547862">
        <w:rPr>
          <w:sz w:val="24"/>
          <w:szCs w:val="24"/>
        </w:rPr>
        <w:t xml:space="preserve"> подпрограммы:</w:t>
      </w:r>
    </w:p>
    <w:tbl>
      <w:tblPr>
        <w:tblpPr w:leftFromText="180" w:rightFromText="180" w:vertAnchor="text" w:horzAnchor="margin" w:tblpX="328" w:tblpY="168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993"/>
        <w:gridCol w:w="992"/>
        <w:gridCol w:w="992"/>
        <w:gridCol w:w="1134"/>
        <w:gridCol w:w="1134"/>
        <w:gridCol w:w="1276"/>
      </w:tblGrid>
      <w:tr w:rsidR="002D7693" w:rsidRPr="00547862" w:rsidTr="009C5596">
        <w:tc>
          <w:tcPr>
            <w:tcW w:w="2943" w:type="dxa"/>
            <w:vMerge w:val="restart"/>
          </w:tcPr>
          <w:p w:rsidR="002D7693" w:rsidRPr="00547862" w:rsidRDefault="002D7693" w:rsidP="009C5596">
            <w:pPr>
              <w:autoSpaceDE w:val="0"/>
              <w:autoSpaceDN w:val="0"/>
              <w:adjustRightInd w:val="0"/>
              <w:ind w:left="142"/>
              <w:jc w:val="center"/>
              <w:rPr>
                <w:bCs/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Наименование цели (целей) и задач, целевых показателей</w:t>
            </w:r>
          </w:p>
        </w:tc>
        <w:tc>
          <w:tcPr>
            <w:tcW w:w="993" w:type="dxa"/>
            <w:vMerge w:val="restart"/>
          </w:tcPr>
          <w:p w:rsidR="002D7693" w:rsidRPr="00547862" w:rsidRDefault="002D7693" w:rsidP="009C5596">
            <w:pPr>
              <w:autoSpaceDE w:val="0"/>
              <w:autoSpaceDN w:val="0"/>
              <w:adjustRightInd w:val="0"/>
              <w:ind w:left="115"/>
              <w:jc w:val="center"/>
              <w:rPr>
                <w:bCs/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5528" w:type="dxa"/>
            <w:gridSpan w:val="5"/>
          </w:tcPr>
          <w:p w:rsidR="002D7693" w:rsidRPr="00547862" w:rsidRDefault="002D7693" w:rsidP="009C5596">
            <w:pPr>
              <w:autoSpaceDE w:val="0"/>
              <w:autoSpaceDN w:val="0"/>
              <w:adjustRightInd w:val="0"/>
              <w:ind w:left="34"/>
              <w:jc w:val="center"/>
              <w:rPr>
                <w:bCs/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Значение целевого показателя</w:t>
            </w:r>
          </w:p>
        </w:tc>
      </w:tr>
      <w:tr w:rsidR="009C5596" w:rsidRPr="00547862" w:rsidTr="00352FCD">
        <w:tc>
          <w:tcPr>
            <w:tcW w:w="2943" w:type="dxa"/>
            <w:vMerge/>
          </w:tcPr>
          <w:p w:rsidR="009C5596" w:rsidRPr="00547862" w:rsidRDefault="009C5596" w:rsidP="009C5596">
            <w:pPr>
              <w:autoSpaceDE w:val="0"/>
              <w:autoSpaceDN w:val="0"/>
              <w:adjustRightInd w:val="0"/>
              <w:ind w:left="11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C5596" w:rsidRPr="00547862" w:rsidRDefault="009C5596" w:rsidP="009C5596">
            <w:pPr>
              <w:autoSpaceDE w:val="0"/>
              <w:autoSpaceDN w:val="0"/>
              <w:adjustRightInd w:val="0"/>
              <w:ind w:left="11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C5596" w:rsidRPr="00547862" w:rsidRDefault="009C5596" w:rsidP="00FA2011">
            <w:pPr>
              <w:autoSpaceDE w:val="0"/>
              <w:autoSpaceDN w:val="0"/>
              <w:adjustRightInd w:val="0"/>
              <w:ind w:left="34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202</w:t>
            </w:r>
            <w:r w:rsidR="00FA2011" w:rsidRPr="00547862">
              <w:rPr>
                <w:sz w:val="24"/>
                <w:szCs w:val="24"/>
              </w:rPr>
              <w:t>1</w:t>
            </w:r>
            <w:r w:rsidRPr="0054786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9C5596" w:rsidRPr="00547862" w:rsidRDefault="009C5596" w:rsidP="00FA2011">
            <w:pPr>
              <w:autoSpaceDE w:val="0"/>
              <w:autoSpaceDN w:val="0"/>
              <w:adjustRightInd w:val="0"/>
              <w:ind w:left="34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202</w:t>
            </w:r>
            <w:r w:rsidR="00FA2011" w:rsidRPr="00547862">
              <w:rPr>
                <w:sz w:val="24"/>
                <w:szCs w:val="24"/>
              </w:rPr>
              <w:t>2</w:t>
            </w:r>
            <w:r w:rsidRPr="0054786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C5596" w:rsidRPr="00547862" w:rsidRDefault="009C5596" w:rsidP="00FA2011">
            <w:pPr>
              <w:autoSpaceDE w:val="0"/>
              <w:autoSpaceDN w:val="0"/>
              <w:adjustRightInd w:val="0"/>
              <w:ind w:left="82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202</w:t>
            </w:r>
            <w:r w:rsidR="00FA2011" w:rsidRPr="00547862">
              <w:rPr>
                <w:sz w:val="24"/>
                <w:szCs w:val="24"/>
              </w:rPr>
              <w:t>3</w:t>
            </w:r>
            <w:r w:rsidRPr="0054786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C5596" w:rsidRPr="00547862" w:rsidRDefault="00352FCD" w:rsidP="00FA2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202</w:t>
            </w:r>
            <w:r w:rsidR="00FA2011" w:rsidRPr="00547862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C5596" w:rsidRPr="00547862" w:rsidRDefault="00352FCD" w:rsidP="00FA2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202</w:t>
            </w:r>
            <w:r w:rsidR="00FA2011" w:rsidRPr="00547862">
              <w:rPr>
                <w:sz w:val="24"/>
                <w:szCs w:val="24"/>
              </w:rPr>
              <w:t>5</w:t>
            </w:r>
          </w:p>
        </w:tc>
      </w:tr>
      <w:tr w:rsidR="009C5596" w:rsidRPr="00547862" w:rsidTr="00352FCD">
        <w:tc>
          <w:tcPr>
            <w:tcW w:w="2943" w:type="dxa"/>
          </w:tcPr>
          <w:p w:rsidR="009C5596" w:rsidRPr="00547862" w:rsidRDefault="009C5596" w:rsidP="009C55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C5596" w:rsidRPr="00547862" w:rsidRDefault="009C5596" w:rsidP="009C5596">
            <w:pPr>
              <w:autoSpaceDE w:val="0"/>
              <w:autoSpaceDN w:val="0"/>
              <w:adjustRightInd w:val="0"/>
              <w:ind w:left="34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C5596" w:rsidRPr="00547862" w:rsidRDefault="009C5596" w:rsidP="009C5596">
            <w:pPr>
              <w:autoSpaceDE w:val="0"/>
              <w:autoSpaceDN w:val="0"/>
              <w:adjustRightInd w:val="0"/>
              <w:ind w:left="34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C5596" w:rsidRPr="00547862" w:rsidRDefault="009C5596" w:rsidP="009C5596">
            <w:pPr>
              <w:autoSpaceDE w:val="0"/>
              <w:autoSpaceDN w:val="0"/>
              <w:adjustRightInd w:val="0"/>
              <w:ind w:left="34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C5596" w:rsidRPr="00547862" w:rsidRDefault="009C5596" w:rsidP="009C5596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C5596" w:rsidRPr="00547862" w:rsidRDefault="00352FCD" w:rsidP="009C55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C5596" w:rsidRPr="00547862" w:rsidRDefault="00352FCD" w:rsidP="009C55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7</w:t>
            </w:r>
          </w:p>
        </w:tc>
      </w:tr>
      <w:tr w:rsidR="00A2211E" w:rsidRPr="00547862" w:rsidTr="00352FCD">
        <w:tc>
          <w:tcPr>
            <w:tcW w:w="2943" w:type="dxa"/>
          </w:tcPr>
          <w:p w:rsidR="00A2211E" w:rsidRPr="00547862" w:rsidRDefault="00A2211E" w:rsidP="00FA20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47862">
              <w:rPr>
                <w:sz w:val="24"/>
                <w:szCs w:val="24"/>
              </w:rPr>
              <w:t xml:space="preserve"> 1.</w:t>
            </w:r>
            <w:r w:rsidRPr="00547862">
              <w:rPr>
                <w:sz w:val="24"/>
                <w:szCs w:val="24"/>
                <w:lang w:eastAsia="ru-RU"/>
              </w:rPr>
              <w:t xml:space="preserve">Охват детей в возрасте от 1,5 до 7 лет </w:t>
            </w:r>
            <w:r w:rsidRPr="00547862">
              <w:rPr>
                <w:sz w:val="24"/>
                <w:szCs w:val="24"/>
                <w:lang w:eastAsia="ru-RU"/>
              </w:rPr>
              <w:lastRenderedPageBreak/>
              <w:t>дошкольным образованием</w:t>
            </w:r>
          </w:p>
        </w:tc>
        <w:tc>
          <w:tcPr>
            <w:tcW w:w="993" w:type="dxa"/>
          </w:tcPr>
          <w:p w:rsidR="00A2211E" w:rsidRPr="00547862" w:rsidRDefault="00A2211E" w:rsidP="00352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</w:tcPr>
          <w:p w:rsidR="00A2211E" w:rsidRPr="00547862" w:rsidRDefault="00A2211E" w:rsidP="00A221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A2211E" w:rsidRPr="00547862" w:rsidRDefault="00A2211E" w:rsidP="00A221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2211E" w:rsidRPr="00547862" w:rsidRDefault="00A2211E" w:rsidP="00A221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2211E" w:rsidRPr="00547862" w:rsidRDefault="00A2211E" w:rsidP="00A221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2211E" w:rsidRPr="00547862" w:rsidRDefault="00A2211E" w:rsidP="00A221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80</w:t>
            </w:r>
          </w:p>
        </w:tc>
      </w:tr>
      <w:tr w:rsidR="00352FCD" w:rsidRPr="00547862" w:rsidTr="00352FCD">
        <w:tc>
          <w:tcPr>
            <w:tcW w:w="2943" w:type="dxa"/>
          </w:tcPr>
          <w:p w:rsidR="00352FCD" w:rsidRPr="00547862" w:rsidRDefault="00352FCD" w:rsidP="00FA201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lastRenderedPageBreak/>
              <w:t>2. Удовлетворенность населения доступностью и качеством услуг дошкольного образования по итогам опроса общественного мнения</w:t>
            </w:r>
          </w:p>
        </w:tc>
        <w:tc>
          <w:tcPr>
            <w:tcW w:w="993" w:type="dxa"/>
          </w:tcPr>
          <w:p w:rsidR="00352FCD" w:rsidRPr="00547862" w:rsidRDefault="00352FCD" w:rsidP="00352FCD">
            <w:pPr>
              <w:autoSpaceDE w:val="0"/>
              <w:autoSpaceDN w:val="0"/>
              <w:adjustRightInd w:val="0"/>
              <w:ind w:left="34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352FCD" w:rsidRPr="00547862" w:rsidRDefault="00352FCD" w:rsidP="00352FCD">
            <w:pPr>
              <w:autoSpaceDE w:val="0"/>
              <w:autoSpaceDN w:val="0"/>
              <w:adjustRightInd w:val="0"/>
              <w:ind w:left="34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:rsidR="00352FCD" w:rsidRPr="00547862" w:rsidRDefault="00352FCD" w:rsidP="00352FCD">
            <w:pPr>
              <w:autoSpaceDE w:val="0"/>
              <w:autoSpaceDN w:val="0"/>
              <w:adjustRightInd w:val="0"/>
              <w:ind w:left="34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2FCD" w:rsidRPr="00547862" w:rsidRDefault="00352FCD" w:rsidP="00352FCD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52FCD" w:rsidRPr="00547862" w:rsidRDefault="00352FCD" w:rsidP="00352FCD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95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52FCD" w:rsidRPr="00547862" w:rsidRDefault="00352FCD" w:rsidP="00352FCD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95</w:t>
            </w:r>
          </w:p>
        </w:tc>
      </w:tr>
      <w:tr w:rsidR="00352FCD" w:rsidRPr="00547862" w:rsidTr="00352FCD">
        <w:tc>
          <w:tcPr>
            <w:tcW w:w="2943" w:type="dxa"/>
          </w:tcPr>
          <w:p w:rsidR="00352FCD" w:rsidRPr="00547862" w:rsidRDefault="00352FCD" w:rsidP="00FA201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3. Доля воспитанников дошкольных образовательных учреждений, осваивающих основную образовательную программу в соответствии с федеральными государственными образовательными стандартами</w:t>
            </w:r>
          </w:p>
        </w:tc>
        <w:tc>
          <w:tcPr>
            <w:tcW w:w="993" w:type="dxa"/>
          </w:tcPr>
          <w:p w:rsidR="00352FCD" w:rsidRPr="00547862" w:rsidRDefault="00352FCD" w:rsidP="00352FCD">
            <w:pPr>
              <w:autoSpaceDE w:val="0"/>
              <w:autoSpaceDN w:val="0"/>
              <w:adjustRightInd w:val="0"/>
              <w:ind w:left="34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352FCD" w:rsidRPr="00547862" w:rsidRDefault="00352FCD" w:rsidP="00352FCD">
            <w:pPr>
              <w:autoSpaceDE w:val="0"/>
              <w:autoSpaceDN w:val="0"/>
              <w:adjustRightInd w:val="0"/>
              <w:ind w:left="34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352FCD" w:rsidRPr="00547862" w:rsidRDefault="00352FCD" w:rsidP="00352FCD">
            <w:pPr>
              <w:autoSpaceDE w:val="0"/>
              <w:autoSpaceDN w:val="0"/>
              <w:adjustRightInd w:val="0"/>
              <w:ind w:left="34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2FCD" w:rsidRPr="00547862" w:rsidRDefault="00352FCD" w:rsidP="00352FCD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52FCD" w:rsidRPr="00547862" w:rsidRDefault="00352FCD" w:rsidP="00352FCD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52FCD" w:rsidRPr="00547862" w:rsidRDefault="00352FCD" w:rsidP="00352FCD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100</w:t>
            </w:r>
          </w:p>
        </w:tc>
      </w:tr>
    </w:tbl>
    <w:p w:rsidR="00FA2011" w:rsidRPr="00547862" w:rsidRDefault="00FA2011" w:rsidP="002D7693">
      <w:pPr>
        <w:pStyle w:val="a3"/>
        <w:ind w:firstLine="993"/>
        <w:jc w:val="both"/>
      </w:pPr>
    </w:p>
    <w:p w:rsidR="002D7693" w:rsidRPr="00547862" w:rsidRDefault="002D7693" w:rsidP="002D7693">
      <w:pPr>
        <w:pStyle w:val="a3"/>
        <w:ind w:firstLine="993"/>
        <w:jc w:val="both"/>
      </w:pPr>
      <w:r w:rsidRPr="00547862">
        <w:t>Финансирование Подпрограммы осуществляется за счет местного бюджета, утвержденного на очередной финансовый год и плановый период.</w:t>
      </w:r>
    </w:p>
    <w:p w:rsidR="002D7693" w:rsidRPr="00547862" w:rsidRDefault="002D7693" w:rsidP="002D7693">
      <w:pPr>
        <w:autoSpaceDE w:val="0"/>
        <w:autoSpaceDN w:val="0"/>
        <w:adjustRightInd w:val="0"/>
        <w:ind w:left="1134"/>
        <w:jc w:val="center"/>
        <w:rPr>
          <w:b/>
          <w:sz w:val="24"/>
          <w:szCs w:val="24"/>
          <w:lang w:eastAsia="ru-RU"/>
        </w:rPr>
      </w:pPr>
    </w:p>
    <w:p w:rsidR="002D7693" w:rsidRPr="00547862" w:rsidRDefault="002D7693" w:rsidP="002D7693">
      <w:pPr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547862">
        <w:rPr>
          <w:b/>
          <w:sz w:val="24"/>
          <w:szCs w:val="24"/>
          <w:lang w:eastAsia="ru-RU"/>
        </w:rPr>
        <w:t xml:space="preserve">Подпрограмма </w:t>
      </w:r>
    </w:p>
    <w:p w:rsidR="002D7693" w:rsidRPr="00547862" w:rsidRDefault="002D7693" w:rsidP="002D7693">
      <w:pPr>
        <w:jc w:val="center"/>
        <w:rPr>
          <w:b/>
          <w:sz w:val="24"/>
          <w:szCs w:val="24"/>
          <w:lang w:eastAsia="ru-RU"/>
        </w:rPr>
      </w:pPr>
      <w:r w:rsidRPr="00547862">
        <w:rPr>
          <w:b/>
          <w:sz w:val="24"/>
          <w:szCs w:val="24"/>
          <w:lang w:eastAsia="ru-RU"/>
        </w:rPr>
        <w:t>«Развитие системы общего</w:t>
      </w:r>
      <w:r w:rsidR="00F80A87">
        <w:rPr>
          <w:b/>
          <w:sz w:val="24"/>
          <w:szCs w:val="24"/>
          <w:lang w:eastAsia="ru-RU"/>
        </w:rPr>
        <w:t xml:space="preserve"> </w:t>
      </w:r>
      <w:r w:rsidR="003843BE" w:rsidRPr="00547862">
        <w:rPr>
          <w:b/>
          <w:sz w:val="24"/>
          <w:szCs w:val="24"/>
          <w:lang w:eastAsia="ru-RU"/>
        </w:rPr>
        <w:t>и дополнительного образования</w:t>
      </w:r>
      <w:r w:rsidRPr="00547862">
        <w:rPr>
          <w:b/>
          <w:sz w:val="24"/>
          <w:szCs w:val="24"/>
          <w:lang w:eastAsia="ru-RU"/>
        </w:rPr>
        <w:t>»</w:t>
      </w:r>
    </w:p>
    <w:p w:rsidR="002D7693" w:rsidRPr="00547862" w:rsidRDefault="002D7693" w:rsidP="002D7693">
      <w:pPr>
        <w:autoSpaceDE w:val="0"/>
        <w:autoSpaceDN w:val="0"/>
        <w:adjustRightInd w:val="0"/>
        <w:jc w:val="center"/>
        <w:rPr>
          <w:rFonts w:eastAsia="BatangChe"/>
          <w:b/>
          <w:sz w:val="24"/>
          <w:szCs w:val="24"/>
          <w:lang w:eastAsia="ru-RU"/>
        </w:rPr>
      </w:pPr>
    </w:p>
    <w:p w:rsidR="002D7693" w:rsidRPr="00547862" w:rsidRDefault="002D7693" w:rsidP="002D7693">
      <w:pPr>
        <w:autoSpaceDE w:val="0"/>
        <w:autoSpaceDN w:val="0"/>
        <w:adjustRightInd w:val="0"/>
        <w:jc w:val="center"/>
        <w:rPr>
          <w:rFonts w:eastAsia="BatangChe"/>
          <w:sz w:val="24"/>
          <w:szCs w:val="24"/>
          <w:lang w:eastAsia="ru-RU"/>
        </w:rPr>
      </w:pPr>
      <w:r w:rsidRPr="00547862">
        <w:rPr>
          <w:sz w:val="24"/>
          <w:szCs w:val="24"/>
        </w:rPr>
        <w:t>Раздел I.</w:t>
      </w:r>
    </w:p>
    <w:p w:rsidR="002D7693" w:rsidRPr="00547862" w:rsidRDefault="002D7693" w:rsidP="002D7693">
      <w:pPr>
        <w:autoSpaceDE w:val="0"/>
        <w:autoSpaceDN w:val="0"/>
        <w:adjustRightInd w:val="0"/>
        <w:jc w:val="center"/>
        <w:rPr>
          <w:rFonts w:eastAsia="BatangChe"/>
          <w:sz w:val="24"/>
          <w:szCs w:val="24"/>
          <w:lang w:eastAsia="ru-RU"/>
        </w:rPr>
      </w:pPr>
      <w:r w:rsidRPr="00547862">
        <w:rPr>
          <w:rFonts w:eastAsia="BatangChe"/>
          <w:sz w:val="24"/>
          <w:szCs w:val="24"/>
          <w:lang w:eastAsia="ru-RU"/>
        </w:rPr>
        <w:t xml:space="preserve">Паспорт подпрограммы </w:t>
      </w:r>
    </w:p>
    <w:p w:rsidR="002D7693" w:rsidRPr="00547862" w:rsidRDefault="002D7693" w:rsidP="002D7693">
      <w:pPr>
        <w:autoSpaceDE w:val="0"/>
        <w:autoSpaceDN w:val="0"/>
        <w:adjustRightInd w:val="0"/>
        <w:jc w:val="center"/>
        <w:rPr>
          <w:rFonts w:eastAsia="BatangChe"/>
          <w:sz w:val="24"/>
          <w:szCs w:val="24"/>
          <w:lang w:eastAsia="ru-RU"/>
        </w:rPr>
      </w:pPr>
      <w:r w:rsidRPr="00547862">
        <w:rPr>
          <w:rFonts w:eastAsia="BatangChe"/>
          <w:sz w:val="24"/>
          <w:szCs w:val="24"/>
          <w:lang w:eastAsia="ru-RU"/>
        </w:rPr>
        <w:t xml:space="preserve">«Развитие системы общего </w:t>
      </w:r>
      <w:r w:rsidR="003843BE" w:rsidRPr="00547862">
        <w:rPr>
          <w:rFonts w:eastAsia="BatangChe"/>
          <w:sz w:val="24"/>
          <w:szCs w:val="24"/>
          <w:lang w:eastAsia="ru-RU"/>
        </w:rPr>
        <w:t>и дополнительного</w:t>
      </w:r>
      <w:r w:rsidRPr="00547862">
        <w:rPr>
          <w:rFonts w:eastAsia="BatangChe"/>
          <w:sz w:val="24"/>
          <w:szCs w:val="24"/>
          <w:lang w:eastAsia="ru-RU"/>
        </w:rPr>
        <w:t>образования»</w:t>
      </w:r>
    </w:p>
    <w:p w:rsidR="002D7693" w:rsidRPr="00547862" w:rsidRDefault="002D7693" w:rsidP="002D7693">
      <w:pPr>
        <w:autoSpaceDE w:val="0"/>
        <w:autoSpaceDN w:val="0"/>
        <w:adjustRightInd w:val="0"/>
        <w:jc w:val="center"/>
        <w:rPr>
          <w:rFonts w:eastAsia="BatangChe"/>
          <w:sz w:val="24"/>
          <w:szCs w:val="24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828"/>
        <w:gridCol w:w="6237"/>
      </w:tblGrid>
      <w:tr w:rsidR="002D7693" w:rsidRPr="00547862" w:rsidTr="00FA201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93" w:rsidRPr="00547862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93" w:rsidRPr="00547862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 xml:space="preserve">Муниципальная подпрограмма «Развитие </w:t>
            </w:r>
            <w:r w:rsidRPr="00547862">
              <w:rPr>
                <w:rFonts w:eastAsia="BatangChe"/>
                <w:sz w:val="24"/>
                <w:szCs w:val="24"/>
                <w:lang w:eastAsia="ru-RU"/>
              </w:rPr>
              <w:t>системы общего образования</w:t>
            </w:r>
            <w:r w:rsidRPr="00547862">
              <w:rPr>
                <w:bCs/>
                <w:sz w:val="24"/>
                <w:szCs w:val="24"/>
              </w:rPr>
              <w:t>»  (далее - Подпрограмма)</w:t>
            </w:r>
          </w:p>
        </w:tc>
      </w:tr>
      <w:tr w:rsidR="002D7693" w:rsidRPr="00547862" w:rsidTr="00FA201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93" w:rsidRPr="00547862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93" w:rsidRPr="00547862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Отдел   образования Ровенской районной администрации Ровенского муниципального района Саратовской области (далее - Отдел)</w:t>
            </w:r>
          </w:p>
        </w:tc>
      </w:tr>
      <w:tr w:rsidR="002D7693" w:rsidRPr="00547862" w:rsidTr="00FA2011">
        <w:trPr>
          <w:trHeight w:val="65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93" w:rsidRPr="00547862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Pr="00547862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 xml:space="preserve">Отсутствуют </w:t>
            </w:r>
          </w:p>
          <w:p w:rsidR="002D7693" w:rsidRPr="00547862" w:rsidRDefault="002D7693" w:rsidP="002D7693">
            <w:pPr>
              <w:jc w:val="both"/>
              <w:rPr>
                <w:sz w:val="24"/>
                <w:szCs w:val="24"/>
              </w:rPr>
            </w:pPr>
          </w:p>
        </w:tc>
      </w:tr>
      <w:tr w:rsidR="002D7693" w:rsidRPr="00547862" w:rsidTr="00FA2011">
        <w:trPr>
          <w:trHeight w:val="5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93" w:rsidRPr="00547862" w:rsidRDefault="002D7693" w:rsidP="002D7693">
            <w:pPr>
              <w:jc w:val="both"/>
              <w:rPr>
                <w:bCs/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 xml:space="preserve">Участники </w:t>
            </w:r>
            <w:r w:rsidRPr="00547862">
              <w:rPr>
                <w:bCs/>
                <w:sz w:val="24"/>
                <w:szCs w:val="24"/>
              </w:rPr>
              <w:t>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93" w:rsidRPr="00547862" w:rsidRDefault="002D7693" w:rsidP="002D7693">
            <w:pPr>
              <w:jc w:val="both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Муниципальные учреждения, подведомственные  отделу образования Ровенской районной администрации Ровенского муниципального района Саратовской области</w:t>
            </w:r>
          </w:p>
        </w:tc>
      </w:tr>
      <w:tr w:rsidR="002D7693" w:rsidRPr="00547862" w:rsidTr="00FA2011">
        <w:trPr>
          <w:trHeight w:val="42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93" w:rsidRPr="00547862" w:rsidRDefault="002D7693" w:rsidP="002D7693">
            <w:pPr>
              <w:jc w:val="both"/>
              <w:rPr>
                <w:spacing w:val="-18"/>
                <w:sz w:val="24"/>
                <w:szCs w:val="24"/>
              </w:rPr>
            </w:pPr>
            <w:r w:rsidRPr="00547862">
              <w:rPr>
                <w:spacing w:val="-18"/>
                <w:sz w:val="24"/>
                <w:szCs w:val="24"/>
              </w:rPr>
              <w:t xml:space="preserve">Программно-целевые инструменты </w:t>
            </w:r>
            <w:r w:rsidRPr="00547862">
              <w:rPr>
                <w:bCs/>
                <w:spacing w:val="-18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93" w:rsidRPr="00547862" w:rsidRDefault="002D7693" w:rsidP="002D7693">
            <w:pPr>
              <w:jc w:val="both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Отсутствуют</w:t>
            </w:r>
          </w:p>
        </w:tc>
      </w:tr>
      <w:tr w:rsidR="002D7693" w:rsidRPr="00547862" w:rsidTr="00FA2011">
        <w:trPr>
          <w:trHeight w:val="42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93" w:rsidRPr="00547862" w:rsidRDefault="002D7693" w:rsidP="002D7693">
            <w:pPr>
              <w:pStyle w:val="a3"/>
              <w:ind w:left="45"/>
            </w:pPr>
            <w:r w:rsidRPr="00547862">
              <w:t>Цель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93" w:rsidRPr="00547862" w:rsidRDefault="002D7693" w:rsidP="002D7693">
            <w:pPr>
              <w:autoSpaceDE w:val="0"/>
              <w:autoSpaceDN w:val="0"/>
              <w:adjustRightInd w:val="0"/>
              <w:ind w:left="33"/>
              <w:rPr>
                <w:sz w:val="24"/>
                <w:szCs w:val="24"/>
                <w:lang w:eastAsia="ru-RU"/>
              </w:rPr>
            </w:pPr>
            <w:r w:rsidRPr="00547862">
              <w:rPr>
                <w:sz w:val="24"/>
                <w:szCs w:val="24"/>
                <w:lang w:eastAsia="ru-RU"/>
              </w:rPr>
              <w:t>Обеспечение доступности и повышения качества общего образования детей Ровенского муниципального района.</w:t>
            </w:r>
          </w:p>
          <w:p w:rsidR="002D7693" w:rsidRPr="00547862" w:rsidRDefault="002D7693" w:rsidP="002D7693">
            <w:pPr>
              <w:autoSpaceDE w:val="0"/>
              <w:autoSpaceDN w:val="0"/>
              <w:adjustRightInd w:val="0"/>
              <w:ind w:left="33"/>
              <w:rPr>
                <w:sz w:val="24"/>
                <w:szCs w:val="24"/>
              </w:rPr>
            </w:pPr>
          </w:p>
        </w:tc>
      </w:tr>
      <w:tr w:rsidR="002D7693" w:rsidRPr="00547862" w:rsidTr="00FA20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</w:tcPr>
          <w:p w:rsidR="002D7693" w:rsidRPr="00547862" w:rsidRDefault="002D7693" w:rsidP="002D7693">
            <w:pPr>
              <w:pStyle w:val="a3"/>
              <w:ind w:left="45"/>
            </w:pPr>
            <w:r w:rsidRPr="00547862">
              <w:t>Задачи подпрограммы</w:t>
            </w:r>
          </w:p>
        </w:tc>
        <w:tc>
          <w:tcPr>
            <w:tcW w:w="6237" w:type="dxa"/>
          </w:tcPr>
          <w:p w:rsidR="002D7693" w:rsidRPr="00547862" w:rsidRDefault="002D7693" w:rsidP="002D7693">
            <w:pPr>
              <w:autoSpaceDE w:val="0"/>
              <w:autoSpaceDN w:val="0"/>
              <w:adjustRightInd w:val="0"/>
              <w:ind w:left="33"/>
              <w:rPr>
                <w:sz w:val="24"/>
                <w:szCs w:val="24"/>
                <w:lang w:eastAsia="ru-RU"/>
              </w:rPr>
            </w:pPr>
            <w:r w:rsidRPr="00547862">
              <w:rPr>
                <w:sz w:val="24"/>
                <w:szCs w:val="24"/>
                <w:lang w:eastAsia="ru-RU"/>
              </w:rPr>
              <w:t>1. Обеспечение государственных гарантий реализации права на получение общедоступного и бесплатного общего образования в общеобразовательных организациях на территории Ровенского муниципального района.</w:t>
            </w:r>
          </w:p>
          <w:p w:rsidR="002D7693" w:rsidRPr="00547862" w:rsidRDefault="002D7693" w:rsidP="002D7693">
            <w:pPr>
              <w:autoSpaceDE w:val="0"/>
              <w:autoSpaceDN w:val="0"/>
              <w:adjustRightInd w:val="0"/>
              <w:ind w:left="33"/>
              <w:rPr>
                <w:sz w:val="24"/>
                <w:szCs w:val="24"/>
                <w:lang w:eastAsia="ru-RU"/>
              </w:rPr>
            </w:pPr>
            <w:r w:rsidRPr="00547862">
              <w:rPr>
                <w:sz w:val="24"/>
                <w:szCs w:val="24"/>
                <w:lang w:eastAsia="ru-RU"/>
              </w:rPr>
              <w:t>2. Создание условий для организации обучения в общеобразовательных организациях в соответствии с современными требованиями.</w:t>
            </w:r>
          </w:p>
          <w:p w:rsidR="002D7693" w:rsidRPr="00547862" w:rsidRDefault="002D7693" w:rsidP="002D7693">
            <w:pPr>
              <w:autoSpaceDE w:val="0"/>
              <w:autoSpaceDN w:val="0"/>
              <w:adjustRightInd w:val="0"/>
              <w:ind w:left="33"/>
              <w:rPr>
                <w:sz w:val="24"/>
                <w:szCs w:val="24"/>
                <w:lang w:eastAsia="ru-RU"/>
              </w:rPr>
            </w:pPr>
            <w:r w:rsidRPr="00547862">
              <w:rPr>
                <w:sz w:val="24"/>
                <w:szCs w:val="24"/>
                <w:lang w:eastAsia="ru-RU"/>
              </w:rPr>
              <w:t xml:space="preserve">3. Сопровождение деятельности общеобразовательных организаций по переходу на электронный документооборот (электронные системы управления), </w:t>
            </w:r>
            <w:r w:rsidRPr="00547862">
              <w:rPr>
                <w:sz w:val="24"/>
                <w:szCs w:val="24"/>
                <w:lang w:eastAsia="ru-RU"/>
              </w:rPr>
              <w:lastRenderedPageBreak/>
              <w:t>электронные дневники, электронные журналы.</w:t>
            </w:r>
          </w:p>
          <w:p w:rsidR="002D7693" w:rsidRPr="00547862" w:rsidRDefault="002D7693" w:rsidP="002D7693">
            <w:pPr>
              <w:autoSpaceDE w:val="0"/>
              <w:autoSpaceDN w:val="0"/>
              <w:adjustRightInd w:val="0"/>
              <w:ind w:left="33"/>
              <w:rPr>
                <w:sz w:val="24"/>
                <w:szCs w:val="24"/>
                <w:lang w:eastAsia="ru-RU"/>
              </w:rPr>
            </w:pPr>
            <w:r w:rsidRPr="00547862">
              <w:rPr>
                <w:sz w:val="24"/>
                <w:szCs w:val="24"/>
                <w:lang w:eastAsia="ru-RU"/>
              </w:rPr>
              <w:t>4. Обеспечение внедрения и реализации современных моделей и программ социализации детей в образовательных организациях.</w:t>
            </w:r>
          </w:p>
          <w:p w:rsidR="002D7693" w:rsidRPr="00547862" w:rsidRDefault="00FA5E02" w:rsidP="00FA5E02">
            <w:pPr>
              <w:autoSpaceDE w:val="0"/>
              <w:autoSpaceDN w:val="0"/>
              <w:adjustRightInd w:val="0"/>
              <w:ind w:left="3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  <w:r w:rsidR="002D7693" w:rsidRPr="00547862">
              <w:rPr>
                <w:sz w:val="24"/>
                <w:szCs w:val="24"/>
                <w:lang w:eastAsia="ru-RU"/>
              </w:rPr>
              <w:t>. Формирование системы независимой оценки качества</w:t>
            </w:r>
            <w:r>
              <w:rPr>
                <w:sz w:val="24"/>
                <w:szCs w:val="24"/>
                <w:lang w:eastAsia="ru-RU"/>
              </w:rPr>
              <w:t xml:space="preserve"> работы организаций, осуществляющих образовательную деятельность.</w:t>
            </w:r>
          </w:p>
        </w:tc>
      </w:tr>
      <w:tr w:rsidR="002D7693" w:rsidRPr="00547862" w:rsidTr="00FA20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</w:tcPr>
          <w:p w:rsidR="002D7693" w:rsidRPr="00547862" w:rsidRDefault="002D7693" w:rsidP="002D7693">
            <w:pPr>
              <w:pStyle w:val="a3"/>
              <w:ind w:left="45"/>
            </w:pPr>
            <w:r w:rsidRPr="00547862">
              <w:lastRenderedPageBreak/>
              <w:t>Перечень основных целевых показателей муниципальной подпрограммы</w:t>
            </w:r>
          </w:p>
        </w:tc>
        <w:tc>
          <w:tcPr>
            <w:tcW w:w="6237" w:type="dxa"/>
          </w:tcPr>
          <w:p w:rsidR="002D7693" w:rsidRPr="00547862" w:rsidRDefault="002D7693" w:rsidP="002D7693">
            <w:pPr>
              <w:autoSpaceDE w:val="0"/>
              <w:autoSpaceDN w:val="0"/>
              <w:adjustRightInd w:val="0"/>
              <w:ind w:left="33"/>
              <w:rPr>
                <w:bCs/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1. Повышение удовлетворенности населения доступностью и качеством услуг общего образования по итогам опросов общественного мнения до 95%.</w:t>
            </w:r>
          </w:p>
          <w:p w:rsidR="002D7693" w:rsidRPr="00547862" w:rsidRDefault="002D7693" w:rsidP="002D7693">
            <w:pPr>
              <w:autoSpaceDE w:val="0"/>
              <w:autoSpaceDN w:val="0"/>
              <w:adjustRightInd w:val="0"/>
              <w:ind w:left="33"/>
              <w:rPr>
                <w:bCs/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2. Сохранение показателя удельного веса образовательных организаций, в которых оценка деятельности их руководителей и педагогических работников осуществляется на основании показателей эффективности деятельности на уровне 100%.</w:t>
            </w:r>
          </w:p>
          <w:p w:rsidR="002D7693" w:rsidRPr="00547862" w:rsidRDefault="002D7693" w:rsidP="002D7693">
            <w:pPr>
              <w:autoSpaceDE w:val="0"/>
              <w:autoSpaceDN w:val="0"/>
              <w:adjustRightInd w:val="0"/>
              <w:ind w:left="33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2D7693" w:rsidRPr="00547862" w:rsidTr="00FA20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</w:tcPr>
          <w:p w:rsidR="002D7693" w:rsidRPr="00547862" w:rsidRDefault="002D7693" w:rsidP="002D7693">
            <w:pPr>
              <w:pStyle w:val="a3"/>
              <w:ind w:left="45"/>
            </w:pPr>
            <w:r w:rsidRPr="00547862">
              <w:t>Перечень основных целевых показателей</w:t>
            </w:r>
          </w:p>
        </w:tc>
        <w:tc>
          <w:tcPr>
            <w:tcW w:w="6237" w:type="dxa"/>
          </w:tcPr>
          <w:p w:rsidR="002D7693" w:rsidRPr="00547862" w:rsidRDefault="002D7693" w:rsidP="002D7693">
            <w:pPr>
              <w:autoSpaceDE w:val="0"/>
              <w:autoSpaceDN w:val="0"/>
              <w:adjustRightInd w:val="0"/>
              <w:ind w:left="78"/>
              <w:rPr>
                <w:bCs/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1. Увеличение удовлетворенности населения доступностью и качеством услуг дошкольного образования по итогам опроса общественного мнения до 95%.</w:t>
            </w:r>
          </w:p>
          <w:p w:rsidR="002D7693" w:rsidRPr="00D52A01" w:rsidRDefault="002D7693" w:rsidP="00D52A01">
            <w:pPr>
              <w:autoSpaceDE w:val="0"/>
              <w:autoSpaceDN w:val="0"/>
              <w:adjustRightInd w:val="0"/>
              <w:ind w:left="78"/>
              <w:rPr>
                <w:bCs/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2. Доля воспитанников дошкольных образовательных учреждений, осваивающих основную образовательную программу в соответствии с федеральными государственными образовательными стандартами – 100%.</w:t>
            </w:r>
          </w:p>
        </w:tc>
      </w:tr>
      <w:tr w:rsidR="002D7693" w:rsidRPr="00547862" w:rsidTr="00FA20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</w:tcPr>
          <w:p w:rsidR="002D7693" w:rsidRPr="00547862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:rsidR="002D7693" w:rsidRPr="00FD276F" w:rsidRDefault="002D7693" w:rsidP="005127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20</w:t>
            </w:r>
            <w:r w:rsidR="00DE5BBA" w:rsidRPr="00FD276F">
              <w:rPr>
                <w:sz w:val="24"/>
                <w:szCs w:val="24"/>
              </w:rPr>
              <w:t>2</w:t>
            </w:r>
            <w:r w:rsidR="00FA2011" w:rsidRPr="00FD276F">
              <w:rPr>
                <w:sz w:val="24"/>
                <w:szCs w:val="24"/>
              </w:rPr>
              <w:t>1</w:t>
            </w:r>
            <w:r w:rsidRPr="00FD276F">
              <w:rPr>
                <w:sz w:val="24"/>
                <w:szCs w:val="24"/>
              </w:rPr>
              <w:t>-202</w:t>
            </w:r>
            <w:r w:rsidR="00512772">
              <w:rPr>
                <w:sz w:val="24"/>
                <w:szCs w:val="24"/>
              </w:rPr>
              <w:t>8</w:t>
            </w:r>
            <w:r w:rsidR="00DC2672"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годы.</w:t>
            </w:r>
          </w:p>
        </w:tc>
      </w:tr>
      <w:tr w:rsidR="0046264A" w:rsidRPr="00547862" w:rsidTr="00FA201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4A" w:rsidRPr="00547862" w:rsidRDefault="0046264A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Объемы финансового обеспечения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8A6" w:rsidRPr="00FD276F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FD276F">
              <w:rPr>
                <w:b/>
                <w:sz w:val="24"/>
                <w:szCs w:val="24"/>
              </w:rPr>
              <w:t>Подпрограмма  «Развитие системы общего и дополнительного  образования»</w:t>
            </w:r>
          </w:p>
          <w:p w:rsidR="00CB38A6" w:rsidRPr="00CB0667" w:rsidRDefault="00552EDB" w:rsidP="00CB38A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2 320</w:t>
            </w:r>
            <w:r w:rsidR="00AF523B">
              <w:rPr>
                <w:color w:val="000000"/>
                <w:sz w:val="22"/>
                <w:szCs w:val="22"/>
              </w:rPr>
              <w:t> 196,5</w:t>
            </w:r>
            <w:r w:rsidR="00CB38A6">
              <w:rPr>
                <w:color w:val="000000"/>
                <w:sz w:val="22"/>
                <w:szCs w:val="22"/>
              </w:rPr>
              <w:t xml:space="preserve"> </w:t>
            </w:r>
            <w:r w:rsidR="00CB38A6" w:rsidRPr="00DC1A2F">
              <w:rPr>
                <w:sz w:val="24"/>
                <w:szCs w:val="24"/>
              </w:rPr>
              <w:t xml:space="preserve">тыс. руб., из них: </w:t>
            </w:r>
          </w:p>
          <w:p w:rsidR="00CB38A6" w:rsidRPr="00CB0667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DC1A2F">
              <w:rPr>
                <w:sz w:val="24"/>
                <w:szCs w:val="24"/>
              </w:rPr>
              <w:t>бюджет Ровенского муниципального района –</w:t>
            </w:r>
            <w:r>
              <w:rPr>
                <w:sz w:val="24"/>
                <w:szCs w:val="24"/>
              </w:rPr>
              <w:t xml:space="preserve"> </w:t>
            </w:r>
            <w:r w:rsidR="00552EDB">
              <w:rPr>
                <w:color w:val="000000"/>
                <w:sz w:val="22"/>
                <w:szCs w:val="22"/>
              </w:rPr>
              <w:t>301 308,</w:t>
            </w:r>
            <w:r w:rsidR="00AF523B">
              <w:rPr>
                <w:color w:val="000000"/>
                <w:sz w:val="22"/>
                <w:szCs w:val="22"/>
              </w:rPr>
              <w:t>74</w:t>
            </w:r>
          </w:p>
          <w:p w:rsidR="00CB38A6" w:rsidRPr="00DC1A2F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1A2F">
              <w:rPr>
                <w:sz w:val="24"/>
                <w:szCs w:val="24"/>
              </w:rPr>
              <w:t>тыс. руб.;</w:t>
            </w:r>
          </w:p>
          <w:p w:rsidR="00CB38A6" w:rsidRPr="00CB0667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DC1A2F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 xml:space="preserve"> </w:t>
            </w:r>
            <w:r w:rsidRPr="00DC1A2F">
              <w:rPr>
                <w:sz w:val="24"/>
                <w:szCs w:val="24"/>
              </w:rPr>
              <w:t>–</w:t>
            </w:r>
            <w:r w:rsidR="00552EDB">
              <w:rPr>
                <w:sz w:val="24"/>
                <w:szCs w:val="24"/>
              </w:rPr>
              <w:t xml:space="preserve"> 1 794 270,9 </w:t>
            </w:r>
            <w:r w:rsidRPr="00DC1A2F">
              <w:rPr>
                <w:sz w:val="24"/>
                <w:szCs w:val="24"/>
              </w:rPr>
              <w:t>тыс</w:t>
            </w:r>
            <w:proofErr w:type="gramStart"/>
            <w:r w:rsidRPr="00DC1A2F">
              <w:rPr>
                <w:sz w:val="24"/>
                <w:szCs w:val="24"/>
              </w:rPr>
              <w:t>.р</w:t>
            </w:r>
            <w:proofErr w:type="gramEnd"/>
            <w:r w:rsidRPr="00DC1A2F">
              <w:rPr>
                <w:sz w:val="24"/>
                <w:szCs w:val="24"/>
              </w:rPr>
              <w:t>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</w:t>
            </w:r>
            <w:r w:rsidRPr="00DC1A2F">
              <w:rPr>
                <w:sz w:val="24"/>
                <w:szCs w:val="24"/>
              </w:rPr>
              <w:t>;</w:t>
            </w:r>
          </w:p>
          <w:p w:rsidR="00CB38A6" w:rsidRPr="00CB0667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DC1A2F">
              <w:rPr>
                <w:sz w:val="24"/>
                <w:szCs w:val="24"/>
              </w:rPr>
              <w:t>федеральный бюджет</w:t>
            </w:r>
            <w:r>
              <w:rPr>
                <w:sz w:val="24"/>
                <w:szCs w:val="24"/>
              </w:rPr>
              <w:t xml:space="preserve"> </w:t>
            </w:r>
            <w:r w:rsidRPr="00DC1A2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552EDB">
              <w:rPr>
                <w:color w:val="000000"/>
                <w:sz w:val="22"/>
                <w:szCs w:val="22"/>
              </w:rPr>
              <w:t xml:space="preserve"> 223 103,4 </w:t>
            </w:r>
            <w:r w:rsidRPr="00DC1A2F">
              <w:rPr>
                <w:sz w:val="24"/>
                <w:szCs w:val="24"/>
              </w:rPr>
              <w:t>тыс</w:t>
            </w:r>
            <w:proofErr w:type="gramStart"/>
            <w:r w:rsidRPr="00DC1A2F">
              <w:rPr>
                <w:sz w:val="24"/>
                <w:szCs w:val="24"/>
              </w:rPr>
              <w:t>.р</w:t>
            </w:r>
            <w:proofErr w:type="gramEnd"/>
            <w:r w:rsidRPr="00DC1A2F">
              <w:rPr>
                <w:sz w:val="24"/>
                <w:szCs w:val="24"/>
              </w:rPr>
              <w:t>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</w:t>
            </w:r>
            <w:r w:rsidRPr="00DC1A2F">
              <w:rPr>
                <w:sz w:val="24"/>
                <w:szCs w:val="24"/>
              </w:rPr>
              <w:t>;</w:t>
            </w:r>
          </w:p>
          <w:p w:rsidR="00CB38A6" w:rsidRPr="00DC1A2F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1A2F">
              <w:rPr>
                <w:sz w:val="24"/>
                <w:szCs w:val="24"/>
              </w:rPr>
              <w:t>внебюджетные источники</w:t>
            </w:r>
            <w:r>
              <w:rPr>
                <w:sz w:val="24"/>
                <w:szCs w:val="24"/>
              </w:rPr>
              <w:t xml:space="preserve"> </w:t>
            </w:r>
            <w:r w:rsidRPr="00DC1A2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552EDB">
              <w:rPr>
                <w:sz w:val="24"/>
                <w:szCs w:val="24"/>
              </w:rPr>
              <w:t>1 877,3</w:t>
            </w:r>
            <w:r w:rsidRPr="00DC1A2F">
              <w:rPr>
                <w:sz w:val="24"/>
                <w:szCs w:val="24"/>
              </w:rPr>
              <w:t xml:space="preserve"> тыс. руб.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).</w:t>
            </w:r>
          </w:p>
          <w:p w:rsidR="00CB38A6" w:rsidRPr="00FD276F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B38A6" w:rsidRPr="00FD276F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2021 год: 201509,</w:t>
            </w:r>
            <w:r w:rsidR="00552EDB">
              <w:rPr>
                <w:sz w:val="24"/>
                <w:szCs w:val="24"/>
              </w:rPr>
              <w:t>6</w:t>
            </w:r>
            <w:r w:rsidRPr="00FD276F">
              <w:rPr>
                <w:sz w:val="24"/>
                <w:szCs w:val="24"/>
              </w:rPr>
              <w:t xml:space="preserve"> тыс. руб., из них: </w:t>
            </w:r>
          </w:p>
          <w:p w:rsidR="00CB38A6" w:rsidRPr="00FD276F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бюджет Ровенского муниципального района –27881,0 тыс. руб.;</w:t>
            </w:r>
          </w:p>
          <w:p w:rsidR="00CB38A6" w:rsidRPr="00FD276F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– 152396,9</w:t>
            </w:r>
            <w:r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тыс</w:t>
            </w:r>
            <w:proofErr w:type="gramStart"/>
            <w:r w:rsidRPr="00FD276F">
              <w:rPr>
                <w:sz w:val="24"/>
                <w:szCs w:val="24"/>
              </w:rPr>
              <w:t>.р</w:t>
            </w:r>
            <w:proofErr w:type="gramEnd"/>
            <w:r w:rsidRPr="00FD276F">
              <w:rPr>
                <w:sz w:val="24"/>
                <w:szCs w:val="24"/>
              </w:rPr>
              <w:t>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</w:t>
            </w:r>
            <w:r w:rsidRPr="00FD276F">
              <w:rPr>
                <w:sz w:val="24"/>
                <w:szCs w:val="24"/>
              </w:rPr>
              <w:t>;</w:t>
            </w:r>
          </w:p>
          <w:p w:rsidR="00CB38A6" w:rsidRPr="00FD276F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федеральный бюджет</w:t>
            </w:r>
            <w:r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– 20713,9</w:t>
            </w:r>
            <w:r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тыс</w:t>
            </w:r>
            <w:proofErr w:type="gramStart"/>
            <w:r w:rsidRPr="00FD276F">
              <w:rPr>
                <w:sz w:val="24"/>
                <w:szCs w:val="24"/>
              </w:rPr>
              <w:t>.р</w:t>
            </w:r>
            <w:proofErr w:type="gramEnd"/>
            <w:r w:rsidRPr="00FD276F">
              <w:rPr>
                <w:sz w:val="24"/>
                <w:szCs w:val="24"/>
              </w:rPr>
              <w:t>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</w:t>
            </w:r>
            <w:r w:rsidRPr="00FD276F">
              <w:rPr>
                <w:sz w:val="24"/>
                <w:szCs w:val="24"/>
              </w:rPr>
              <w:t>;</w:t>
            </w:r>
          </w:p>
          <w:p w:rsidR="00CB38A6" w:rsidRPr="00FD276F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внебюджетные источники</w:t>
            </w:r>
            <w:r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– 517,8 тыс. руб.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).</w:t>
            </w:r>
          </w:p>
          <w:p w:rsidR="00CB38A6" w:rsidRPr="00FD276F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B38A6" w:rsidRPr="00FD276F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 xml:space="preserve">2022 год: 237832,7 тыс. руб., из них: </w:t>
            </w:r>
          </w:p>
          <w:p w:rsidR="00CB38A6" w:rsidRPr="00FD276F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бюджет Ровенского муниципального района –</w:t>
            </w:r>
            <w:r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29832,6 тыс. руб.;</w:t>
            </w:r>
          </w:p>
          <w:p w:rsidR="00CB38A6" w:rsidRPr="00FD276F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– 182986,7</w:t>
            </w:r>
            <w:r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тыс</w:t>
            </w:r>
            <w:proofErr w:type="gramStart"/>
            <w:r w:rsidRPr="00FD276F">
              <w:rPr>
                <w:sz w:val="24"/>
                <w:szCs w:val="24"/>
              </w:rPr>
              <w:t>.р</w:t>
            </w:r>
            <w:proofErr w:type="gramEnd"/>
            <w:r w:rsidRPr="00FD276F">
              <w:rPr>
                <w:sz w:val="24"/>
                <w:szCs w:val="24"/>
              </w:rPr>
              <w:t>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</w:t>
            </w:r>
            <w:r w:rsidRPr="00FD276F">
              <w:rPr>
                <w:sz w:val="24"/>
                <w:szCs w:val="24"/>
              </w:rPr>
              <w:t>;</w:t>
            </w:r>
          </w:p>
          <w:p w:rsidR="00CB38A6" w:rsidRPr="00FD276F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федеральный бюджет</w:t>
            </w:r>
            <w:r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– 24739,1</w:t>
            </w:r>
            <w:r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тыс</w:t>
            </w:r>
            <w:proofErr w:type="gramStart"/>
            <w:r w:rsidRPr="00FD276F">
              <w:rPr>
                <w:sz w:val="24"/>
                <w:szCs w:val="24"/>
              </w:rPr>
              <w:t>.р</w:t>
            </w:r>
            <w:proofErr w:type="gramEnd"/>
            <w:r w:rsidRPr="00FD276F">
              <w:rPr>
                <w:sz w:val="24"/>
                <w:szCs w:val="24"/>
              </w:rPr>
              <w:t>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</w:t>
            </w:r>
            <w:r w:rsidRPr="00FD276F">
              <w:rPr>
                <w:sz w:val="24"/>
                <w:szCs w:val="24"/>
              </w:rPr>
              <w:t>;</w:t>
            </w:r>
          </w:p>
          <w:p w:rsidR="00CB38A6" w:rsidRPr="00FD276F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внебюджетные источники</w:t>
            </w:r>
            <w:r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– 274,3</w:t>
            </w:r>
            <w:r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тыс. руб.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).</w:t>
            </w:r>
          </w:p>
          <w:p w:rsidR="00CB38A6" w:rsidRPr="00FD276F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B38A6" w:rsidRPr="00FD276F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2023 год: 228</w:t>
            </w:r>
            <w:r w:rsidR="00AF523B"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286,2 тыс. руб., из них:</w:t>
            </w:r>
          </w:p>
          <w:p w:rsidR="00CB38A6" w:rsidRPr="00FD276F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бюджет Ровенского муниципального района – 31</w:t>
            </w:r>
            <w:r w:rsidR="00AF523B"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860,0</w:t>
            </w:r>
            <w:r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тыс. руб.;</w:t>
            </w:r>
          </w:p>
          <w:p w:rsidR="00CB38A6" w:rsidRPr="00FD276F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175</w:t>
            </w:r>
            <w:r w:rsidR="00AF523B"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760,0</w:t>
            </w:r>
            <w:r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тыс</w:t>
            </w:r>
            <w:proofErr w:type="gramStart"/>
            <w:r w:rsidRPr="00FD276F">
              <w:rPr>
                <w:sz w:val="24"/>
                <w:szCs w:val="24"/>
              </w:rPr>
              <w:t>.р</w:t>
            </w:r>
            <w:proofErr w:type="gramEnd"/>
            <w:r w:rsidRPr="00FD276F">
              <w:rPr>
                <w:sz w:val="24"/>
                <w:szCs w:val="24"/>
              </w:rPr>
              <w:t>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</w:t>
            </w:r>
            <w:r w:rsidRPr="00FD276F">
              <w:rPr>
                <w:sz w:val="24"/>
                <w:szCs w:val="24"/>
              </w:rPr>
              <w:t>;</w:t>
            </w:r>
          </w:p>
          <w:p w:rsidR="00CB38A6" w:rsidRPr="00FD276F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федеральный бюджет</w:t>
            </w:r>
            <w:r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20</w:t>
            </w:r>
            <w:r w:rsidR="00AF523B"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303,0 тыс</w:t>
            </w:r>
            <w:proofErr w:type="gramStart"/>
            <w:r w:rsidRPr="00FD276F">
              <w:rPr>
                <w:sz w:val="24"/>
                <w:szCs w:val="24"/>
              </w:rPr>
              <w:t>.р</w:t>
            </w:r>
            <w:proofErr w:type="gramEnd"/>
            <w:r w:rsidRPr="00FD276F">
              <w:rPr>
                <w:sz w:val="24"/>
                <w:szCs w:val="24"/>
              </w:rPr>
              <w:t>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</w:t>
            </w:r>
            <w:r w:rsidRPr="00FD276F">
              <w:rPr>
                <w:sz w:val="24"/>
                <w:szCs w:val="24"/>
              </w:rPr>
              <w:t>;</w:t>
            </w:r>
          </w:p>
          <w:p w:rsidR="00CB38A6" w:rsidRPr="00FD276F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внебюджетные источники</w:t>
            </w:r>
            <w:r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–  363,2</w:t>
            </w:r>
            <w:r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тыс. руб.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).</w:t>
            </w:r>
          </w:p>
          <w:p w:rsidR="00CB38A6" w:rsidRPr="00FD276F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B38A6" w:rsidRPr="00CB0667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 xml:space="preserve">2024 год: </w:t>
            </w:r>
            <w:r>
              <w:rPr>
                <w:color w:val="000000"/>
                <w:sz w:val="22"/>
                <w:szCs w:val="22"/>
              </w:rPr>
              <w:t>270671,6</w:t>
            </w:r>
            <w:r w:rsidR="00AF523B">
              <w:rPr>
                <w:color w:val="000000"/>
                <w:sz w:val="22"/>
                <w:szCs w:val="22"/>
              </w:rPr>
              <w:t xml:space="preserve">4 </w:t>
            </w:r>
            <w:r w:rsidRPr="00E63E75">
              <w:rPr>
                <w:sz w:val="24"/>
                <w:szCs w:val="24"/>
              </w:rPr>
              <w:t xml:space="preserve">тыс. руб., из них: </w:t>
            </w:r>
          </w:p>
          <w:p w:rsidR="00CB38A6" w:rsidRPr="00CB0667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 xml:space="preserve">бюджет Ровенского муниципального района – </w:t>
            </w:r>
            <w:r>
              <w:rPr>
                <w:color w:val="000000"/>
                <w:sz w:val="22"/>
                <w:szCs w:val="22"/>
              </w:rPr>
              <w:t>32529,7</w:t>
            </w:r>
            <w:r w:rsidRPr="00E63E75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>тыс. руб.;</w:t>
            </w:r>
          </w:p>
          <w:p w:rsidR="00CB38A6" w:rsidRPr="00CB0667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206</w:t>
            </w:r>
            <w:r w:rsidR="00AF523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096,7 </w:t>
            </w:r>
            <w:r w:rsidRPr="00E63E75">
              <w:rPr>
                <w:sz w:val="24"/>
                <w:szCs w:val="24"/>
              </w:rPr>
              <w:t>тыс.</w:t>
            </w:r>
            <w:r w:rsidR="00AF523B">
              <w:rPr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>руб.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</w:t>
            </w:r>
            <w:r w:rsidRPr="00E63E75">
              <w:rPr>
                <w:sz w:val="24"/>
                <w:szCs w:val="24"/>
              </w:rPr>
              <w:t>;</w:t>
            </w:r>
          </w:p>
          <w:p w:rsidR="00CB38A6" w:rsidRPr="00CB0667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>федеральный бюджет</w:t>
            </w:r>
            <w:r>
              <w:rPr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 xml:space="preserve">– </w:t>
            </w:r>
            <w:r>
              <w:rPr>
                <w:color w:val="000000"/>
                <w:sz w:val="22"/>
                <w:szCs w:val="22"/>
              </w:rPr>
              <w:t>31</w:t>
            </w:r>
            <w:r w:rsidR="00AF523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687,2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>тыс.</w:t>
            </w:r>
            <w:r w:rsidR="00AF523B">
              <w:rPr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>руб.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</w:t>
            </w:r>
            <w:r w:rsidRPr="00E63E75">
              <w:rPr>
                <w:sz w:val="24"/>
                <w:szCs w:val="24"/>
              </w:rPr>
              <w:t>;</w:t>
            </w:r>
          </w:p>
          <w:p w:rsidR="00CB38A6" w:rsidRPr="00E63E75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>внебюджетные источники</w:t>
            </w:r>
            <w:r>
              <w:rPr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>–  358,0</w:t>
            </w:r>
            <w:r>
              <w:rPr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>тыс. руб.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).</w:t>
            </w:r>
          </w:p>
          <w:p w:rsidR="00CB38A6" w:rsidRPr="00E63E75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B38A6" w:rsidRPr="00CB0667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 xml:space="preserve">2025 год: </w:t>
            </w:r>
            <w:r w:rsidR="00151D5F">
              <w:rPr>
                <w:color w:val="000000"/>
                <w:sz w:val="22"/>
                <w:szCs w:val="22"/>
              </w:rPr>
              <w:t>293 </w:t>
            </w:r>
            <w:r w:rsidR="00552EDB">
              <w:rPr>
                <w:color w:val="000000"/>
                <w:sz w:val="22"/>
                <w:szCs w:val="22"/>
              </w:rPr>
              <w:t>983</w:t>
            </w:r>
            <w:r w:rsidR="00151D5F">
              <w:rPr>
                <w:color w:val="000000"/>
                <w:sz w:val="22"/>
                <w:szCs w:val="22"/>
              </w:rPr>
              <w:t>,</w:t>
            </w:r>
            <w:r w:rsidR="00552EDB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63E75">
              <w:rPr>
                <w:sz w:val="24"/>
                <w:szCs w:val="24"/>
              </w:rPr>
              <w:t xml:space="preserve">тыс. руб., из них: </w:t>
            </w:r>
          </w:p>
          <w:p w:rsidR="00CB38A6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 xml:space="preserve">бюджет Ровенского муниципального района – </w:t>
            </w:r>
            <w:r w:rsidR="00151D5F">
              <w:rPr>
                <w:color w:val="000000"/>
                <w:sz w:val="24"/>
                <w:szCs w:val="24"/>
              </w:rPr>
              <w:t>38 953,3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>тыс. руб.;</w:t>
            </w:r>
          </w:p>
          <w:p w:rsidR="00CB38A6" w:rsidRPr="00CB0667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63E75">
              <w:rPr>
                <w:sz w:val="24"/>
                <w:szCs w:val="24"/>
              </w:rPr>
              <w:t>федеральный бюджет</w:t>
            </w:r>
            <w:r>
              <w:rPr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 xml:space="preserve">– </w:t>
            </w:r>
            <w:r w:rsidR="00151D5F">
              <w:rPr>
                <w:color w:val="000000"/>
                <w:sz w:val="22"/>
                <w:szCs w:val="22"/>
              </w:rPr>
              <w:t>29 107,7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>тыс.</w:t>
            </w:r>
            <w:r w:rsidR="00AF523B">
              <w:rPr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>руб.;</w:t>
            </w:r>
          </w:p>
          <w:p w:rsidR="00CB38A6" w:rsidRPr="00CB0667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>–</w:t>
            </w:r>
            <w:r w:rsidR="00151D5F">
              <w:rPr>
                <w:sz w:val="24"/>
                <w:szCs w:val="24"/>
              </w:rPr>
              <w:t xml:space="preserve"> 225 558,8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>тыс.</w:t>
            </w:r>
            <w:r w:rsidR="00AF523B">
              <w:rPr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>руб</w:t>
            </w:r>
            <w:proofErr w:type="gramStart"/>
            <w:r w:rsidRPr="00E63E75">
              <w:rPr>
                <w:sz w:val="24"/>
                <w:szCs w:val="24"/>
              </w:rPr>
              <w:t>.</w:t>
            </w:r>
            <w:r w:rsidR="00AF523B">
              <w:rPr>
                <w:sz w:val="24"/>
                <w:szCs w:val="24"/>
              </w:rPr>
              <w:t>.</w:t>
            </w:r>
            <w:proofErr w:type="gramEnd"/>
          </w:p>
          <w:p w:rsidR="00CB38A6" w:rsidRPr="00FD276F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B38A6" w:rsidRPr="00CB0667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33599">
              <w:rPr>
                <w:sz w:val="24"/>
                <w:szCs w:val="24"/>
              </w:rPr>
              <w:t xml:space="preserve">2026 год: </w:t>
            </w:r>
            <w:r w:rsidR="00151D5F">
              <w:rPr>
                <w:color w:val="000000"/>
                <w:sz w:val="22"/>
                <w:szCs w:val="22"/>
              </w:rPr>
              <w:t>358 726,8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 xml:space="preserve">тыс. руб., из них: </w:t>
            </w:r>
          </w:p>
          <w:p w:rsidR="00CB38A6" w:rsidRPr="003701AF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33599">
              <w:rPr>
                <w:sz w:val="24"/>
                <w:szCs w:val="24"/>
              </w:rPr>
              <w:t xml:space="preserve">бюджет Ровенского муниципального района – </w:t>
            </w:r>
            <w:r w:rsidR="00151D5F">
              <w:rPr>
                <w:color w:val="000000"/>
                <w:sz w:val="22"/>
                <w:szCs w:val="22"/>
              </w:rPr>
              <w:t>45 992,8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тыс. руб.;</w:t>
            </w:r>
          </w:p>
          <w:p w:rsidR="00CB38A6" w:rsidRPr="003701AF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63E75">
              <w:rPr>
                <w:sz w:val="24"/>
                <w:szCs w:val="24"/>
              </w:rPr>
              <w:t>федеральный бюджет</w:t>
            </w:r>
            <w:r>
              <w:rPr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 xml:space="preserve">– </w:t>
            </w:r>
            <w:r w:rsidR="00151D5F">
              <w:rPr>
                <w:color w:val="000000"/>
                <w:sz w:val="22"/>
                <w:szCs w:val="22"/>
              </w:rPr>
              <w:t>34 321,8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63E75">
              <w:rPr>
                <w:sz w:val="24"/>
                <w:szCs w:val="24"/>
              </w:rPr>
              <w:t>тыс.</w:t>
            </w:r>
            <w:r w:rsidR="00AF523B">
              <w:rPr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>руб.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</w:t>
            </w:r>
            <w:r w:rsidRPr="00E63E75">
              <w:rPr>
                <w:sz w:val="24"/>
                <w:szCs w:val="24"/>
              </w:rPr>
              <w:t>;</w:t>
            </w:r>
          </w:p>
          <w:p w:rsidR="00CB38A6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599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151D5F">
              <w:rPr>
                <w:color w:val="000000"/>
                <w:sz w:val="22"/>
                <w:szCs w:val="22"/>
              </w:rPr>
              <w:t>278 412,2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тыс.</w:t>
            </w:r>
            <w:r w:rsidR="00AF523B">
              <w:rPr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руб.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).</w:t>
            </w:r>
          </w:p>
          <w:p w:rsidR="00CB38A6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B38A6" w:rsidRPr="003701AF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2027</w:t>
            </w:r>
            <w:r w:rsidRPr="00033599">
              <w:rPr>
                <w:sz w:val="24"/>
                <w:szCs w:val="24"/>
              </w:rPr>
              <w:t xml:space="preserve"> год: </w:t>
            </w:r>
            <w:r w:rsidR="00151D5F">
              <w:rPr>
                <w:sz w:val="24"/>
                <w:szCs w:val="24"/>
              </w:rPr>
              <w:t xml:space="preserve">358 267,2 </w:t>
            </w:r>
            <w:r w:rsidRPr="00033599">
              <w:rPr>
                <w:sz w:val="24"/>
                <w:szCs w:val="24"/>
              </w:rPr>
              <w:t xml:space="preserve">тыс. руб., из них: </w:t>
            </w:r>
          </w:p>
          <w:p w:rsidR="00CB38A6" w:rsidRPr="003701AF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33599">
              <w:rPr>
                <w:sz w:val="24"/>
                <w:szCs w:val="24"/>
              </w:rPr>
              <w:t xml:space="preserve">бюджет Ровенского муниципального района – </w:t>
            </w:r>
            <w:r w:rsidR="00151D5F">
              <w:rPr>
                <w:color w:val="000000"/>
                <w:sz w:val="22"/>
                <w:szCs w:val="22"/>
              </w:rPr>
              <w:t>45 476,2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33599">
              <w:rPr>
                <w:sz w:val="24"/>
                <w:szCs w:val="24"/>
              </w:rPr>
              <w:t>тыс. руб.;</w:t>
            </w:r>
          </w:p>
          <w:p w:rsidR="00CB38A6" w:rsidRPr="003701AF" w:rsidRDefault="00CB38A6" w:rsidP="00CB38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63E75">
              <w:rPr>
                <w:sz w:val="24"/>
                <w:szCs w:val="24"/>
              </w:rPr>
              <w:t>федеральный бюджет</w:t>
            </w:r>
            <w:r>
              <w:rPr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 xml:space="preserve">– </w:t>
            </w:r>
            <w:r w:rsidR="00151D5F">
              <w:rPr>
                <w:color w:val="000000"/>
                <w:sz w:val="22"/>
                <w:szCs w:val="22"/>
              </w:rPr>
              <w:t>32 191,9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63E75">
              <w:rPr>
                <w:sz w:val="24"/>
                <w:szCs w:val="24"/>
              </w:rPr>
              <w:t>тыс</w:t>
            </w:r>
            <w:proofErr w:type="gramStart"/>
            <w:r w:rsidRPr="00E63E75">
              <w:rPr>
                <w:sz w:val="24"/>
                <w:szCs w:val="24"/>
              </w:rPr>
              <w:t>.р</w:t>
            </w:r>
            <w:proofErr w:type="gramEnd"/>
            <w:r w:rsidRPr="00E63E75">
              <w:rPr>
                <w:sz w:val="24"/>
                <w:szCs w:val="24"/>
              </w:rPr>
              <w:t>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</w:t>
            </w:r>
            <w:r w:rsidRPr="00E63E75">
              <w:rPr>
                <w:sz w:val="24"/>
                <w:szCs w:val="24"/>
              </w:rPr>
              <w:t>;</w:t>
            </w:r>
          </w:p>
          <w:p w:rsidR="005D7AA8" w:rsidRDefault="00CB38A6" w:rsidP="005D7A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599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151D5F">
              <w:rPr>
                <w:color w:val="000000"/>
                <w:sz w:val="22"/>
                <w:szCs w:val="22"/>
              </w:rPr>
              <w:t>280 599,0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33599">
              <w:rPr>
                <w:sz w:val="24"/>
                <w:szCs w:val="24"/>
              </w:rPr>
              <w:t>тыс</w:t>
            </w:r>
            <w:proofErr w:type="gramStart"/>
            <w:r w:rsidRPr="00033599">
              <w:rPr>
                <w:sz w:val="24"/>
                <w:szCs w:val="24"/>
              </w:rPr>
              <w:t>.р</w:t>
            </w:r>
            <w:proofErr w:type="gramEnd"/>
            <w:r w:rsidRPr="00033599">
              <w:rPr>
                <w:sz w:val="24"/>
                <w:szCs w:val="24"/>
              </w:rPr>
              <w:t>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).</w:t>
            </w:r>
          </w:p>
          <w:p w:rsidR="00151D5F" w:rsidRDefault="00151D5F" w:rsidP="00151D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51D5F" w:rsidRPr="003701AF" w:rsidRDefault="00151D5F" w:rsidP="00151D5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2028</w:t>
            </w:r>
            <w:r w:rsidRPr="00033599">
              <w:rPr>
                <w:sz w:val="24"/>
                <w:szCs w:val="24"/>
              </w:rPr>
              <w:t xml:space="preserve"> год: </w:t>
            </w:r>
            <w:r>
              <w:rPr>
                <w:sz w:val="24"/>
                <w:szCs w:val="24"/>
              </w:rPr>
              <w:t>371 282,5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33599">
              <w:rPr>
                <w:sz w:val="24"/>
                <w:szCs w:val="24"/>
              </w:rPr>
              <w:t xml:space="preserve">тыс. руб., из них: </w:t>
            </w:r>
          </w:p>
          <w:p w:rsidR="00151D5F" w:rsidRPr="003701AF" w:rsidRDefault="00151D5F" w:rsidP="00151D5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33599">
              <w:rPr>
                <w:sz w:val="24"/>
                <w:szCs w:val="24"/>
              </w:rPr>
              <w:t xml:space="preserve">бюджет Ровенского муниципального района – </w:t>
            </w:r>
            <w:r>
              <w:rPr>
                <w:color w:val="000000"/>
                <w:sz w:val="22"/>
                <w:szCs w:val="22"/>
              </w:rPr>
              <w:t xml:space="preserve">48 783,0 </w:t>
            </w:r>
            <w:r w:rsidRPr="00033599">
              <w:rPr>
                <w:sz w:val="24"/>
                <w:szCs w:val="24"/>
              </w:rPr>
              <w:t>тыс. руб.;</w:t>
            </w:r>
          </w:p>
          <w:p w:rsidR="00151D5F" w:rsidRPr="003701AF" w:rsidRDefault="00151D5F" w:rsidP="00151D5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63E75">
              <w:rPr>
                <w:sz w:val="24"/>
                <w:szCs w:val="24"/>
              </w:rPr>
              <w:t>федеральный бюджет</w:t>
            </w:r>
            <w:r>
              <w:rPr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 xml:space="preserve">– </w:t>
            </w:r>
            <w:r>
              <w:rPr>
                <w:color w:val="000000"/>
                <w:sz w:val="22"/>
                <w:szCs w:val="22"/>
              </w:rPr>
              <w:t xml:space="preserve">30 038,8 </w:t>
            </w:r>
            <w:r w:rsidRPr="00E63E75">
              <w:rPr>
                <w:sz w:val="24"/>
                <w:szCs w:val="24"/>
              </w:rPr>
              <w:t>тыс</w:t>
            </w:r>
            <w:proofErr w:type="gramStart"/>
            <w:r w:rsidRPr="00E63E75">
              <w:rPr>
                <w:sz w:val="24"/>
                <w:szCs w:val="24"/>
              </w:rPr>
              <w:t>.р</w:t>
            </w:r>
            <w:proofErr w:type="gramEnd"/>
            <w:r w:rsidRPr="00E63E75">
              <w:rPr>
                <w:sz w:val="24"/>
                <w:szCs w:val="24"/>
              </w:rPr>
              <w:t>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</w:t>
            </w:r>
            <w:r w:rsidRPr="00E63E75">
              <w:rPr>
                <w:sz w:val="24"/>
                <w:szCs w:val="24"/>
              </w:rPr>
              <w:t>;</w:t>
            </w:r>
          </w:p>
          <w:p w:rsidR="00151D5F" w:rsidRDefault="00151D5F" w:rsidP="00151D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599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 xml:space="preserve"> </w:t>
            </w:r>
            <w:r w:rsidRPr="0003359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292 460,6 </w:t>
            </w:r>
            <w:r w:rsidRPr="00033599">
              <w:rPr>
                <w:sz w:val="24"/>
                <w:szCs w:val="24"/>
              </w:rPr>
              <w:t>тыс</w:t>
            </w:r>
            <w:proofErr w:type="gramStart"/>
            <w:r w:rsidRPr="00033599">
              <w:rPr>
                <w:sz w:val="24"/>
                <w:szCs w:val="24"/>
              </w:rPr>
              <w:t>.р</w:t>
            </w:r>
            <w:proofErr w:type="gramEnd"/>
            <w:r w:rsidRPr="00033599">
              <w:rPr>
                <w:sz w:val="24"/>
                <w:szCs w:val="24"/>
              </w:rPr>
              <w:t>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).</w:t>
            </w:r>
          </w:p>
          <w:p w:rsidR="00151D5F" w:rsidRPr="00CB38A6" w:rsidRDefault="00151D5F" w:rsidP="005D7AA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FA2011" w:rsidRPr="00547862" w:rsidRDefault="00FA2011" w:rsidP="0091624B">
      <w:pPr>
        <w:autoSpaceDE w:val="0"/>
        <w:autoSpaceDN w:val="0"/>
        <w:adjustRightInd w:val="0"/>
        <w:rPr>
          <w:sz w:val="24"/>
          <w:szCs w:val="24"/>
        </w:rPr>
      </w:pPr>
    </w:p>
    <w:p w:rsidR="002D7693" w:rsidRPr="00547862" w:rsidRDefault="002D7693" w:rsidP="002D769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47862">
        <w:rPr>
          <w:sz w:val="24"/>
          <w:szCs w:val="24"/>
        </w:rPr>
        <w:t>Раздел II.</w:t>
      </w:r>
    </w:p>
    <w:p w:rsidR="002D7693" w:rsidRPr="00547862" w:rsidRDefault="002D7693" w:rsidP="002D769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47862">
        <w:rPr>
          <w:sz w:val="24"/>
          <w:szCs w:val="24"/>
        </w:rPr>
        <w:t>Характеристика и анализ текущего состояния</w:t>
      </w:r>
    </w:p>
    <w:p w:rsidR="002D7693" w:rsidRPr="00547862" w:rsidRDefault="002D7693" w:rsidP="002D7693">
      <w:pPr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 w:rsidRPr="00547862">
        <w:rPr>
          <w:sz w:val="24"/>
          <w:szCs w:val="24"/>
        </w:rPr>
        <w:t xml:space="preserve">общего образования в </w:t>
      </w:r>
      <w:r w:rsidRPr="00547862">
        <w:rPr>
          <w:bCs/>
          <w:sz w:val="24"/>
          <w:szCs w:val="24"/>
        </w:rPr>
        <w:t xml:space="preserve">Ровенского </w:t>
      </w:r>
      <w:r w:rsidRPr="00547862">
        <w:rPr>
          <w:sz w:val="24"/>
          <w:szCs w:val="24"/>
        </w:rPr>
        <w:t>муниципальном районе</w:t>
      </w:r>
      <w:proofErr w:type="gramEnd"/>
    </w:p>
    <w:p w:rsidR="002D7693" w:rsidRPr="00547862" w:rsidRDefault="002D7693" w:rsidP="002D769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D7693" w:rsidRPr="00547862" w:rsidRDefault="002D7693" w:rsidP="00C35BD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7862">
        <w:rPr>
          <w:sz w:val="24"/>
          <w:szCs w:val="24"/>
        </w:rPr>
        <w:t>В системе общего образования Ровенского муниципального района работают 13 общ</w:t>
      </w:r>
      <w:r w:rsidR="00FE2253" w:rsidRPr="00547862">
        <w:rPr>
          <w:sz w:val="24"/>
          <w:szCs w:val="24"/>
        </w:rPr>
        <w:t>еобразовательных организаций: 9 средних</w:t>
      </w:r>
      <w:r w:rsidRPr="00547862">
        <w:rPr>
          <w:sz w:val="24"/>
          <w:szCs w:val="24"/>
        </w:rPr>
        <w:t xml:space="preserve"> шко</w:t>
      </w:r>
      <w:r w:rsidR="00FE2253" w:rsidRPr="00547862">
        <w:rPr>
          <w:sz w:val="24"/>
          <w:szCs w:val="24"/>
        </w:rPr>
        <w:t>л, 1 основная</w:t>
      </w:r>
      <w:r w:rsidRPr="00547862">
        <w:rPr>
          <w:sz w:val="24"/>
          <w:szCs w:val="24"/>
        </w:rPr>
        <w:t xml:space="preserve"> школ</w:t>
      </w:r>
      <w:r w:rsidR="00FE2253" w:rsidRPr="00547862">
        <w:rPr>
          <w:sz w:val="24"/>
          <w:szCs w:val="24"/>
        </w:rPr>
        <w:t xml:space="preserve">а и 3 филиала. </w:t>
      </w:r>
      <w:r w:rsidRPr="00547862">
        <w:rPr>
          <w:sz w:val="24"/>
          <w:szCs w:val="24"/>
        </w:rPr>
        <w:t xml:space="preserve"> В районе обеспечено стабильное функционирование системы общего образования, обеспечивающее доступность образовательных услуг и созданы предпосылки для ее дальнейшего развития.</w:t>
      </w:r>
    </w:p>
    <w:p w:rsidR="002D7693" w:rsidRPr="00547862" w:rsidRDefault="002D7693" w:rsidP="00C35BD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7862">
        <w:rPr>
          <w:sz w:val="24"/>
          <w:szCs w:val="24"/>
        </w:rPr>
        <w:t xml:space="preserve">Всего обучается </w:t>
      </w:r>
      <w:r w:rsidR="00EC2BF5" w:rsidRPr="00547862">
        <w:rPr>
          <w:sz w:val="24"/>
          <w:szCs w:val="24"/>
        </w:rPr>
        <w:t>1851</w:t>
      </w:r>
      <w:r w:rsidR="005D7AA8" w:rsidRPr="00547862">
        <w:rPr>
          <w:sz w:val="24"/>
          <w:szCs w:val="24"/>
        </w:rPr>
        <w:t xml:space="preserve"> учащих</w:t>
      </w:r>
      <w:r w:rsidRPr="00547862">
        <w:rPr>
          <w:sz w:val="24"/>
          <w:szCs w:val="24"/>
        </w:rPr>
        <w:t>ся. Средняя наполняемость классов составляет 13 чел. Количество учащихся н</w:t>
      </w:r>
      <w:r w:rsidR="00FA2011" w:rsidRPr="00547862">
        <w:rPr>
          <w:sz w:val="24"/>
          <w:szCs w:val="24"/>
        </w:rPr>
        <w:t xml:space="preserve">а 1 учителя составила </w:t>
      </w:r>
      <w:r w:rsidRPr="00547862">
        <w:rPr>
          <w:sz w:val="24"/>
          <w:szCs w:val="24"/>
        </w:rPr>
        <w:t>10 чел.</w:t>
      </w:r>
    </w:p>
    <w:p w:rsidR="00A44906" w:rsidRPr="00547862" w:rsidRDefault="00A44906" w:rsidP="00C35BDF">
      <w:pPr>
        <w:pStyle w:val="a3"/>
        <w:ind w:firstLine="851"/>
        <w:jc w:val="both"/>
        <w:rPr>
          <w:sz w:val="28"/>
          <w:szCs w:val="28"/>
        </w:rPr>
      </w:pPr>
      <w:r w:rsidRPr="00547862">
        <w:t>Доступность образования сельским школьникам обеспечена путѐм  организации подвоза детей в</w:t>
      </w:r>
      <w:r w:rsidR="0023589B">
        <w:t xml:space="preserve"> образовательные организации </w:t>
      </w:r>
      <w:proofErr w:type="gramStart"/>
      <w:r w:rsidR="0023589B">
        <w:t xml:space="preserve">из </w:t>
      </w:r>
      <w:r w:rsidRPr="00547862">
        <w:t>отдал</w:t>
      </w:r>
      <w:proofErr w:type="gramEnd"/>
      <w:r w:rsidRPr="00547862">
        <w:t>ѐнных населѐнных пунктов. Подвоз 1</w:t>
      </w:r>
      <w:r w:rsidR="00460EBA" w:rsidRPr="00547862">
        <w:t>31</w:t>
      </w:r>
      <w:r w:rsidRPr="00547862">
        <w:t xml:space="preserve"> (АППГ-11</w:t>
      </w:r>
      <w:r w:rsidR="00272599" w:rsidRPr="00547862">
        <w:t>8</w:t>
      </w:r>
      <w:r w:rsidRPr="00547862">
        <w:t>) детей планируется осуществлять 6-ю (АППГ-5) единицами автотранспорта по 8 (АППГ-8) маршрутам. Все транспортные единицы оснащены тахографами и аппаратом спутниковой навигации ГЛОНАСС. К началу учебного года проведено техническое обслуживание автобусов. Потребность в замене автотранспорта на сегодня отсутствует.</w:t>
      </w:r>
    </w:p>
    <w:p w:rsidR="00FA2011" w:rsidRPr="00547862" w:rsidRDefault="00D52A01" w:rsidP="00C35BDF">
      <w:pPr>
        <w:pStyle w:val="a3"/>
        <w:ind w:firstLine="851"/>
        <w:jc w:val="both"/>
      </w:pPr>
      <w:r>
        <w:t xml:space="preserve">В </w:t>
      </w:r>
      <w:r w:rsidR="004324D8" w:rsidRPr="00547862">
        <w:t xml:space="preserve">соответствии с законодательством Саратовской области (Законами    Саратовской области от 3 декабря 2009 года  №203-ЗСО,  от 28 ноября 2013 года №216-ЗСО) из областного бюджета  предоставляются  субвенции  на финансовое обеспечение  образовательной деятельности муниципальных общеобразовательных учреждений, в том числе  на  приобретение учебников и учебных пособий. Распределение средств </w:t>
      </w:r>
      <w:r w:rsidR="004324D8" w:rsidRPr="00547862">
        <w:lastRenderedPageBreak/>
        <w:t>осуществляется образовательными учреждениями в соответствии с планом финансово-хозяйственной деятельности. В 202</w:t>
      </w:r>
      <w:r w:rsidR="00272599" w:rsidRPr="00547862">
        <w:t>3</w:t>
      </w:r>
      <w:r w:rsidR="004324D8" w:rsidRPr="00547862">
        <w:t>г. на приобретение учебников и учебных пособий на все  общеобразовательные учреждения района было предусмотрено 900(АППГ-880) тысяч рублей, которые были израсходованы в полном объёме по назначению.</w:t>
      </w:r>
    </w:p>
    <w:p w:rsidR="004324D8" w:rsidRPr="00547862" w:rsidRDefault="004324D8" w:rsidP="00FA2011">
      <w:pPr>
        <w:pStyle w:val="a3"/>
        <w:ind w:firstLine="709"/>
        <w:jc w:val="both"/>
      </w:pPr>
      <w:r w:rsidRPr="00547862">
        <w:t xml:space="preserve"> Школы осуществляют закупки учебной литературы по потребностям в пределах федеральных государственных образовательных стандартов общего образования в рамках выделенных средств, в первую очередь по основным предметам. Приобретено </w:t>
      </w:r>
      <w:r w:rsidR="00A44906" w:rsidRPr="00547862">
        <w:t>1853 (АППГ- 1845)</w:t>
      </w:r>
      <w:r w:rsidRPr="00547862">
        <w:t>единиц учебной литературы. Обеспеченность школьников учебниками и учебными пособиями на сегодня составляет 98 %.  Кроме того, для пополнения школьных библиотечных фондов  школы практикуют обмен учебниками. Для удовлетворения потребности в недостающих учебных пособиях  во время проведения учебных занятий  активно применяется  групповая форма работы, отдельные темы изучаются посредством сети интернет,  в библиотеках имеются электронные версии недостающих учебников.</w:t>
      </w:r>
    </w:p>
    <w:p w:rsidR="002D7693" w:rsidRPr="00547862" w:rsidRDefault="002D7693" w:rsidP="00C35BD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7862">
        <w:rPr>
          <w:sz w:val="24"/>
          <w:szCs w:val="24"/>
        </w:rPr>
        <w:t>Все школы района подключены к сети «Интернет. Ограничения в скорости доступа к сети «Интернет» в части образовательных организаций являются неблагоприятным фактором развития информатизации общего образования.</w:t>
      </w:r>
    </w:p>
    <w:p w:rsidR="00A44906" w:rsidRPr="00547862" w:rsidRDefault="00A44906" w:rsidP="00C35BDF">
      <w:pPr>
        <w:pStyle w:val="a3"/>
        <w:ind w:firstLine="708"/>
        <w:jc w:val="both"/>
      </w:pPr>
      <w:r w:rsidRPr="00547862">
        <w:t xml:space="preserve">Питание организовано во всех образовательных организациях Ровенского района. </w:t>
      </w:r>
    </w:p>
    <w:p w:rsidR="00A44906" w:rsidRPr="00547862" w:rsidRDefault="00A44906" w:rsidP="00FA2011">
      <w:pPr>
        <w:pStyle w:val="a3"/>
        <w:ind w:firstLine="709"/>
        <w:jc w:val="both"/>
      </w:pPr>
      <w:r w:rsidRPr="00547862">
        <w:t>С 1 сентября 202</w:t>
      </w:r>
      <w:r w:rsidR="006A05C4">
        <w:t>2</w:t>
      </w:r>
      <w:r w:rsidRPr="00547862">
        <w:t>г. все обучающиеся 1-4 кл</w:t>
      </w:r>
      <w:r w:rsidR="006A05C4">
        <w:t>ассов получали бесплатные обеды (826 чел.) из расчета 5</w:t>
      </w:r>
      <w:r w:rsidR="00EC2BF5" w:rsidRPr="00547862">
        <w:t>2</w:t>
      </w:r>
      <w:r w:rsidRPr="00547862">
        <w:t>,7 руб. в день.</w:t>
      </w:r>
    </w:p>
    <w:p w:rsidR="00A44906" w:rsidRPr="00547862" w:rsidRDefault="00A44906" w:rsidP="00FA2011">
      <w:pPr>
        <w:pStyle w:val="a3"/>
        <w:ind w:firstLine="709"/>
        <w:jc w:val="both"/>
      </w:pPr>
      <w:r w:rsidRPr="00547862">
        <w:t>Кроме того, в соответствии с областной программой «Школьное молоко»</w:t>
      </w:r>
      <w:r w:rsidR="00FA2011" w:rsidRPr="00547862">
        <w:t xml:space="preserve">  все учащиеся начальной школы </w:t>
      </w:r>
      <w:r w:rsidR="006A05C4">
        <w:t>(826</w:t>
      </w:r>
      <w:r w:rsidRPr="00547862">
        <w:t xml:space="preserve"> человека) ежедневно бесплатно  обеспечивались  школьным молоком, расходы покрывались из областного бюджета.  </w:t>
      </w:r>
    </w:p>
    <w:p w:rsidR="00A44906" w:rsidRPr="00547862" w:rsidRDefault="00A44906" w:rsidP="00FA2011">
      <w:pPr>
        <w:pStyle w:val="a3"/>
        <w:ind w:firstLine="709"/>
        <w:jc w:val="both"/>
      </w:pPr>
      <w:proofErr w:type="gramStart"/>
      <w:r w:rsidRPr="00547862">
        <w:t>Обуч</w:t>
      </w:r>
      <w:r w:rsidR="00DF6529" w:rsidRPr="00547862">
        <w:t>ающиеся льготной категории (</w:t>
      </w:r>
      <w:r w:rsidR="006A05C4">
        <w:t>1045</w:t>
      </w:r>
      <w:r w:rsidRPr="00547862">
        <w:t>чел.) получали ежедневно компенсационную доплату из областного бюджета из расчета 20 руб.</w:t>
      </w:r>
      <w:proofErr w:type="gramEnd"/>
    </w:p>
    <w:p w:rsidR="00A44906" w:rsidRPr="00547862" w:rsidRDefault="00A44906" w:rsidP="00FA2011">
      <w:pPr>
        <w:ind w:firstLine="709"/>
        <w:jc w:val="both"/>
        <w:rPr>
          <w:sz w:val="24"/>
          <w:szCs w:val="24"/>
        </w:rPr>
      </w:pPr>
      <w:r w:rsidRPr="00547862">
        <w:rPr>
          <w:sz w:val="24"/>
          <w:szCs w:val="24"/>
        </w:rPr>
        <w:t xml:space="preserve">По результатам  мониторинга  процент охвата учащихся района  школьным питанием составляет  97%, в том числе охват двухразовым </w:t>
      </w:r>
      <w:r w:rsidR="00FA2011" w:rsidRPr="00547862">
        <w:rPr>
          <w:sz w:val="24"/>
          <w:szCs w:val="24"/>
        </w:rPr>
        <w:t>и  трехразовым питанием - 32,1%(</w:t>
      </w:r>
      <w:r w:rsidRPr="00547862">
        <w:rPr>
          <w:sz w:val="24"/>
          <w:szCs w:val="24"/>
        </w:rPr>
        <w:t>94%  детей,  посещающих ГПД, получают  трехразовое питание</w:t>
      </w:r>
      <w:r w:rsidR="00FA2011" w:rsidRPr="00547862">
        <w:rPr>
          <w:sz w:val="24"/>
          <w:szCs w:val="24"/>
        </w:rPr>
        <w:t>)</w:t>
      </w:r>
      <w:r w:rsidRPr="00547862">
        <w:rPr>
          <w:sz w:val="24"/>
          <w:szCs w:val="24"/>
        </w:rPr>
        <w:t xml:space="preserve">. </w:t>
      </w:r>
    </w:p>
    <w:p w:rsidR="00A44906" w:rsidRPr="00547862" w:rsidRDefault="00A44906" w:rsidP="00FA2011">
      <w:pPr>
        <w:pStyle w:val="a3"/>
        <w:ind w:firstLine="709"/>
        <w:jc w:val="both"/>
        <w:rPr>
          <w:rFonts w:eastAsiaTheme="minorEastAsia"/>
        </w:rPr>
      </w:pPr>
      <w:r w:rsidRPr="00547862">
        <w:t>В 8 школах: МБОУ СОШ</w:t>
      </w:r>
      <w:r w:rsidR="00FA2011" w:rsidRPr="00547862">
        <w:t xml:space="preserve"> с. Первомайское, с. Скатовка, </w:t>
      </w:r>
      <w:r w:rsidRPr="00547862">
        <w:t>с.</w:t>
      </w:r>
      <w:r w:rsidR="00552EDB">
        <w:t xml:space="preserve"> </w:t>
      </w:r>
      <w:r w:rsidRPr="00547862">
        <w:t>Луговское, с</w:t>
      </w:r>
      <w:proofErr w:type="gramStart"/>
      <w:r w:rsidRPr="00547862">
        <w:t>.Т</w:t>
      </w:r>
      <w:proofErr w:type="gramEnd"/>
      <w:r w:rsidRPr="00547862">
        <w:t>арлыковка, с.Кривояр</w:t>
      </w:r>
      <w:r w:rsidRPr="00547862">
        <w:rPr>
          <w:i/>
        </w:rPr>
        <w:t>,</w:t>
      </w:r>
      <w:r w:rsidR="00552EDB">
        <w:rPr>
          <w:i/>
        </w:rPr>
        <w:t xml:space="preserve"> </w:t>
      </w:r>
      <w:r w:rsidRPr="00547862">
        <w:t>п.Владимирский, ООШ с.</w:t>
      </w:r>
      <w:r w:rsidR="00552EDB">
        <w:t xml:space="preserve"> </w:t>
      </w:r>
      <w:r w:rsidR="00DF6529" w:rsidRPr="00547862">
        <w:t>Новокаменка, п.Лиманный</w:t>
      </w:r>
      <w:r w:rsidRPr="00547862">
        <w:t xml:space="preserve">- охват детей школьным питанием составлял 100%. </w:t>
      </w:r>
    </w:p>
    <w:p w:rsidR="00A44906" w:rsidRPr="00547862" w:rsidRDefault="00A44906" w:rsidP="00FA2011">
      <w:pPr>
        <w:ind w:firstLine="709"/>
        <w:jc w:val="both"/>
        <w:rPr>
          <w:sz w:val="24"/>
          <w:szCs w:val="24"/>
        </w:rPr>
      </w:pPr>
      <w:r w:rsidRPr="00547862">
        <w:rPr>
          <w:sz w:val="24"/>
          <w:szCs w:val="24"/>
        </w:rPr>
        <w:t>К началу учебного года в  пищеблоках по мере необходимости пров</w:t>
      </w:r>
      <w:r w:rsidR="00703EC1" w:rsidRPr="00547862">
        <w:rPr>
          <w:sz w:val="24"/>
          <w:szCs w:val="24"/>
        </w:rPr>
        <w:t>еден</w:t>
      </w:r>
      <w:r w:rsidRPr="00547862">
        <w:rPr>
          <w:sz w:val="24"/>
          <w:szCs w:val="24"/>
        </w:rPr>
        <w:t xml:space="preserve"> необходимый текущий  косметический ремонт,  обновлен</w:t>
      </w:r>
      <w:r w:rsidR="00460EBA" w:rsidRPr="00547862">
        <w:rPr>
          <w:sz w:val="24"/>
          <w:szCs w:val="24"/>
        </w:rPr>
        <w:t xml:space="preserve"> кухонный</w:t>
      </w:r>
      <w:r w:rsidRPr="00547862">
        <w:rPr>
          <w:sz w:val="24"/>
          <w:szCs w:val="24"/>
        </w:rPr>
        <w:t xml:space="preserve"> инвентар</w:t>
      </w:r>
      <w:r w:rsidR="00460EBA" w:rsidRPr="00547862">
        <w:rPr>
          <w:sz w:val="24"/>
          <w:szCs w:val="24"/>
        </w:rPr>
        <w:t>ь, посуда</w:t>
      </w:r>
      <w:r w:rsidRPr="00547862">
        <w:rPr>
          <w:sz w:val="24"/>
          <w:szCs w:val="24"/>
        </w:rPr>
        <w:t xml:space="preserve"> и </w:t>
      </w:r>
      <w:r w:rsidR="00460EBA" w:rsidRPr="00547862">
        <w:rPr>
          <w:sz w:val="24"/>
          <w:szCs w:val="24"/>
        </w:rPr>
        <w:t>столовые приборы</w:t>
      </w:r>
      <w:r w:rsidRPr="00547862">
        <w:rPr>
          <w:sz w:val="24"/>
          <w:szCs w:val="24"/>
        </w:rPr>
        <w:t>. Проведено оснащение оборудованием пищеблоков в 13 образовател</w:t>
      </w:r>
      <w:r w:rsidR="00272599" w:rsidRPr="00547862">
        <w:rPr>
          <w:sz w:val="24"/>
          <w:szCs w:val="24"/>
        </w:rPr>
        <w:t>ьных организациях</w:t>
      </w:r>
      <w:r w:rsidRPr="00547862">
        <w:rPr>
          <w:sz w:val="24"/>
          <w:szCs w:val="24"/>
        </w:rPr>
        <w:t>.</w:t>
      </w:r>
    </w:p>
    <w:p w:rsidR="00E17212" w:rsidRPr="00547862" w:rsidRDefault="00AE354C" w:rsidP="00AE354C">
      <w:pPr>
        <w:pStyle w:val="a3"/>
        <w:ind w:firstLine="709"/>
        <w:jc w:val="both"/>
      </w:pPr>
      <w:r w:rsidRPr="00547862">
        <w:t>Два</w:t>
      </w:r>
      <w:r w:rsidR="00E17212" w:rsidRPr="00547862">
        <w:t xml:space="preserve"> год</w:t>
      </w:r>
      <w:r w:rsidRPr="00547862">
        <w:t>а</w:t>
      </w:r>
      <w:r w:rsidR="00E17212" w:rsidRPr="00547862">
        <w:t xml:space="preserve"> подряд государственная итоговая аттестация проходи</w:t>
      </w:r>
      <w:r w:rsidRPr="00547862">
        <w:t>ла</w:t>
      </w:r>
      <w:r w:rsidR="00E17212" w:rsidRPr="00547862">
        <w:t xml:space="preserve"> в условиях </w:t>
      </w:r>
      <w:r w:rsidR="00272599" w:rsidRPr="00547862">
        <w:t xml:space="preserve">ограничений </w:t>
      </w:r>
      <w:r w:rsidR="00E17212" w:rsidRPr="00547862">
        <w:t xml:space="preserve">пандемии </w:t>
      </w:r>
      <w:proofErr w:type="spellStart"/>
      <w:r w:rsidR="00E17212" w:rsidRPr="00547862">
        <w:rPr>
          <w:lang w:val="en-US"/>
        </w:rPr>
        <w:t>Covid</w:t>
      </w:r>
      <w:proofErr w:type="spellEnd"/>
      <w:r w:rsidR="00E17212" w:rsidRPr="00547862">
        <w:t xml:space="preserve">-19. </w:t>
      </w:r>
    </w:p>
    <w:p w:rsidR="00E17212" w:rsidRPr="00547862" w:rsidRDefault="00E17212" w:rsidP="00AE354C">
      <w:pPr>
        <w:ind w:firstLine="709"/>
        <w:jc w:val="both"/>
        <w:rPr>
          <w:bCs/>
          <w:sz w:val="24"/>
          <w:szCs w:val="24"/>
        </w:rPr>
      </w:pPr>
      <w:r w:rsidRPr="00547862">
        <w:rPr>
          <w:bCs/>
          <w:sz w:val="24"/>
          <w:szCs w:val="24"/>
        </w:rPr>
        <w:t>При проведении экзаменов выполнялись все необходимые требования санитарн</w:t>
      </w:r>
      <w:proofErr w:type="gramStart"/>
      <w:r w:rsidRPr="00547862">
        <w:rPr>
          <w:bCs/>
          <w:sz w:val="24"/>
          <w:szCs w:val="24"/>
        </w:rPr>
        <w:t>о-</w:t>
      </w:r>
      <w:proofErr w:type="gramEnd"/>
      <w:r w:rsidRPr="00547862">
        <w:rPr>
          <w:bCs/>
          <w:sz w:val="24"/>
          <w:szCs w:val="24"/>
        </w:rPr>
        <w:t xml:space="preserve"> эпидемиологических правил.</w:t>
      </w:r>
    </w:p>
    <w:p w:rsidR="00E17212" w:rsidRPr="00547862" w:rsidRDefault="00E17212" w:rsidP="00AE354C">
      <w:pPr>
        <w:ind w:firstLine="709"/>
        <w:jc w:val="both"/>
        <w:rPr>
          <w:bCs/>
          <w:sz w:val="24"/>
          <w:szCs w:val="24"/>
        </w:rPr>
      </w:pPr>
      <w:r w:rsidRPr="00547862">
        <w:rPr>
          <w:bCs/>
          <w:sz w:val="24"/>
          <w:szCs w:val="24"/>
        </w:rPr>
        <w:t>На ППЭ при проведении экзаменов присутствовали работники здравоохранения и полиции.</w:t>
      </w:r>
    </w:p>
    <w:p w:rsidR="00E21347" w:rsidRPr="00547862" w:rsidRDefault="00E21347" w:rsidP="00C35BDF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547862">
        <w:rPr>
          <w:sz w:val="24"/>
          <w:szCs w:val="24"/>
        </w:rPr>
        <w:t>Пункт проведения экзаменов оборудован металлодетектором на входе  в зону проведения экзаменов. Определены все необходимые помещения.</w:t>
      </w:r>
    </w:p>
    <w:p w:rsidR="00E21347" w:rsidRPr="00547862" w:rsidRDefault="00E21347" w:rsidP="00AE354C">
      <w:pPr>
        <w:ind w:firstLine="709"/>
        <w:jc w:val="both"/>
        <w:rPr>
          <w:bCs/>
          <w:sz w:val="24"/>
          <w:szCs w:val="24"/>
        </w:rPr>
      </w:pPr>
      <w:r w:rsidRPr="00547862">
        <w:rPr>
          <w:bCs/>
          <w:sz w:val="24"/>
          <w:szCs w:val="24"/>
        </w:rPr>
        <w:t>Аудитории и штаб ППЭ обеспечены необходимым оборудованием.</w:t>
      </w:r>
    </w:p>
    <w:p w:rsidR="00E17212" w:rsidRPr="00547862" w:rsidRDefault="00E17212" w:rsidP="00AE354C">
      <w:pPr>
        <w:pStyle w:val="a3"/>
        <w:ind w:firstLine="709"/>
        <w:jc w:val="both"/>
      </w:pPr>
      <w:r w:rsidRPr="00547862">
        <w:t>Для организации процедуры проведения единого государственного экзамена было задействованы 20 работников пункта проведения экзаменов, для организации процедуры проведения основного государ</w:t>
      </w:r>
      <w:r w:rsidR="00380CE2" w:rsidRPr="00547862">
        <w:t>ственного экзамена (9 кл.) –</w:t>
      </w:r>
      <w:r w:rsidR="00FE2253" w:rsidRPr="00547862">
        <w:t xml:space="preserve"> 70</w:t>
      </w:r>
      <w:r w:rsidRPr="00547862">
        <w:t>работников ППЭ.  Все работники ППЭ прошли обучение на вебинарах, в процессе тренировочных мероприятиях и обучение учебной платформе.</w:t>
      </w:r>
    </w:p>
    <w:p w:rsidR="00E17212" w:rsidRPr="00547862" w:rsidRDefault="00E17212" w:rsidP="00AE354C">
      <w:pPr>
        <w:pStyle w:val="a3"/>
        <w:ind w:firstLine="709"/>
        <w:jc w:val="both"/>
      </w:pPr>
      <w:proofErr w:type="gramStart"/>
      <w:r w:rsidRPr="00547862">
        <w:t xml:space="preserve">Итоговая аттестация в 9 классах проводилась в формах основного государственного экзамена или государственного выпускного экзамена (только по одному предмету из  двух обязательных предметов: русский язык или математика (по выбору). </w:t>
      </w:r>
      <w:proofErr w:type="gramEnd"/>
    </w:p>
    <w:p w:rsidR="00E17212" w:rsidRPr="00547862" w:rsidRDefault="00E17212" w:rsidP="00AE354C">
      <w:pPr>
        <w:pStyle w:val="a3"/>
        <w:ind w:firstLine="709"/>
        <w:jc w:val="both"/>
      </w:pPr>
      <w:r w:rsidRPr="00547862">
        <w:t xml:space="preserve">Приказом об особенностях проведения ГИА-11 устанавливается, что итоговая аттестация в 11 классах проводится в форме единого государственного экзамена (ЕГЭ для лиц, планирующих поступление в ВУЗы) и государственного выпускного экзамена (ГВЭ для лиц, не планирующих поступление в ВУЗы). </w:t>
      </w:r>
    </w:p>
    <w:p w:rsidR="00E17212" w:rsidRPr="00547862" w:rsidRDefault="00E17212" w:rsidP="00AE354C">
      <w:pPr>
        <w:ind w:firstLine="709"/>
        <w:jc w:val="both"/>
        <w:rPr>
          <w:bCs/>
          <w:sz w:val="24"/>
          <w:szCs w:val="24"/>
        </w:rPr>
      </w:pPr>
      <w:r w:rsidRPr="00547862">
        <w:rPr>
          <w:bCs/>
          <w:sz w:val="24"/>
          <w:szCs w:val="24"/>
        </w:rPr>
        <w:lastRenderedPageBreak/>
        <w:t xml:space="preserve">При проведении ГИА на одном  предмете  ОГЭ и одном предмете ЕГЭ присутствовал представитель комитета по надзору министерства образования Саратовской области. </w:t>
      </w:r>
    </w:p>
    <w:p w:rsidR="00E17212" w:rsidRPr="00547862" w:rsidRDefault="00E17212" w:rsidP="00AE354C">
      <w:pPr>
        <w:ind w:firstLine="709"/>
        <w:jc w:val="both"/>
        <w:rPr>
          <w:bCs/>
          <w:sz w:val="24"/>
          <w:szCs w:val="24"/>
        </w:rPr>
      </w:pPr>
      <w:r w:rsidRPr="00547862">
        <w:rPr>
          <w:bCs/>
          <w:sz w:val="24"/>
          <w:szCs w:val="24"/>
        </w:rPr>
        <w:t>Экзамены прошли в штатном режиме, без нарушений.</w:t>
      </w:r>
    </w:p>
    <w:p w:rsidR="00623C01" w:rsidRPr="00547862" w:rsidRDefault="00623C01" w:rsidP="00C35BDF">
      <w:pPr>
        <w:pStyle w:val="a3"/>
        <w:ind w:firstLine="709"/>
        <w:jc w:val="both"/>
      </w:pPr>
      <w:r w:rsidRPr="00547862">
        <w:t xml:space="preserve">В </w:t>
      </w:r>
      <w:r w:rsidR="00E21347" w:rsidRPr="00547862">
        <w:t xml:space="preserve">системе </w:t>
      </w:r>
      <w:r w:rsidRPr="00547862">
        <w:t xml:space="preserve">общего образования детей района работает </w:t>
      </w:r>
      <w:r w:rsidR="002E5511" w:rsidRPr="00547862">
        <w:t>209</w:t>
      </w:r>
      <w:r w:rsidRPr="00547862">
        <w:t xml:space="preserve"> педагогов.</w:t>
      </w:r>
    </w:p>
    <w:p w:rsidR="00E21347" w:rsidRPr="00547862" w:rsidRDefault="002E5511" w:rsidP="00C35BDF">
      <w:pPr>
        <w:widowControl w:val="0"/>
        <w:tabs>
          <w:tab w:val="left" w:pos="1421"/>
        </w:tabs>
        <w:autoSpaceDE w:val="0"/>
        <w:autoSpaceDN w:val="0"/>
        <w:adjustRightInd w:val="0"/>
        <w:ind w:left="5" w:right="58" w:firstLine="720"/>
        <w:jc w:val="both"/>
        <w:rPr>
          <w:bCs/>
          <w:sz w:val="24"/>
          <w:szCs w:val="24"/>
        </w:rPr>
      </w:pPr>
      <w:r w:rsidRPr="00547862">
        <w:rPr>
          <w:bCs/>
          <w:sz w:val="24"/>
          <w:szCs w:val="24"/>
        </w:rPr>
        <w:t>О</w:t>
      </w:r>
      <w:r w:rsidR="00623C01" w:rsidRPr="00547862">
        <w:rPr>
          <w:bCs/>
          <w:sz w:val="24"/>
          <w:szCs w:val="24"/>
        </w:rPr>
        <w:t>существля</w:t>
      </w:r>
      <w:r w:rsidRPr="00547862">
        <w:rPr>
          <w:bCs/>
          <w:sz w:val="24"/>
          <w:szCs w:val="24"/>
        </w:rPr>
        <w:t>ются</w:t>
      </w:r>
      <w:r w:rsidR="00623C01" w:rsidRPr="00547862">
        <w:rPr>
          <w:bCs/>
          <w:sz w:val="24"/>
          <w:szCs w:val="24"/>
        </w:rPr>
        <w:t xml:space="preserve"> выплаты за классное руководство в размере 5 тыс</w:t>
      </w:r>
      <w:proofErr w:type="gramStart"/>
      <w:r w:rsidR="00623C01" w:rsidRPr="00547862">
        <w:rPr>
          <w:bCs/>
          <w:sz w:val="24"/>
          <w:szCs w:val="24"/>
        </w:rPr>
        <w:t>.р</w:t>
      </w:r>
      <w:proofErr w:type="gramEnd"/>
      <w:r w:rsidR="00623C01" w:rsidRPr="00547862">
        <w:rPr>
          <w:bCs/>
          <w:sz w:val="24"/>
          <w:szCs w:val="24"/>
        </w:rPr>
        <w:t xml:space="preserve">ублей 140 педагогам. </w:t>
      </w:r>
    </w:p>
    <w:p w:rsidR="00623C01" w:rsidRPr="00547862" w:rsidRDefault="00623C01" w:rsidP="00C35BDF">
      <w:pPr>
        <w:widowControl w:val="0"/>
        <w:tabs>
          <w:tab w:val="left" w:pos="1421"/>
        </w:tabs>
        <w:autoSpaceDE w:val="0"/>
        <w:autoSpaceDN w:val="0"/>
        <w:adjustRightInd w:val="0"/>
        <w:ind w:left="5" w:right="58" w:firstLine="720"/>
        <w:jc w:val="both"/>
        <w:rPr>
          <w:bCs/>
          <w:sz w:val="24"/>
          <w:szCs w:val="24"/>
        </w:rPr>
      </w:pPr>
      <w:r w:rsidRPr="00547862">
        <w:rPr>
          <w:bCs/>
          <w:sz w:val="24"/>
          <w:szCs w:val="24"/>
        </w:rPr>
        <w:t xml:space="preserve">Педагогические работники района постоянно повышают свое </w:t>
      </w:r>
      <w:r w:rsidR="00E21347" w:rsidRPr="00547862">
        <w:rPr>
          <w:bCs/>
          <w:sz w:val="24"/>
          <w:szCs w:val="24"/>
        </w:rPr>
        <w:t>профессиональное</w:t>
      </w:r>
      <w:r w:rsidRPr="00547862">
        <w:rPr>
          <w:bCs/>
          <w:sz w:val="24"/>
          <w:szCs w:val="24"/>
        </w:rPr>
        <w:t xml:space="preserve"> мастерство путем повышения квалификации на курсах, обучающих семинарах, вебинарах, конференциях, конкурсах различных уровней.</w:t>
      </w:r>
    </w:p>
    <w:p w:rsidR="00623C01" w:rsidRPr="00547862" w:rsidRDefault="00623C01" w:rsidP="00AE354C">
      <w:pPr>
        <w:pStyle w:val="a3"/>
        <w:ind w:firstLine="709"/>
        <w:jc w:val="both"/>
      </w:pPr>
      <w:proofErr w:type="gramStart"/>
      <w:r w:rsidRPr="00547862">
        <w:t>В течение учебного года  педагоги принимали участие в написании Всероссийского Диктанта по общественному здоровью в рамках федерального  проекта «Укрепление общественного здоровья» национального проекта «Демография», во Всероссийских Диктантах: правовом, Эколог</w:t>
      </w:r>
      <w:r w:rsidR="002E5511" w:rsidRPr="00547862">
        <w:t>ическом</w:t>
      </w:r>
      <w:r w:rsidRPr="00547862">
        <w:t>, Космическом, в Большом этнографическом, в Диктанте на знание Конституции Российской Федерации, проходили онлайн-тесты в рамках Всероссийского проекта «Культурный марафон» на тему «Культура регионов России».</w:t>
      </w:r>
      <w:proofErr w:type="gramEnd"/>
    </w:p>
    <w:p w:rsidR="008126D3" w:rsidRPr="00547862" w:rsidRDefault="008126D3" w:rsidP="00AE354C">
      <w:pPr>
        <w:pStyle w:val="a3"/>
        <w:ind w:firstLine="709"/>
        <w:jc w:val="both"/>
      </w:pPr>
      <w:r w:rsidRPr="00547862">
        <w:t xml:space="preserve">В новом учебном году все школы района будут работать по новой Программе воспитания: интересные, неформальные, которые действительно помогут ребятам гармонично войти в жизнь современного российского общества. </w:t>
      </w:r>
      <w:r w:rsidR="00E1265E" w:rsidRPr="00547862">
        <w:t>П</w:t>
      </w:r>
      <w:r w:rsidRPr="00547862">
        <w:t>роведена систематизация работы, которая ведется образовательными организациями.</w:t>
      </w:r>
    </w:p>
    <w:p w:rsidR="008126D3" w:rsidRPr="00547862" w:rsidRDefault="008126D3" w:rsidP="00AE354C">
      <w:pPr>
        <w:pStyle w:val="a3"/>
        <w:ind w:firstLine="709"/>
        <w:jc w:val="both"/>
      </w:pPr>
      <w:r w:rsidRPr="00547862">
        <w:t>По отдельным планам ведется работа по профориентации и экологической направленности. В рамках регионального проекта «Успех каждого ребенка» национального проекта «Образование» наши школьники - участники открытых онлайн-уроков, реализуемых с учетом опыта цикла открытых уроков "Проектория", направленных на раннюю профориентацию.</w:t>
      </w:r>
      <w:r w:rsidR="006960E7">
        <w:t xml:space="preserve"> </w:t>
      </w:r>
      <w:r w:rsidRPr="00547862">
        <w:t xml:space="preserve">Реализуются также как форма самоопределения </w:t>
      </w:r>
      <w:proofErr w:type="gramStart"/>
      <w:r w:rsidRPr="00547862">
        <w:t>обучающихся</w:t>
      </w:r>
      <w:proofErr w:type="gramEnd"/>
      <w:r w:rsidRPr="00547862">
        <w:t xml:space="preserve"> проект «Билет в будущее».</w:t>
      </w:r>
    </w:p>
    <w:p w:rsidR="008126D3" w:rsidRPr="00547862" w:rsidRDefault="008126D3" w:rsidP="00AE354C">
      <w:pPr>
        <w:ind w:firstLine="709"/>
        <w:jc w:val="both"/>
        <w:rPr>
          <w:color w:val="000000"/>
          <w:sz w:val="24"/>
          <w:szCs w:val="24"/>
        </w:rPr>
      </w:pPr>
      <w:r w:rsidRPr="00547862">
        <w:rPr>
          <w:color w:val="000000"/>
          <w:sz w:val="24"/>
          <w:szCs w:val="24"/>
        </w:rPr>
        <w:t>Формирование и профилактика здорового образа жизни также является одним из основных направлений воспитательной работы общеобразовательных организаций Ровенского муниципального района.</w:t>
      </w:r>
    </w:p>
    <w:p w:rsidR="008126D3" w:rsidRPr="00547862" w:rsidRDefault="008126D3" w:rsidP="00AE354C">
      <w:pPr>
        <w:pStyle w:val="Textbody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47862">
        <w:rPr>
          <w:rFonts w:ascii="Times New Roman" w:eastAsia="Times New Roman CYR" w:hAnsi="Times New Roman" w:cs="Times New Roman"/>
          <w:sz w:val="24"/>
        </w:rPr>
        <w:t>Ежемесячно отделом образования проводится мониторинг проводимой профилактической работы с детьми разных социальных категорий.</w:t>
      </w:r>
    </w:p>
    <w:p w:rsidR="008126D3" w:rsidRPr="00547862" w:rsidRDefault="008126D3" w:rsidP="00AE354C">
      <w:pPr>
        <w:ind w:firstLine="709"/>
        <w:jc w:val="both"/>
        <w:rPr>
          <w:sz w:val="24"/>
          <w:szCs w:val="24"/>
        </w:rPr>
      </w:pPr>
      <w:r w:rsidRPr="00547862">
        <w:rPr>
          <w:sz w:val="24"/>
          <w:szCs w:val="24"/>
        </w:rPr>
        <w:t xml:space="preserve">На учете в наркологическом кабинете за систематическое употребление спиртных напитков, наркотических веществ </w:t>
      </w:r>
      <w:proofErr w:type="gramStart"/>
      <w:r w:rsidRPr="00547862">
        <w:rPr>
          <w:sz w:val="24"/>
          <w:szCs w:val="24"/>
        </w:rPr>
        <w:t>обучающиеся</w:t>
      </w:r>
      <w:proofErr w:type="gramEnd"/>
      <w:r w:rsidRPr="00547862">
        <w:rPr>
          <w:sz w:val="24"/>
          <w:szCs w:val="24"/>
        </w:rPr>
        <w:t xml:space="preserve"> Ровенского района на протяжении ряда лет не состоят. </w:t>
      </w:r>
    </w:p>
    <w:p w:rsidR="008126D3" w:rsidRPr="00547862" w:rsidRDefault="008126D3" w:rsidP="00C35BDF">
      <w:pPr>
        <w:pStyle w:val="a3"/>
        <w:ind w:firstLine="709"/>
        <w:jc w:val="both"/>
        <w:rPr>
          <w:rFonts w:eastAsia="Calibri"/>
        </w:rPr>
      </w:pPr>
      <w:r w:rsidRPr="00547862">
        <w:rPr>
          <w:rFonts w:eastAsia="Calibri"/>
        </w:rPr>
        <w:t xml:space="preserve">В целях вовлечения детей и подростков в организованную деятельность, в школах ведут  работу детские общественные объединения. В Ровенской, Приволжской, Кочетновской школах созданы объединения «Юные друзья полиции», во всех школах </w:t>
      </w:r>
      <w:proofErr w:type="gramStart"/>
      <w:r w:rsidRPr="00547862">
        <w:rPr>
          <w:rFonts w:eastAsia="Calibri"/>
        </w:rPr>
        <w:t>-«</w:t>
      </w:r>
      <w:proofErr w:type="gramEnd"/>
      <w:r w:rsidRPr="00547862">
        <w:rPr>
          <w:rFonts w:eastAsia="Calibri"/>
        </w:rPr>
        <w:t>Юный инспектор дорожного  движения-ЮИД», военно-патриотические отряды, поисковые отряды, отряды волонтеров</w:t>
      </w:r>
      <w:r w:rsidRPr="00547862">
        <w:rPr>
          <w:rFonts w:eastAsia="Calibri"/>
          <w:b/>
        </w:rPr>
        <w:t>.</w:t>
      </w:r>
    </w:p>
    <w:p w:rsidR="008126D3" w:rsidRPr="00547862" w:rsidRDefault="008126D3" w:rsidP="00AE354C">
      <w:pPr>
        <w:pStyle w:val="a3"/>
        <w:ind w:firstLine="709"/>
        <w:jc w:val="both"/>
        <w:rPr>
          <w:rFonts w:eastAsia="Calibri"/>
        </w:rPr>
      </w:pPr>
      <w:r w:rsidRPr="00547862">
        <w:rPr>
          <w:rFonts w:eastAsia="Calibri"/>
        </w:rPr>
        <w:t>В школах функционируют кадетские и кадетские казачьи классы.</w:t>
      </w:r>
    </w:p>
    <w:p w:rsidR="008126D3" w:rsidRPr="00547862" w:rsidRDefault="008126D3" w:rsidP="00AE354C">
      <w:pPr>
        <w:pStyle w:val="a3"/>
        <w:ind w:firstLine="709"/>
        <w:jc w:val="both"/>
        <w:rPr>
          <w:rFonts w:eastAsiaTheme="minorEastAsia"/>
        </w:rPr>
      </w:pPr>
      <w:r w:rsidRPr="00547862">
        <w:t>В прошедшем учебном году в образовательных организациях района были организованы и проведены:</w:t>
      </w:r>
    </w:p>
    <w:p w:rsidR="008126D3" w:rsidRPr="00547862" w:rsidRDefault="008126D3" w:rsidP="00AE354C">
      <w:pPr>
        <w:pStyle w:val="a3"/>
        <w:ind w:firstLine="709"/>
        <w:jc w:val="both"/>
      </w:pPr>
      <w:r w:rsidRPr="00547862">
        <w:t>Ежемесячно (10 числа)- Единые Дни безопасности.</w:t>
      </w:r>
    </w:p>
    <w:p w:rsidR="008126D3" w:rsidRPr="00547862" w:rsidRDefault="008126D3" w:rsidP="00AE354C">
      <w:pPr>
        <w:pStyle w:val="a3"/>
        <w:ind w:firstLine="709"/>
        <w:jc w:val="both"/>
      </w:pPr>
      <w:r w:rsidRPr="00547862">
        <w:t>В преддверие школьных канику</w:t>
      </w:r>
      <w:proofErr w:type="gramStart"/>
      <w:r w:rsidRPr="00547862">
        <w:t>л-</w:t>
      </w:r>
      <w:proofErr w:type="gramEnd"/>
      <w:r w:rsidRPr="00547862">
        <w:t xml:space="preserve"> районные профилактические мероприятия «Зимние, весенние, летние каникулы», «Внимание, дети идут в школу».</w:t>
      </w:r>
    </w:p>
    <w:p w:rsidR="008126D3" w:rsidRPr="00547862" w:rsidRDefault="008126D3" w:rsidP="00AE354C">
      <w:pPr>
        <w:pStyle w:val="a3"/>
        <w:ind w:firstLine="709"/>
        <w:jc w:val="both"/>
      </w:pPr>
      <w:r w:rsidRPr="00547862">
        <w:t>1 марта проведен Всероссийский урок ОБЖ и тематические мероприятия, приуроченные к Международному дню борьбы с наркоманией и наркобизнесом.</w:t>
      </w:r>
    </w:p>
    <w:p w:rsidR="008126D3" w:rsidRPr="00547862" w:rsidRDefault="008126D3" w:rsidP="00AE354C">
      <w:pPr>
        <w:pStyle w:val="a3"/>
        <w:ind w:firstLine="709"/>
        <w:jc w:val="both"/>
      </w:pPr>
      <w:r w:rsidRPr="00547862">
        <w:t>Основную роль в воспитании детей играют родители. Наш район в числе 6 других районов области участвует в проекте «Родительский дом. Учимся  жить вместе». Школы  района участвуют в акции «Воскресенье с семьей» и в акции «Проснись, родительское сердце».</w:t>
      </w:r>
    </w:p>
    <w:p w:rsidR="008126D3" w:rsidRPr="00547862" w:rsidRDefault="008126D3" w:rsidP="00AE354C">
      <w:pPr>
        <w:pStyle w:val="a3"/>
        <w:ind w:firstLine="709"/>
        <w:jc w:val="both"/>
      </w:pPr>
      <w:r w:rsidRPr="00547862">
        <w:rPr>
          <w:spacing w:val="2"/>
        </w:rPr>
        <w:t xml:space="preserve">В школьных библиотеках регулярно организуют  выставки  книг и  периодических  </w:t>
      </w:r>
      <w:r w:rsidRPr="00547862">
        <w:rPr>
          <w:spacing w:val="1"/>
        </w:rPr>
        <w:t xml:space="preserve">изданий   по проблемам </w:t>
      </w:r>
      <w:r w:rsidRPr="00547862">
        <w:rPr>
          <w:spacing w:val="2"/>
        </w:rPr>
        <w:t xml:space="preserve">алкоголизма,  наркомании  и  другим  вопросам </w:t>
      </w:r>
      <w:r w:rsidRPr="00547862">
        <w:t>профилактики. В школах оформлена наглядная агитация по проблемам наркомании, алкоголизма, табакокурения.</w:t>
      </w:r>
    </w:p>
    <w:p w:rsidR="008126D3" w:rsidRPr="00547862" w:rsidRDefault="008126D3" w:rsidP="00AE354C">
      <w:pPr>
        <w:pStyle w:val="a3"/>
        <w:ind w:firstLine="709"/>
        <w:jc w:val="both"/>
      </w:pPr>
      <w:r w:rsidRPr="00547862">
        <w:lastRenderedPageBreak/>
        <w:t>Информация о проводимой работе в данном направлении регулярно размещается на официальных сайтах, в</w:t>
      </w:r>
      <w:r w:rsidR="00AE354C" w:rsidRPr="00547862">
        <w:t>телеграмм</w:t>
      </w:r>
      <w:r w:rsidR="00ED42AE" w:rsidRPr="00547862">
        <w:t xml:space="preserve"> каналах</w:t>
      </w:r>
      <w:r w:rsidRPr="00547862">
        <w:t>.</w:t>
      </w:r>
    </w:p>
    <w:p w:rsidR="00ED42AE" w:rsidRPr="00547862" w:rsidRDefault="00ED42AE" w:rsidP="00D42F8E">
      <w:pPr>
        <w:autoSpaceDE w:val="0"/>
        <w:autoSpaceDN w:val="0"/>
        <w:adjustRightInd w:val="0"/>
        <w:rPr>
          <w:sz w:val="24"/>
          <w:szCs w:val="24"/>
        </w:rPr>
      </w:pPr>
    </w:p>
    <w:p w:rsidR="002D7693" w:rsidRPr="00547862" w:rsidRDefault="002D7693" w:rsidP="00C35BD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47862">
        <w:rPr>
          <w:sz w:val="24"/>
          <w:szCs w:val="24"/>
        </w:rPr>
        <w:t xml:space="preserve">Раздел </w:t>
      </w:r>
      <w:r w:rsidRPr="00547862">
        <w:rPr>
          <w:sz w:val="24"/>
          <w:szCs w:val="24"/>
          <w:lang w:val="en-US"/>
        </w:rPr>
        <w:t>III</w:t>
      </w:r>
      <w:r w:rsidRPr="00547862">
        <w:rPr>
          <w:sz w:val="24"/>
          <w:szCs w:val="24"/>
        </w:rPr>
        <w:t xml:space="preserve">. </w:t>
      </w:r>
    </w:p>
    <w:p w:rsidR="002D7693" w:rsidRPr="00547862" w:rsidRDefault="002D7693" w:rsidP="00C35BD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47862">
        <w:rPr>
          <w:sz w:val="24"/>
          <w:szCs w:val="24"/>
        </w:rPr>
        <w:t xml:space="preserve">Цели и задачи подпрограммы, целевые показатели реализации подпрограммы </w:t>
      </w:r>
      <w:r w:rsidRPr="00547862">
        <w:rPr>
          <w:sz w:val="24"/>
          <w:szCs w:val="24"/>
          <w:lang w:eastAsia="ru-RU"/>
        </w:rPr>
        <w:t>«Развитие системы  общего образования»</w:t>
      </w:r>
    </w:p>
    <w:p w:rsidR="002D7693" w:rsidRPr="00547862" w:rsidRDefault="002D7693" w:rsidP="00C35BD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D7693" w:rsidRPr="00547862" w:rsidRDefault="002D7693" w:rsidP="00C35BDF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547862">
        <w:rPr>
          <w:sz w:val="24"/>
          <w:szCs w:val="24"/>
        </w:rPr>
        <w:t>Цель подпрограммы:</w:t>
      </w:r>
    </w:p>
    <w:p w:rsidR="002D7693" w:rsidRPr="00547862" w:rsidRDefault="002D7693" w:rsidP="00C35BDF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547862">
        <w:rPr>
          <w:sz w:val="24"/>
          <w:szCs w:val="24"/>
        </w:rPr>
        <w:t>Обеспечение доступности и повышение качества общего образования Ровенского муниципального района.</w:t>
      </w:r>
    </w:p>
    <w:p w:rsidR="002D7693" w:rsidRPr="00547862" w:rsidRDefault="002D7693" w:rsidP="00C35BDF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547862">
        <w:rPr>
          <w:sz w:val="24"/>
          <w:szCs w:val="24"/>
        </w:rPr>
        <w:t>Задачи программы:</w:t>
      </w:r>
    </w:p>
    <w:p w:rsidR="002D7693" w:rsidRPr="00547862" w:rsidRDefault="002D7693" w:rsidP="00C35BD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7862">
        <w:rPr>
          <w:sz w:val="24"/>
          <w:szCs w:val="24"/>
        </w:rPr>
        <w:t>1. Обеспечение государственных гарантий реализации права на получение общедоступного и бесплатного общего образования.</w:t>
      </w:r>
    </w:p>
    <w:p w:rsidR="002D7693" w:rsidRPr="00547862" w:rsidRDefault="002D7693" w:rsidP="00C35BD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7862">
        <w:rPr>
          <w:sz w:val="24"/>
          <w:szCs w:val="24"/>
        </w:rPr>
        <w:t xml:space="preserve">2. Формирование системы независимой оценки качества работы организаций, </w:t>
      </w:r>
      <w:r w:rsidR="00BC72F8">
        <w:rPr>
          <w:sz w:val="24"/>
          <w:szCs w:val="24"/>
        </w:rPr>
        <w:t>осуществляющих образовательную деятельность.</w:t>
      </w:r>
    </w:p>
    <w:p w:rsidR="002D7693" w:rsidRPr="00547862" w:rsidRDefault="002D7693" w:rsidP="00C35BD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7862">
        <w:rPr>
          <w:sz w:val="24"/>
          <w:szCs w:val="24"/>
        </w:rPr>
        <w:t xml:space="preserve">3. Создание условий для организации обучения в образовательных организациях в соответствии с современными требованиями. </w:t>
      </w:r>
    </w:p>
    <w:p w:rsidR="002D7693" w:rsidRPr="00547862" w:rsidRDefault="002D7693" w:rsidP="00C35BD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7862">
        <w:rPr>
          <w:sz w:val="24"/>
          <w:szCs w:val="24"/>
        </w:rPr>
        <w:t>4. Обеспечение внедрения и реализации современных моделей и программ социализации детей в образовательных организациях.</w:t>
      </w:r>
    </w:p>
    <w:p w:rsidR="002D7693" w:rsidRPr="00547862" w:rsidRDefault="002D7693" w:rsidP="00C35BD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D7693" w:rsidRPr="00547862" w:rsidRDefault="002D7693" w:rsidP="00C35BDF">
      <w:pPr>
        <w:autoSpaceDE w:val="0"/>
        <w:autoSpaceDN w:val="0"/>
        <w:adjustRightInd w:val="0"/>
        <w:ind w:left="1134"/>
        <w:rPr>
          <w:sz w:val="24"/>
          <w:szCs w:val="24"/>
        </w:rPr>
      </w:pPr>
      <w:r w:rsidRPr="00547862">
        <w:rPr>
          <w:sz w:val="24"/>
          <w:szCs w:val="24"/>
        </w:rPr>
        <w:t>Целевые показатели реализации программы:</w:t>
      </w:r>
    </w:p>
    <w:tbl>
      <w:tblPr>
        <w:tblpPr w:leftFromText="180" w:rightFromText="180" w:vertAnchor="text" w:horzAnchor="margin" w:tblpXSpec="center" w:tblpY="200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2"/>
        <w:gridCol w:w="992"/>
        <w:gridCol w:w="1134"/>
        <w:gridCol w:w="1134"/>
        <w:gridCol w:w="1134"/>
        <w:gridCol w:w="1134"/>
        <w:gridCol w:w="992"/>
        <w:gridCol w:w="851"/>
      </w:tblGrid>
      <w:tr w:rsidR="006960E7" w:rsidRPr="00547862" w:rsidTr="006960E7">
        <w:tc>
          <w:tcPr>
            <w:tcW w:w="2802" w:type="dxa"/>
            <w:vMerge w:val="restart"/>
          </w:tcPr>
          <w:p w:rsidR="006960E7" w:rsidRPr="00547862" w:rsidRDefault="006960E7" w:rsidP="00C9206C">
            <w:pPr>
              <w:autoSpaceDE w:val="0"/>
              <w:autoSpaceDN w:val="0"/>
              <w:adjustRightInd w:val="0"/>
              <w:ind w:left="142"/>
              <w:jc w:val="center"/>
              <w:rPr>
                <w:bCs/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Наименование цели (целей) и задач, целевых показателей</w:t>
            </w:r>
          </w:p>
        </w:tc>
        <w:tc>
          <w:tcPr>
            <w:tcW w:w="992" w:type="dxa"/>
            <w:vMerge w:val="restart"/>
          </w:tcPr>
          <w:p w:rsidR="006960E7" w:rsidRPr="00547862" w:rsidRDefault="006960E7" w:rsidP="00C9206C">
            <w:pPr>
              <w:autoSpaceDE w:val="0"/>
              <w:autoSpaceDN w:val="0"/>
              <w:adjustRightInd w:val="0"/>
              <w:ind w:left="167"/>
              <w:jc w:val="center"/>
              <w:rPr>
                <w:bCs/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5528" w:type="dxa"/>
            <w:gridSpan w:val="5"/>
          </w:tcPr>
          <w:p w:rsidR="006960E7" w:rsidRPr="00547862" w:rsidRDefault="006960E7" w:rsidP="00C9206C">
            <w:pPr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851" w:type="dxa"/>
          </w:tcPr>
          <w:p w:rsidR="006960E7" w:rsidRPr="00547862" w:rsidRDefault="006960E7" w:rsidP="00C9206C">
            <w:pPr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</w:p>
        </w:tc>
      </w:tr>
      <w:tr w:rsidR="006960E7" w:rsidRPr="00547862" w:rsidTr="006960E7">
        <w:tc>
          <w:tcPr>
            <w:tcW w:w="2802" w:type="dxa"/>
            <w:vMerge/>
          </w:tcPr>
          <w:p w:rsidR="006960E7" w:rsidRPr="00547862" w:rsidRDefault="006960E7" w:rsidP="00C9206C">
            <w:pPr>
              <w:autoSpaceDE w:val="0"/>
              <w:autoSpaceDN w:val="0"/>
              <w:adjustRightInd w:val="0"/>
              <w:ind w:left="14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960E7" w:rsidRPr="00547862" w:rsidRDefault="006960E7" w:rsidP="00C9206C">
            <w:pPr>
              <w:autoSpaceDE w:val="0"/>
              <w:autoSpaceDN w:val="0"/>
              <w:adjustRightInd w:val="0"/>
              <w:ind w:left="16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60E7" w:rsidRPr="00547862" w:rsidRDefault="006960E7" w:rsidP="00C9206C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2021 год</w:t>
            </w:r>
          </w:p>
        </w:tc>
        <w:tc>
          <w:tcPr>
            <w:tcW w:w="1134" w:type="dxa"/>
          </w:tcPr>
          <w:p w:rsidR="006960E7" w:rsidRPr="00547862" w:rsidRDefault="006960E7" w:rsidP="00ED42AE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60E7" w:rsidRPr="00547862" w:rsidRDefault="006960E7" w:rsidP="00ED42AE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0E7" w:rsidRPr="00547862" w:rsidRDefault="006960E7" w:rsidP="00ED42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2024 год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960E7" w:rsidRPr="00547862" w:rsidRDefault="006960E7" w:rsidP="00ED42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2025 год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60E7" w:rsidRPr="00547862" w:rsidRDefault="006960E7" w:rsidP="006960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547862">
              <w:rPr>
                <w:sz w:val="24"/>
                <w:szCs w:val="24"/>
              </w:rPr>
              <w:t xml:space="preserve"> год</w:t>
            </w:r>
          </w:p>
        </w:tc>
      </w:tr>
      <w:tr w:rsidR="006960E7" w:rsidRPr="00547862" w:rsidTr="006960E7">
        <w:tc>
          <w:tcPr>
            <w:tcW w:w="2802" w:type="dxa"/>
          </w:tcPr>
          <w:p w:rsidR="006960E7" w:rsidRPr="00547862" w:rsidRDefault="006960E7" w:rsidP="00C9206C">
            <w:pPr>
              <w:autoSpaceDE w:val="0"/>
              <w:autoSpaceDN w:val="0"/>
              <w:adjustRightInd w:val="0"/>
              <w:ind w:left="142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960E7" w:rsidRPr="00547862" w:rsidRDefault="006960E7" w:rsidP="00C9206C">
            <w:pPr>
              <w:autoSpaceDE w:val="0"/>
              <w:autoSpaceDN w:val="0"/>
              <w:adjustRightInd w:val="0"/>
              <w:ind w:left="167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960E7" w:rsidRPr="00547862" w:rsidRDefault="006960E7" w:rsidP="00C9206C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960E7" w:rsidRPr="00547862" w:rsidRDefault="006960E7" w:rsidP="00C9206C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60E7" w:rsidRPr="00547862" w:rsidRDefault="006960E7" w:rsidP="00C9206C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960E7" w:rsidRPr="00547862" w:rsidRDefault="006960E7" w:rsidP="00C920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960E7" w:rsidRPr="00547862" w:rsidRDefault="006960E7" w:rsidP="00C920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60E7" w:rsidRPr="00547862" w:rsidRDefault="006960E7" w:rsidP="00C920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6960E7" w:rsidRPr="00547862" w:rsidTr="006960E7">
        <w:tc>
          <w:tcPr>
            <w:tcW w:w="2802" w:type="dxa"/>
          </w:tcPr>
          <w:p w:rsidR="006960E7" w:rsidRPr="00547862" w:rsidRDefault="006960E7" w:rsidP="00C920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Показатель 1.</w:t>
            </w:r>
          </w:p>
          <w:p w:rsidR="006960E7" w:rsidRPr="00547862" w:rsidRDefault="006960E7" w:rsidP="00C9206C">
            <w:pPr>
              <w:jc w:val="both"/>
              <w:rPr>
                <w:spacing w:val="-17"/>
                <w:sz w:val="24"/>
                <w:szCs w:val="24"/>
              </w:rPr>
            </w:pPr>
            <w:r w:rsidRPr="00547862">
              <w:rPr>
                <w:sz w:val="24"/>
                <w:szCs w:val="24"/>
                <w:lang w:eastAsia="ru-RU"/>
              </w:rPr>
              <w:t xml:space="preserve">Доля обучающихся в муниципальных общеобразовательных организаций, занимающихся в одну смену, в общей </w:t>
            </w:r>
            <w:proofErr w:type="gramStart"/>
            <w:r w:rsidRPr="00547862">
              <w:rPr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547862">
              <w:rPr>
                <w:sz w:val="24"/>
                <w:szCs w:val="24"/>
                <w:lang w:eastAsia="ru-RU"/>
              </w:rPr>
              <w:t xml:space="preserve"> обучающихся в государственных (муниципальных) общеобразовательных организациях</w:t>
            </w:r>
          </w:p>
        </w:tc>
        <w:tc>
          <w:tcPr>
            <w:tcW w:w="992" w:type="dxa"/>
          </w:tcPr>
          <w:p w:rsidR="006960E7" w:rsidRPr="00547862" w:rsidRDefault="006960E7" w:rsidP="00C92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6960E7" w:rsidRPr="00547862" w:rsidRDefault="006960E7" w:rsidP="00C92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960E7" w:rsidRPr="00547862" w:rsidRDefault="006960E7" w:rsidP="00C92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60E7" w:rsidRPr="00547862" w:rsidRDefault="006960E7" w:rsidP="00C92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960E7" w:rsidRPr="00547862" w:rsidRDefault="006960E7" w:rsidP="00C92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960E7" w:rsidRPr="00547862" w:rsidRDefault="006960E7" w:rsidP="00C92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60E7" w:rsidRPr="00547862" w:rsidRDefault="006960E7" w:rsidP="00C92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960E7" w:rsidRPr="00547862" w:rsidTr="006960E7">
        <w:tc>
          <w:tcPr>
            <w:tcW w:w="2802" w:type="dxa"/>
          </w:tcPr>
          <w:p w:rsidR="006960E7" w:rsidRPr="00547862" w:rsidRDefault="006960E7" w:rsidP="00C920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Показатель 2.</w:t>
            </w:r>
          </w:p>
          <w:p w:rsidR="006960E7" w:rsidRPr="00547862" w:rsidRDefault="006960E7" w:rsidP="00C9206C">
            <w:pPr>
              <w:jc w:val="both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547862">
              <w:rPr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47862">
              <w:rPr>
                <w:sz w:val="24"/>
                <w:szCs w:val="24"/>
                <w:lang w:eastAsia="ru-RU"/>
              </w:rPr>
              <w:t>, окончивших 11 класс (с аттестатом о среднем общем образовании)</w:t>
            </w:r>
          </w:p>
        </w:tc>
        <w:tc>
          <w:tcPr>
            <w:tcW w:w="992" w:type="dxa"/>
          </w:tcPr>
          <w:p w:rsidR="006960E7" w:rsidRPr="00547862" w:rsidRDefault="006960E7" w:rsidP="00C92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6960E7" w:rsidRPr="00547862" w:rsidRDefault="006960E7" w:rsidP="00A2211E">
            <w:pPr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960E7" w:rsidRPr="00547862" w:rsidRDefault="006960E7" w:rsidP="00A2211E">
            <w:pPr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60E7" w:rsidRPr="00547862" w:rsidRDefault="006960E7" w:rsidP="00A2211E">
            <w:pPr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960E7" w:rsidRPr="00547862" w:rsidRDefault="006960E7" w:rsidP="00A2211E">
            <w:pPr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960E7" w:rsidRPr="00547862" w:rsidRDefault="006960E7" w:rsidP="00A2211E">
            <w:pPr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60E7" w:rsidRPr="00547862" w:rsidRDefault="006960E7" w:rsidP="00A22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960E7" w:rsidRPr="00547862" w:rsidTr="006960E7">
        <w:tc>
          <w:tcPr>
            <w:tcW w:w="2802" w:type="dxa"/>
          </w:tcPr>
          <w:p w:rsidR="006960E7" w:rsidRPr="00547862" w:rsidRDefault="006960E7" w:rsidP="00C920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Показатель 3.</w:t>
            </w:r>
          </w:p>
          <w:p w:rsidR="006960E7" w:rsidRPr="00547862" w:rsidRDefault="006960E7" w:rsidP="00C9206C">
            <w:pPr>
              <w:jc w:val="both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547862">
              <w:rPr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47862">
              <w:rPr>
                <w:sz w:val="24"/>
                <w:szCs w:val="24"/>
                <w:lang w:eastAsia="ru-RU"/>
              </w:rPr>
              <w:t>, получивших аттестат об основном общем образовании</w:t>
            </w:r>
          </w:p>
        </w:tc>
        <w:tc>
          <w:tcPr>
            <w:tcW w:w="992" w:type="dxa"/>
          </w:tcPr>
          <w:p w:rsidR="006960E7" w:rsidRPr="00547862" w:rsidRDefault="006960E7" w:rsidP="00C92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6960E7" w:rsidRPr="00547862" w:rsidRDefault="006960E7" w:rsidP="00A2211E">
            <w:pPr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960E7" w:rsidRPr="00547862" w:rsidRDefault="006960E7" w:rsidP="00A2211E">
            <w:pPr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60E7" w:rsidRPr="00547862" w:rsidRDefault="006960E7" w:rsidP="00A2211E">
            <w:pPr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960E7" w:rsidRPr="00547862" w:rsidRDefault="006960E7" w:rsidP="00A2211E">
            <w:pPr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960E7" w:rsidRPr="00547862" w:rsidRDefault="006960E7" w:rsidP="00A2211E">
            <w:pPr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60E7" w:rsidRPr="00547862" w:rsidRDefault="006960E7" w:rsidP="00A22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960E7" w:rsidRPr="00547862" w:rsidTr="006960E7">
        <w:tc>
          <w:tcPr>
            <w:tcW w:w="2802" w:type="dxa"/>
          </w:tcPr>
          <w:p w:rsidR="006960E7" w:rsidRPr="00547862" w:rsidRDefault="006960E7" w:rsidP="00C9206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 xml:space="preserve">Показатель 4. Удовлетворенность населения доступностью и качеством услуг общего образования по итогам опросов </w:t>
            </w:r>
            <w:r w:rsidRPr="00547862">
              <w:rPr>
                <w:bCs/>
                <w:sz w:val="24"/>
                <w:szCs w:val="24"/>
              </w:rPr>
              <w:lastRenderedPageBreak/>
              <w:t>общественного мнения</w:t>
            </w:r>
          </w:p>
        </w:tc>
        <w:tc>
          <w:tcPr>
            <w:tcW w:w="992" w:type="dxa"/>
          </w:tcPr>
          <w:p w:rsidR="006960E7" w:rsidRPr="00547862" w:rsidRDefault="006960E7" w:rsidP="00C9206C">
            <w:pPr>
              <w:autoSpaceDE w:val="0"/>
              <w:autoSpaceDN w:val="0"/>
              <w:adjustRightInd w:val="0"/>
              <w:ind w:left="167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</w:tcPr>
          <w:p w:rsidR="006960E7" w:rsidRPr="00547862" w:rsidRDefault="006960E7" w:rsidP="00C9206C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6960E7" w:rsidRPr="00547862" w:rsidRDefault="006960E7" w:rsidP="00C9206C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60E7" w:rsidRPr="00547862" w:rsidRDefault="006960E7" w:rsidP="00C9206C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960E7" w:rsidRPr="00547862" w:rsidRDefault="006960E7" w:rsidP="00ED42AE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960E7" w:rsidRPr="00547862" w:rsidRDefault="006960E7" w:rsidP="006960E7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60E7" w:rsidRPr="00547862" w:rsidRDefault="006960E7" w:rsidP="00ED42AE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98,2</w:t>
            </w:r>
          </w:p>
        </w:tc>
      </w:tr>
      <w:tr w:rsidR="006960E7" w:rsidRPr="00547862" w:rsidTr="006960E7">
        <w:tc>
          <w:tcPr>
            <w:tcW w:w="2802" w:type="dxa"/>
          </w:tcPr>
          <w:p w:rsidR="006960E7" w:rsidRPr="00547862" w:rsidRDefault="006960E7" w:rsidP="00C9206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lastRenderedPageBreak/>
              <w:t>Показатель 5.</w:t>
            </w:r>
          </w:p>
          <w:p w:rsidR="006960E7" w:rsidRPr="00547862" w:rsidRDefault="006960E7" w:rsidP="00C9206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 xml:space="preserve"> Доля </w:t>
            </w:r>
            <w:proofErr w:type="gramStart"/>
            <w:r w:rsidRPr="00547862">
              <w:rPr>
                <w:bCs/>
                <w:sz w:val="24"/>
                <w:szCs w:val="24"/>
              </w:rPr>
              <w:t>обучающихся</w:t>
            </w:r>
            <w:proofErr w:type="gramEnd"/>
            <w:r w:rsidRPr="00547862">
              <w:rPr>
                <w:bCs/>
                <w:sz w:val="24"/>
                <w:szCs w:val="24"/>
              </w:rPr>
              <w:t>, осваивающих федеральные государственные образовательные стандарты</w:t>
            </w:r>
          </w:p>
        </w:tc>
        <w:tc>
          <w:tcPr>
            <w:tcW w:w="992" w:type="dxa"/>
          </w:tcPr>
          <w:p w:rsidR="006960E7" w:rsidRPr="00547862" w:rsidRDefault="006960E7" w:rsidP="00C9206C">
            <w:pPr>
              <w:autoSpaceDE w:val="0"/>
              <w:autoSpaceDN w:val="0"/>
              <w:adjustRightInd w:val="0"/>
              <w:ind w:left="167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6960E7" w:rsidRPr="00547862" w:rsidRDefault="006960E7" w:rsidP="00C9206C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6960E7" w:rsidRPr="00547862" w:rsidRDefault="006960E7" w:rsidP="00C9206C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60E7" w:rsidRPr="00547862" w:rsidRDefault="006960E7" w:rsidP="00C9206C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960E7" w:rsidRPr="00547862" w:rsidRDefault="006960E7" w:rsidP="00ED42AE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960E7" w:rsidRPr="00547862" w:rsidRDefault="006960E7" w:rsidP="00ED42AE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60E7" w:rsidRPr="00547862" w:rsidRDefault="006960E7" w:rsidP="00ED42AE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960E7" w:rsidRPr="00547862" w:rsidTr="006960E7">
        <w:tc>
          <w:tcPr>
            <w:tcW w:w="2802" w:type="dxa"/>
          </w:tcPr>
          <w:p w:rsidR="006960E7" w:rsidRPr="00547862" w:rsidRDefault="006960E7" w:rsidP="00C9206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Показатель 6.</w:t>
            </w:r>
          </w:p>
          <w:p w:rsidR="006960E7" w:rsidRPr="00547862" w:rsidRDefault="006960E7" w:rsidP="00C9206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 xml:space="preserve"> Доля обучающихся по программам общего образования, участвующих в олимпиадах и конкурсах различного уровня</w:t>
            </w:r>
          </w:p>
        </w:tc>
        <w:tc>
          <w:tcPr>
            <w:tcW w:w="992" w:type="dxa"/>
          </w:tcPr>
          <w:p w:rsidR="006960E7" w:rsidRPr="00547862" w:rsidRDefault="006960E7" w:rsidP="00C9206C">
            <w:pPr>
              <w:autoSpaceDE w:val="0"/>
              <w:autoSpaceDN w:val="0"/>
              <w:adjustRightInd w:val="0"/>
              <w:ind w:left="167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6960E7" w:rsidRPr="00547862" w:rsidRDefault="006960E7" w:rsidP="00C9206C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6960E7" w:rsidRPr="00547862" w:rsidRDefault="006960E7" w:rsidP="00C9206C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60E7" w:rsidRPr="00547862" w:rsidRDefault="006960E7" w:rsidP="00C9206C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960E7" w:rsidRPr="00547862" w:rsidRDefault="006960E7" w:rsidP="00ED42AE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960E7" w:rsidRPr="00547862" w:rsidRDefault="006960E7" w:rsidP="00ED42AE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60E7" w:rsidRPr="00547862" w:rsidRDefault="006960E7" w:rsidP="00ED42AE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</w:tbl>
    <w:p w:rsidR="002D7693" w:rsidRPr="00547862" w:rsidRDefault="002D7693" w:rsidP="00C35BDF">
      <w:pPr>
        <w:autoSpaceDE w:val="0"/>
        <w:autoSpaceDN w:val="0"/>
        <w:adjustRightInd w:val="0"/>
        <w:ind w:left="-142"/>
        <w:jc w:val="center"/>
        <w:rPr>
          <w:rFonts w:eastAsia="BatangChe"/>
          <w:b/>
          <w:sz w:val="24"/>
          <w:szCs w:val="24"/>
          <w:lang w:eastAsia="ru-RU"/>
        </w:rPr>
      </w:pPr>
    </w:p>
    <w:p w:rsidR="002D7693" w:rsidRPr="00547862" w:rsidRDefault="002D7693" w:rsidP="00ED42AE">
      <w:pPr>
        <w:pStyle w:val="a3"/>
        <w:ind w:firstLine="709"/>
        <w:jc w:val="both"/>
      </w:pPr>
      <w:r w:rsidRPr="00547862">
        <w:t>Финансирование Подпрограммы осуществляется за счет местного бюджета, утвержденного на очередной финансовый год и плановый период.</w:t>
      </w:r>
    </w:p>
    <w:p w:rsidR="005B1A78" w:rsidRPr="00547862" w:rsidRDefault="005B1A78" w:rsidP="00C35BDF">
      <w:pPr>
        <w:autoSpaceDE w:val="0"/>
        <w:autoSpaceDN w:val="0"/>
        <w:adjustRightInd w:val="0"/>
        <w:ind w:left="-142"/>
        <w:jc w:val="center"/>
        <w:rPr>
          <w:rFonts w:eastAsia="BatangChe"/>
          <w:b/>
          <w:sz w:val="24"/>
          <w:szCs w:val="24"/>
          <w:lang w:eastAsia="ru-RU"/>
        </w:rPr>
      </w:pPr>
    </w:p>
    <w:p w:rsidR="002D7693" w:rsidRPr="00547862" w:rsidRDefault="002D7693" w:rsidP="00C35BDF">
      <w:pPr>
        <w:autoSpaceDE w:val="0"/>
        <w:autoSpaceDN w:val="0"/>
        <w:adjustRightInd w:val="0"/>
        <w:ind w:left="-142"/>
        <w:jc w:val="center"/>
        <w:rPr>
          <w:rFonts w:eastAsia="BatangChe"/>
          <w:b/>
          <w:sz w:val="24"/>
          <w:szCs w:val="24"/>
          <w:lang w:eastAsia="ru-RU"/>
        </w:rPr>
      </w:pPr>
      <w:r w:rsidRPr="00547862">
        <w:rPr>
          <w:rFonts w:eastAsia="BatangChe"/>
          <w:b/>
          <w:sz w:val="24"/>
          <w:szCs w:val="24"/>
          <w:lang w:eastAsia="ru-RU"/>
        </w:rPr>
        <w:t xml:space="preserve">Подпрограмма </w:t>
      </w:r>
    </w:p>
    <w:p w:rsidR="002D7693" w:rsidRPr="00547862" w:rsidRDefault="002D7693" w:rsidP="00C35BDF">
      <w:pPr>
        <w:autoSpaceDE w:val="0"/>
        <w:autoSpaceDN w:val="0"/>
        <w:adjustRightInd w:val="0"/>
        <w:ind w:left="-142"/>
        <w:jc w:val="center"/>
        <w:rPr>
          <w:rFonts w:eastAsia="BatangChe"/>
          <w:b/>
          <w:sz w:val="24"/>
          <w:szCs w:val="24"/>
          <w:lang w:eastAsia="ru-RU"/>
        </w:rPr>
      </w:pPr>
      <w:r w:rsidRPr="00547862">
        <w:rPr>
          <w:rFonts w:eastAsia="BatangChe"/>
          <w:b/>
          <w:sz w:val="24"/>
          <w:szCs w:val="24"/>
          <w:lang w:eastAsia="ru-RU"/>
        </w:rPr>
        <w:t>«Развитие системы дополнительного образования»</w:t>
      </w:r>
    </w:p>
    <w:p w:rsidR="002D7693" w:rsidRPr="00547862" w:rsidRDefault="002D7693" w:rsidP="00C35BDF">
      <w:pPr>
        <w:autoSpaceDE w:val="0"/>
        <w:autoSpaceDN w:val="0"/>
        <w:adjustRightInd w:val="0"/>
        <w:ind w:left="1134"/>
        <w:jc w:val="center"/>
        <w:rPr>
          <w:rFonts w:eastAsia="BatangChe"/>
          <w:b/>
          <w:sz w:val="24"/>
          <w:szCs w:val="24"/>
          <w:lang w:eastAsia="ru-RU"/>
        </w:rPr>
      </w:pPr>
    </w:p>
    <w:p w:rsidR="002D7693" w:rsidRPr="00547862" w:rsidRDefault="002D7693" w:rsidP="00C35BDF">
      <w:pPr>
        <w:autoSpaceDE w:val="0"/>
        <w:autoSpaceDN w:val="0"/>
        <w:adjustRightInd w:val="0"/>
        <w:jc w:val="center"/>
        <w:rPr>
          <w:rFonts w:eastAsia="BatangChe"/>
          <w:sz w:val="24"/>
          <w:szCs w:val="24"/>
          <w:lang w:eastAsia="ru-RU"/>
        </w:rPr>
      </w:pPr>
      <w:r w:rsidRPr="00547862">
        <w:rPr>
          <w:sz w:val="24"/>
          <w:szCs w:val="24"/>
        </w:rPr>
        <w:t>Раздел I.</w:t>
      </w:r>
    </w:p>
    <w:p w:rsidR="002D7693" w:rsidRPr="00547862" w:rsidRDefault="002D7693" w:rsidP="00C35BDF">
      <w:pPr>
        <w:autoSpaceDE w:val="0"/>
        <w:autoSpaceDN w:val="0"/>
        <w:adjustRightInd w:val="0"/>
        <w:jc w:val="center"/>
        <w:rPr>
          <w:rFonts w:eastAsia="BatangChe"/>
          <w:sz w:val="24"/>
          <w:szCs w:val="24"/>
          <w:lang w:eastAsia="ru-RU"/>
        </w:rPr>
      </w:pPr>
      <w:r w:rsidRPr="00547862">
        <w:rPr>
          <w:rFonts w:eastAsia="BatangChe"/>
          <w:sz w:val="24"/>
          <w:szCs w:val="24"/>
          <w:lang w:eastAsia="ru-RU"/>
        </w:rPr>
        <w:t>Паспорт подпрограммы</w:t>
      </w:r>
    </w:p>
    <w:p w:rsidR="002D7693" w:rsidRPr="00547862" w:rsidRDefault="002D7693" w:rsidP="00C35BDF">
      <w:pPr>
        <w:autoSpaceDE w:val="0"/>
        <w:autoSpaceDN w:val="0"/>
        <w:adjustRightInd w:val="0"/>
        <w:jc w:val="center"/>
        <w:rPr>
          <w:rFonts w:eastAsia="BatangChe"/>
          <w:sz w:val="24"/>
          <w:szCs w:val="24"/>
          <w:lang w:eastAsia="ru-RU"/>
        </w:rPr>
      </w:pPr>
      <w:r w:rsidRPr="00547862">
        <w:rPr>
          <w:rFonts w:eastAsia="BatangChe"/>
          <w:sz w:val="24"/>
          <w:szCs w:val="24"/>
          <w:lang w:eastAsia="ru-RU"/>
        </w:rPr>
        <w:t xml:space="preserve"> «Развитие системы дополнительного образования»</w:t>
      </w:r>
    </w:p>
    <w:p w:rsidR="002D7693" w:rsidRPr="00547862" w:rsidRDefault="002D7693" w:rsidP="00C35BDF">
      <w:pPr>
        <w:autoSpaceDE w:val="0"/>
        <w:autoSpaceDN w:val="0"/>
        <w:adjustRightInd w:val="0"/>
        <w:jc w:val="center"/>
        <w:rPr>
          <w:rFonts w:eastAsia="BatangChe"/>
          <w:sz w:val="24"/>
          <w:szCs w:val="24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905"/>
        <w:gridCol w:w="6160"/>
      </w:tblGrid>
      <w:tr w:rsidR="002D7693" w:rsidRPr="00547862" w:rsidTr="00ED42AE"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93" w:rsidRPr="00547862" w:rsidRDefault="002D7693" w:rsidP="00C35B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93" w:rsidRPr="00547862" w:rsidRDefault="002D7693" w:rsidP="00C35BDF">
            <w:pPr>
              <w:autoSpaceDE w:val="0"/>
              <w:autoSpaceDN w:val="0"/>
              <w:adjustRightInd w:val="0"/>
              <w:rPr>
                <w:rFonts w:eastAsia="BatangChe"/>
                <w:sz w:val="24"/>
                <w:szCs w:val="24"/>
                <w:lang w:eastAsia="ru-RU"/>
              </w:rPr>
            </w:pPr>
            <w:r w:rsidRPr="00547862">
              <w:rPr>
                <w:rFonts w:eastAsia="BatangChe"/>
                <w:sz w:val="24"/>
                <w:szCs w:val="24"/>
                <w:lang w:eastAsia="ru-RU"/>
              </w:rPr>
              <w:t>«Развитие системы дополнительного образования»</w:t>
            </w:r>
          </w:p>
          <w:p w:rsidR="002D7693" w:rsidRPr="00547862" w:rsidRDefault="002D7693" w:rsidP="00C35B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 xml:space="preserve"> (далее - Подпрограмма)</w:t>
            </w:r>
          </w:p>
        </w:tc>
      </w:tr>
      <w:tr w:rsidR="002D7693" w:rsidRPr="00547862" w:rsidTr="00ED42AE"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93" w:rsidRPr="00547862" w:rsidRDefault="002D7693" w:rsidP="00C35B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93" w:rsidRPr="00547862" w:rsidRDefault="002D7693" w:rsidP="00C35B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Отдел   образования Ровенской районной администрации Ровенского муниципального района Саратовской области (далее - Отдел)</w:t>
            </w:r>
          </w:p>
        </w:tc>
      </w:tr>
      <w:tr w:rsidR="002D7693" w:rsidRPr="00547862" w:rsidTr="00ED42AE">
        <w:trPr>
          <w:trHeight w:val="657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93" w:rsidRPr="00547862" w:rsidRDefault="002D7693" w:rsidP="00C35B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Pr="00547862" w:rsidRDefault="002D7693" w:rsidP="00C35B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 xml:space="preserve">Отсутствуют </w:t>
            </w:r>
          </w:p>
          <w:p w:rsidR="002D7693" w:rsidRPr="00547862" w:rsidRDefault="002D7693" w:rsidP="00C35BDF">
            <w:pPr>
              <w:jc w:val="both"/>
              <w:rPr>
                <w:sz w:val="24"/>
                <w:szCs w:val="24"/>
              </w:rPr>
            </w:pPr>
          </w:p>
        </w:tc>
      </w:tr>
      <w:tr w:rsidR="002D7693" w:rsidRPr="00547862" w:rsidTr="00ED42AE">
        <w:trPr>
          <w:trHeight w:val="581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93" w:rsidRPr="00547862" w:rsidRDefault="002D7693" w:rsidP="00C35BDF">
            <w:pPr>
              <w:jc w:val="both"/>
              <w:rPr>
                <w:bCs/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 xml:space="preserve">Участники </w:t>
            </w:r>
            <w:r w:rsidRPr="00547862">
              <w:rPr>
                <w:bCs/>
                <w:sz w:val="24"/>
                <w:szCs w:val="24"/>
              </w:rPr>
              <w:t>подпрограммы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93" w:rsidRPr="00547862" w:rsidRDefault="002D7693" w:rsidP="00C35BDF">
            <w:pPr>
              <w:jc w:val="both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Муниципальные учреждения, подведомственные  отделу образования Ровенской районной администрации Ровенского муниципального района Саратовской области</w:t>
            </w:r>
          </w:p>
        </w:tc>
      </w:tr>
      <w:tr w:rsidR="002D7693" w:rsidRPr="00547862" w:rsidTr="00ED42AE">
        <w:trPr>
          <w:trHeight w:val="421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93" w:rsidRPr="00547862" w:rsidRDefault="002D7693" w:rsidP="00C35BDF">
            <w:pPr>
              <w:jc w:val="both"/>
              <w:rPr>
                <w:spacing w:val="-18"/>
                <w:sz w:val="24"/>
                <w:szCs w:val="24"/>
              </w:rPr>
            </w:pPr>
            <w:r w:rsidRPr="00547862">
              <w:rPr>
                <w:spacing w:val="-18"/>
                <w:sz w:val="24"/>
                <w:szCs w:val="24"/>
              </w:rPr>
              <w:t xml:space="preserve">Программно-целевые инструменты </w:t>
            </w:r>
            <w:r w:rsidRPr="00547862">
              <w:rPr>
                <w:bCs/>
                <w:spacing w:val="-18"/>
                <w:sz w:val="24"/>
                <w:szCs w:val="24"/>
              </w:rPr>
              <w:t>подпрограммы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93" w:rsidRPr="00547862" w:rsidRDefault="002D7693" w:rsidP="00C35BDF">
            <w:pPr>
              <w:jc w:val="both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Отсутствуют</w:t>
            </w:r>
          </w:p>
        </w:tc>
      </w:tr>
      <w:tr w:rsidR="002D7693" w:rsidRPr="00547862" w:rsidTr="00ED42AE">
        <w:trPr>
          <w:trHeight w:val="421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93" w:rsidRPr="00547862" w:rsidRDefault="002D7693" w:rsidP="00C35BDF">
            <w:pPr>
              <w:pStyle w:val="a3"/>
            </w:pPr>
            <w:r w:rsidRPr="00547862">
              <w:t>Цель подпрограммы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93" w:rsidRPr="00547862" w:rsidRDefault="002D7693" w:rsidP="00C35BDF">
            <w:pPr>
              <w:autoSpaceDE w:val="0"/>
              <w:autoSpaceDN w:val="0"/>
              <w:adjustRightInd w:val="0"/>
              <w:ind w:left="34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  <w:lang w:eastAsia="ru-RU"/>
              </w:rPr>
              <w:t>Обеспечение доступности и повышения качества дополнительного образования детей Ровенского муниципального района</w:t>
            </w:r>
          </w:p>
        </w:tc>
      </w:tr>
      <w:tr w:rsidR="002D7693" w:rsidRPr="00547862" w:rsidTr="00ED42AE">
        <w:trPr>
          <w:trHeight w:val="421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93" w:rsidRPr="00547862" w:rsidRDefault="002D7693" w:rsidP="002D7693">
            <w:pPr>
              <w:pStyle w:val="a3"/>
            </w:pPr>
            <w:r w:rsidRPr="00547862">
              <w:t>Задачи подпрограммы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93" w:rsidRPr="00547862" w:rsidRDefault="002D7693" w:rsidP="002D7693">
            <w:pPr>
              <w:autoSpaceDE w:val="0"/>
              <w:autoSpaceDN w:val="0"/>
              <w:adjustRightInd w:val="0"/>
              <w:ind w:left="34"/>
              <w:rPr>
                <w:sz w:val="24"/>
                <w:szCs w:val="24"/>
                <w:lang w:eastAsia="ru-RU"/>
              </w:rPr>
            </w:pPr>
            <w:r w:rsidRPr="00547862">
              <w:rPr>
                <w:sz w:val="24"/>
                <w:szCs w:val="24"/>
                <w:lang w:eastAsia="ru-RU"/>
              </w:rPr>
              <w:t>1. Обеспечение государственных гарантий реализации права на получение общедоступного и бесплатного дополнительного образования на территории Ровенского муниципального района.</w:t>
            </w:r>
          </w:p>
          <w:p w:rsidR="002D7693" w:rsidRPr="00547862" w:rsidRDefault="002D7693" w:rsidP="002D7693">
            <w:pPr>
              <w:autoSpaceDE w:val="0"/>
              <w:autoSpaceDN w:val="0"/>
              <w:adjustRightInd w:val="0"/>
              <w:ind w:left="34"/>
              <w:rPr>
                <w:sz w:val="24"/>
                <w:szCs w:val="24"/>
                <w:lang w:eastAsia="ru-RU"/>
              </w:rPr>
            </w:pPr>
            <w:r w:rsidRPr="00547862">
              <w:rPr>
                <w:sz w:val="24"/>
                <w:szCs w:val="24"/>
                <w:lang w:eastAsia="ru-RU"/>
              </w:rPr>
              <w:t>2. Формирование системы независимой оценки качества работы организаций,</w:t>
            </w:r>
            <w:r w:rsidR="00EA3408">
              <w:rPr>
                <w:sz w:val="24"/>
                <w:szCs w:val="24"/>
                <w:lang w:eastAsia="ru-RU"/>
              </w:rPr>
              <w:t xml:space="preserve"> осуществляющих образовательную деятельность</w:t>
            </w:r>
            <w:r w:rsidRPr="00547862">
              <w:rPr>
                <w:sz w:val="24"/>
                <w:szCs w:val="24"/>
                <w:lang w:eastAsia="ru-RU"/>
              </w:rPr>
              <w:t>.</w:t>
            </w:r>
          </w:p>
          <w:p w:rsidR="002D7693" w:rsidRPr="00547862" w:rsidRDefault="002D7693" w:rsidP="002D7693">
            <w:pPr>
              <w:autoSpaceDE w:val="0"/>
              <w:autoSpaceDN w:val="0"/>
              <w:adjustRightInd w:val="0"/>
              <w:ind w:left="34"/>
              <w:rPr>
                <w:sz w:val="24"/>
                <w:szCs w:val="24"/>
                <w:lang w:eastAsia="ru-RU"/>
              </w:rPr>
            </w:pPr>
            <w:r w:rsidRPr="00547862">
              <w:rPr>
                <w:sz w:val="24"/>
                <w:szCs w:val="24"/>
                <w:lang w:eastAsia="ru-RU"/>
              </w:rPr>
              <w:t>3. Увеличение охвата детей услугами дополнительного образования.</w:t>
            </w:r>
          </w:p>
          <w:p w:rsidR="002D7693" w:rsidRPr="00547862" w:rsidRDefault="002D7693" w:rsidP="002D7693">
            <w:pPr>
              <w:autoSpaceDE w:val="0"/>
              <w:autoSpaceDN w:val="0"/>
              <w:adjustRightInd w:val="0"/>
              <w:ind w:left="34"/>
              <w:rPr>
                <w:sz w:val="24"/>
                <w:szCs w:val="24"/>
                <w:lang w:eastAsia="ru-RU"/>
              </w:rPr>
            </w:pPr>
            <w:r w:rsidRPr="00547862">
              <w:rPr>
                <w:sz w:val="24"/>
                <w:szCs w:val="24"/>
                <w:lang w:eastAsia="ru-RU"/>
              </w:rPr>
              <w:t xml:space="preserve">4.Создание объединений технической направленности. </w:t>
            </w:r>
          </w:p>
        </w:tc>
      </w:tr>
      <w:tr w:rsidR="002D7693" w:rsidRPr="00547862" w:rsidTr="00ED42AE">
        <w:trPr>
          <w:trHeight w:val="421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93" w:rsidRPr="00547862" w:rsidRDefault="002D7693" w:rsidP="002D7693">
            <w:pPr>
              <w:pStyle w:val="a3"/>
            </w:pPr>
            <w:r w:rsidRPr="00547862">
              <w:t>Перечень основных целевых показателей муниципальной подпрограммы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93" w:rsidRPr="00547862" w:rsidRDefault="00EA3408" w:rsidP="00EA3408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 xml:space="preserve">1. </w:t>
            </w:r>
            <w:r w:rsidR="002D7693" w:rsidRPr="00547862">
              <w:rPr>
                <w:lang w:eastAsia="ru-RU"/>
              </w:rPr>
              <w:t>Ув</w:t>
            </w:r>
            <w:r>
              <w:rPr>
                <w:lang w:eastAsia="ru-RU"/>
              </w:rPr>
              <w:t xml:space="preserve">еличение доли детей, охваченных </w:t>
            </w:r>
            <w:r w:rsidR="002D7693" w:rsidRPr="00547862">
              <w:rPr>
                <w:lang w:eastAsia="ru-RU"/>
              </w:rPr>
              <w:t xml:space="preserve">образовательными программами дополнительного образования в общей численности детей и молодежи в возрасте 5-18 лет  до </w:t>
            </w:r>
            <w:r w:rsidR="00202D90" w:rsidRPr="00547862">
              <w:rPr>
                <w:lang w:eastAsia="ru-RU"/>
              </w:rPr>
              <w:t>4,5</w:t>
            </w:r>
            <w:r w:rsidR="002D7693" w:rsidRPr="00547862">
              <w:rPr>
                <w:lang w:eastAsia="ru-RU"/>
              </w:rPr>
              <w:t>%.</w:t>
            </w:r>
          </w:p>
          <w:p w:rsidR="00961AE0" w:rsidRPr="00547862" w:rsidRDefault="00961AE0" w:rsidP="00961AE0">
            <w:pPr>
              <w:pStyle w:val="a3"/>
              <w:rPr>
                <w:bCs/>
              </w:rPr>
            </w:pPr>
            <w:r w:rsidRPr="00547862">
              <w:rPr>
                <w:bCs/>
              </w:rPr>
              <w:t xml:space="preserve">2.Доля детей в возрасте от 5 до 18 лет, получающих </w:t>
            </w:r>
            <w:r w:rsidRPr="00547862">
              <w:rPr>
                <w:bCs/>
              </w:rPr>
              <w:lastRenderedPageBreak/>
              <w:t>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(100%)</w:t>
            </w:r>
          </w:p>
          <w:p w:rsidR="00961AE0" w:rsidRPr="00547862" w:rsidRDefault="00961AE0" w:rsidP="00961AE0">
            <w:pPr>
              <w:pStyle w:val="a3"/>
              <w:rPr>
                <w:lang w:eastAsia="ru-RU"/>
              </w:rPr>
            </w:pPr>
            <w:r w:rsidRPr="00547862">
              <w:rPr>
                <w:bCs/>
              </w:rPr>
              <w:t>3.Доля детей в возрасте от 5 до 18 лет, использующих сертификаты дополнительного образования в статусе сертификатов персонифицированного финансирования (не менее 5%)</w:t>
            </w:r>
          </w:p>
        </w:tc>
      </w:tr>
      <w:tr w:rsidR="002D7693" w:rsidRPr="00547862" w:rsidTr="00ED42AE">
        <w:trPr>
          <w:trHeight w:val="421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93" w:rsidRPr="00547862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693" w:rsidRPr="00FD276F" w:rsidRDefault="002D7693" w:rsidP="00ED4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20</w:t>
            </w:r>
            <w:r w:rsidR="00DE5BBA" w:rsidRPr="00FD276F">
              <w:rPr>
                <w:sz w:val="24"/>
                <w:szCs w:val="24"/>
              </w:rPr>
              <w:t>2</w:t>
            </w:r>
            <w:r w:rsidR="00ED42AE" w:rsidRPr="00FD276F">
              <w:rPr>
                <w:sz w:val="24"/>
                <w:szCs w:val="24"/>
              </w:rPr>
              <w:t>1</w:t>
            </w:r>
            <w:r w:rsidRPr="00FD276F">
              <w:rPr>
                <w:sz w:val="24"/>
                <w:szCs w:val="24"/>
              </w:rPr>
              <w:t>-202</w:t>
            </w:r>
            <w:r w:rsidR="00552EDB">
              <w:rPr>
                <w:sz w:val="24"/>
                <w:szCs w:val="24"/>
              </w:rPr>
              <w:t>8</w:t>
            </w:r>
            <w:r w:rsidRPr="00FD276F">
              <w:rPr>
                <w:sz w:val="24"/>
                <w:szCs w:val="24"/>
              </w:rPr>
              <w:t xml:space="preserve"> годы.</w:t>
            </w:r>
          </w:p>
        </w:tc>
      </w:tr>
      <w:tr w:rsidR="0098687D" w:rsidRPr="00547862" w:rsidTr="00ED42AE"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87D" w:rsidRPr="00547862" w:rsidRDefault="0098687D" w:rsidP="00374B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Объемы финансового обеспечения подпрограммы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95D" w:rsidRPr="00FD276F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FD276F">
              <w:rPr>
                <w:b/>
                <w:bCs/>
                <w:sz w:val="24"/>
                <w:szCs w:val="24"/>
                <w:lang w:eastAsia="ru-RU"/>
              </w:rPr>
              <w:t>Подпрограмма  «Развитие системы дополнительного образования»</w:t>
            </w:r>
          </w:p>
          <w:p w:rsidR="009E295D" w:rsidRPr="003701AF" w:rsidRDefault="00552EDB" w:rsidP="009E295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18 964</w:t>
            </w:r>
            <w:r w:rsidR="009E295D">
              <w:rPr>
                <w:color w:val="000000"/>
                <w:sz w:val="22"/>
                <w:szCs w:val="22"/>
              </w:rPr>
              <w:t xml:space="preserve"> </w:t>
            </w:r>
            <w:r w:rsidR="009E295D" w:rsidRPr="00E63E75">
              <w:rPr>
                <w:sz w:val="24"/>
                <w:szCs w:val="24"/>
              </w:rPr>
              <w:t xml:space="preserve">тыс. руб., из них: </w:t>
            </w:r>
          </w:p>
          <w:p w:rsidR="009E295D" w:rsidRPr="003701AF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>бюджет Ровенского муниципального района</w:t>
            </w:r>
            <w:r>
              <w:rPr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</w:t>
            </w:r>
            <w:r w:rsidR="00552EDB">
              <w:rPr>
                <w:color w:val="000000"/>
                <w:sz w:val="22"/>
                <w:szCs w:val="22"/>
              </w:rPr>
              <w:t>15 598,6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63E75">
              <w:rPr>
                <w:sz w:val="24"/>
                <w:szCs w:val="24"/>
              </w:rPr>
              <w:t>тыс. руб.;</w:t>
            </w:r>
          </w:p>
          <w:p w:rsidR="009E295D" w:rsidRPr="00E63E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>областной бюджет–</w:t>
            </w:r>
            <w:r w:rsidR="00552EDB">
              <w:rPr>
                <w:sz w:val="24"/>
                <w:szCs w:val="24"/>
              </w:rPr>
              <w:t>3365,4</w:t>
            </w:r>
            <w:r>
              <w:rPr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>тыс</w:t>
            </w:r>
            <w:proofErr w:type="gramStart"/>
            <w:r w:rsidRPr="00E63E75">
              <w:rPr>
                <w:sz w:val="24"/>
                <w:szCs w:val="24"/>
              </w:rPr>
              <w:t>.р</w:t>
            </w:r>
            <w:proofErr w:type="gramEnd"/>
            <w:r w:rsidRPr="00E63E75">
              <w:rPr>
                <w:sz w:val="24"/>
                <w:szCs w:val="24"/>
              </w:rPr>
              <w:t>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).</w:t>
            </w:r>
          </w:p>
          <w:p w:rsidR="009E295D" w:rsidRPr="00E63E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E295D" w:rsidRPr="00E63E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>2021 год: 1950,9</w:t>
            </w:r>
            <w:r>
              <w:rPr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 xml:space="preserve">тыс. руб., из них: </w:t>
            </w:r>
          </w:p>
          <w:p w:rsidR="009E295D" w:rsidRPr="00E63E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>бюджет Ровенского муниципального района – 1644,8 тыс. руб.;</w:t>
            </w:r>
          </w:p>
          <w:p w:rsidR="009E295D" w:rsidRPr="00E63E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>306,1</w:t>
            </w:r>
            <w:r>
              <w:rPr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>тыс</w:t>
            </w:r>
            <w:proofErr w:type="gramStart"/>
            <w:r w:rsidRPr="00E63E75">
              <w:rPr>
                <w:sz w:val="24"/>
                <w:szCs w:val="24"/>
              </w:rPr>
              <w:t>.р</w:t>
            </w:r>
            <w:proofErr w:type="gramEnd"/>
            <w:r w:rsidRPr="00E63E75">
              <w:rPr>
                <w:sz w:val="24"/>
                <w:szCs w:val="24"/>
              </w:rPr>
              <w:t>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).</w:t>
            </w:r>
          </w:p>
          <w:p w:rsidR="009E295D" w:rsidRPr="00E63E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E295D" w:rsidRPr="00E63E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>2</w:t>
            </w:r>
            <w:r w:rsidRPr="00E63E75">
              <w:rPr>
                <w:color w:val="000000" w:themeColor="text1"/>
                <w:sz w:val="24"/>
                <w:szCs w:val="24"/>
              </w:rPr>
              <w:t>022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 xml:space="preserve">год: 2016,6 тыс. руб., из них: </w:t>
            </w:r>
          </w:p>
          <w:p w:rsidR="009E295D" w:rsidRPr="00E63E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>бюджет Ровенского муниципального района –</w:t>
            </w:r>
            <w:r>
              <w:rPr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>1617,4</w:t>
            </w:r>
            <w:r>
              <w:rPr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>тыс. руб.;</w:t>
            </w:r>
          </w:p>
          <w:p w:rsidR="009E295D" w:rsidRPr="00E63E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>399,2</w:t>
            </w:r>
            <w:r>
              <w:rPr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>тыс</w:t>
            </w:r>
            <w:proofErr w:type="gramStart"/>
            <w:r w:rsidRPr="00E63E75">
              <w:rPr>
                <w:sz w:val="24"/>
                <w:szCs w:val="24"/>
              </w:rPr>
              <w:t>.р</w:t>
            </w:r>
            <w:proofErr w:type="gramEnd"/>
            <w:r w:rsidRPr="00E63E75">
              <w:rPr>
                <w:sz w:val="24"/>
                <w:szCs w:val="24"/>
              </w:rPr>
              <w:t xml:space="preserve">уб. </w:t>
            </w:r>
            <w:r>
              <w:rPr>
                <w:sz w:val="24"/>
                <w:szCs w:val="24"/>
              </w:rPr>
              <w:t>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).</w:t>
            </w:r>
          </w:p>
          <w:p w:rsidR="009E295D" w:rsidRPr="00E63E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E295D" w:rsidRPr="00E63E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 xml:space="preserve">2023 год: 2164,8 тыс. руб., из них: </w:t>
            </w:r>
          </w:p>
          <w:p w:rsidR="009E295D" w:rsidRPr="00E63E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>бюджет Ровенского муниципального района – 1620,4</w:t>
            </w:r>
            <w:r>
              <w:rPr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>тыс. руб.;</w:t>
            </w:r>
          </w:p>
          <w:p w:rsidR="009E295D" w:rsidRPr="00E63E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>областной бюджет - 544,4 тыс</w:t>
            </w:r>
            <w:proofErr w:type="gramStart"/>
            <w:r w:rsidRPr="00E63E75">
              <w:rPr>
                <w:sz w:val="24"/>
                <w:szCs w:val="24"/>
              </w:rPr>
              <w:t>.р</w:t>
            </w:r>
            <w:proofErr w:type="gramEnd"/>
            <w:r w:rsidRPr="00E63E75">
              <w:rPr>
                <w:sz w:val="24"/>
                <w:szCs w:val="24"/>
              </w:rPr>
              <w:t>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).</w:t>
            </w:r>
          </w:p>
          <w:p w:rsidR="009E295D" w:rsidRPr="00E63E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E295D" w:rsidRPr="00E63E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 xml:space="preserve">2024 год: </w:t>
            </w:r>
            <w:r w:rsidRPr="00E63E75">
              <w:rPr>
                <w:color w:val="000000"/>
                <w:sz w:val="24"/>
                <w:szCs w:val="24"/>
              </w:rPr>
              <w:t xml:space="preserve">2695,7 </w:t>
            </w:r>
            <w:r w:rsidRPr="00E63E75">
              <w:rPr>
                <w:sz w:val="24"/>
                <w:szCs w:val="24"/>
              </w:rPr>
              <w:t xml:space="preserve">тыс. руб., из них: </w:t>
            </w:r>
          </w:p>
          <w:p w:rsidR="009E295D" w:rsidRPr="00E63E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 xml:space="preserve">бюджет Ровенского муниципального района – </w:t>
            </w:r>
            <w:r w:rsidRPr="00E63E75">
              <w:rPr>
                <w:color w:val="000000"/>
                <w:sz w:val="24"/>
                <w:szCs w:val="24"/>
              </w:rPr>
              <w:t>1938,0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>тыс. руб.;</w:t>
            </w:r>
          </w:p>
          <w:p w:rsidR="009E295D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>757,7</w:t>
            </w:r>
            <w:r>
              <w:rPr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>тыс</w:t>
            </w:r>
            <w:proofErr w:type="gramStart"/>
            <w:r w:rsidRPr="00E63E75">
              <w:rPr>
                <w:sz w:val="24"/>
                <w:szCs w:val="24"/>
              </w:rPr>
              <w:t>.р</w:t>
            </w:r>
            <w:proofErr w:type="gramEnd"/>
            <w:r w:rsidRPr="00E63E75">
              <w:rPr>
                <w:sz w:val="24"/>
                <w:szCs w:val="24"/>
              </w:rPr>
              <w:t>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).</w:t>
            </w:r>
          </w:p>
          <w:p w:rsidR="00AF523B" w:rsidRPr="00E63E75" w:rsidRDefault="00AF523B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E295D" w:rsidRPr="00E63E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 xml:space="preserve">2025 год: </w:t>
            </w:r>
            <w:r w:rsidRPr="00E63E75">
              <w:rPr>
                <w:color w:val="000000"/>
                <w:sz w:val="24"/>
                <w:szCs w:val="24"/>
              </w:rPr>
              <w:t>25</w:t>
            </w:r>
            <w:r w:rsidR="00552EDB">
              <w:rPr>
                <w:color w:val="000000"/>
                <w:sz w:val="24"/>
                <w:szCs w:val="24"/>
              </w:rPr>
              <w:t>84,8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 xml:space="preserve">тыс. руб., из них: </w:t>
            </w:r>
          </w:p>
          <w:p w:rsidR="009E295D" w:rsidRPr="00E63E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 xml:space="preserve">бюджет Ровенского муниципального района – </w:t>
            </w:r>
            <w:r w:rsidR="00552EDB">
              <w:rPr>
                <w:color w:val="000000"/>
                <w:sz w:val="24"/>
                <w:szCs w:val="24"/>
              </w:rPr>
              <w:t>2 016,5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>тыс. руб.</w:t>
            </w:r>
          </w:p>
          <w:p w:rsidR="009E295D" w:rsidRDefault="00552EDB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568,3 </w:t>
            </w:r>
            <w:r w:rsidRPr="00E63E75">
              <w:rPr>
                <w:sz w:val="24"/>
                <w:szCs w:val="24"/>
              </w:rPr>
              <w:t>тыс</w:t>
            </w:r>
            <w:proofErr w:type="gramStart"/>
            <w:r w:rsidRPr="00E63E75">
              <w:rPr>
                <w:sz w:val="24"/>
                <w:szCs w:val="24"/>
              </w:rPr>
              <w:t>.р</w:t>
            </w:r>
            <w:proofErr w:type="gramEnd"/>
            <w:r w:rsidRPr="00E63E75">
              <w:rPr>
                <w:sz w:val="24"/>
                <w:szCs w:val="24"/>
              </w:rPr>
              <w:t>уб.</w:t>
            </w:r>
          </w:p>
          <w:p w:rsidR="00AF523B" w:rsidRPr="00E63E75" w:rsidRDefault="00AF523B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E295D" w:rsidRPr="00E63E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 xml:space="preserve">2026 год: </w:t>
            </w:r>
            <w:r w:rsidR="00552EDB">
              <w:rPr>
                <w:color w:val="000000"/>
                <w:sz w:val="24"/>
                <w:szCs w:val="24"/>
              </w:rPr>
              <w:t>3 029,7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 xml:space="preserve">тыс. руб., из них: </w:t>
            </w:r>
          </w:p>
          <w:p w:rsidR="009E295D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 xml:space="preserve">бюджет Ровенского муниципального района – </w:t>
            </w:r>
            <w:r w:rsidR="00AF523B">
              <w:rPr>
                <w:color w:val="000000"/>
                <w:sz w:val="24"/>
                <w:szCs w:val="24"/>
              </w:rPr>
              <w:t>2240,0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>тыс.</w:t>
            </w:r>
            <w:r w:rsidRPr="00FD276F">
              <w:rPr>
                <w:sz w:val="24"/>
                <w:szCs w:val="24"/>
              </w:rPr>
              <w:t xml:space="preserve"> руб.</w:t>
            </w:r>
          </w:p>
          <w:p w:rsidR="009E295D" w:rsidRDefault="00552EDB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789,7 </w:t>
            </w:r>
            <w:r w:rsidRPr="00E63E75">
              <w:rPr>
                <w:sz w:val="24"/>
                <w:szCs w:val="24"/>
              </w:rPr>
              <w:t>тыс</w:t>
            </w:r>
            <w:proofErr w:type="gramStart"/>
            <w:r w:rsidRPr="00E63E75">
              <w:rPr>
                <w:sz w:val="24"/>
                <w:szCs w:val="24"/>
              </w:rPr>
              <w:t>.р</w:t>
            </w:r>
            <w:proofErr w:type="gramEnd"/>
            <w:r w:rsidRPr="00E63E75">
              <w:rPr>
                <w:sz w:val="24"/>
                <w:szCs w:val="24"/>
              </w:rPr>
              <w:t>уб.</w:t>
            </w:r>
          </w:p>
          <w:p w:rsidR="00AF523B" w:rsidRDefault="00AF523B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E295D" w:rsidRPr="00E63E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E63E75">
              <w:rPr>
                <w:sz w:val="24"/>
                <w:szCs w:val="24"/>
              </w:rPr>
              <w:t xml:space="preserve"> год: </w:t>
            </w:r>
            <w:r w:rsidR="00552EDB">
              <w:rPr>
                <w:color w:val="000000"/>
                <w:sz w:val="24"/>
                <w:szCs w:val="24"/>
              </w:rPr>
              <w:t>2 213,1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 xml:space="preserve">тыс. руб., из них: </w:t>
            </w:r>
          </w:p>
          <w:p w:rsidR="0098687D" w:rsidRDefault="009E295D" w:rsidP="00552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 xml:space="preserve">бюджет Ровенского муниципального района – </w:t>
            </w:r>
            <w:r w:rsidR="00552EDB">
              <w:rPr>
                <w:color w:val="000000"/>
                <w:sz w:val="24"/>
                <w:szCs w:val="24"/>
              </w:rPr>
              <w:t>2 213,1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3E75">
              <w:rPr>
                <w:sz w:val="24"/>
                <w:szCs w:val="24"/>
              </w:rPr>
              <w:t>тыс.</w:t>
            </w:r>
            <w:r w:rsidRPr="00FD276F">
              <w:rPr>
                <w:sz w:val="24"/>
                <w:szCs w:val="24"/>
              </w:rPr>
              <w:t xml:space="preserve"> руб.</w:t>
            </w:r>
          </w:p>
          <w:p w:rsidR="00AF523B" w:rsidRDefault="00AF523B" w:rsidP="00552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52EDB" w:rsidRPr="00E63E75" w:rsidRDefault="00552EDB" w:rsidP="00552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Pr="00E63E75">
              <w:rPr>
                <w:sz w:val="24"/>
                <w:szCs w:val="24"/>
              </w:rPr>
              <w:t xml:space="preserve"> год: </w:t>
            </w:r>
            <w:r>
              <w:rPr>
                <w:color w:val="000000"/>
                <w:sz w:val="24"/>
                <w:szCs w:val="24"/>
              </w:rPr>
              <w:t xml:space="preserve">2 308,4 </w:t>
            </w:r>
            <w:r w:rsidRPr="00E63E75">
              <w:rPr>
                <w:sz w:val="24"/>
                <w:szCs w:val="24"/>
              </w:rPr>
              <w:t xml:space="preserve">тыс. руб., из них: </w:t>
            </w:r>
          </w:p>
          <w:p w:rsidR="00552EDB" w:rsidRDefault="00552EDB" w:rsidP="00552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E75">
              <w:rPr>
                <w:sz w:val="24"/>
                <w:szCs w:val="24"/>
              </w:rPr>
              <w:t xml:space="preserve">бюджет Ровенского муниципального района – </w:t>
            </w:r>
            <w:r>
              <w:rPr>
                <w:color w:val="000000"/>
                <w:sz w:val="24"/>
                <w:szCs w:val="24"/>
              </w:rPr>
              <w:t xml:space="preserve">2 308,4 </w:t>
            </w:r>
            <w:r w:rsidRPr="00E63E75">
              <w:rPr>
                <w:sz w:val="24"/>
                <w:szCs w:val="24"/>
              </w:rPr>
              <w:t>тыс.</w:t>
            </w:r>
            <w:r w:rsidRPr="00FD276F">
              <w:rPr>
                <w:sz w:val="24"/>
                <w:szCs w:val="24"/>
              </w:rPr>
              <w:t xml:space="preserve"> руб.</w:t>
            </w:r>
          </w:p>
          <w:p w:rsidR="00552EDB" w:rsidRPr="00FD276F" w:rsidRDefault="00552EDB" w:rsidP="00552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91624B" w:rsidRPr="00547862" w:rsidRDefault="0091624B" w:rsidP="002D769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D7693" w:rsidRPr="00547862" w:rsidRDefault="002D7693" w:rsidP="002D769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47862">
        <w:rPr>
          <w:sz w:val="24"/>
          <w:szCs w:val="24"/>
        </w:rPr>
        <w:lastRenderedPageBreak/>
        <w:t xml:space="preserve">Раздел II. </w:t>
      </w:r>
    </w:p>
    <w:p w:rsidR="002D7693" w:rsidRPr="00547862" w:rsidRDefault="002D7693" w:rsidP="002D769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47862">
        <w:rPr>
          <w:sz w:val="24"/>
          <w:szCs w:val="24"/>
        </w:rPr>
        <w:t xml:space="preserve">Характеристика и анализ текущего состояния </w:t>
      </w:r>
    </w:p>
    <w:p w:rsidR="002D7693" w:rsidRPr="00547862" w:rsidRDefault="002D7693" w:rsidP="002D769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47862">
        <w:rPr>
          <w:sz w:val="24"/>
          <w:szCs w:val="24"/>
        </w:rPr>
        <w:t xml:space="preserve">дополнительного образования детей в </w:t>
      </w:r>
      <w:r w:rsidRPr="00547862">
        <w:rPr>
          <w:bCs/>
          <w:sz w:val="24"/>
          <w:szCs w:val="24"/>
        </w:rPr>
        <w:t xml:space="preserve">Ровенском </w:t>
      </w:r>
      <w:r w:rsidRPr="00547862">
        <w:rPr>
          <w:sz w:val="24"/>
          <w:szCs w:val="24"/>
        </w:rPr>
        <w:t>муниципальном районе.</w:t>
      </w:r>
    </w:p>
    <w:p w:rsidR="002D7693" w:rsidRPr="00547862" w:rsidRDefault="002D7693" w:rsidP="002D7693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AA4B0D" w:rsidRPr="00547862" w:rsidRDefault="00AA4B0D" w:rsidP="00F15DC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7862">
        <w:rPr>
          <w:sz w:val="24"/>
          <w:szCs w:val="24"/>
        </w:rPr>
        <w:t>В районе обеспечено стабильное функционирование системы образования, обеспечивающей доступность образовательных услуг на разных уровнях образования, и созданы предпосылки для ее дальнейшего развития.</w:t>
      </w:r>
    </w:p>
    <w:p w:rsidR="00E1265E" w:rsidRPr="00547862" w:rsidRDefault="00E1265E" w:rsidP="00F15DC0">
      <w:pPr>
        <w:shd w:val="clear" w:color="auto" w:fill="FFFFFF" w:themeFill="background1"/>
        <w:ind w:firstLine="709"/>
        <w:jc w:val="both"/>
        <w:rPr>
          <w:spacing w:val="-4"/>
          <w:sz w:val="24"/>
          <w:szCs w:val="24"/>
        </w:rPr>
      </w:pPr>
      <w:proofErr w:type="gramStart"/>
      <w:r w:rsidRPr="00547862">
        <w:rPr>
          <w:sz w:val="24"/>
          <w:szCs w:val="24"/>
        </w:rPr>
        <w:t xml:space="preserve">Услуги дополнительного образования оказываются 1 самостоятельной образовательной организацией – Домом  детского творчества, </w:t>
      </w:r>
      <w:r w:rsidR="006960E7">
        <w:rPr>
          <w:sz w:val="24"/>
          <w:szCs w:val="24"/>
        </w:rPr>
        <w:t>6</w:t>
      </w:r>
      <w:r w:rsidRPr="00547862">
        <w:rPr>
          <w:sz w:val="24"/>
          <w:szCs w:val="24"/>
        </w:rPr>
        <w:t xml:space="preserve"> Центрами дополнительного образования цифрового и гуманитарного профилей в Скатовской и Луговской</w:t>
      </w:r>
      <w:r w:rsidR="006960E7">
        <w:rPr>
          <w:sz w:val="24"/>
          <w:szCs w:val="24"/>
        </w:rPr>
        <w:t xml:space="preserve">, Первомайской </w:t>
      </w:r>
      <w:r w:rsidRPr="00547862">
        <w:rPr>
          <w:sz w:val="24"/>
          <w:szCs w:val="24"/>
        </w:rPr>
        <w:t>средних школах и Центр</w:t>
      </w:r>
      <w:r w:rsidR="00ED42AE" w:rsidRPr="00547862">
        <w:rPr>
          <w:sz w:val="24"/>
          <w:szCs w:val="24"/>
        </w:rPr>
        <w:t>ами</w:t>
      </w:r>
      <w:r w:rsidRPr="00547862">
        <w:rPr>
          <w:sz w:val="24"/>
          <w:szCs w:val="24"/>
        </w:rPr>
        <w:t xml:space="preserve"> дополнительного образования </w:t>
      </w:r>
      <w:r w:rsidR="00B31926" w:rsidRPr="00547862">
        <w:rPr>
          <w:sz w:val="24"/>
          <w:szCs w:val="24"/>
        </w:rPr>
        <w:t xml:space="preserve">естественно-научного и технологической направленности в Ровенской </w:t>
      </w:r>
      <w:r w:rsidR="00ED42AE" w:rsidRPr="00547862">
        <w:rPr>
          <w:sz w:val="24"/>
          <w:szCs w:val="24"/>
        </w:rPr>
        <w:t>и Приволжской</w:t>
      </w:r>
      <w:r w:rsidR="006960E7">
        <w:rPr>
          <w:sz w:val="24"/>
          <w:szCs w:val="24"/>
        </w:rPr>
        <w:t>,</w:t>
      </w:r>
      <w:r w:rsidR="006960E7" w:rsidRPr="006960E7">
        <w:rPr>
          <w:sz w:val="24"/>
          <w:szCs w:val="24"/>
        </w:rPr>
        <w:t xml:space="preserve"> </w:t>
      </w:r>
      <w:r w:rsidR="006960E7">
        <w:rPr>
          <w:sz w:val="24"/>
          <w:szCs w:val="24"/>
        </w:rPr>
        <w:t>Тарлыковской</w:t>
      </w:r>
      <w:r w:rsidR="00ED42AE" w:rsidRPr="00547862">
        <w:rPr>
          <w:sz w:val="24"/>
          <w:szCs w:val="24"/>
        </w:rPr>
        <w:t xml:space="preserve"> </w:t>
      </w:r>
      <w:r w:rsidR="00B31926" w:rsidRPr="00547862">
        <w:rPr>
          <w:sz w:val="24"/>
          <w:szCs w:val="24"/>
        </w:rPr>
        <w:t>школ</w:t>
      </w:r>
      <w:r w:rsidR="00ED42AE" w:rsidRPr="00547862">
        <w:rPr>
          <w:sz w:val="24"/>
          <w:szCs w:val="24"/>
        </w:rPr>
        <w:t>ах</w:t>
      </w:r>
      <w:r w:rsidRPr="00547862">
        <w:rPr>
          <w:sz w:val="24"/>
          <w:szCs w:val="24"/>
        </w:rPr>
        <w:t>.</w:t>
      </w:r>
      <w:proofErr w:type="gramEnd"/>
    </w:p>
    <w:p w:rsidR="002D7693" w:rsidRPr="00547862" w:rsidRDefault="002D7693" w:rsidP="00F15DC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7862">
        <w:rPr>
          <w:sz w:val="24"/>
          <w:szCs w:val="24"/>
        </w:rPr>
        <w:t>МБУ ДО ДДТ р.п. Ровное подключено к сети «Интернет».</w:t>
      </w:r>
    </w:p>
    <w:p w:rsidR="002D7693" w:rsidRPr="00547862" w:rsidRDefault="002D7693" w:rsidP="00F15DC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7862">
        <w:rPr>
          <w:sz w:val="24"/>
          <w:szCs w:val="24"/>
        </w:rPr>
        <w:t xml:space="preserve">В </w:t>
      </w:r>
      <w:r w:rsidR="000874BB" w:rsidRPr="00547862">
        <w:rPr>
          <w:sz w:val="24"/>
          <w:szCs w:val="24"/>
        </w:rPr>
        <w:t>МБУ ДО ДДТ р.п. Ровное</w:t>
      </w:r>
      <w:r w:rsidR="006960E7">
        <w:rPr>
          <w:sz w:val="24"/>
          <w:szCs w:val="24"/>
        </w:rPr>
        <w:t xml:space="preserve"> </w:t>
      </w:r>
      <w:r w:rsidRPr="00547862">
        <w:rPr>
          <w:sz w:val="24"/>
          <w:szCs w:val="24"/>
        </w:rPr>
        <w:t xml:space="preserve">создано </w:t>
      </w:r>
      <w:r w:rsidR="00BB35FE" w:rsidRPr="00547862">
        <w:rPr>
          <w:sz w:val="24"/>
          <w:szCs w:val="24"/>
        </w:rPr>
        <w:t>3</w:t>
      </w:r>
      <w:r w:rsidR="00BB2FC2" w:rsidRPr="00547862">
        <w:rPr>
          <w:sz w:val="24"/>
          <w:szCs w:val="24"/>
        </w:rPr>
        <w:t xml:space="preserve"> детских объединения</w:t>
      </w:r>
      <w:r w:rsidR="00BB35FE" w:rsidRPr="00547862">
        <w:rPr>
          <w:sz w:val="24"/>
          <w:szCs w:val="24"/>
        </w:rPr>
        <w:t xml:space="preserve">: художественной, физкультурно-спортивной, социально-гуманитарной </w:t>
      </w:r>
      <w:r w:rsidRPr="00547862">
        <w:rPr>
          <w:sz w:val="24"/>
          <w:szCs w:val="24"/>
        </w:rPr>
        <w:t xml:space="preserve">направленности. Педагогический коллектив состоит из </w:t>
      </w:r>
      <w:r w:rsidR="006960E7">
        <w:rPr>
          <w:sz w:val="24"/>
          <w:szCs w:val="24"/>
        </w:rPr>
        <w:t xml:space="preserve">3 </w:t>
      </w:r>
      <w:r w:rsidRPr="00547862">
        <w:rPr>
          <w:sz w:val="24"/>
          <w:szCs w:val="24"/>
        </w:rPr>
        <w:t>человек</w:t>
      </w:r>
      <w:r w:rsidR="00BB35FE" w:rsidRPr="00547862">
        <w:rPr>
          <w:sz w:val="24"/>
          <w:szCs w:val="24"/>
        </w:rPr>
        <w:t>, 2 педагога и методист являются совместителями</w:t>
      </w:r>
      <w:r w:rsidRPr="00547862">
        <w:rPr>
          <w:b/>
          <w:sz w:val="24"/>
          <w:szCs w:val="24"/>
        </w:rPr>
        <w:t>.</w:t>
      </w:r>
      <w:r w:rsidRPr="00547862">
        <w:rPr>
          <w:sz w:val="24"/>
          <w:szCs w:val="24"/>
        </w:rPr>
        <w:t xml:space="preserve"> Большинство педагогов, как и руководитель учреждения, имеют высшее педагогическое образование, большую часть работающих составляют работники 35-50 лет, имеющие достаточный опыт работы и способные реализовывать поставленные задачи. </w:t>
      </w:r>
    </w:p>
    <w:p w:rsidR="002D7693" w:rsidRPr="00547862" w:rsidRDefault="002D7693" w:rsidP="00F15DC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7862">
        <w:rPr>
          <w:sz w:val="24"/>
          <w:szCs w:val="24"/>
        </w:rPr>
        <w:t>Материальная база организаций дополнительного образования детей нуждается в существенном обновлении.</w:t>
      </w:r>
    </w:p>
    <w:p w:rsidR="002D7693" w:rsidRPr="00547862" w:rsidRDefault="002D7693" w:rsidP="00F15DC0">
      <w:pPr>
        <w:pStyle w:val="a3"/>
        <w:shd w:val="clear" w:color="auto" w:fill="FFFFFF" w:themeFill="background1"/>
        <w:ind w:firstLine="709"/>
        <w:jc w:val="both"/>
      </w:pPr>
      <w:r w:rsidRPr="00547862">
        <w:t>Система дополнительного образования обеспечивает внешкольную занятость и успешную социализацию детей, в том числе посредством создания интегрированных моделей общего и дополнительного образования в целях реализации требований новых федеральных государственных образовательных стандартов.</w:t>
      </w:r>
    </w:p>
    <w:p w:rsidR="002D7693" w:rsidRPr="00547862" w:rsidRDefault="00357A6E" w:rsidP="00F15DC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47862">
        <w:rPr>
          <w:sz w:val="24"/>
          <w:szCs w:val="24"/>
          <w:lang w:eastAsia="ru-RU"/>
        </w:rPr>
        <w:t>Дополнительным образованием в Ровенск</w:t>
      </w:r>
      <w:r w:rsidR="00272599" w:rsidRPr="00547862">
        <w:rPr>
          <w:sz w:val="24"/>
          <w:szCs w:val="24"/>
          <w:lang w:eastAsia="ru-RU"/>
        </w:rPr>
        <w:t xml:space="preserve">ом муниципальном районе охвачены </w:t>
      </w:r>
      <w:r w:rsidRPr="00547862">
        <w:rPr>
          <w:sz w:val="24"/>
          <w:szCs w:val="24"/>
          <w:lang w:eastAsia="ru-RU"/>
        </w:rPr>
        <w:t>дет</w:t>
      </w:r>
      <w:r w:rsidR="00272599" w:rsidRPr="00547862">
        <w:rPr>
          <w:sz w:val="24"/>
          <w:szCs w:val="24"/>
          <w:lang w:eastAsia="ru-RU"/>
        </w:rPr>
        <w:t>и</w:t>
      </w:r>
      <w:r w:rsidRPr="00547862">
        <w:rPr>
          <w:sz w:val="24"/>
          <w:szCs w:val="24"/>
          <w:lang w:eastAsia="ru-RU"/>
        </w:rPr>
        <w:t xml:space="preserve"> и подростк</w:t>
      </w:r>
      <w:r w:rsidR="00272599" w:rsidRPr="00547862">
        <w:rPr>
          <w:sz w:val="24"/>
          <w:szCs w:val="24"/>
          <w:lang w:eastAsia="ru-RU"/>
        </w:rPr>
        <w:t>и</w:t>
      </w:r>
      <w:r w:rsidRPr="00547862">
        <w:rPr>
          <w:sz w:val="24"/>
          <w:szCs w:val="24"/>
          <w:lang w:eastAsia="ru-RU"/>
        </w:rPr>
        <w:t xml:space="preserve"> в возрасте от 5 </w:t>
      </w:r>
      <w:r w:rsidR="00ED42AE" w:rsidRPr="00547862">
        <w:rPr>
          <w:sz w:val="24"/>
          <w:szCs w:val="24"/>
          <w:lang w:eastAsia="ru-RU"/>
        </w:rPr>
        <w:t xml:space="preserve">до </w:t>
      </w:r>
      <w:r w:rsidRPr="00547862">
        <w:rPr>
          <w:sz w:val="24"/>
          <w:szCs w:val="24"/>
          <w:lang w:eastAsia="ru-RU"/>
        </w:rPr>
        <w:t>18 лет.</w:t>
      </w:r>
    </w:p>
    <w:p w:rsidR="00ED42AE" w:rsidRPr="00547862" w:rsidRDefault="00ED42AE" w:rsidP="002D769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D7693" w:rsidRPr="00547862" w:rsidRDefault="002D7693" w:rsidP="002D769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47862">
        <w:rPr>
          <w:sz w:val="24"/>
          <w:szCs w:val="24"/>
        </w:rPr>
        <w:t xml:space="preserve">Раздел </w:t>
      </w:r>
      <w:r w:rsidRPr="00547862">
        <w:rPr>
          <w:sz w:val="24"/>
          <w:szCs w:val="24"/>
          <w:lang w:val="en-US"/>
        </w:rPr>
        <w:t>III</w:t>
      </w:r>
      <w:r w:rsidRPr="00547862">
        <w:rPr>
          <w:sz w:val="24"/>
          <w:szCs w:val="24"/>
        </w:rPr>
        <w:t xml:space="preserve">. </w:t>
      </w:r>
    </w:p>
    <w:p w:rsidR="002D7693" w:rsidRPr="00547862" w:rsidRDefault="002D7693" w:rsidP="002D769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47862">
        <w:rPr>
          <w:sz w:val="24"/>
          <w:szCs w:val="24"/>
        </w:rPr>
        <w:t>Цели и задачи подпрограммы, целевые показатели реализации подпрограммы</w:t>
      </w:r>
    </w:p>
    <w:p w:rsidR="002D7693" w:rsidRPr="00547862" w:rsidRDefault="00C73AC4" w:rsidP="002D7693">
      <w:pPr>
        <w:autoSpaceDE w:val="0"/>
        <w:autoSpaceDN w:val="0"/>
        <w:adjustRightInd w:val="0"/>
        <w:jc w:val="center"/>
        <w:rPr>
          <w:rFonts w:eastAsia="BatangChe"/>
          <w:sz w:val="24"/>
          <w:szCs w:val="24"/>
          <w:lang w:eastAsia="ru-RU"/>
        </w:rPr>
      </w:pPr>
      <w:r>
        <w:rPr>
          <w:rFonts w:eastAsia="BatangChe"/>
          <w:sz w:val="24"/>
          <w:szCs w:val="24"/>
          <w:lang w:eastAsia="ru-RU"/>
        </w:rPr>
        <w:t xml:space="preserve">«Развитие </w:t>
      </w:r>
      <w:r w:rsidR="002D7693" w:rsidRPr="00547862">
        <w:rPr>
          <w:rFonts w:eastAsia="BatangChe"/>
          <w:sz w:val="24"/>
          <w:szCs w:val="24"/>
          <w:lang w:eastAsia="ru-RU"/>
        </w:rPr>
        <w:t>системы дополнительного образования»</w:t>
      </w:r>
    </w:p>
    <w:p w:rsidR="002D7693" w:rsidRPr="00547862" w:rsidRDefault="002D7693" w:rsidP="002D7693">
      <w:pPr>
        <w:autoSpaceDE w:val="0"/>
        <w:autoSpaceDN w:val="0"/>
        <w:adjustRightInd w:val="0"/>
        <w:ind w:left="1134"/>
        <w:jc w:val="center"/>
        <w:rPr>
          <w:b/>
          <w:sz w:val="24"/>
          <w:szCs w:val="24"/>
        </w:rPr>
      </w:pPr>
    </w:p>
    <w:p w:rsidR="002D7693" w:rsidRPr="00547862" w:rsidRDefault="002D7693" w:rsidP="002D7693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547862">
        <w:rPr>
          <w:sz w:val="24"/>
          <w:szCs w:val="24"/>
        </w:rPr>
        <w:t>Цель подпрограммы:</w:t>
      </w:r>
    </w:p>
    <w:p w:rsidR="002D7693" w:rsidRPr="00547862" w:rsidRDefault="002D7693" w:rsidP="002D769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7862">
        <w:rPr>
          <w:sz w:val="24"/>
          <w:szCs w:val="24"/>
        </w:rPr>
        <w:t>Обеспечение доступности и повышение качества дополнительного образования детей Ровенского муниципального района.</w:t>
      </w:r>
    </w:p>
    <w:p w:rsidR="00ED42AE" w:rsidRPr="00547862" w:rsidRDefault="00ED42AE" w:rsidP="00C73AC4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2D7693" w:rsidRPr="00547862" w:rsidRDefault="002D7693" w:rsidP="002D7693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547862">
        <w:rPr>
          <w:sz w:val="24"/>
          <w:szCs w:val="24"/>
        </w:rPr>
        <w:t>Задачи подпрограммы:</w:t>
      </w:r>
    </w:p>
    <w:p w:rsidR="002D7693" w:rsidRPr="00547862" w:rsidRDefault="002D7693" w:rsidP="002D769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7862">
        <w:rPr>
          <w:sz w:val="24"/>
          <w:szCs w:val="24"/>
        </w:rPr>
        <w:t>1. Обеспечение государственных гарантий реализации права на получение общедоступного и бесплатного дополнительного образования детей.</w:t>
      </w:r>
    </w:p>
    <w:p w:rsidR="002D7693" w:rsidRPr="00547862" w:rsidRDefault="002D7693" w:rsidP="002D769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7862">
        <w:rPr>
          <w:sz w:val="24"/>
          <w:szCs w:val="24"/>
        </w:rPr>
        <w:t xml:space="preserve">2. Формирование системы независимой оценки качества работы организаций, </w:t>
      </w:r>
      <w:r w:rsidR="00C73AC4">
        <w:rPr>
          <w:sz w:val="24"/>
          <w:szCs w:val="24"/>
        </w:rPr>
        <w:t>осуществляющих образовательную деятельность.</w:t>
      </w:r>
    </w:p>
    <w:p w:rsidR="002D7693" w:rsidRPr="00547862" w:rsidRDefault="002D7693" w:rsidP="002D769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7862">
        <w:rPr>
          <w:sz w:val="24"/>
          <w:szCs w:val="24"/>
        </w:rPr>
        <w:t xml:space="preserve">3. Создание условий для организации обучения в образовательных организациях в соответствии с современными требованиями. </w:t>
      </w:r>
    </w:p>
    <w:p w:rsidR="002D7693" w:rsidRPr="00547862" w:rsidRDefault="002D7693" w:rsidP="002D769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7862">
        <w:rPr>
          <w:sz w:val="24"/>
          <w:szCs w:val="24"/>
        </w:rPr>
        <w:t>4. Увеличение охвата детей услугами дополнительного образования.</w:t>
      </w:r>
    </w:p>
    <w:p w:rsidR="002D7693" w:rsidRPr="00547862" w:rsidRDefault="002D7693" w:rsidP="002D7693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547862">
        <w:rPr>
          <w:sz w:val="24"/>
          <w:szCs w:val="24"/>
        </w:rPr>
        <w:t>5.Создание объединений технической направленности.</w:t>
      </w:r>
    </w:p>
    <w:p w:rsidR="002D7693" w:rsidRPr="00547862" w:rsidRDefault="002D7693" w:rsidP="002D7693">
      <w:pPr>
        <w:autoSpaceDE w:val="0"/>
        <w:autoSpaceDN w:val="0"/>
        <w:adjustRightInd w:val="0"/>
        <w:rPr>
          <w:sz w:val="24"/>
          <w:szCs w:val="24"/>
        </w:rPr>
      </w:pPr>
    </w:p>
    <w:p w:rsidR="002D7693" w:rsidRPr="00547862" w:rsidRDefault="002D7693" w:rsidP="002D769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47862">
        <w:rPr>
          <w:sz w:val="24"/>
          <w:szCs w:val="24"/>
        </w:rPr>
        <w:t>Целевые показатели реализации подпрограммы:</w:t>
      </w:r>
    </w:p>
    <w:tbl>
      <w:tblPr>
        <w:tblpPr w:leftFromText="180" w:rightFromText="180" w:vertAnchor="text" w:horzAnchor="margin" w:tblpX="-53" w:tblpY="183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1134"/>
        <w:gridCol w:w="851"/>
        <w:gridCol w:w="1134"/>
        <w:gridCol w:w="1276"/>
        <w:gridCol w:w="992"/>
        <w:gridCol w:w="992"/>
        <w:gridCol w:w="992"/>
      </w:tblGrid>
      <w:tr w:rsidR="006960E7" w:rsidRPr="00547862" w:rsidTr="006960E7">
        <w:tc>
          <w:tcPr>
            <w:tcW w:w="2376" w:type="dxa"/>
            <w:vMerge w:val="restart"/>
          </w:tcPr>
          <w:p w:rsidR="006960E7" w:rsidRPr="00547862" w:rsidRDefault="006960E7" w:rsidP="00D2150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Наименование цели (целей) и задач, целевых показателей</w:t>
            </w:r>
          </w:p>
        </w:tc>
        <w:tc>
          <w:tcPr>
            <w:tcW w:w="1134" w:type="dxa"/>
            <w:vMerge w:val="restart"/>
          </w:tcPr>
          <w:p w:rsidR="006960E7" w:rsidRPr="00547862" w:rsidRDefault="006960E7" w:rsidP="00D2150E">
            <w:pPr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5245" w:type="dxa"/>
            <w:gridSpan w:val="5"/>
          </w:tcPr>
          <w:p w:rsidR="006960E7" w:rsidRPr="00547862" w:rsidRDefault="006960E7" w:rsidP="00D2150E">
            <w:pPr>
              <w:autoSpaceDE w:val="0"/>
              <w:autoSpaceDN w:val="0"/>
              <w:adjustRightInd w:val="0"/>
              <w:ind w:left="1134"/>
              <w:jc w:val="center"/>
              <w:rPr>
                <w:bCs/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992" w:type="dxa"/>
          </w:tcPr>
          <w:p w:rsidR="006960E7" w:rsidRPr="00547862" w:rsidRDefault="006960E7" w:rsidP="00D2150E">
            <w:pPr>
              <w:autoSpaceDE w:val="0"/>
              <w:autoSpaceDN w:val="0"/>
              <w:adjustRightInd w:val="0"/>
              <w:ind w:left="1134"/>
              <w:jc w:val="center"/>
              <w:rPr>
                <w:bCs/>
                <w:sz w:val="24"/>
                <w:szCs w:val="24"/>
              </w:rPr>
            </w:pPr>
          </w:p>
        </w:tc>
      </w:tr>
      <w:tr w:rsidR="006960E7" w:rsidRPr="00547862" w:rsidTr="006960E7">
        <w:tc>
          <w:tcPr>
            <w:tcW w:w="2376" w:type="dxa"/>
            <w:vMerge/>
          </w:tcPr>
          <w:p w:rsidR="006960E7" w:rsidRPr="00547862" w:rsidRDefault="006960E7" w:rsidP="00D2150E">
            <w:pPr>
              <w:autoSpaceDE w:val="0"/>
              <w:autoSpaceDN w:val="0"/>
              <w:adjustRightInd w:val="0"/>
              <w:ind w:left="11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960E7" w:rsidRPr="00547862" w:rsidRDefault="006960E7" w:rsidP="00D2150E">
            <w:pPr>
              <w:autoSpaceDE w:val="0"/>
              <w:autoSpaceDN w:val="0"/>
              <w:adjustRightInd w:val="0"/>
              <w:ind w:left="11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960E7" w:rsidRPr="00547862" w:rsidRDefault="006960E7" w:rsidP="00ED42AE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2021 год</w:t>
            </w:r>
          </w:p>
        </w:tc>
        <w:tc>
          <w:tcPr>
            <w:tcW w:w="1134" w:type="dxa"/>
          </w:tcPr>
          <w:p w:rsidR="006960E7" w:rsidRPr="00547862" w:rsidRDefault="006960E7" w:rsidP="00ED42AE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960E7" w:rsidRPr="00547862" w:rsidRDefault="006960E7" w:rsidP="00ED42AE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2023 год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960E7" w:rsidRPr="00547862" w:rsidRDefault="006960E7" w:rsidP="00ED42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960E7" w:rsidRPr="00547862" w:rsidRDefault="006960E7" w:rsidP="00ED42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960E7" w:rsidRPr="00547862" w:rsidRDefault="006960E7" w:rsidP="00ED42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6960E7" w:rsidRPr="00547862" w:rsidTr="006960E7">
        <w:tc>
          <w:tcPr>
            <w:tcW w:w="2376" w:type="dxa"/>
          </w:tcPr>
          <w:p w:rsidR="006960E7" w:rsidRPr="00547862" w:rsidRDefault="006960E7" w:rsidP="00D215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960E7" w:rsidRPr="00547862" w:rsidRDefault="006960E7" w:rsidP="00D2150E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960E7" w:rsidRPr="00547862" w:rsidRDefault="006960E7" w:rsidP="00D2150E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960E7" w:rsidRPr="00547862" w:rsidRDefault="006960E7" w:rsidP="00D2150E">
            <w:pPr>
              <w:autoSpaceDE w:val="0"/>
              <w:autoSpaceDN w:val="0"/>
              <w:adjustRightInd w:val="0"/>
              <w:ind w:left="2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960E7" w:rsidRPr="00547862" w:rsidRDefault="006960E7" w:rsidP="00D2150E">
            <w:pPr>
              <w:autoSpaceDE w:val="0"/>
              <w:autoSpaceDN w:val="0"/>
              <w:adjustRightInd w:val="0"/>
              <w:ind w:left="12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960E7" w:rsidRPr="00547862" w:rsidRDefault="006960E7" w:rsidP="00D215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960E7" w:rsidRPr="00547862" w:rsidRDefault="006960E7" w:rsidP="00D215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960E7" w:rsidRPr="00547862" w:rsidRDefault="006960E7" w:rsidP="00D215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6960E7" w:rsidRPr="00547862" w:rsidTr="006960E7">
        <w:tc>
          <w:tcPr>
            <w:tcW w:w="2376" w:type="dxa"/>
          </w:tcPr>
          <w:p w:rsidR="006960E7" w:rsidRPr="00547862" w:rsidRDefault="006960E7" w:rsidP="00D2150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547862">
              <w:rPr>
                <w:sz w:val="24"/>
                <w:szCs w:val="24"/>
                <w:lang w:eastAsia="ru-RU"/>
              </w:rPr>
              <w:t xml:space="preserve"> Доля обучающихся, </w:t>
            </w:r>
            <w:r w:rsidRPr="00547862">
              <w:rPr>
                <w:color w:val="000000"/>
                <w:sz w:val="24"/>
                <w:szCs w:val="24"/>
                <w:lang w:eastAsia="ru-RU"/>
              </w:rPr>
              <w:t xml:space="preserve">получивших общедоступное и  </w:t>
            </w:r>
            <w:r w:rsidRPr="00547862">
              <w:rPr>
                <w:color w:val="000000"/>
                <w:sz w:val="24"/>
                <w:szCs w:val="24"/>
                <w:lang w:eastAsia="ru-RU"/>
              </w:rPr>
              <w:lastRenderedPageBreak/>
              <w:t>бесплатное дополнительное образование детей</w:t>
            </w:r>
          </w:p>
        </w:tc>
        <w:tc>
          <w:tcPr>
            <w:tcW w:w="1134" w:type="dxa"/>
          </w:tcPr>
          <w:p w:rsidR="006960E7" w:rsidRPr="00547862" w:rsidRDefault="006960E7" w:rsidP="00D2150E">
            <w:pPr>
              <w:autoSpaceDE w:val="0"/>
              <w:autoSpaceDN w:val="0"/>
              <w:adjustRightInd w:val="0"/>
              <w:ind w:left="33"/>
              <w:jc w:val="center"/>
              <w:rPr>
                <w:b/>
                <w:sz w:val="24"/>
                <w:szCs w:val="24"/>
              </w:rPr>
            </w:pPr>
            <w:r w:rsidRPr="00547862">
              <w:rPr>
                <w:b/>
                <w:sz w:val="24"/>
                <w:szCs w:val="24"/>
              </w:rPr>
              <w:lastRenderedPageBreak/>
              <w:t>%</w:t>
            </w:r>
          </w:p>
        </w:tc>
        <w:tc>
          <w:tcPr>
            <w:tcW w:w="851" w:type="dxa"/>
          </w:tcPr>
          <w:p w:rsidR="006960E7" w:rsidRPr="00547862" w:rsidRDefault="006960E7" w:rsidP="00D2150E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4,8</w:t>
            </w:r>
          </w:p>
        </w:tc>
        <w:tc>
          <w:tcPr>
            <w:tcW w:w="1134" w:type="dxa"/>
          </w:tcPr>
          <w:p w:rsidR="006960E7" w:rsidRPr="00547862" w:rsidRDefault="006960E7" w:rsidP="00D215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4,8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960E7" w:rsidRPr="00547862" w:rsidRDefault="006960E7" w:rsidP="00D2150E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4,8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960E7" w:rsidRPr="00547862" w:rsidRDefault="006960E7" w:rsidP="00D2150E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4,8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960E7" w:rsidRPr="00547862" w:rsidRDefault="006960E7" w:rsidP="00D2150E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4,8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960E7" w:rsidRPr="00547862" w:rsidRDefault="006960E7" w:rsidP="00D2150E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</w:tr>
      <w:tr w:rsidR="006960E7" w:rsidRPr="006960E7" w:rsidTr="006960E7">
        <w:tc>
          <w:tcPr>
            <w:tcW w:w="2376" w:type="dxa"/>
          </w:tcPr>
          <w:p w:rsidR="006960E7" w:rsidRPr="00547862" w:rsidRDefault="006960E7" w:rsidP="00D2150E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6960E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</w:t>
            </w:r>
          </w:p>
        </w:tc>
        <w:tc>
          <w:tcPr>
            <w:tcW w:w="1134" w:type="dxa"/>
          </w:tcPr>
          <w:p w:rsidR="006960E7" w:rsidRPr="00547862" w:rsidRDefault="006960E7" w:rsidP="00D2150E">
            <w:pPr>
              <w:autoSpaceDE w:val="0"/>
              <w:autoSpaceDN w:val="0"/>
              <w:adjustRightInd w:val="0"/>
              <w:ind w:left="33"/>
              <w:jc w:val="center"/>
              <w:rPr>
                <w:b/>
                <w:sz w:val="24"/>
                <w:szCs w:val="24"/>
              </w:rPr>
            </w:pPr>
            <w:r w:rsidRPr="00547862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6960E7" w:rsidRPr="006960E7" w:rsidRDefault="006960E7" w:rsidP="00D2150E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E7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6960E7" w:rsidRPr="006960E7" w:rsidRDefault="006960E7" w:rsidP="00D2150E">
            <w:pPr>
              <w:pStyle w:val="a5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E7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960E7" w:rsidRPr="006960E7" w:rsidRDefault="006960E7" w:rsidP="00D2150E">
            <w:pPr>
              <w:pStyle w:val="a5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E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960E7" w:rsidRPr="006960E7" w:rsidRDefault="006960E7" w:rsidP="00D2150E">
            <w:pPr>
              <w:pStyle w:val="a5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E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960E7" w:rsidRPr="006960E7" w:rsidRDefault="006960E7" w:rsidP="00D2150E">
            <w:pPr>
              <w:pStyle w:val="a5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E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960E7" w:rsidRPr="006960E7" w:rsidRDefault="006960E7" w:rsidP="00D2150E">
            <w:pPr>
              <w:pStyle w:val="a5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E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ED42AE" w:rsidRPr="00547862" w:rsidRDefault="00ED42AE" w:rsidP="002D7693">
      <w:pPr>
        <w:pStyle w:val="a3"/>
        <w:ind w:firstLine="993"/>
        <w:jc w:val="both"/>
      </w:pPr>
    </w:p>
    <w:p w:rsidR="002D7693" w:rsidRPr="00547862" w:rsidRDefault="002D7693" w:rsidP="002D7693">
      <w:pPr>
        <w:pStyle w:val="a3"/>
        <w:ind w:firstLine="993"/>
        <w:jc w:val="both"/>
      </w:pPr>
      <w:r w:rsidRPr="00547862">
        <w:t>Финансирование Подпрограммы осуществляется за счет местного бюджета, утвержденного на очередной финансовый год и плановый период.</w:t>
      </w:r>
    </w:p>
    <w:p w:rsidR="002D7693" w:rsidRPr="00547862" w:rsidRDefault="002D7693" w:rsidP="002D7693">
      <w:pPr>
        <w:rPr>
          <w:sz w:val="24"/>
          <w:szCs w:val="24"/>
        </w:rPr>
      </w:pPr>
    </w:p>
    <w:p w:rsidR="00291521" w:rsidRDefault="00291521" w:rsidP="002D7693">
      <w:pPr>
        <w:autoSpaceDE w:val="0"/>
        <w:autoSpaceDN w:val="0"/>
        <w:adjustRightInd w:val="0"/>
        <w:ind w:left="-142"/>
        <w:jc w:val="center"/>
        <w:rPr>
          <w:rFonts w:eastAsia="BatangChe"/>
          <w:b/>
          <w:sz w:val="24"/>
          <w:szCs w:val="24"/>
          <w:lang w:eastAsia="ru-RU"/>
        </w:rPr>
      </w:pPr>
    </w:p>
    <w:p w:rsidR="002D7693" w:rsidRPr="00547862" w:rsidRDefault="002D7693" w:rsidP="002D7693">
      <w:pPr>
        <w:autoSpaceDE w:val="0"/>
        <w:autoSpaceDN w:val="0"/>
        <w:adjustRightInd w:val="0"/>
        <w:ind w:left="-142"/>
        <w:jc w:val="center"/>
        <w:rPr>
          <w:rFonts w:eastAsia="BatangChe"/>
          <w:b/>
          <w:sz w:val="24"/>
          <w:szCs w:val="24"/>
          <w:lang w:eastAsia="ru-RU"/>
        </w:rPr>
      </w:pPr>
      <w:r w:rsidRPr="00547862">
        <w:rPr>
          <w:rFonts w:eastAsia="BatangChe"/>
          <w:b/>
          <w:sz w:val="24"/>
          <w:szCs w:val="24"/>
          <w:lang w:eastAsia="ru-RU"/>
        </w:rPr>
        <w:t>Подпрограмма  «Отдых и оздоровление детей»</w:t>
      </w:r>
    </w:p>
    <w:p w:rsidR="002D7693" w:rsidRPr="00547862" w:rsidRDefault="002D7693" w:rsidP="00291521">
      <w:pPr>
        <w:autoSpaceDE w:val="0"/>
        <w:autoSpaceDN w:val="0"/>
        <w:adjustRightInd w:val="0"/>
        <w:rPr>
          <w:rFonts w:eastAsia="BatangChe"/>
          <w:b/>
          <w:sz w:val="24"/>
          <w:szCs w:val="24"/>
          <w:lang w:eastAsia="ru-RU"/>
        </w:rPr>
      </w:pPr>
    </w:p>
    <w:p w:rsidR="002D7693" w:rsidRPr="00547862" w:rsidRDefault="002D7693" w:rsidP="002D7693">
      <w:pPr>
        <w:autoSpaceDE w:val="0"/>
        <w:autoSpaceDN w:val="0"/>
        <w:adjustRightInd w:val="0"/>
        <w:jc w:val="center"/>
        <w:rPr>
          <w:rFonts w:eastAsia="BatangChe"/>
          <w:sz w:val="24"/>
          <w:szCs w:val="24"/>
          <w:lang w:eastAsia="ru-RU"/>
        </w:rPr>
      </w:pPr>
      <w:r w:rsidRPr="00547862">
        <w:rPr>
          <w:sz w:val="24"/>
          <w:szCs w:val="24"/>
        </w:rPr>
        <w:t>Раздел I.</w:t>
      </w:r>
    </w:p>
    <w:p w:rsidR="002D7693" w:rsidRPr="00547862" w:rsidRDefault="002D7693" w:rsidP="002D7693">
      <w:pPr>
        <w:autoSpaceDE w:val="0"/>
        <w:autoSpaceDN w:val="0"/>
        <w:adjustRightInd w:val="0"/>
        <w:jc w:val="center"/>
        <w:rPr>
          <w:rFonts w:eastAsia="BatangChe"/>
          <w:sz w:val="24"/>
          <w:szCs w:val="24"/>
          <w:lang w:eastAsia="ru-RU"/>
        </w:rPr>
      </w:pPr>
      <w:r w:rsidRPr="00547862">
        <w:rPr>
          <w:rFonts w:eastAsia="BatangChe"/>
          <w:sz w:val="24"/>
          <w:szCs w:val="24"/>
          <w:lang w:eastAsia="ru-RU"/>
        </w:rPr>
        <w:t>Паспорт подпрограммы  «Отдых и оздоровление детей»</w:t>
      </w:r>
    </w:p>
    <w:p w:rsidR="002D7693" w:rsidRPr="00547862" w:rsidRDefault="002D7693" w:rsidP="002D7693">
      <w:pPr>
        <w:autoSpaceDE w:val="0"/>
        <w:autoSpaceDN w:val="0"/>
        <w:adjustRightInd w:val="0"/>
        <w:jc w:val="center"/>
        <w:rPr>
          <w:rFonts w:eastAsia="BatangChe"/>
          <w:sz w:val="24"/>
          <w:szCs w:val="24"/>
          <w:lang w:eastAsia="ru-RU"/>
        </w:rPr>
      </w:pP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3402"/>
        <w:gridCol w:w="6237"/>
      </w:tblGrid>
      <w:tr w:rsidR="002D7693" w:rsidRPr="00547862" w:rsidTr="00ED42A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Pr="00547862" w:rsidRDefault="002D7693" w:rsidP="002D7693">
            <w:pPr>
              <w:pStyle w:val="a3"/>
            </w:pPr>
            <w:r w:rsidRPr="00547862">
              <w:t>Наименование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Pr="00547862" w:rsidRDefault="002D7693" w:rsidP="002D7693">
            <w:pPr>
              <w:pStyle w:val="a3"/>
            </w:pPr>
            <w:r w:rsidRPr="00547862">
              <w:t>«Отдых и оздоровление детей"</w:t>
            </w:r>
          </w:p>
          <w:p w:rsidR="002D7693" w:rsidRPr="00547862" w:rsidRDefault="002D7693" w:rsidP="002D7693">
            <w:pPr>
              <w:pStyle w:val="a3"/>
            </w:pPr>
            <w:r w:rsidRPr="00547862">
              <w:t xml:space="preserve"> (далее - Подпрограмма)</w:t>
            </w:r>
          </w:p>
        </w:tc>
      </w:tr>
      <w:tr w:rsidR="002D7693" w:rsidRPr="00547862" w:rsidTr="00ED42A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Pr="00547862" w:rsidRDefault="002D7693" w:rsidP="002D7693">
            <w:pPr>
              <w:pStyle w:val="a3"/>
            </w:pPr>
            <w:r w:rsidRPr="00547862">
              <w:t>Ответственный исполнитель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Pr="00547862" w:rsidRDefault="002D7693" w:rsidP="002D7693">
            <w:pPr>
              <w:pStyle w:val="a3"/>
            </w:pPr>
            <w:r w:rsidRPr="00547862">
              <w:t>Отдел   образования Ровенской районной администрации Ровенского муниципального района Саратовской области (далее - Отдел)</w:t>
            </w:r>
          </w:p>
        </w:tc>
      </w:tr>
      <w:tr w:rsidR="002D7693" w:rsidRPr="00547862" w:rsidTr="00ED42A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Pr="00547862" w:rsidRDefault="002D7693" w:rsidP="002D7693">
            <w:pPr>
              <w:pStyle w:val="a3"/>
            </w:pPr>
            <w:r w:rsidRPr="00547862">
              <w:t>Соисполнители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Pr="00547862" w:rsidRDefault="002D7693" w:rsidP="002D7693">
            <w:pPr>
              <w:pStyle w:val="a3"/>
            </w:pPr>
            <w:r w:rsidRPr="00547862">
              <w:t xml:space="preserve">Отсутствуют </w:t>
            </w:r>
          </w:p>
          <w:p w:rsidR="002D7693" w:rsidRPr="00547862" w:rsidRDefault="002D7693" w:rsidP="002D7693">
            <w:pPr>
              <w:pStyle w:val="a3"/>
            </w:pPr>
          </w:p>
        </w:tc>
      </w:tr>
      <w:tr w:rsidR="002D7693" w:rsidRPr="00547862" w:rsidTr="00ED42A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Pr="00547862" w:rsidRDefault="002D7693" w:rsidP="002D7693">
            <w:pPr>
              <w:pStyle w:val="a3"/>
            </w:pPr>
            <w:r w:rsidRPr="00547862">
              <w:t>Участники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Pr="00547862" w:rsidRDefault="002D7693" w:rsidP="002D7693">
            <w:pPr>
              <w:pStyle w:val="a3"/>
            </w:pPr>
            <w:r w:rsidRPr="00547862">
              <w:t>Муниципальные учреждения, подведомственные  отделу образования Ровенской районной администрации Ровенского муниципального района Саратовской области</w:t>
            </w:r>
          </w:p>
        </w:tc>
      </w:tr>
      <w:tr w:rsidR="002D7693" w:rsidRPr="00547862" w:rsidTr="00ED42A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Pr="00547862" w:rsidRDefault="002D7693" w:rsidP="002D7693">
            <w:pPr>
              <w:pStyle w:val="a3"/>
            </w:pPr>
            <w:r w:rsidRPr="00547862">
              <w:t>Программно-целевые инструменты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Pr="00547862" w:rsidRDefault="002D7693" w:rsidP="002D7693">
            <w:pPr>
              <w:pStyle w:val="a3"/>
            </w:pPr>
            <w:r w:rsidRPr="00547862">
              <w:t>Отсутствуют</w:t>
            </w:r>
          </w:p>
        </w:tc>
      </w:tr>
      <w:tr w:rsidR="002D7693" w:rsidRPr="00547862" w:rsidTr="00ED42A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Pr="00547862" w:rsidRDefault="002D7693" w:rsidP="002D7693">
            <w:pPr>
              <w:pStyle w:val="a3"/>
            </w:pPr>
            <w:r w:rsidRPr="00547862">
              <w:t>Цель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Pr="00547862" w:rsidRDefault="002D7693" w:rsidP="002D76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47862">
              <w:rPr>
                <w:rFonts w:ascii="Times New Roman" w:hAnsi="Times New Roman" w:cs="Times New Roman"/>
                <w:sz w:val="24"/>
                <w:szCs w:val="24"/>
              </w:rPr>
              <w:t>Создание  оптимальных условий для обеспечения качественного отдыха и оздоровления детей Ровенского муниципального района</w:t>
            </w:r>
          </w:p>
          <w:p w:rsidR="002D7693" w:rsidRPr="00547862" w:rsidRDefault="002D7693" w:rsidP="002D7693">
            <w:pPr>
              <w:pStyle w:val="a3"/>
            </w:pPr>
          </w:p>
        </w:tc>
      </w:tr>
      <w:tr w:rsidR="002D7693" w:rsidRPr="00547862" w:rsidTr="00ED42A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Pr="00547862" w:rsidRDefault="002D7693" w:rsidP="002D7693">
            <w:pPr>
              <w:pStyle w:val="a3"/>
            </w:pPr>
            <w:r w:rsidRPr="00547862">
              <w:t>Задачи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Pr="00547862" w:rsidRDefault="002D7693" w:rsidP="002D7693">
            <w:pPr>
              <w:pStyle w:val="ConsPlusNonformat"/>
              <w:tabs>
                <w:tab w:val="left" w:pos="494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78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77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862">
              <w:rPr>
                <w:rFonts w:ascii="Times New Roman" w:hAnsi="Times New Roman" w:cs="Times New Roman"/>
                <w:sz w:val="24"/>
                <w:szCs w:val="24"/>
              </w:rPr>
              <w:t>Обеспечение отдыха и оздоровления детей Ровенского муниципального  района.</w:t>
            </w:r>
          </w:p>
          <w:p w:rsidR="002D7693" w:rsidRPr="00547862" w:rsidRDefault="002D7693" w:rsidP="002D7693">
            <w:pPr>
              <w:pStyle w:val="ConsPlusNonformat"/>
              <w:tabs>
                <w:tab w:val="left" w:pos="494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7862">
              <w:rPr>
                <w:rFonts w:ascii="Times New Roman" w:hAnsi="Times New Roman" w:cs="Times New Roman"/>
                <w:sz w:val="24"/>
                <w:szCs w:val="24"/>
              </w:rPr>
              <w:t>2. Развитие малозатратных  форм организации детского отдыха.</w:t>
            </w:r>
          </w:p>
          <w:p w:rsidR="002D7693" w:rsidRPr="00547862" w:rsidRDefault="002D7693" w:rsidP="002D7693">
            <w:pPr>
              <w:pStyle w:val="ConsPlusNonformat"/>
              <w:widowControl/>
              <w:tabs>
                <w:tab w:val="left" w:pos="494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7862">
              <w:rPr>
                <w:rFonts w:ascii="Times New Roman" w:hAnsi="Times New Roman" w:cs="Times New Roman"/>
                <w:sz w:val="24"/>
                <w:szCs w:val="24"/>
              </w:rPr>
              <w:t>3. Подготовка квалифицированных  кадров, владеющих современными педагогическими и оздоровительными технологиями.</w:t>
            </w:r>
          </w:p>
          <w:p w:rsidR="002D7693" w:rsidRPr="00547862" w:rsidRDefault="002D7693" w:rsidP="002D7693">
            <w:pPr>
              <w:pStyle w:val="a3"/>
            </w:pPr>
            <w:r w:rsidRPr="00547862">
              <w:t>4. Обеспечение межведомственного взаимодействия по организации отдыха,  оздоровления и занятости детей.</w:t>
            </w:r>
          </w:p>
        </w:tc>
      </w:tr>
      <w:tr w:rsidR="002D7693" w:rsidRPr="00547862" w:rsidTr="00ED42A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Pr="00547862" w:rsidRDefault="002D7693" w:rsidP="002D7693">
            <w:pPr>
              <w:pStyle w:val="a3"/>
            </w:pPr>
            <w:r w:rsidRPr="00547862">
              <w:t>Перечень основных целевых показателей муниципальной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Pr="00547862" w:rsidRDefault="00577C7B" w:rsidP="00577C7B">
            <w:pPr>
              <w:pStyle w:val="ConsPlusCell"/>
              <w:tabs>
                <w:tab w:val="left" w:pos="67"/>
              </w:tabs>
              <w:suppressAutoHyphens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D7693" w:rsidRPr="00547862">
              <w:rPr>
                <w:rFonts w:ascii="Times New Roman" w:hAnsi="Times New Roman" w:cs="Times New Roman"/>
                <w:sz w:val="24"/>
                <w:szCs w:val="24"/>
              </w:rPr>
              <w:t>Охват детей организованными формами отдыха и  оздоровления –  96%.</w:t>
            </w:r>
          </w:p>
          <w:p w:rsidR="002D7693" w:rsidRPr="00547862" w:rsidRDefault="002D7693" w:rsidP="002D7693">
            <w:pPr>
              <w:pStyle w:val="a3"/>
            </w:pPr>
            <w:r w:rsidRPr="00547862">
              <w:t xml:space="preserve">2. Удовлетворенность качеством  предоставляемых услуг </w:t>
            </w:r>
            <w:r w:rsidRPr="00547862">
              <w:lastRenderedPageBreak/>
              <w:t>по организации отдыха и оздоровления детей-  100%.</w:t>
            </w:r>
          </w:p>
        </w:tc>
      </w:tr>
      <w:tr w:rsidR="002D7693" w:rsidRPr="00547862" w:rsidTr="00ED42A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Pr="00547862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693" w:rsidRPr="00547862" w:rsidRDefault="002D7693" w:rsidP="00552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20</w:t>
            </w:r>
            <w:r w:rsidR="004109EC" w:rsidRPr="00547862">
              <w:rPr>
                <w:sz w:val="24"/>
                <w:szCs w:val="24"/>
              </w:rPr>
              <w:t>2</w:t>
            </w:r>
            <w:r w:rsidR="00ED42AE" w:rsidRPr="00547862">
              <w:rPr>
                <w:sz w:val="24"/>
                <w:szCs w:val="24"/>
              </w:rPr>
              <w:t>1</w:t>
            </w:r>
            <w:r w:rsidRPr="00547862">
              <w:rPr>
                <w:sz w:val="24"/>
                <w:szCs w:val="24"/>
              </w:rPr>
              <w:t>-202</w:t>
            </w:r>
            <w:r w:rsidR="00552EDB">
              <w:rPr>
                <w:sz w:val="24"/>
                <w:szCs w:val="24"/>
              </w:rPr>
              <w:t>8</w:t>
            </w:r>
            <w:r w:rsidR="00DC2672">
              <w:rPr>
                <w:sz w:val="24"/>
                <w:szCs w:val="24"/>
              </w:rPr>
              <w:t xml:space="preserve"> </w:t>
            </w:r>
            <w:r w:rsidRPr="00547862">
              <w:rPr>
                <w:sz w:val="24"/>
                <w:szCs w:val="24"/>
              </w:rPr>
              <w:t>годы.</w:t>
            </w:r>
          </w:p>
        </w:tc>
      </w:tr>
      <w:tr w:rsidR="001E6B2C" w:rsidRPr="00547862" w:rsidTr="00ED42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B2C" w:rsidRPr="00547862" w:rsidRDefault="001E6B2C" w:rsidP="00986D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Объемы финансового обеспечения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95D" w:rsidRPr="00FD276F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FD276F">
              <w:rPr>
                <w:b/>
                <w:bCs/>
                <w:sz w:val="24"/>
                <w:szCs w:val="24"/>
                <w:lang w:eastAsia="ru-RU"/>
              </w:rPr>
              <w:t>Подпрограмма   «Отдых и оздоровление детей»</w:t>
            </w:r>
          </w:p>
          <w:p w:rsidR="009E295D" w:rsidRPr="00FD276F" w:rsidRDefault="009B5CD4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8 397,9</w:t>
            </w:r>
            <w:r w:rsidR="009E295D" w:rsidRPr="00FD276F">
              <w:rPr>
                <w:sz w:val="24"/>
                <w:szCs w:val="24"/>
              </w:rPr>
              <w:t xml:space="preserve"> тыс. руб., из них: </w:t>
            </w:r>
          </w:p>
          <w:p w:rsidR="009E295D" w:rsidRPr="00FD276F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бюджет Ровенского муниципального района –</w:t>
            </w:r>
            <w:r w:rsidR="009B5CD4">
              <w:rPr>
                <w:sz w:val="24"/>
                <w:szCs w:val="24"/>
              </w:rPr>
              <w:t>8 397,7</w:t>
            </w:r>
            <w:r w:rsidRPr="00FD276F">
              <w:rPr>
                <w:sz w:val="24"/>
                <w:szCs w:val="24"/>
              </w:rPr>
              <w:t>тыс. руб.</w:t>
            </w:r>
          </w:p>
          <w:p w:rsidR="009E295D" w:rsidRPr="00FD276F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E295D" w:rsidRPr="00FD276F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2021 год: 900,0</w:t>
            </w:r>
            <w:r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 xml:space="preserve">тыс. руб., из них: </w:t>
            </w:r>
          </w:p>
          <w:p w:rsidR="009E295D" w:rsidRPr="00FD276F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бюджет Ровенского муниципального района – 900,0 тыс. руб.</w:t>
            </w:r>
          </w:p>
          <w:p w:rsidR="009E295D" w:rsidRPr="00FD276F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E295D" w:rsidRPr="00FD276F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2</w:t>
            </w:r>
            <w:r w:rsidRPr="00FD276F">
              <w:rPr>
                <w:color w:val="000000" w:themeColor="text1"/>
                <w:sz w:val="24"/>
                <w:szCs w:val="24"/>
              </w:rPr>
              <w:t>022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год: 900,0</w:t>
            </w:r>
            <w:r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 xml:space="preserve">тыс. руб., из них: </w:t>
            </w:r>
          </w:p>
          <w:p w:rsidR="009E295D" w:rsidRPr="00FD276F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бюджет Ровенского муниципального района – 900,0 тыс. руб.</w:t>
            </w:r>
          </w:p>
          <w:p w:rsidR="009E295D" w:rsidRPr="00FD276F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E295D" w:rsidRPr="00FD276F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2023 год: 900,0</w:t>
            </w:r>
            <w:r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 xml:space="preserve">тыс. руб., из них: </w:t>
            </w:r>
          </w:p>
          <w:p w:rsidR="009E295D" w:rsidRPr="00FD276F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бюджет Ровенского муниципального района – 900,0 тыс. руб.</w:t>
            </w:r>
          </w:p>
          <w:p w:rsidR="009E295D" w:rsidRPr="00FD276F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E295D" w:rsidRPr="00FD276F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2024 год: 900,0</w:t>
            </w:r>
            <w:r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 xml:space="preserve">тыс. руб., из них: </w:t>
            </w:r>
          </w:p>
          <w:p w:rsidR="009E295D" w:rsidRPr="00FD276F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>бюджет Ровенского муниципального района – 900,0 тыс. руб.</w:t>
            </w:r>
          </w:p>
          <w:p w:rsidR="009E295D" w:rsidRPr="00FD276F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E295D" w:rsidRPr="00FD276F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 xml:space="preserve">2025 год: </w:t>
            </w:r>
            <w:r w:rsidR="00552EDB">
              <w:rPr>
                <w:sz w:val="24"/>
                <w:szCs w:val="24"/>
              </w:rPr>
              <w:t>1 197,9</w:t>
            </w:r>
            <w:r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 xml:space="preserve">тыс. руб., из них: бюджет Ровенского муниципального района </w:t>
            </w:r>
            <w:r w:rsidR="00552EDB">
              <w:rPr>
                <w:sz w:val="24"/>
                <w:szCs w:val="24"/>
              </w:rPr>
              <w:t xml:space="preserve">1 197,9 </w:t>
            </w:r>
            <w:r w:rsidRPr="00FD276F">
              <w:rPr>
                <w:sz w:val="24"/>
                <w:szCs w:val="24"/>
              </w:rPr>
              <w:t>тыс. руб.</w:t>
            </w:r>
          </w:p>
          <w:p w:rsidR="009E295D" w:rsidRPr="00FD276F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E295D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276F">
              <w:rPr>
                <w:sz w:val="24"/>
                <w:szCs w:val="24"/>
              </w:rPr>
              <w:t xml:space="preserve">2026 год: </w:t>
            </w:r>
            <w:r w:rsidR="00552EDB">
              <w:rPr>
                <w:sz w:val="24"/>
                <w:szCs w:val="24"/>
              </w:rPr>
              <w:t>1 200</w:t>
            </w:r>
            <w:r w:rsidRPr="00FD276F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 xml:space="preserve">тыс. руб., из них: бюджет Ровенского муниципального района – </w:t>
            </w:r>
            <w:r w:rsidR="00552EDB">
              <w:rPr>
                <w:sz w:val="24"/>
                <w:szCs w:val="24"/>
              </w:rPr>
              <w:t>1 200</w:t>
            </w:r>
            <w:r w:rsidR="00552EDB" w:rsidRPr="00FD276F">
              <w:rPr>
                <w:sz w:val="24"/>
                <w:szCs w:val="24"/>
              </w:rPr>
              <w:t>,0</w:t>
            </w:r>
            <w:r w:rsidR="00552EDB"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тыс. руб.</w:t>
            </w:r>
          </w:p>
          <w:p w:rsidR="009E295D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E6B2C" w:rsidRDefault="009E295D" w:rsidP="003E3E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FD276F">
              <w:rPr>
                <w:sz w:val="24"/>
                <w:szCs w:val="24"/>
              </w:rPr>
              <w:t xml:space="preserve"> год: </w:t>
            </w:r>
            <w:r w:rsidR="00552EDB">
              <w:rPr>
                <w:sz w:val="24"/>
                <w:szCs w:val="24"/>
              </w:rPr>
              <w:t>1 200</w:t>
            </w:r>
            <w:r w:rsidR="00552EDB" w:rsidRPr="00FD276F">
              <w:rPr>
                <w:sz w:val="24"/>
                <w:szCs w:val="24"/>
              </w:rPr>
              <w:t>,0</w:t>
            </w:r>
            <w:r w:rsidR="00552EDB"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 xml:space="preserve">тыс. руб., из них: бюджет Ровенского муниципального района – </w:t>
            </w:r>
            <w:r w:rsidR="00552EDB">
              <w:rPr>
                <w:sz w:val="24"/>
                <w:szCs w:val="24"/>
              </w:rPr>
              <w:t>1 200</w:t>
            </w:r>
            <w:r w:rsidR="00552EDB" w:rsidRPr="00FD276F">
              <w:rPr>
                <w:sz w:val="24"/>
                <w:szCs w:val="24"/>
              </w:rPr>
              <w:t>,0</w:t>
            </w:r>
            <w:r w:rsidR="00552EDB"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тыс. руб.</w:t>
            </w:r>
          </w:p>
          <w:p w:rsidR="00AF523B" w:rsidRDefault="00AF523B" w:rsidP="003E3E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52EDB" w:rsidRDefault="00552EDB" w:rsidP="00552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Pr="00FD276F">
              <w:rPr>
                <w:sz w:val="24"/>
                <w:szCs w:val="24"/>
              </w:rPr>
              <w:t xml:space="preserve"> год: </w:t>
            </w:r>
            <w:r>
              <w:rPr>
                <w:sz w:val="24"/>
                <w:szCs w:val="24"/>
              </w:rPr>
              <w:t>1 200</w:t>
            </w:r>
            <w:r w:rsidRPr="00FD276F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 xml:space="preserve">тыс. руб., из них: бюджет Ровенского муниципального района – </w:t>
            </w:r>
            <w:r>
              <w:rPr>
                <w:sz w:val="24"/>
                <w:szCs w:val="24"/>
              </w:rPr>
              <w:t>1 200</w:t>
            </w:r>
            <w:r w:rsidRPr="00FD276F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 xml:space="preserve"> </w:t>
            </w:r>
            <w:r w:rsidRPr="00FD276F">
              <w:rPr>
                <w:sz w:val="24"/>
                <w:szCs w:val="24"/>
              </w:rPr>
              <w:t>тыс. руб.</w:t>
            </w:r>
          </w:p>
          <w:p w:rsidR="00552EDB" w:rsidRPr="00547862" w:rsidRDefault="00552EDB" w:rsidP="003E3E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934533" w:rsidRPr="00547862" w:rsidRDefault="00934533" w:rsidP="002D769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D7693" w:rsidRPr="00547862" w:rsidRDefault="00986D25" w:rsidP="002D769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47862">
        <w:rPr>
          <w:sz w:val="24"/>
          <w:szCs w:val="24"/>
        </w:rPr>
        <w:t>Р</w:t>
      </w:r>
      <w:r w:rsidR="002D7693" w:rsidRPr="00547862">
        <w:rPr>
          <w:sz w:val="24"/>
          <w:szCs w:val="24"/>
        </w:rPr>
        <w:t xml:space="preserve">аздел II. </w:t>
      </w:r>
    </w:p>
    <w:p w:rsidR="002D7693" w:rsidRPr="00547862" w:rsidRDefault="002D7693" w:rsidP="002D769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47862">
        <w:rPr>
          <w:sz w:val="24"/>
          <w:szCs w:val="24"/>
        </w:rPr>
        <w:t xml:space="preserve">Характеристика и анализ текущего состояния </w:t>
      </w:r>
    </w:p>
    <w:p w:rsidR="002D7693" w:rsidRPr="00547862" w:rsidRDefault="002D7693" w:rsidP="002D769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47862">
        <w:rPr>
          <w:sz w:val="24"/>
          <w:szCs w:val="24"/>
        </w:rPr>
        <w:t xml:space="preserve">отдыха и оздоровления детей в </w:t>
      </w:r>
      <w:r w:rsidRPr="00547862">
        <w:rPr>
          <w:bCs/>
          <w:sz w:val="24"/>
          <w:szCs w:val="24"/>
        </w:rPr>
        <w:t xml:space="preserve">Ровенском </w:t>
      </w:r>
      <w:r w:rsidRPr="00547862">
        <w:rPr>
          <w:sz w:val="24"/>
          <w:szCs w:val="24"/>
        </w:rPr>
        <w:t>муниципальном районе.</w:t>
      </w:r>
    </w:p>
    <w:p w:rsidR="002D7693" w:rsidRPr="00547862" w:rsidRDefault="002D7693" w:rsidP="002D7693">
      <w:pPr>
        <w:autoSpaceDE w:val="0"/>
        <w:autoSpaceDN w:val="0"/>
        <w:adjustRightInd w:val="0"/>
        <w:ind w:firstLine="330"/>
        <w:jc w:val="center"/>
        <w:rPr>
          <w:sz w:val="24"/>
          <w:szCs w:val="24"/>
        </w:rPr>
      </w:pPr>
    </w:p>
    <w:p w:rsidR="00ED42AE" w:rsidRPr="00547862" w:rsidRDefault="00ED42AE" w:rsidP="00ED42AE">
      <w:pPr>
        <w:spacing w:line="252" w:lineRule="auto"/>
        <w:ind w:firstLine="709"/>
        <w:jc w:val="both"/>
        <w:rPr>
          <w:sz w:val="24"/>
          <w:szCs w:val="28"/>
        </w:rPr>
      </w:pPr>
      <w:proofErr w:type="gramStart"/>
      <w:r w:rsidRPr="00547862">
        <w:rPr>
          <w:sz w:val="24"/>
          <w:szCs w:val="28"/>
        </w:rPr>
        <w:t>В рамках проведения летн</w:t>
      </w:r>
      <w:r w:rsidR="004F4DDD" w:rsidRPr="00547862">
        <w:rPr>
          <w:sz w:val="24"/>
          <w:szCs w:val="28"/>
        </w:rPr>
        <w:t>ей оздоровительной кампании 2023</w:t>
      </w:r>
      <w:r w:rsidRPr="00547862">
        <w:rPr>
          <w:sz w:val="24"/>
          <w:szCs w:val="28"/>
        </w:rPr>
        <w:t xml:space="preserve"> года </w:t>
      </w:r>
      <w:r w:rsidR="00BB2FC2" w:rsidRPr="00547862">
        <w:rPr>
          <w:sz w:val="24"/>
          <w:szCs w:val="28"/>
        </w:rPr>
        <w:t xml:space="preserve">были </w:t>
      </w:r>
      <w:r w:rsidRPr="00547862">
        <w:rPr>
          <w:sz w:val="24"/>
          <w:szCs w:val="28"/>
        </w:rPr>
        <w:t xml:space="preserve">подготовлены нормативные документы (постановление </w:t>
      </w:r>
      <w:r w:rsidR="00AE3E36" w:rsidRPr="00547862">
        <w:rPr>
          <w:color w:val="000000"/>
          <w:spacing w:val="20"/>
          <w:sz w:val="24"/>
          <w:szCs w:val="28"/>
        </w:rPr>
        <w:t>от  15.03.2023</w:t>
      </w:r>
      <w:r w:rsidR="006960E7">
        <w:rPr>
          <w:color w:val="000000"/>
          <w:spacing w:val="20"/>
          <w:sz w:val="24"/>
          <w:szCs w:val="28"/>
        </w:rPr>
        <w:t xml:space="preserve"> </w:t>
      </w:r>
      <w:r w:rsidRPr="00547862">
        <w:rPr>
          <w:color w:val="000000"/>
          <w:spacing w:val="20"/>
          <w:sz w:val="24"/>
          <w:szCs w:val="28"/>
        </w:rPr>
        <w:t xml:space="preserve">№ </w:t>
      </w:r>
      <w:r w:rsidR="00AE3E36" w:rsidRPr="00547862">
        <w:rPr>
          <w:color w:val="000000"/>
          <w:spacing w:val="20"/>
          <w:sz w:val="24"/>
          <w:szCs w:val="28"/>
        </w:rPr>
        <w:t>61</w:t>
      </w:r>
      <w:r w:rsidRPr="00547862">
        <w:rPr>
          <w:sz w:val="24"/>
          <w:szCs w:val="28"/>
        </w:rPr>
        <w:t xml:space="preserve"> «Об организации отдыха, оздоровления и занятости  детей и подростков в летний период 2022 года», распоряжение от </w:t>
      </w:r>
      <w:r w:rsidRPr="00547862">
        <w:rPr>
          <w:color w:val="000000"/>
          <w:spacing w:val="20"/>
          <w:sz w:val="24"/>
          <w:szCs w:val="28"/>
        </w:rPr>
        <w:t>10.03.2022 № 76-р «</w:t>
      </w:r>
      <w:r w:rsidRPr="00547862">
        <w:rPr>
          <w:sz w:val="24"/>
          <w:szCs w:val="28"/>
        </w:rPr>
        <w:t>О создании районной межведомственной рабочей группы по организации отдыха, оздоровления, занятости детей и подростков в Ровенском муниципальном районе в 2022 году»), которыми был определен План работы</w:t>
      </w:r>
      <w:proofErr w:type="gramEnd"/>
      <w:r w:rsidRPr="00547862">
        <w:rPr>
          <w:sz w:val="24"/>
          <w:szCs w:val="28"/>
        </w:rPr>
        <w:t xml:space="preserve"> межведомственной группы по организации отдыха и оздоровления детей, комплекс мер по организации и обеспечению отдыха и оздоровления детей в Ровенском муниципальном районе на 2022 год, была утверждена сеть оздоровительных детских учреждений.</w:t>
      </w:r>
    </w:p>
    <w:p w:rsidR="00ED42AE" w:rsidRPr="00547862" w:rsidRDefault="00ED42AE" w:rsidP="00ED42AE">
      <w:pPr>
        <w:pStyle w:val="a3"/>
        <w:ind w:firstLine="709"/>
        <w:jc w:val="both"/>
        <w:rPr>
          <w:szCs w:val="28"/>
        </w:rPr>
      </w:pPr>
      <w:r w:rsidRPr="00547862">
        <w:rPr>
          <w:szCs w:val="28"/>
        </w:rPr>
        <w:t>Из консолидированного бюджета Ровенского муниципального района  на реализа</w:t>
      </w:r>
      <w:r w:rsidR="00BB2FC2" w:rsidRPr="00547862">
        <w:rPr>
          <w:szCs w:val="28"/>
        </w:rPr>
        <w:t>цию указанных мероприятий в 2023</w:t>
      </w:r>
      <w:r w:rsidRPr="00547862">
        <w:rPr>
          <w:szCs w:val="28"/>
        </w:rPr>
        <w:t xml:space="preserve"> году были выделены средства в размере 900,0 тыс. руб. (АППГ – 900,0 тыс</w:t>
      </w:r>
      <w:proofErr w:type="gramStart"/>
      <w:r w:rsidRPr="00547862">
        <w:rPr>
          <w:szCs w:val="28"/>
        </w:rPr>
        <w:t>.р</w:t>
      </w:r>
      <w:proofErr w:type="gramEnd"/>
      <w:r w:rsidRPr="00547862">
        <w:rPr>
          <w:szCs w:val="28"/>
        </w:rPr>
        <w:t>уб.). Данные средства были направлены  на приобретение продуктов питания для лагерей с дневным пребыванием детей.</w:t>
      </w:r>
    </w:p>
    <w:p w:rsidR="00ED42AE" w:rsidRPr="00547862" w:rsidRDefault="00ED42AE" w:rsidP="00ED42AE">
      <w:pPr>
        <w:pStyle w:val="a3"/>
        <w:ind w:firstLine="709"/>
        <w:jc w:val="both"/>
        <w:rPr>
          <w:szCs w:val="28"/>
        </w:rPr>
      </w:pPr>
      <w:r w:rsidRPr="00547862">
        <w:rPr>
          <w:szCs w:val="28"/>
        </w:rPr>
        <w:lastRenderedPageBreak/>
        <w:t xml:space="preserve">Во всех школах были  разработаны карты летней занятости обучающихся, родители были ознакомлены под роспись об ответственности за жизнь и здоровье детей в период летних каникул. </w:t>
      </w:r>
    </w:p>
    <w:p w:rsidR="00ED42AE" w:rsidRPr="00547862" w:rsidRDefault="00BB2FC2" w:rsidP="00ED42AE">
      <w:pPr>
        <w:ind w:firstLine="709"/>
        <w:jc w:val="both"/>
        <w:rPr>
          <w:sz w:val="24"/>
          <w:szCs w:val="28"/>
        </w:rPr>
      </w:pPr>
      <w:r w:rsidRPr="00547862">
        <w:rPr>
          <w:sz w:val="24"/>
          <w:szCs w:val="28"/>
        </w:rPr>
        <w:t>С 01.07.2023 по 25.07.2023</w:t>
      </w:r>
      <w:r w:rsidR="009E578E">
        <w:rPr>
          <w:sz w:val="24"/>
          <w:szCs w:val="28"/>
        </w:rPr>
        <w:t xml:space="preserve"> </w:t>
      </w:r>
      <w:r w:rsidR="004F4DDD" w:rsidRPr="00547862">
        <w:rPr>
          <w:sz w:val="24"/>
          <w:szCs w:val="28"/>
        </w:rPr>
        <w:t>года была организована  работа 7</w:t>
      </w:r>
      <w:r w:rsidR="00ED42AE" w:rsidRPr="00547862">
        <w:rPr>
          <w:sz w:val="24"/>
          <w:szCs w:val="28"/>
        </w:rPr>
        <w:t xml:space="preserve"> (АППГ -13)  (МБОУ СОШ с. Луговское проводился ремонт кровли, МБОУ ООШ  </w:t>
      </w:r>
      <w:r w:rsidRPr="00547862">
        <w:rPr>
          <w:sz w:val="24"/>
          <w:szCs w:val="28"/>
        </w:rPr>
        <w:t>с</w:t>
      </w:r>
      <w:proofErr w:type="gramStart"/>
      <w:r w:rsidRPr="00547862">
        <w:rPr>
          <w:sz w:val="24"/>
          <w:szCs w:val="28"/>
        </w:rPr>
        <w:t>.</w:t>
      </w:r>
      <w:r w:rsidR="00ED42AE" w:rsidRPr="00547862">
        <w:rPr>
          <w:sz w:val="24"/>
          <w:szCs w:val="28"/>
        </w:rPr>
        <w:t>Н</w:t>
      </w:r>
      <w:proofErr w:type="gramEnd"/>
      <w:r w:rsidR="00ED42AE" w:rsidRPr="00547862">
        <w:rPr>
          <w:sz w:val="24"/>
          <w:szCs w:val="28"/>
        </w:rPr>
        <w:t xml:space="preserve">овокаменка ремонт помещений) лагерей дневного пребывания детей за счет местного бюджета с охватом </w:t>
      </w:r>
      <w:r w:rsidR="004F4DDD" w:rsidRPr="00547862">
        <w:rPr>
          <w:sz w:val="24"/>
          <w:szCs w:val="28"/>
        </w:rPr>
        <w:t>180</w:t>
      </w:r>
      <w:r w:rsidR="00ED42AE" w:rsidRPr="00547862">
        <w:rPr>
          <w:sz w:val="24"/>
          <w:szCs w:val="28"/>
        </w:rPr>
        <w:t xml:space="preserve"> (АППГ-241) детей. Стоимость пребывания ребенка в лагере с дневным пребыванием по линии образования составляла 180 рублей, включая стоим</w:t>
      </w:r>
      <w:r w:rsidRPr="00547862">
        <w:rPr>
          <w:sz w:val="24"/>
          <w:szCs w:val="28"/>
        </w:rPr>
        <w:t>ость двухразового питания -  207,0 рублей в день (АППГ -156,6</w:t>
      </w:r>
      <w:r w:rsidR="00ED42AE" w:rsidRPr="00547862">
        <w:rPr>
          <w:sz w:val="24"/>
          <w:szCs w:val="28"/>
        </w:rPr>
        <w:t>руб).</w:t>
      </w:r>
    </w:p>
    <w:p w:rsidR="00ED42AE" w:rsidRPr="00547862" w:rsidRDefault="00ED42AE" w:rsidP="00ED42AE">
      <w:pPr>
        <w:ind w:firstLine="709"/>
        <w:jc w:val="both"/>
        <w:rPr>
          <w:sz w:val="24"/>
          <w:szCs w:val="28"/>
        </w:rPr>
      </w:pPr>
      <w:r w:rsidRPr="00547862">
        <w:rPr>
          <w:sz w:val="24"/>
          <w:szCs w:val="28"/>
        </w:rPr>
        <w:t xml:space="preserve"> Оказание медицинской помощи в оздоровительных лагерях с дневным пребыванием детей оказывалась ГУ </w:t>
      </w:r>
      <w:proofErr w:type="gramStart"/>
      <w:r w:rsidRPr="00547862">
        <w:rPr>
          <w:sz w:val="24"/>
          <w:szCs w:val="28"/>
        </w:rPr>
        <w:t>СО</w:t>
      </w:r>
      <w:proofErr w:type="gramEnd"/>
      <w:r w:rsidRPr="00547862">
        <w:rPr>
          <w:sz w:val="24"/>
          <w:szCs w:val="28"/>
        </w:rPr>
        <w:t xml:space="preserve"> «Ровенская районная больница» по договорам.</w:t>
      </w:r>
    </w:p>
    <w:p w:rsidR="00ED42AE" w:rsidRPr="00547862" w:rsidRDefault="00ED42AE" w:rsidP="00ED42AE">
      <w:pPr>
        <w:pStyle w:val="a3"/>
        <w:ind w:firstLine="709"/>
        <w:jc w:val="both"/>
        <w:rPr>
          <w:szCs w:val="28"/>
        </w:rPr>
      </w:pPr>
      <w:r w:rsidRPr="00547862">
        <w:rPr>
          <w:szCs w:val="28"/>
        </w:rPr>
        <w:t>Работа по обеспечению безопасного пребывания детей в оздоровительных учреждениях района проводилась совместно с учреждением Ровспотребнадзора, ОП №1 в составе МУ МВД «Энгельсский», ГИБДД,  Главным управлением МЧС России.</w:t>
      </w:r>
    </w:p>
    <w:p w:rsidR="00ED42AE" w:rsidRPr="00547862" w:rsidRDefault="00ED42AE" w:rsidP="00ED42AE">
      <w:pPr>
        <w:pStyle w:val="a3"/>
        <w:ind w:firstLine="709"/>
        <w:jc w:val="both"/>
        <w:rPr>
          <w:szCs w:val="28"/>
        </w:rPr>
      </w:pPr>
      <w:r w:rsidRPr="00547862">
        <w:rPr>
          <w:szCs w:val="28"/>
        </w:rPr>
        <w:t xml:space="preserve"> К деятельности оздоровительных лагерей в части проведения культурных, развлекательных, спортивных мероприятий привлекались учреждения культуры, МАУ ФОК «Старт». </w:t>
      </w:r>
    </w:p>
    <w:p w:rsidR="00ED42AE" w:rsidRPr="00547862" w:rsidRDefault="00ED42AE" w:rsidP="00ED42AE">
      <w:pPr>
        <w:pStyle w:val="a3"/>
        <w:ind w:firstLine="709"/>
        <w:jc w:val="both"/>
        <w:rPr>
          <w:i/>
          <w:szCs w:val="28"/>
        </w:rPr>
      </w:pPr>
      <w:r w:rsidRPr="00547862">
        <w:rPr>
          <w:i/>
          <w:szCs w:val="28"/>
        </w:rPr>
        <w:t>82 (</w:t>
      </w:r>
      <w:r w:rsidRPr="00547862">
        <w:rPr>
          <w:szCs w:val="28"/>
        </w:rPr>
        <w:t>АППГ</w:t>
      </w:r>
      <w:r w:rsidRPr="00547862">
        <w:rPr>
          <w:i/>
          <w:szCs w:val="28"/>
        </w:rPr>
        <w:t xml:space="preserve"> - 79) подростков  были привлечены к  трудоустройству по линии центра занятости населения в школах района. На реализацию данной программы использованы денежные средства из областного бюджета (материальная поддержка несовершеннолетних) и средств работодателя (заработная плата). </w:t>
      </w:r>
    </w:p>
    <w:p w:rsidR="002D7693" w:rsidRPr="00547862" w:rsidRDefault="002D7693" w:rsidP="002D769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D7693" w:rsidRPr="00547862" w:rsidRDefault="002D7693" w:rsidP="002D769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47862">
        <w:rPr>
          <w:sz w:val="24"/>
          <w:szCs w:val="24"/>
        </w:rPr>
        <w:t xml:space="preserve">Раздел </w:t>
      </w:r>
      <w:r w:rsidRPr="00547862">
        <w:rPr>
          <w:sz w:val="24"/>
          <w:szCs w:val="24"/>
          <w:lang w:val="en-US"/>
        </w:rPr>
        <w:t>III</w:t>
      </w:r>
      <w:r w:rsidRPr="00547862">
        <w:rPr>
          <w:sz w:val="24"/>
          <w:szCs w:val="24"/>
        </w:rPr>
        <w:t xml:space="preserve">. </w:t>
      </w:r>
    </w:p>
    <w:p w:rsidR="002D7693" w:rsidRPr="00547862" w:rsidRDefault="002D7693" w:rsidP="002D769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47862">
        <w:rPr>
          <w:sz w:val="24"/>
          <w:szCs w:val="24"/>
        </w:rPr>
        <w:t>Цели и задачи подпрограммы, целевые показатели реализации подпрограммы</w:t>
      </w:r>
    </w:p>
    <w:p w:rsidR="002D7693" w:rsidRPr="00547862" w:rsidRDefault="002D7693" w:rsidP="00ED42AE">
      <w:pPr>
        <w:autoSpaceDE w:val="0"/>
        <w:autoSpaceDN w:val="0"/>
        <w:adjustRightInd w:val="0"/>
        <w:jc w:val="center"/>
        <w:rPr>
          <w:rFonts w:eastAsia="BatangChe"/>
          <w:sz w:val="24"/>
          <w:szCs w:val="24"/>
          <w:lang w:eastAsia="ru-RU"/>
        </w:rPr>
      </w:pPr>
      <w:r w:rsidRPr="00547862">
        <w:rPr>
          <w:rFonts w:eastAsia="BatangChe"/>
          <w:sz w:val="24"/>
          <w:szCs w:val="24"/>
          <w:lang w:eastAsia="ru-RU"/>
        </w:rPr>
        <w:t>«Отдых и оздоровление детей»</w:t>
      </w:r>
    </w:p>
    <w:p w:rsidR="002D7693" w:rsidRPr="00547862" w:rsidRDefault="002D7693" w:rsidP="002D7693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547862">
        <w:rPr>
          <w:sz w:val="24"/>
          <w:szCs w:val="24"/>
        </w:rPr>
        <w:t>Цель подпрограммы:</w:t>
      </w:r>
    </w:p>
    <w:p w:rsidR="002D7693" w:rsidRPr="00547862" w:rsidRDefault="002D7693" w:rsidP="002D7693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547862">
        <w:rPr>
          <w:rFonts w:ascii="Times New Roman" w:hAnsi="Times New Roman" w:cs="Times New Roman"/>
          <w:sz w:val="24"/>
          <w:szCs w:val="24"/>
        </w:rPr>
        <w:t>Создание  оптимальных условий для обеспечения качественного отдыха и оздоровления детей Ровенского муниципального района</w:t>
      </w:r>
    </w:p>
    <w:p w:rsidR="002D7693" w:rsidRPr="00547862" w:rsidRDefault="002D7693" w:rsidP="002D7693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547862">
        <w:rPr>
          <w:sz w:val="24"/>
          <w:szCs w:val="24"/>
        </w:rPr>
        <w:t>Задачи подпрограммы:</w:t>
      </w:r>
    </w:p>
    <w:p w:rsidR="002D7693" w:rsidRPr="00547862" w:rsidRDefault="002D7693" w:rsidP="002D7693">
      <w:pPr>
        <w:pStyle w:val="ConsPlusNonformat"/>
        <w:tabs>
          <w:tab w:val="left" w:pos="494"/>
        </w:tabs>
        <w:snapToGrid w:val="0"/>
        <w:rPr>
          <w:rFonts w:ascii="Times New Roman" w:hAnsi="Times New Roman" w:cs="Times New Roman"/>
          <w:sz w:val="24"/>
          <w:szCs w:val="24"/>
        </w:rPr>
      </w:pPr>
      <w:r w:rsidRPr="00547862">
        <w:rPr>
          <w:rFonts w:ascii="Times New Roman" w:hAnsi="Times New Roman" w:cs="Times New Roman"/>
          <w:sz w:val="24"/>
          <w:szCs w:val="24"/>
        </w:rPr>
        <w:t>1.Обеспечение отдыха и оздоровления детей Ровенского муниципального  района.</w:t>
      </w:r>
    </w:p>
    <w:p w:rsidR="002D7693" w:rsidRPr="00547862" w:rsidRDefault="002D7693" w:rsidP="002D7693">
      <w:pPr>
        <w:pStyle w:val="ConsPlusNonformat"/>
        <w:tabs>
          <w:tab w:val="left" w:pos="494"/>
        </w:tabs>
        <w:snapToGrid w:val="0"/>
        <w:rPr>
          <w:rFonts w:ascii="Times New Roman" w:hAnsi="Times New Roman" w:cs="Times New Roman"/>
          <w:sz w:val="24"/>
          <w:szCs w:val="24"/>
        </w:rPr>
      </w:pPr>
      <w:r w:rsidRPr="00547862">
        <w:rPr>
          <w:rFonts w:ascii="Times New Roman" w:hAnsi="Times New Roman" w:cs="Times New Roman"/>
          <w:sz w:val="24"/>
          <w:szCs w:val="24"/>
        </w:rPr>
        <w:t xml:space="preserve"> 2. Развитие малозатратных  форм организации детского отдыха.</w:t>
      </w:r>
    </w:p>
    <w:p w:rsidR="002D7693" w:rsidRPr="00547862" w:rsidRDefault="002D7693" w:rsidP="002D7693">
      <w:pPr>
        <w:pStyle w:val="ConsPlusNonformat"/>
        <w:widowControl/>
        <w:tabs>
          <w:tab w:val="left" w:pos="494"/>
        </w:tabs>
        <w:snapToGrid w:val="0"/>
        <w:rPr>
          <w:rFonts w:ascii="Times New Roman" w:hAnsi="Times New Roman" w:cs="Times New Roman"/>
          <w:sz w:val="24"/>
          <w:szCs w:val="24"/>
        </w:rPr>
      </w:pPr>
      <w:r w:rsidRPr="00547862">
        <w:rPr>
          <w:rFonts w:ascii="Times New Roman" w:hAnsi="Times New Roman" w:cs="Times New Roman"/>
          <w:sz w:val="24"/>
          <w:szCs w:val="24"/>
        </w:rPr>
        <w:t>3. Подготовка квалифицированных  кадров, владеющих современными педагогическими и оздоровительными технологиями.</w:t>
      </w:r>
    </w:p>
    <w:p w:rsidR="002D7693" w:rsidRPr="00547862" w:rsidRDefault="002D7693" w:rsidP="002D7693">
      <w:pPr>
        <w:autoSpaceDE w:val="0"/>
        <w:autoSpaceDN w:val="0"/>
        <w:adjustRightInd w:val="0"/>
        <w:rPr>
          <w:sz w:val="24"/>
          <w:szCs w:val="24"/>
        </w:rPr>
      </w:pPr>
      <w:r w:rsidRPr="00547862">
        <w:rPr>
          <w:sz w:val="24"/>
          <w:szCs w:val="24"/>
        </w:rPr>
        <w:t>4. Обеспечение межведомственного взаимодействия по организации отдыха,  оздоровления и занятости детей.</w:t>
      </w:r>
    </w:p>
    <w:p w:rsidR="002D7693" w:rsidRPr="00547862" w:rsidRDefault="002D7693" w:rsidP="002D769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47862">
        <w:rPr>
          <w:sz w:val="24"/>
          <w:szCs w:val="24"/>
        </w:rPr>
        <w:t>Целевые показатели реализации подпрограммы:</w:t>
      </w:r>
    </w:p>
    <w:tbl>
      <w:tblPr>
        <w:tblpPr w:leftFromText="180" w:rightFromText="180" w:vertAnchor="text" w:horzAnchor="margin" w:tblpX="-53" w:tblpY="183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2"/>
        <w:gridCol w:w="1417"/>
        <w:gridCol w:w="851"/>
        <w:gridCol w:w="1134"/>
        <w:gridCol w:w="1134"/>
        <w:gridCol w:w="850"/>
        <w:gridCol w:w="992"/>
        <w:gridCol w:w="851"/>
      </w:tblGrid>
      <w:tr w:rsidR="009E578E" w:rsidRPr="00547862" w:rsidTr="009E578E">
        <w:tc>
          <w:tcPr>
            <w:tcW w:w="2802" w:type="dxa"/>
            <w:vMerge w:val="restart"/>
          </w:tcPr>
          <w:p w:rsidR="009E578E" w:rsidRPr="00547862" w:rsidRDefault="009E578E" w:rsidP="0053160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Наименование цели (целей) и задач, целевых показателей</w:t>
            </w:r>
          </w:p>
        </w:tc>
        <w:tc>
          <w:tcPr>
            <w:tcW w:w="1417" w:type="dxa"/>
            <w:vMerge w:val="restart"/>
          </w:tcPr>
          <w:p w:rsidR="009E578E" w:rsidRPr="00547862" w:rsidRDefault="009E578E" w:rsidP="0053160B">
            <w:pPr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4961" w:type="dxa"/>
            <w:gridSpan w:val="5"/>
          </w:tcPr>
          <w:p w:rsidR="009E578E" w:rsidRPr="00547862" w:rsidRDefault="009E578E" w:rsidP="0053160B">
            <w:pPr>
              <w:autoSpaceDE w:val="0"/>
              <w:autoSpaceDN w:val="0"/>
              <w:adjustRightInd w:val="0"/>
              <w:ind w:left="1134"/>
              <w:jc w:val="center"/>
              <w:rPr>
                <w:bCs/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851" w:type="dxa"/>
          </w:tcPr>
          <w:p w:rsidR="009E578E" w:rsidRPr="00547862" w:rsidRDefault="009E578E" w:rsidP="0053160B">
            <w:pPr>
              <w:autoSpaceDE w:val="0"/>
              <w:autoSpaceDN w:val="0"/>
              <w:adjustRightInd w:val="0"/>
              <w:ind w:left="1134"/>
              <w:jc w:val="center"/>
              <w:rPr>
                <w:bCs/>
                <w:sz w:val="24"/>
                <w:szCs w:val="24"/>
              </w:rPr>
            </w:pPr>
          </w:p>
        </w:tc>
      </w:tr>
      <w:tr w:rsidR="009E578E" w:rsidRPr="00547862" w:rsidTr="009E578E">
        <w:tc>
          <w:tcPr>
            <w:tcW w:w="2802" w:type="dxa"/>
            <w:vMerge/>
          </w:tcPr>
          <w:p w:rsidR="009E578E" w:rsidRPr="00547862" w:rsidRDefault="009E578E" w:rsidP="0053160B">
            <w:pPr>
              <w:autoSpaceDE w:val="0"/>
              <w:autoSpaceDN w:val="0"/>
              <w:adjustRightInd w:val="0"/>
              <w:ind w:left="11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E578E" w:rsidRPr="00547862" w:rsidRDefault="009E578E" w:rsidP="0053160B">
            <w:pPr>
              <w:autoSpaceDE w:val="0"/>
              <w:autoSpaceDN w:val="0"/>
              <w:adjustRightInd w:val="0"/>
              <w:ind w:left="1134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E578E" w:rsidRPr="00547862" w:rsidRDefault="009E578E" w:rsidP="00ED42AE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2021 год</w:t>
            </w:r>
          </w:p>
        </w:tc>
        <w:tc>
          <w:tcPr>
            <w:tcW w:w="1134" w:type="dxa"/>
          </w:tcPr>
          <w:p w:rsidR="009E578E" w:rsidRPr="00547862" w:rsidRDefault="009E578E" w:rsidP="00ED42AE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E578E" w:rsidRPr="00547862" w:rsidRDefault="009E578E" w:rsidP="00ED42AE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2023 год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E578E" w:rsidRPr="00547862" w:rsidRDefault="009E578E" w:rsidP="00ED42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E578E" w:rsidRPr="00547862" w:rsidRDefault="009E578E" w:rsidP="00ED42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578E" w:rsidRPr="00547862" w:rsidRDefault="009E578E" w:rsidP="00ED42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9E578E" w:rsidRPr="00547862" w:rsidTr="009E578E">
        <w:tc>
          <w:tcPr>
            <w:tcW w:w="2802" w:type="dxa"/>
          </w:tcPr>
          <w:p w:rsidR="009E578E" w:rsidRPr="00547862" w:rsidRDefault="009E578E" w:rsidP="005316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E578E" w:rsidRPr="00547862" w:rsidRDefault="009E578E" w:rsidP="0053160B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E578E" w:rsidRPr="00547862" w:rsidRDefault="009E578E" w:rsidP="0053160B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E578E" w:rsidRPr="00547862" w:rsidRDefault="009E578E" w:rsidP="0053160B">
            <w:pPr>
              <w:autoSpaceDE w:val="0"/>
              <w:autoSpaceDN w:val="0"/>
              <w:adjustRightInd w:val="0"/>
              <w:ind w:left="2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E578E" w:rsidRPr="00547862" w:rsidRDefault="009E578E" w:rsidP="0053160B">
            <w:pPr>
              <w:autoSpaceDE w:val="0"/>
              <w:autoSpaceDN w:val="0"/>
              <w:adjustRightInd w:val="0"/>
              <w:ind w:left="12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E578E" w:rsidRPr="00547862" w:rsidRDefault="009E578E" w:rsidP="005316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E578E" w:rsidRPr="00547862" w:rsidRDefault="009E578E" w:rsidP="005316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578E" w:rsidRPr="00547862" w:rsidRDefault="009E578E" w:rsidP="005316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E578E" w:rsidRPr="00547862" w:rsidTr="009E578E">
        <w:tc>
          <w:tcPr>
            <w:tcW w:w="2802" w:type="dxa"/>
          </w:tcPr>
          <w:p w:rsidR="009E578E" w:rsidRPr="00547862" w:rsidRDefault="009E578E" w:rsidP="00531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47862">
              <w:rPr>
                <w:sz w:val="24"/>
                <w:szCs w:val="24"/>
                <w:lang w:eastAsia="ru-RU"/>
              </w:rPr>
              <w:t>Показатель 1</w:t>
            </w:r>
          </w:p>
          <w:p w:rsidR="009E578E" w:rsidRPr="00547862" w:rsidRDefault="009E578E" w:rsidP="0053160B">
            <w:pPr>
              <w:jc w:val="both"/>
              <w:rPr>
                <w:sz w:val="24"/>
                <w:szCs w:val="24"/>
                <w:lang w:eastAsia="ru-RU"/>
              </w:rPr>
            </w:pPr>
            <w:r w:rsidRPr="00547862">
              <w:rPr>
                <w:sz w:val="24"/>
                <w:szCs w:val="24"/>
                <w:lang w:eastAsia="ru-RU"/>
              </w:rPr>
              <w:t>Доля детей, отдохнувших за лето в детских оздоровительных  учреждениях (лагерях)</w:t>
            </w:r>
          </w:p>
        </w:tc>
        <w:tc>
          <w:tcPr>
            <w:tcW w:w="1417" w:type="dxa"/>
          </w:tcPr>
          <w:p w:rsidR="009E578E" w:rsidRPr="00547862" w:rsidRDefault="009E578E" w:rsidP="00531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47862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</w:tcPr>
          <w:p w:rsidR="009E578E" w:rsidRPr="00547862" w:rsidRDefault="009E578E" w:rsidP="0053160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547862">
              <w:rPr>
                <w:i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9E578E" w:rsidRPr="00547862" w:rsidRDefault="009E578E" w:rsidP="00531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E578E" w:rsidRPr="00547862" w:rsidRDefault="009E578E" w:rsidP="00531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E578E" w:rsidRPr="00547862" w:rsidRDefault="009E578E" w:rsidP="00531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E578E" w:rsidRPr="00547862" w:rsidRDefault="009E578E" w:rsidP="00531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578E" w:rsidRPr="00547862" w:rsidRDefault="009E578E" w:rsidP="00531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</w:tbl>
    <w:p w:rsidR="0080065C" w:rsidRPr="00547862" w:rsidRDefault="0080065C" w:rsidP="002D7693">
      <w:pPr>
        <w:pStyle w:val="a3"/>
        <w:ind w:firstLine="993"/>
        <w:jc w:val="both"/>
      </w:pPr>
    </w:p>
    <w:p w:rsidR="002D7693" w:rsidRPr="00547862" w:rsidRDefault="002D7693" w:rsidP="002D7693">
      <w:pPr>
        <w:pStyle w:val="a3"/>
        <w:ind w:firstLine="993"/>
        <w:jc w:val="both"/>
      </w:pPr>
      <w:r w:rsidRPr="00547862">
        <w:t>Финансирование Подпрограммы осуществляется за счет местного бюджета, утвержденного на очередной финансовый год и плановый период.</w:t>
      </w:r>
    </w:p>
    <w:p w:rsidR="002D7693" w:rsidRPr="00547862" w:rsidRDefault="002D7693" w:rsidP="002D7693">
      <w:pPr>
        <w:ind w:left="567" w:firstLine="142"/>
        <w:jc w:val="center"/>
        <w:rPr>
          <w:b/>
          <w:color w:val="000000"/>
          <w:sz w:val="24"/>
          <w:szCs w:val="24"/>
        </w:rPr>
      </w:pPr>
    </w:p>
    <w:p w:rsidR="002D7693" w:rsidRPr="00547862" w:rsidRDefault="002D7693" w:rsidP="002D7693">
      <w:pPr>
        <w:ind w:left="567" w:firstLine="142"/>
        <w:jc w:val="center"/>
        <w:rPr>
          <w:b/>
          <w:color w:val="000000"/>
          <w:sz w:val="24"/>
          <w:szCs w:val="24"/>
        </w:rPr>
      </w:pPr>
    </w:p>
    <w:p w:rsidR="00DD2BB2" w:rsidRPr="00547862" w:rsidRDefault="002D7693" w:rsidP="002D7693">
      <w:pPr>
        <w:autoSpaceDE w:val="0"/>
        <w:autoSpaceDN w:val="0"/>
        <w:adjustRightInd w:val="0"/>
        <w:ind w:left="-142"/>
        <w:jc w:val="center"/>
        <w:rPr>
          <w:rFonts w:eastAsia="BatangChe"/>
          <w:b/>
          <w:sz w:val="24"/>
          <w:szCs w:val="24"/>
          <w:lang w:eastAsia="ru-RU"/>
        </w:rPr>
      </w:pPr>
      <w:r w:rsidRPr="00547862">
        <w:rPr>
          <w:rFonts w:eastAsia="BatangChe"/>
          <w:b/>
          <w:sz w:val="24"/>
          <w:szCs w:val="24"/>
          <w:lang w:eastAsia="ru-RU"/>
        </w:rPr>
        <w:t xml:space="preserve">Подпрограмма </w:t>
      </w:r>
    </w:p>
    <w:p w:rsidR="002D7693" w:rsidRPr="00547862" w:rsidRDefault="002D7693" w:rsidP="002D7693">
      <w:pPr>
        <w:autoSpaceDE w:val="0"/>
        <w:autoSpaceDN w:val="0"/>
        <w:adjustRightInd w:val="0"/>
        <w:ind w:left="-142"/>
        <w:jc w:val="center"/>
        <w:rPr>
          <w:rFonts w:eastAsia="BatangChe"/>
          <w:b/>
          <w:sz w:val="24"/>
          <w:szCs w:val="24"/>
          <w:lang w:eastAsia="ru-RU"/>
        </w:rPr>
      </w:pPr>
      <w:r w:rsidRPr="00547862">
        <w:rPr>
          <w:rFonts w:eastAsia="BatangChe"/>
          <w:b/>
          <w:sz w:val="24"/>
          <w:szCs w:val="24"/>
          <w:lang w:eastAsia="ru-RU"/>
        </w:rPr>
        <w:t xml:space="preserve"> «Патриотическое воспитание детей и подростков</w:t>
      </w:r>
      <w:r w:rsidR="00E23390">
        <w:rPr>
          <w:rFonts w:eastAsia="BatangChe"/>
          <w:b/>
          <w:sz w:val="24"/>
          <w:szCs w:val="24"/>
          <w:lang w:eastAsia="ru-RU"/>
        </w:rPr>
        <w:t xml:space="preserve"> </w:t>
      </w:r>
      <w:r w:rsidRPr="00547862">
        <w:rPr>
          <w:rFonts w:eastAsia="BatangChe"/>
          <w:b/>
          <w:sz w:val="24"/>
          <w:szCs w:val="24"/>
          <w:lang w:eastAsia="ru-RU"/>
        </w:rPr>
        <w:t>в Ровенском муниципальном районе»</w:t>
      </w:r>
    </w:p>
    <w:p w:rsidR="002D7693" w:rsidRPr="00547862" w:rsidRDefault="002D7693" w:rsidP="002D7693">
      <w:pPr>
        <w:autoSpaceDE w:val="0"/>
        <w:autoSpaceDN w:val="0"/>
        <w:adjustRightInd w:val="0"/>
        <w:ind w:left="1134"/>
        <w:jc w:val="center"/>
        <w:rPr>
          <w:rFonts w:eastAsia="BatangChe"/>
          <w:b/>
          <w:sz w:val="24"/>
          <w:szCs w:val="24"/>
          <w:lang w:eastAsia="ru-RU"/>
        </w:rPr>
      </w:pPr>
    </w:p>
    <w:p w:rsidR="002D7693" w:rsidRPr="00547862" w:rsidRDefault="002D7693" w:rsidP="002D7693">
      <w:pPr>
        <w:autoSpaceDE w:val="0"/>
        <w:autoSpaceDN w:val="0"/>
        <w:adjustRightInd w:val="0"/>
        <w:jc w:val="center"/>
        <w:rPr>
          <w:rFonts w:eastAsia="BatangChe"/>
          <w:sz w:val="24"/>
          <w:szCs w:val="24"/>
          <w:lang w:eastAsia="ru-RU"/>
        </w:rPr>
      </w:pPr>
      <w:r w:rsidRPr="00547862">
        <w:rPr>
          <w:sz w:val="24"/>
          <w:szCs w:val="24"/>
        </w:rPr>
        <w:lastRenderedPageBreak/>
        <w:t>Раздел I.</w:t>
      </w:r>
    </w:p>
    <w:p w:rsidR="002D7693" w:rsidRPr="00547862" w:rsidRDefault="002D7693" w:rsidP="002D7693">
      <w:pPr>
        <w:autoSpaceDE w:val="0"/>
        <w:autoSpaceDN w:val="0"/>
        <w:adjustRightInd w:val="0"/>
        <w:jc w:val="center"/>
        <w:rPr>
          <w:rFonts w:eastAsia="BatangChe"/>
          <w:sz w:val="24"/>
          <w:szCs w:val="24"/>
          <w:lang w:eastAsia="ru-RU"/>
        </w:rPr>
      </w:pPr>
      <w:r w:rsidRPr="00547862">
        <w:rPr>
          <w:rFonts w:eastAsia="BatangChe"/>
          <w:sz w:val="24"/>
          <w:szCs w:val="24"/>
          <w:lang w:eastAsia="ru-RU"/>
        </w:rPr>
        <w:t xml:space="preserve">Паспорт подпрограммы  «Патриотическое воспитание детей и подростков </w:t>
      </w:r>
    </w:p>
    <w:p w:rsidR="002D7693" w:rsidRPr="00547862" w:rsidRDefault="002D7693" w:rsidP="002D7693">
      <w:pPr>
        <w:autoSpaceDE w:val="0"/>
        <w:autoSpaceDN w:val="0"/>
        <w:adjustRightInd w:val="0"/>
        <w:jc w:val="center"/>
        <w:rPr>
          <w:rFonts w:eastAsia="BatangChe"/>
          <w:sz w:val="24"/>
          <w:szCs w:val="24"/>
          <w:lang w:eastAsia="ru-RU"/>
        </w:rPr>
      </w:pPr>
      <w:r w:rsidRPr="00547862">
        <w:rPr>
          <w:rFonts w:eastAsia="BatangChe"/>
          <w:sz w:val="24"/>
          <w:szCs w:val="24"/>
          <w:lang w:eastAsia="ru-RU"/>
        </w:rPr>
        <w:t>в Ровенском муниципальном районе»</w:t>
      </w:r>
    </w:p>
    <w:p w:rsidR="002D7693" w:rsidRPr="00547862" w:rsidRDefault="002D7693" w:rsidP="002D7693">
      <w:pPr>
        <w:autoSpaceDE w:val="0"/>
        <w:autoSpaceDN w:val="0"/>
        <w:adjustRightInd w:val="0"/>
        <w:jc w:val="center"/>
        <w:rPr>
          <w:rFonts w:eastAsia="BatangChe"/>
          <w:sz w:val="24"/>
          <w:szCs w:val="24"/>
          <w:lang w:eastAsia="ru-RU"/>
        </w:rPr>
      </w:pP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3402"/>
        <w:gridCol w:w="6237"/>
      </w:tblGrid>
      <w:tr w:rsidR="002D7693" w:rsidRPr="00547862" w:rsidTr="0080065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Pr="00547862" w:rsidRDefault="002D7693" w:rsidP="002D7693">
            <w:pPr>
              <w:pStyle w:val="a3"/>
            </w:pPr>
            <w:r w:rsidRPr="00547862">
              <w:t>Наименование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Pr="00547862" w:rsidRDefault="002D7693" w:rsidP="002D7693">
            <w:pPr>
              <w:autoSpaceDE w:val="0"/>
              <w:autoSpaceDN w:val="0"/>
              <w:adjustRightInd w:val="0"/>
              <w:rPr>
                <w:rFonts w:eastAsia="BatangChe"/>
                <w:sz w:val="24"/>
                <w:szCs w:val="24"/>
                <w:lang w:eastAsia="ru-RU"/>
              </w:rPr>
            </w:pPr>
            <w:r w:rsidRPr="00547862">
              <w:rPr>
                <w:rFonts w:eastAsia="BatangChe"/>
                <w:sz w:val="24"/>
                <w:szCs w:val="24"/>
                <w:lang w:eastAsia="ru-RU"/>
              </w:rPr>
              <w:t>«Патриотическое воспитание детей и подростков в Ровенском муниципальном районе»</w:t>
            </w:r>
          </w:p>
          <w:p w:rsidR="002D7693" w:rsidRPr="00547862" w:rsidRDefault="002D7693" w:rsidP="002D7693">
            <w:pPr>
              <w:pStyle w:val="a3"/>
            </w:pPr>
            <w:r w:rsidRPr="00547862">
              <w:t xml:space="preserve"> (далее - Подпрограмма)</w:t>
            </w:r>
          </w:p>
        </w:tc>
      </w:tr>
      <w:tr w:rsidR="002D7693" w:rsidRPr="00547862" w:rsidTr="0080065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Pr="00547862" w:rsidRDefault="002D7693" w:rsidP="002D7693">
            <w:pPr>
              <w:pStyle w:val="a3"/>
            </w:pPr>
            <w:r w:rsidRPr="00547862">
              <w:t>Ответственный исполнитель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Pr="00547862" w:rsidRDefault="002D7693" w:rsidP="002D7693">
            <w:pPr>
              <w:pStyle w:val="a3"/>
            </w:pPr>
            <w:r w:rsidRPr="00547862">
              <w:t>Отдел   образования Ровенской районной администрации Ровенского муниципального района Саратовской области (далее - Отдел)</w:t>
            </w:r>
          </w:p>
        </w:tc>
      </w:tr>
      <w:tr w:rsidR="002D7693" w:rsidRPr="00547862" w:rsidTr="0080065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Pr="00547862" w:rsidRDefault="002D7693" w:rsidP="002D7693">
            <w:pPr>
              <w:pStyle w:val="a3"/>
            </w:pPr>
            <w:r w:rsidRPr="00547862">
              <w:t>Соисполнители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Pr="00547862" w:rsidRDefault="002D7693" w:rsidP="002D7693">
            <w:pPr>
              <w:pStyle w:val="a3"/>
            </w:pPr>
            <w:r w:rsidRPr="00547862">
              <w:t xml:space="preserve">Отсутствуют </w:t>
            </w:r>
          </w:p>
          <w:p w:rsidR="002D7693" w:rsidRPr="00547862" w:rsidRDefault="002D7693" w:rsidP="002D7693">
            <w:pPr>
              <w:pStyle w:val="a3"/>
            </w:pPr>
          </w:p>
        </w:tc>
      </w:tr>
      <w:tr w:rsidR="002D7693" w:rsidRPr="00547862" w:rsidTr="0080065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Pr="00547862" w:rsidRDefault="002D7693" w:rsidP="002D7693">
            <w:pPr>
              <w:pStyle w:val="a3"/>
            </w:pPr>
            <w:r w:rsidRPr="00547862">
              <w:t>Участники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Pr="00547862" w:rsidRDefault="002D7693" w:rsidP="002D7693">
            <w:pPr>
              <w:pStyle w:val="a3"/>
            </w:pPr>
            <w:r w:rsidRPr="00547862">
              <w:t>Муниципальные учреждения, подведомственные  отделу образования Ровенской районной администрации Ровенского муниципального района Саратовской области</w:t>
            </w:r>
          </w:p>
        </w:tc>
      </w:tr>
      <w:tr w:rsidR="002D7693" w:rsidRPr="00547862" w:rsidTr="0080065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Pr="00547862" w:rsidRDefault="002D7693" w:rsidP="002D7693">
            <w:pPr>
              <w:pStyle w:val="a3"/>
            </w:pPr>
            <w:r w:rsidRPr="00547862">
              <w:t>Программно-целевые инструменты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Pr="00547862" w:rsidRDefault="002D7693" w:rsidP="002D7693">
            <w:pPr>
              <w:pStyle w:val="a3"/>
            </w:pPr>
            <w:r w:rsidRPr="00547862">
              <w:t>Отсутствуют</w:t>
            </w:r>
          </w:p>
        </w:tc>
      </w:tr>
      <w:tr w:rsidR="002D7693" w:rsidRPr="00547862" w:rsidTr="0080065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Pr="00547862" w:rsidRDefault="002D7693" w:rsidP="002D7693">
            <w:pPr>
              <w:pStyle w:val="a3"/>
            </w:pPr>
            <w:r w:rsidRPr="00547862">
              <w:t>Цель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Pr="00547862" w:rsidRDefault="002D7693" w:rsidP="002D7693">
            <w:pPr>
              <w:pStyle w:val="a3"/>
            </w:pPr>
            <w:r w:rsidRPr="00547862">
              <w:t xml:space="preserve">Совершенствование системы патриотического воспитания детей и подростков и допризывная подготовка молодежи </w:t>
            </w:r>
            <w:r w:rsidRPr="00547862">
              <w:rPr>
                <w:rFonts w:eastAsia="BatangChe"/>
                <w:lang w:eastAsia="ru-RU"/>
              </w:rPr>
              <w:t>в Ровенском муниципальном районе</w:t>
            </w:r>
          </w:p>
        </w:tc>
      </w:tr>
      <w:tr w:rsidR="002D7693" w:rsidRPr="00547862" w:rsidTr="0080065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Pr="00547862" w:rsidRDefault="002D7693" w:rsidP="002D7693">
            <w:pPr>
              <w:pStyle w:val="a3"/>
            </w:pPr>
            <w:r w:rsidRPr="00547862">
              <w:t>Задачи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Pr="00547862" w:rsidRDefault="002D7693" w:rsidP="002D7693">
            <w:pPr>
              <w:widowControl w:val="0"/>
              <w:tabs>
                <w:tab w:val="num" w:pos="3054"/>
              </w:tabs>
              <w:ind w:left="33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 xml:space="preserve">1.Создание комплекса нормативно-правового и организационно-методического обеспечения функционирования системы патриотического воспитания детей и подростков воспитания и допризывной подготовки молодежи.  </w:t>
            </w:r>
          </w:p>
          <w:p w:rsidR="002D7693" w:rsidRPr="00547862" w:rsidRDefault="002D7693" w:rsidP="002D7693">
            <w:pPr>
              <w:widowControl w:val="0"/>
              <w:tabs>
                <w:tab w:val="left" w:pos="141"/>
                <w:tab w:val="num" w:pos="3054"/>
              </w:tabs>
              <w:ind w:left="33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2. Координация деятельности, анализ и обобщение опыта работы в сфере патриотического воспитания детей и подростков  воспитания и допризывной подготовки молодежи в Ровенском муниципальном районе</w:t>
            </w:r>
            <w:proofErr w:type="gramStart"/>
            <w:r w:rsidRPr="00547862">
              <w:rPr>
                <w:sz w:val="24"/>
                <w:szCs w:val="24"/>
              </w:rPr>
              <w:t>..</w:t>
            </w:r>
            <w:proofErr w:type="gramEnd"/>
          </w:p>
          <w:p w:rsidR="002D7693" w:rsidRPr="00547862" w:rsidRDefault="002D7693" w:rsidP="002D7693">
            <w:pPr>
              <w:widowControl w:val="0"/>
              <w:tabs>
                <w:tab w:val="left" w:pos="141"/>
                <w:tab w:val="num" w:pos="3054"/>
              </w:tabs>
              <w:ind w:left="33"/>
              <w:rPr>
                <w:sz w:val="24"/>
                <w:szCs w:val="24"/>
              </w:rPr>
            </w:pPr>
          </w:p>
        </w:tc>
      </w:tr>
      <w:tr w:rsidR="002D7693" w:rsidRPr="00547862" w:rsidTr="0080065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Pr="00547862" w:rsidRDefault="002D7693" w:rsidP="002D7693">
            <w:pPr>
              <w:pStyle w:val="a3"/>
            </w:pPr>
            <w:r w:rsidRPr="00547862">
              <w:t>Перечень основных целевых показателей муниципальной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Pr="00547862" w:rsidRDefault="002D7693" w:rsidP="002D7693">
            <w:pPr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1. Увеличение удельного веса молодежи, регулярно участвующей в мероприятиях патриотической направленности,  работе патриотических объединений от общего числа молодёжи.</w:t>
            </w:r>
          </w:p>
          <w:p w:rsidR="002D7693" w:rsidRPr="00547862" w:rsidRDefault="002D7693" w:rsidP="002D7693">
            <w:pPr>
              <w:pStyle w:val="a3"/>
            </w:pPr>
          </w:p>
        </w:tc>
      </w:tr>
      <w:tr w:rsidR="002D7693" w:rsidRPr="00547862" w:rsidTr="0080065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Pr="00547862" w:rsidRDefault="002D7693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693" w:rsidRPr="00547862" w:rsidRDefault="002D7693" w:rsidP="009E57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20</w:t>
            </w:r>
            <w:r w:rsidR="00944BA0" w:rsidRPr="00547862">
              <w:rPr>
                <w:sz w:val="24"/>
                <w:szCs w:val="24"/>
              </w:rPr>
              <w:t>2</w:t>
            </w:r>
            <w:r w:rsidR="0080065C" w:rsidRPr="00547862">
              <w:rPr>
                <w:sz w:val="24"/>
                <w:szCs w:val="24"/>
              </w:rPr>
              <w:t>1</w:t>
            </w:r>
            <w:r w:rsidRPr="00547862">
              <w:rPr>
                <w:sz w:val="24"/>
                <w:szCs w:val="24"/>
              </w:rPr>
              <w:t>-20</w:t>
            </w:r>
            <w:r w:rsidR="00944BA0" w:rsidRPr="00547862">
              <w:rPr>
                <w:sz w:val="24"/>
                <w:szCs w:val="24"/>
              </w:rPr>
              <w:t>2</w:t>
            </w:r>
            <w:r w:rsidR="009E578E">
              <w:rPr>
                <w:sz w:val="24"/>
                <w:szCs w:val="24"/>
              </w:rPr>
              <w:t>8</w:t>
            </w:r>
            <w:r w:rsidRPr="00547862">
              <w:rPr>
                <w:sz w:val="24"/>
                <w:szCs w:val="24"/>
              </w:rPr>
              <w:t xml:space="preserve"> годы.</w:t>
            </w:r>
          </w:p>
        </w:tc>
      </w:tr>
      <w:tr w:rsidR="001E6B2C" w:rsidRPr="00547862" w:rsidTr="0080065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2C" w:rsidRPr="00547862" w:rsidRDefault="001E6B2C" w:rsidP="002D7693">
            <w:pPr>
              <w:pStyle w:val="a3"/>
            </w:pPr>
            <w:r w:rsidRPr="00547862">
              <w:t>Объемы финансового обеспечения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5D" w:rsidRPr="00FD276F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FD276F">
              <w:rPr>
                <w:b/>
                <w:sz w:val="24"/>
                <w:szCs w:val="24"/>
                <w:lang w:eastAsia="ru-RU"/>
              </w:rPr>
              <w:t>Подпрограмма  «Патриотическое воспитание детей и подростков в Ровенском муниципальном районе»</w:t>
            </w:r>
          </w:p>
          <w:p w:rsidR="009E295D" w:rsidRPr="00F82675" w:rsidRDefault="00213CCA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15 373,1</w:t>
            </w:r>
            <w:r w:rsidR="009E295D">
              <w:rPr>
                <w:color w:val="000000"/>
                <w:sz w:val="24"/>
                <w:szCs w:val="24"/>
              </w:rPr>
              <w:t xml:space="preserve"> </w:t>
            </w:r>
            <w:r w:rsidR="009E295D" w:rsidRPr="00F82675">
              <w:rPr>
                <w:sz w:val="24"/>
                <w:szCs w:val="24"/>
              </w:rPr>
              <w:t xml:space="preserve">тыс. руб., из них: </w:t>
            </w:r>
          </w:p>
          <w:p w:rsidR="009E295D" w:rsidRPr="00F826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бюджет Ровенского муниципального района –</w:t>
            </w:r>
            <w:r w:rsidR="00213CCA">
              <w:rPr>
                <w:sz w:val="24"/>
                <w:szCs w:val="24"/>
              </w:rPr>
              <w:t>200</w:t>
            </w:r>
            <w:r w:rsidRPr="00F82675">
              <w:rPr>
                <w:sz w:val="24"/>
                <w:szCs w:val="24"/>
              </w:rPr>
              <w:t>,0 тыс. руб.;</w:t>
            </w:r>
          </w:p>
          <w:p w:rsidR="009E295D" w:rsidRPr="00F826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бюджет </w:t>
            </w:r>
            <w:r w:rsidRPr="00F82675">
              <w:rPr>
                <w:sz w:val="24"/>
                <w:szCs w:val="24"/>
              </w:rPr>
              <w:t>–</w:t>
            </w:r>
            <w:r w:rsidRPr="00F82675">
              <w:rPr>
                <w:color w:val="000000"/>
                <w:sz w:val="24"/>
                <w:szCs w:val="24"/>
              </w:rPr>
              <w:t xml:space="preserve"> </w:t>
            </w:r>
            <w:r w:rsidR="00213CCA">
              <w:rPr>
                <w:color w:val="000000"/>
                <w:sz w:val="24"/>
                <w:szCs w:val="24"/>
              </w:rPr>
              <w:t>388,3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>тыс</w:t>
            </w:r>
            <w:proofErr w:type="gramStart"/>
            <w:r w:rsidRPr="00F82675">
              <w:rPr>
                <w:sz w:val="24"/>
                <w:szCs w:val="24"/>
              </w:rPr>
              <w:t>.р</w:t>
            </w:r>
            <w:proofErr w:type="gramEnd"/>
            <w:r w:rsidRPr="00F82675">
              <w:rPr>
                <w:sz w:val="24"/>
                <w:szCs w:val="24"/>
              </w:rPr>
              <w:t>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</w:t>
            </w:r>
            <w:r w:rsidRPr="00F82675">
              <w:rPr>
                <w:sz w:val="24"/>
                <w:szCs w:val="24"/>
              </w:rPr>
              <w:t>;</w:t>
            </w:r>
          </w:p>
          <w:p w:rsidR="009E295D" w:rsidRPr="00F826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 xml:space="preserve">федеральный бюджет– </w:t>
            </w:r>
            <w:r w:rsidR="00213CCA">
              <w:rPr>
                <w:sz w:val="24"/>
                <w:szCs w:val="24"/>
              </w:rPr>
              <w:t>14 784,8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>тыс</w:t>
            </w:r>
            <w:proofErr w:type="gramStart"/>
            <w:r w:rsidRPr="00F82675">
              <w:rPr>
                <w:sz w:val="24"/>
                <w:szCs w:val="24"/>
              </w:rPr>
              <w:t>.р</w:t>
            </w:r>
            <w:proofErr w:type="gramEnd"/>
            <w:r w:rsidRPr="00F82675">
              <w:rPr>
                <w:sz w:val="24"/>
                <w:szCs w:val="24"/>
              </w:rPr>
              <w:t>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).</w:t>
            </w:r>
          </w:p>
          <w:p w:rsidR="009E295D" w:rsidRPr="00F826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E295D" w:rsidRPr="00F826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2021 год: 25,0</w:t>
            </w:r>
            <w:r>
              <w:rPr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 xml:space="preserve">тыс. руб., из них: </w:t>
            </w:r>
          </w:p>
          <w:p w:rsidR="009E295D" w:rsidRPr="00F826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бюджет Ровенского муниципального района – 25,0 тыс. руб.</w:t>
            </w:r>
          </w:p>
          <w:p w:rsidR="009E295D" w:rsidRPr="00F826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E295D" w:rsidRPr="00F826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2</w:t>
            </w:r>
            <w:r w:rsidRPr="00F82675">
              <w:rPr>
                <w:color w:val="000000" w:themeColor="text1"/>
                <w:sz w:val="24"/>
                <w:szCs w:val="24"/>
              </w:rPr>
              <w:t>022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>год: 712,1</w:t>
            </w:r>
            <w:r>
              <w:rPr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>тыс. руб., из них: бюджет Ровенского муниципального района – 25,0 тыс. руб.;</w:t>
            </w:r>
          </w:p>
          <w:p w:rsidR="009E295D" w:rsidRPr="00F826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областной бюджет– 211,8</w:t>
            </w:r>
            <w:r>
              <w:rPr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>тыс</w:t>
            </w:r>
            <w:proofErr w:type="gramStart"/>
            <w:r w:rsidRPr="00F82675">
              <w:rPr>
                <w:sz w:val="24"/>
                <w:szCs w:val="24"/>
              </w:rPr>
              <w:t>.р</w:t>
            </w:r>
            <w:proofErr w:type="gramEnd"/>
            <w:r w:rsidRPr="00F82675">
              <w:rPr>
                <w:sz w:val="24"/>
                <w:szCs w:val="24"/>
              </w:rPr>
              <w:t>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</w:t>
            </w:r>
            <w:r w:rsidRPr="00F82675">
              <w:rPr>
                <w:sz w:val="24"/>
                <w:szCs w:val="24"/>
              </w:rPr>
              <w:t>;</w:t>
            </w:r>
          </w:p>
          <w:p w:rsidR="009E295D" w:rsidRPr="00F826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федеральный бюджет– 475,3</w:t>
            </w:r>
            <w:r>
              <w:rPr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>тыс</w:t>
            </w:r>
            <w:proofErr w:type="gramStart"/>
            <w:r w:rsidRPr="00F82675">
              <w:rPr>
                <w:sz w:val="24"/>
                <w:szCs w:val="24"/>
              </w:rPr>
              <w:t>.р</w:t>
            </w:r>
            <w:proofErr w:type="gramEnd"/>
            <w:r w:rsidRPr="00F82675">
              <w:rPr>
                <w:sz w:val="24"/>
                <w:szCs w:val="24"/>
              </w:rPr>
              <w:t>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).</w:t>
            </w:r>
          </w:p>
          <w:p w:rsidR="009E295D" w:rsidRPr="00F826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E295D" w:rsidRPr="00F826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2023 год: 1557,8</w:t>
            </w:r>
            <w:r>
              <w:rPr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 xml:space="preserve">тыс. руб., из них: </w:t>
            </w:r>
          </w:p>
          <w:p w:rsidR="009E295D" w:rsidRPr="00F826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 xml:space="preserve">бюджет Ровенского муниципального района – 25,0 тыс. </w:t>
            </w:r>
            <w:r w:rsidRPr="00F82675">
              <w:rPr>
                <w:sz w:val="24"/>
                <w:szCs w:val="24"/>
              </w:rPr>
              <w:lastRenderedPageBreak/>
              <w:t>руб.;</w:t>
            </w:r>
          </w:p>
          <w:p w:rsidR="009E295D" w:rsidRPr="00F826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областной бюджет - 30,7</w:t>
            </w:r>
            <w:r>
              <w:rPr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>тыс</w:t>
            </w:r>
            <w:proofErr w:type="gramStart"/>
            <w:r w:rsidRPr="00F82675">
              <w:rPr>
                <w:sz w:val="24"/>
                <w:szCs w:val="24"/>
              </w:rPr>
              <w:t>.р</w:t>
            </w:r>
            <w:proofErr w:type="gramEnd"/>
            <w:r w:rsidRPr="00F82675">
              <w:rPr>
                <w:sz w:val="24"/>
                <w:szCs w:val="24"/>
              </w:rPr>
              <w:t>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</w:t>
            </w:r>
            <w:r w:rsidRPr="00F82675">
              <w:rPr>
                <w:sz w:val="24"/>
                <w:szCs w:val="24"/>
              </w:rPr>
              <w:t>;</w:t>
            </w:r>
          </w:p>
          <w:p w:rsidR="009E295D" w:rsidRPr="00F826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федеральный бюджет-  1502,1 тыс</w:t>
            </w:r>
            <w:proofErr w:type="gramStart"/>
            <w:r w:rsidRPr="00F82675">
              <w:rPr>
                <w:sz w:val="24"/>
                <w:szCs w:val="24"/>
              </w:rPr>
              <w:t>.р</w:t>
            </w:r>
            <w:proofErr w:type="gramEnd"/>
            <w:r w:rsidRPr="00F82675">
              <w:rPr>
                <w:sz w:val="24"/>
                <w:szCs w:val="24"/>
              </w:rPr>
              <w:t>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).</w:t>
            </w:r>
          </w:p>
          <w:p w:rsidR="009E295D" w:rsidRPr="00F826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E295D" w:rsidRPr="00F826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 xml:space="preserve">2024 год: </w:t>
            </w:r>
            <w:r w:rsidRPr="00F82675">
              <w:rPr>
                <w:color w:val="000000"/>
                <w:sz w:val="24"/>
                <w:szCs w:val="24"/>
              </w:rPr>
              <w:t>1625,8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 xml:space="preserve">тыс. руб., из них: </w:t>
            </w:r>
          </w:p>
          <w:p w:rsidR="009E295D" w:rsidRPr="00F826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бюджет Ровенского муниципального района – 25,0 тыс. руб.;</w:t>
            </w:r>
          </w:p>
          <w:p w:rsidR="009E295D" w:rsidRPr="00F826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 xml:space="preserve">федеральный бюджет -  </w:t>
            </w:r>
            <w:r w:rsidRPr="00F82675">
              <w:rPr>
                <w:color w:val="000000"/>
                <w:sz w:val="24"/>
                <w:szCs w:val="24"/>
              </w:rPr>
              <w:t>1600,8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>тыс</w:t>
            </w:r>
            <w:proofErr w:type="gramStart"/>
            <w:r w:rsidRPr="00F82675">
              <w:rPr>
                <w:sz w:val="24"/>
                <w:szCs w:val="24"/>
              </w:rPr>
              <w:t>.р</w:t>
            </w:r>
            <w:proofErr w:type="gramEnd"/>
            <w:r w:rsidRPr="00F82675">
              <w:rPr>
                <w:sz w:val="24"/>
                <w:szCs w:val="24"/>
              </w:rPr>
              <w:t>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).</w:t>
            </w:r>
          </w:p>
          <w:p w:rsidR="009E295D" w:rsidRPr="00F826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E295D" w:rsidRPr="00F826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 xml:space="preserve">2025 год: </w:t>
            </w:r>
            <w:r w:rsidR="009B5CD4">
              <w:rPr>
                <w:color w:val="000000"/>
                <w:sz w:val="24"/>
                <w:szCs w:val="24"/>
              </w:rPr>
              <w:t>2 822,1</w:t>
            </w:r>
            <w:r w:rsidRPr="00F82675">
              <w:rPr>
                <w:color w:val="000000"/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 xml:space="preserve">тыс. руб., из них: </w:t>
            </w:r>
          </w:p>
          <w:p w:rsidR="009E295D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бюджет Ровенского муниципального района – 25,0 тыс. руб.;</w:t>
            </w:r>
          </w:p>
          <w:p w:rsidR="009B5CD4" w:rsidRDefault="009B5CD4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 35,7 тыс. руб.</w:t>
            </w:r>
          </w:p>
          <w:p w:rsidR="009B5CD4" w:rsidRPr="00F82675" w:rsidRDefault="009B5CD4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 – 2 761,4 тыс. руб.</w:t>
            </w:r>
          </w:p>
          <w:p w:rsidR="009E295D" w:rsidRPr="00F826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E295D" w:rsidRPr="00F826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 xml:space="preserve">2026 год: </w:t>
            </w:r>
            <w:r w:rsidR="009B5CD4">
              <w:rPr>
                <w:sz w:val="24"/>
                <w:szCs w:val="24"/>
              </w:rPr>
              <w:t>2841,2</w:t>
            </w:r>
            <w:r w:rsidRPr="00F82675">
              <w:rPr>
                <w:sz w:val="24"/>
                <w:szCs w:val="24"/>
              </w:rPr>
              <w:t xml:space="preserve"> тыс. руб., из них: </w:t>
            </w:r>
          </w:p>
          <w:p w:rsidR="009E295D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бюджет Ровенского муниципального района – 25,0 тыс. руб.</w:t>
            </w:r>
          </w:p>
          <w:p w:rsidR="009B5CD4" w:rsidRDefault="009B5CD4" w:rsidP="009B5C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 36,0 тыс. руб.</w:t>
            </w:r>
          </w:p>
          <w:p w:rsidR="009B5CD4" w:rsidRPr="00F82675" w:rsidRDefault="009B5CD4" w:rsidP="009B5C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 – 2</w:t>
            </w:r>
            <w:r w:rsidR="00213CCA">
              <w:rPr>
                <w:sz w:val="24"/>
                <w:szCs w:val="24"/>
              </w:rPr>
              <w:t> 780,2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9E295D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E295D" w:rsidRPr="00F826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F82675">
              <w:rPr>
                <w:sz w:val="24"/>
                <w:szCs w:val="24"/>
              </w:rPr>
              <w:t xml:space="preserve"> год: </w:t>
            </w:r>
            <w:r w:rsidR="009B5CD4">
              <w:rPr>
                <w:sz w:val="24"/>
                <w:szCs w:val="24"/>
              </w:rPr>
              <w:t>2 883,1</w:t>
            </w:r>
            <w:r w:rsidRPr="00F82675">
              <w:rPr>
                <w:sz w:val="24"/>
                <w:szCs w:val="24"/>
              </w:rPr>
              <w:t xml:space="preserve"> тыс. руб., из них: </w:t>
            </w:r>
          </w:p>
          <w:p w:rsidR="001E6B2C" w:rsidRDefault="009E295D" w:rsidP="002358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бюджет Ровенского муниципального района – 25,0 тыс. руб.</w:t>
            </w:r>
          </w:p>
          <w:p w:rsidR="009B5CD4" w:rsidRDefault="009B5CD4" w:rsidP="009B5C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 36,8 тыс. руб.</w:t>
            </w:r>
          </w:p>
          <w:p w:rsidR="009B5CD4" w:rsidRPr="00F82675" w:rsidRDefault="009B5CD4" w:rsidP="009B5C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 – 2 821,3 тыс. руб.</w:t>
            </w:r>
          </w:p>
          <w:p w:rsidR="009B5CD4" w:rsidRDefault="009B5CD4" w:rsidP="002358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E578E" w:rsidRPr="00F82675" w:rsidRDefault="009E578E" w:rsidP="009E57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год: </w:t>
            </w:r>
            <w:r w:rsidR="009B5CD4">
              <w:rPr>
                <w:sz w:val="24"/>
                <w:szCs w:val="24"/>
              </w:rPr>
              <w:t>2 906,0</w:t>
            </w:r>
            <w:r w:rsidRPr="00F82675">
              <w:rPr>
                <w:sz w:val="24"/>
                <w:szCs w:val="24"/>
              </w:rPr>
              <w:t xml:space="preserve"> тыс. руб., из них: </w:t>
            </w:r>
          </w:p>
          <w:p w:rsidR="009E578E" w:rsidRDefault="009E578E" w:rsidP="009E57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бюджет Ровенского муниципального района – 25,0 тыс. руб.</w:t>
            </w:r>
          </w:p>
          <w:p w:rsidR="009B5CD4" w:rsidRDefault="009B5CD4" w:rsidP="009B5C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 37,3 тыс. руб.</w:t>
            </w:r>
          </w:p>
          <w:p w:rsidR="009B5CD4" w:rsidRPr="00F82675" w:rsidRDefault="009B5CD4" w:rsidP="009B5C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 – 2 843,7 тыс. руб.</w:t>
            </w:r>
          </w:p>
          <w:p w:rsidR="009E578E" w:rsidRPr="00547862" w:rsidRDefault="009E578E" w:rsidP="002358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80065C" w:rsidRPr="00547862" w:rsidRDefault="0080065C" w:rsidP="002D769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D7693" w:rsidRPr="00547862" w:rsidRDefault="002D7693" w:rsidP="002D769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47862">
        <w:rPr>
          <w:sz w:val="24"/>
          <w:szCs w:val="24"/>
        </w:rPr>
        <w:t xml:space="preserve">Раздел II. </w:t>
      </w:r>
    </w:p>
    <w:p w:rsidR="002D7693" w:rsidRPr="00547862" w:rsidRDefault="002D7693" w:rsidP="002D769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47862">
        <w:rPr>
          <w:sz w:val="24"/>
          <w:szCs w:val="24"/>
        </w:rPr>
        <w:t xml:space="preserve">Характеристика и анализ текущего состояния </w:t>
      </w:r>
      <w:r w:rsidRPr="00547862">
        <w:rPr>
          <w:rFonts w:eastAsia="BatangChe"/>
          <w:sz w:val="24"/>
          <w:szCs w:val="24"/>
          <w:lang w:eastAsia="ru-RU"/>
        </w:rPr>
        <w:t xml:space="preserve">патриотическое воспитание детей и подростков </w:t>
      </w:r>
      <w:r w:rsidRPr="00547862">
        <w:rPr>
          <w:sz w:val="24"/>
          <w:szCs w:val="24"/>
        </w:rPr>
        <w:t xml:space="preserve">в </w:t>
      </w:r>
      <w:r w:rsidRPr="00547862">
        <w:rPr>
          <w:bCs/>
          <w:sz w:val="24"/>
          <w:szCs w:val="24"/>
        </w:rPr>
        <w:t xml:space="preserve">Ровенском </w:t>
      </w:r>
      <w:r w:rsidRPr="00547862">
        <w:rPr>
          <w:sz w:val="24"/>
          <w:szCs w:val="24"/>
        </w:rPr>
        <w:t>муниципальном районе.</w:t>
      </w:r>
    </w:p>
    <w:p w:rsidR="002D7693" w:rsidRPr="00547862" w:rsidRDefault="002D7693" w:rsidP="002D7693">
      <w:pPr>
        <w:ind w:left="567" w:firstLine="142"/>
        <w:jc w:val="center"/>
        <w:rPr>
          <w:b/>
          <w:color w:val="000000"/>
          <w:sz w:val="24"/>
          <w:szCs w:val="24"/>
        </w:rPr>
      </w:pPr>
    </w:p>
    <w:p w:rsidR="00E55758" w:rsidRPr="00547862" w:rsidRDefault="002F45E5" w:rsidP="00E55758">
      <w:pPr>
        <w:pStyle w:val="a3"/>
        <w:jc w:val="both"/>
      </w:pPr>
      <w:r w:rsidRPr="00547862">
        <w:tab/>
      </w:r>
      <w:r w:rsidR="00E55758" w:rsidRPr="00547862">
        <w:t xml:space="preserve">Одним из важнейших аспектов воспитательной работы в муниципальной системе  образовании является  патриотическое воспитание. </w:t>
      </w:r>
    </w:p>
    <w:p w:rsidR="00E55758" w:rsidRPr="00547862" w:rsidRDefault="00E55758" w:rsidP="0080065C">
      <w:pPr>
        <w:ind w:firstLine="709"/>
        <w:jc w:val="both"/>
        <w:rPr>
          <w:sz w:val="24"/>
          <w:szCs w:val="24"/>
        </w:rPr>
      </w:pPr>
      <w:r w:rsidRPr="00547862">
        <w:rPr>
          <w:sz w:val="24"/>
          <w:szCs w:val="24"/>
        </w:rPr>
        <w:t>Во всех школах района разработаны программы патриотического воспитания, назначены должностные лица, ответственные за их реализацию. В детских садах разработаны соответствующие планы работы.</w:t>
      </w:r>
    </w:p>
    <w:p w:rsidR="00357A6E" w:rsidRPr="00547862" w:rsidRDefault="00357A6E" w:rsidP="0080065C">
      <w:pPr>
        <w:ind w:firstLine="709"/>
        <w:jc w:val="both"/>
        <w:rPr>
          <w:sz w:val="24"/>
          <w:szCs w:val="24"/>
        </w:rPr>
      </w:pPr>
      <w:r w:rsidRPr="00547862">
        <w:rPr>
          <w:sz w:val="24"/>
          <w:szCs w:val="24"/>
        </w:rPr>
        <w:t>Во всех школах активно работают военно-патриотические и поисковые отряды, созданы музеи, музейные комнаты, либо уголки Боевой Славы,</w:t>
      </w:r>
      <w:r w:rsidR="009E578E">
        <w:rPr>
          <w:sz w:val="24"/>
          <w:szCs w:val="24"/>
        </w:rPr>
        <w:t xml:space="preserve"> </w:t>
      </w:r>
      <w:r w:rsidRPr="00547862">
        <w:rPr>
          <w:sz w:val="24"/>
          <w:szCs w:val="24"/>
        </w:rPr>
        <w:t>оформлены Стены Памяти.</w:t>
      </w:r>
    </w:p>
    <w:p w:rsidR="00357A6E" w:rsidRPr="00547862" w:rsidRDefault="00357A6E" w:rsidP="0080065C">
      <w:pPr>
        <w:pStyle w:val="c9"/>
        <w:spacing w:before="0" w:beforeAutospacing="0" w:after="0" w:afterAutospacing="0"/>
        <w:ind w:firstLine="709"/>
        <w:jc w:val="both"/>
      </w:pPr>
      <w:r w:rsidRPr="00547862">
        <w:t>В Ровенской, Приволжской, Луговской, Тарлыковской, Лиманновской, Скатовской</w:t>
      </w:r>
      <w:r w:rsidR="009E578E">
        <w:t xml:space="preserve">, Первомайской, Кривоярской, Кочетновской </w:t>
      </w:r>
      <w:proofErr w:type="gramStart"/>
      <w:r w:rsidRPr="00547862">
        <w:t>школах</w:t>
      </w:r>
      <w:proofErr w:type="gramEnd"/>
      <w:r w:rsidRPr="00547862">
        <w:t xml:space="preserve"> установлены мемориальные доски. </w:t>
      </w:r>
    </w:p>
    <w:p w:rsidR="00357A6E" w:rsidRPr="00547862" w:rsidRDefault="00357A6E" w:rsidP="0080065C">
      <w:pPr>
        <w:ind w:firstLine="709"/>
        <w:jc w:val="both"/>
        <w:rPr>
          <w:sz w:val="24"/>
          <w:szCs w:val="24"/>
        </w:rPr>
      </w:pPr>
      <w:r w:rsidRPr="00547862">
        <w:rPr>
          <w:sz w:val="24"/>
          <w:szCs w:val="24"/>
        </w:rPr>
        <w:t>В районе функционирует 38 кружков патриотической направленности.</w:t>
      </w:r>
    </w:p>
    <w:p w:rsidR="00357A6E" w:rsidRPr="00547862" w:rsidRDefault="00357A6E" w:rsidP="00357A6E">
      <w:pPr>
        <w:pStyle w:val="c9"/>
        <w:spacing w:before="0" w:beforeAutospacing="0" w:after="0" w:afterAutospacing="0"/>
        <w:jc w:val="both"/>
        <w:rPr>
          <w:rStyle w:val="c0"/>
        </w:rPr>
      </w:pPr>
      <w:r w:rsidRPr="00547862">
        <w:rPr>
          <w:rFonts w:eastAsia="Times New Roman"/>
          <w:lang w:eastAsia="ar-SA"/>
        </w:rPr>
        <w:t xml:space="preserve">           В</w:t>
      </w:r>
      <w:r w:rsidRPr="00547862">
        <w:t xml:space="preserve">  населенных пунктах, где имеются памятники погибшим воинам, школьники осуществляют уход за территориями, прилегающими к памятникам.</w:t>
      </w:r>
      <w:r w:rsidRPr="00547862">
        <w:rPr>
          <w:rStyle w:val="c0"/>
        </w:rPr>
        <w:t xml:space="preserve"> Ежегодно в образовательных организациях Ровенского муниципального района проводятся операции: «Забота», «Милосердие», «Никто не забыт, ничто не забыто» по уборке территорий памятников, могил участников войны, оказывается различного рода помощь участникам, детям и вдовам участников войн. </w:t>
      </w:r>
    </w:p>
    <w:p w:rsidR="00357A6E" w:rsidRPr="00547862" w:rsidRDefault="00357A6E" w:rsidP="00357A6E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547862">
        <w:rPr>
          <w:sz w:val="24"/>
          <w:szCs w:val="24"/>
        </w:rPr>
        <w:t xml:space="preserve"> Проводятся Уроки мужества, тематические мероприятия, посвященные памятным </w:t>
      </w:r>
      <w:r w:rsidRPr="00547862">
        <w:rPr>
          <w:sz w:val="24"/>
          <w:szCs w:val="24"/>
        </w:rPr>
        <w:lastRenderedPageBreak/>
        <w:t>датам: Международному дню памяти жертв Холокоста, Дню полного снятия блокады Ленинграда, Сталинградской Битве, Дню памяти о россиянах, исполнявших служебный долг за пределами Отечества и т.д.</w:t>
      </w:r>
    </w:p>
    <w:p w:rsidR="00357A6E" w:rsidRPr="00547862" w:rsidRDefault="00357A6E" w:rsidP="00357A6E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547862">
        <w:rPr>
          <w:sz w:val="24"/>
          <w:szCs w:val="24"/>
        </w:rPr>
        <w:t xml:space="preserve"> С начала  календарного года школьники принимают участие во Всероссийской волонтерской акции «Добрая суббота», с 12 февраля</w:t>
      </w:r>
      <w:r w:rsidR="009E578E">
        <w:rPr>
          <w:sz w:val="24"/>
          <w:szCs w:val="24"/>
        </w:rPr>
        <w:t xml:space="preserve"> </w:t>
      </w:r>
      <w:r w:rsidRPr="00547862">
        <w:rPr>
          <w:sz w:val="24"/>
          <w:szCs w:val="24"/>
        </w:rPr>
        <w:t>- школьники участвуют в проекте Всероссийский урок мужества и подвига «Герои</w:t>
      </w:r>
      <w:r w:rsidR="009E578E">
        <w:rPr>
          <w:sz w:val="24"/>
          <w:szCs w:val="24"/>
        </w:rPr>
        <w:t xml:space="preserve"> </w:t>
      </w:r>
      <w:r w:rsidRPr="00547862">
        <w:rPr>
          <w:sz w:val="24"/>
          <w:szCs w:val="24"/>
        </w:rPr>
        <w:t xml:space="preserve">есть». Проведен ряд мероприятия, приуроченных к празднованию  Дня Защитника Отчества, воспитанники и школьники принимали участие во всех рекомендованных  и проводимых Всероссийских акциях:   «Скажи спасибо»,  «Защитим ветеранов»,  «Скажи спасибо лично»,  «Родные объятья» «Письмо Победы»,  «Наши защитники»,  «Возложение цветов  к </w:t>
      </w:r>
      <w:proofErr w:type="gramStart"/>
      <w:r w:rsidRPr="00547862">
        <w:rPr>
          <w:sz w:val="24"/>
          <w:szCs w:val="24"/>
        </w:rPr>
        <w:t>памятникам</w:t>
      </w:r>
      <w:proofErr w:type="gramEnd"/>
      <w:r w:rsidRPr="00547862">
        <w:rPr>
          <w:sz w:val="24"/>
          <w:szCs w:val="24"/>
        </w:rPr>
        <w:t xml:space="preserve"> погибших воинов». Множество мероприятий проведено к Дню 8 Марта.  3 марта школьники </w:t>
      </w:r>
      <w:proofErr w:type="gramStart"/>
      <w:r w:rsidRPr="00547862">
        <w:rPr>
          <w:sz w:val="24"/>
          <w:szCs w:val="24"/>
        </w:rPr>
        <w:t>приняли</w:t>
      </w:r>
      <w:proofErr w:type="gramEnd"/>
      <w:r w:rsidRPr="00547862">
        <w:rPr>
          <w:sz w:val="24"/>
          <w:szCs w:val="24"/>
        </w:rPr>
        <w:t xml:space="preserve"> участите во Всероссийском уроке мужества «Стоявшие насмерть» в рамках международного проекта «Свидание с Россией», 17 марта школьники приняли участие в исторической игре «1418» в рамках международной мемориальной акции «Диктант Победы»,18 марта проведены мероприятий ко Дню воссоединения  Крыма с Россией и т.д.</w:t>
      </w:r>
    </w:p>
    <w:p w:rsidR="00357A6E" w:rsidRPr="00547862" w:rsidRDefault="00357A6E" w:rsidP="00357A6E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proofErr w:type="gramStart"/>
      <w:r w:rsidRPr="00547862">
        <w:rPr>
          <w:sz w:val="24"/>
          <w:szCs w:val="24"/>
        </w:rPr>
        <w:t xml:space="preserve">В апреле проведен муниципальный  слет поисковых отрядов, посвященный 85-летию образования Саратовской области, муниципальная научно-практическая конференция «Я-исследователь», посвященная  Великой Победе, </w:t>
      </w:r>
      <w:r w:rsidRPr="00547862">
        <w:rPr>
          <w:iCs/>
          <w:color w:val="333333"/>
          <w:spacing w:val="10"/>
          <w:sz w:val="24"/>
          <w:szCs w:val="24"/>
        </w:rPr>
        <w:t xml:space="preserve">муниципальный </w:t>
      </w:r>
      <w:r w:rsidRPr="00547862">
        <w:rPr>
          <w:iCs/>
          <w:color w:val="000000" w:themeColor="text1"/>
          <w:spacing w:val="10"/>
          <w:sz w:val="24"/>
          <w:szCs w:val="24"/>
        </w:rPr>
        <w:t>конкурс детского рисунка «Защитник Отечества»;</w:t>
      </w:r>
      <w:r w:rsidRPr="00547862">
        <w:rPr>
          <w:sz w:val="24"/>
          <w:szCs w:val="24"/>
        </w:rPr>
        <w:t xml:space="preserve"> муниципальный конкурс декаративно-прикладного творчества, приуроченной к празднику «Масленица», конкурс чтецов « Хвалите имя Господне!» и др. </w:t>
      </w:r>
      <w:proofErr w:type="gramEnd"/>
    </w:p>
    <w:p w:rsidR="0080065C" w:rsidRPr="00547862" w:rsidRDefault="00357A6E" w:rsidP="0080065C">
      <w:pPr>
        <w:pStyle w:val="a3"/>
        <w:jc w:val="both"/>
      </w:pPr>
      <w:r w:rsidRPr="00547862">
        <w:t>Образовательные организации провели большую работу по подготовке</w:t>
      </w:r>
      <w:r w:rsidR="0080065C" w:rsidRPr="00547862">
        <w:t>:</w:t>
      </w:r>
    </w:p>
    <w:p w:rsidR="0080065C" w:rsidRPr="00547862" w:rsidRDefault="0080065C" w:rsidP="0080065C">
      <w:pPr>
        <w:pStyle w:val="a3"/>
        <w:ind w:firstLine="709"/>
        <w:jc w:val="both"/>
      </w:pPr>
      <w:r w:rsidRPr="00547862">
        <w:t xml:space="preserve">- </w:t>
      </w:r>
      <w:r w:rsidR="00357A6E" w:rsidRPr="00547862">
        <w:t xml:space="preserve"> к празднованию Великой Победы, провели тематические мероприятия, приняли участие во Всероссийских  акциях:  «Письмо Победы», «Свеча Памяти», «Сад Памяти»,  «Синий платочек», «Окна Победы», «Парад воздушных шаров»,  «Внуки Победы»,  «Строфа Победы», «Поздравь ветерана на дому»,   «Дорога к обелиску», «Литература Победы», «Синий платочек», «Георгиевская </w:t>
      </w:r>
      <w:r w:rsidR="0007182E" w:rsidRPr="00547862">
        <w:t>ленточка», «Бессмертный полк»</w:t>
      </w:r>
      <w:proofErr w:type="gramStart"/>
      <w:r w:rsidR="0007182E" w:rsidRPr="00547862">
        <w:t>,</w:t>
      </w:r>
      <w:r w:rsidR="00357A6E" w:rsidRPr="00547862">
        <w:rPr>
          <w:color w:val="000000"/>
          <w:spacing w:val="10"/>
          <w:shd w:val="clear" w:color="auto" w:fill="FFFFFF"/>
        </w:rPr>
        <w:t>"</w:t>
      </w:r>
      <w:proofErr w:type="gramEnd"/>
      <w:r w:rsidR="00357A6E" w:rsidRPr="00547862">
        <w:rPr>
          <w:color w:val="000000"/>
          <w:spacing w:val="10"/>
          <w:shd w:val="clear" w:color="auto" w:fill="FFFFFF"/>
        </w:rPr>
        <w:t>Скажи спасибо лично", "Родные объятия"</w:t>
      </w:r>
      <w:r w:rsidR="00357A6E" w:rsidRPr="00547862">
        <w:t>приняли участие в Диктанте Победы.</w:t>
      </w:r>
    </w:p>
    <w:p w:rsidR="00357A6E" w:rsidRPr="00547862" w:rsidRDefault="0080065C" w:rsidP="0080065C">
      <w:pPr>
        <w:ind w:firstLine="709"/>
        <w:jc w:val="both"/>
        <w:rPr>
          <w:sz w:val="24"/>
          <w:szCs w:val="24"/>
        </w:rPr>
      </w:pPr>
      <w:r w:rsidRPr="00547862">
        <w:rPr>
          <w:sz w:val="24"/>
          <w:szCs w:val="24"/>
        </w:rPr>
        <w:t xml:space="preserve">- </w:t>
      </w:r>
      <w:r w:rsidR="00357A6E" w:rsidRPr="00547862">
        <w:rPr>
          <w:sz w:val="24"/>
          <w:szCs w:val="24"/>
        </w:rPr>
        <w:t>Дню России, в том числе, участие во Всероссийских акциях:  "Я - гражданин России!", «Окна России», «Красная гвоздика», «Флаги России» и др.</w:t>
      </w:r>
    </w:p>
    <w:p w:rsidR="0080065C" w:rsidRPr="00547862" w:rsidRDefault="00357A6E" w:rsidP="0091624B">
      <w:pPr>
        <w:ind w:firstLine="709"/>
        <w:jc w:val="both"/>
        <w:rPr>
          <w:sz w:val="24"/>
          <w:szCs w:val="24"/>
        </w:rPr>
      </w:pPr>
      <w:r w:rsidRPr="00547862">
        <w:rPr>
          <w:sz w:val="24"/>
          <w:szCs w:val="24"/>
        </w:rPr>
        <w:t>Обучающиеся района доби</w:t>
      </w:r>
      <w:r w:rsidR="0080065C" w:rsidRPr="00547862">
        <w:rPr>
          <w:sz w:val="24"/>
          <w:szCs w:val="24"/>
        </w:rPr>
        <w:t>ваются</w:t>
      </w:r>
      <w:r w:rsidRPr="00547862">
        <w:rPr>
          <w:sz w:val="24"/>
          <w:szCs w:val="24"/>
        </w:rPr>
        <w:t xml:space="preserve"> больших успехов посредством учас</w:t>
      </w:r>
      <w:r w:rsidR="0080065C" w:rsidRPr="00547862">
        <w:rPr>
          <w:sz w:val="24"/>
          <w:szCs w:val="24"/>
        </w:rPr>
        <w:t>тия в региональных и всероссийских мероприятиях.</w:t>
      </w:r>
    </w:p>
    <w:p w:rsidR="0080065C" w:rsidRPr="00547862" w:rsidRDefault="0080065C" w:rsidP="00455942">
      <w:pPr>
        <w:autoSpaceDE w:val="0"/>
        <w:autoSpaceDN w:val="0"/>
        <w:adjustRightInd w:val="0"/>
        <w:rPr>
          <w:i/>
          <w:color w:val="0D0D0D"/>
          <w:sz w:val="24"/>
          <w:szCs w:val="24"/>
        </w:rPr>
      </w:pPr>
    </w:p>
    <w:p w:rsidR="002D7693" w:rsidRPr="00547862" w:rsidRDefault="002D7693" w:rsidP="002D769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47862">
        <w:rPr>
          <w:sz w:val="24"/>
          <w:szCs w:val="24"/>
        </w:rPr>
        <w:t xml:space="preserve">Раздел </w:t>
      </w:r>
      <w:r w:rsidRPr="00547862">
        <w:rPr>
          <w:sz w:val="24"/>
          <w:szCs w:val="24"/>
          <w:lang w:val="en-US"/>
        </w:rPr>
        <w:t>III</w:t>
      </w:r>
      <w:r w:rsidRPr="00547862">
        <w:rPr>
          <w:sz w:val="24"/>
          <w:szCs w:val="24"/>
        </w:rPr>
        <w:t xml:space="preserve">. </w:t>
      </w:r>
    </w:p>
    <w:p w:rsidR="00283684" w:rsidRPr="00547862" w:rsidRDefault="00283684" w:rsidP="002D769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D7693" w:rsidRPr="00547862" w:rsidRDefault="002D7693" w:rsidP="002D7693">
      <w:pPr>
        <w:autoSpaceDE w:val="0"/>
        <w:autoSpaceDN w:val="0"/>
        <w:adjustRightInd w:val="0"/>
        <w:jc w:val="center"/>
        <w:rPr>
          <w:rFonts w:eastAsia="BatangChe"/>
          <w:sz w:val="24"/>
          <w:szCs w:val="24"/>
          <w:lang w:eastAsia="ru-RU"/>
        </w:rPr>
      </w:pPr>
      <w:r w:rsidRPr="00547862">
        <w:rPr>
          <w:sz w:val="24"/>
          <w:szCs w:val="24"/>
        </w:rPr>
        <w:t xml:space="preserve">Цели и задачи подпрограммы, целевые показатели реализации подпрограммы </w:t>
      </w:r>
      <w:r w:rsidRPr="00547862">
        <w:rPr>
          <w:rFonts w:eastAsia="BatangChe"/>
          <w:sz w:val="24"/>
          <w:szCs w:val="24"/>
          <w:lang w:eastAsia="ru-RU"/>
        </w:rPr>
        <w:t xml:space="preserve">«Патриотическое воспитание детей и подростков </w:t>
      </w:r>
      <w:r w:rsidRPr="00547862">
        <w:rPr>
          <w:sz w:val="24"/>
          <w:szCs w:val="24"/>
        </w:rPr>
        <w:t xml:space="preserve">и допризывная подготовка молодежи </w:t>
      </w:r>
      <w:r w:rsidRPr="00547862">
        <w:rPr>
          <w:rFonts w:eastAsia="BatangChe"/>
          <w:sz w:val="24"/>
          <w:szCs w:val="24"/>
          <w:lang w:eastAsia="ru-RU"/>
        </w:rPr>
        <w:t>в Ровенском муниципальном районе»</w:t>
      </w:r>
    </w:p>
    <w:p w:rsidR="002D7693" w:rsidRPr="00547862" w:rsidRDefault="002D7693" w:rsidP="0091624B">
      <w:pPr>
        <w:tabs>
          <w:tab w:val="left" w:pos="1418"/>
        </w:tabs>
        <w:ind w:firstLine="709"/>
        <w:jc w:val="both"/>
        <w:rPr>
          <w:b/>
          <w:color w:val="0D0D0D"/>
          <w:sz w:val="24"/>
          <w:szCs w:val="24"/>
        </w:rPr>
      </w:pPr>
    </w:p>
    <w:p w:rsidR="002D7693" w:rsidRPr="00547862" w:rsidRDefault="002D7693" w:rsidP="0091624B">
      <w:pPr>
        <w:tabs>
          <w:tab w:val="left" w:pos="1418"/>
        </w:tabs>
        <w:ind w:firstLine="709"/>
        <w:jc w:val="both"/>
        <w:rPr>
          <w:color w:val="0D0D0D"/>
          <w:sz w:val="24"/>
          <w:szCs w:val="24"/>
        </w:rPr>
      </w:pPr>
      <w:r w:rsidRPr="00547862">
        <w:rPr>
          <w:color w:val="0D0D0D"/>
          <w:sz w:val="24"/>
          <w:szCs w:val="24"/>
        </w:rPr>
        <w:t xml:space="preserve">Цель Подпрограммы - </w:t>
      </w:r>
      <w:r w:rsidRPr="00547862">
        <w:rPr>
          <w:sz w:val="24"/>
          <w:szCs w:val="24"/>
        </w:rPr>
        <w:t xml:space="preserve">Совершенствование системы патриотического воспитания детей и подростков и допризывная подготовка молодежи </w:t>
      </w:r>
      <w:r w:rsidRPr="00547862">
        <w:rPr>
          <w:rFonts w:eastAsia="BatangChe"/>
          <w:sz w:val="24"/>
          <w:szCs w:val="24"/>
          <w:lang w:eastAsia="ru-RU"/>
        </w:rPr>
        <w:t>в Ровенском муниципальном районе</w:t>
      </w:r>
      <w:r w:rsidRPr="00547862">
        <w:rPr>
          <w:color w:val="0D0D0D"/>
          <w:sz w:val="24"/>
          <w:szCs w:val="24"/>
        </w:rPr>
        <w:t xml:space="preserve">. </w:t>
      </w:r>
    </w:p>
    <w:p w:rsidR="002D7693" w:rsidRPr="00547862" w:rsidRDefault="002D7693" w:rsidP="0091624B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547862">
        <w:rPr>
          <w:sz w:val="24"/>
          <w:szCs w:val="24"/>
        </w:rPr>
        <w:t>Задачи подпрограммы:</w:t>
      </w:r>
    </w:p>
    <w:p w:rsidR="002D7693" w:rsidRPr="00547862" w:rsidRDefault="002D7693" w:rsidP="0091624B">
      <w:pPr>
        <w:widowControl w:val="0"/>
        <w:tabs>
          <w:tab w:val="left" w:pos="993"/>
          <w:tab w:val="left" w:pos="1418"/>
          <w:tab w:val="num" w:pos="3054"/>
        </w:tabs>
        <w:ind w:firstLine="709"/>
        <w:jc w:val="both"/>
        <w:rPr>
          <w:sz w:val="24"/>
          <w:szCs w:val="24"/>
        </w:rPr>
      </w:pPr>
      <w:r w:rsidRPr="00547862">
        <w:rPr>
          <w:sz w:val="24"/>
          <w:szCs w:val="24"/>
        </w:rPr>
        <w:t xml:space="preserve">1. Создание комплекса нормативно-правового и организационно-методического обеспечения функционирования системы патриотического воспитания и допризывной подготовки.  </w:t>
      </w:r>
    </w:p>
    <w:p w:rsidR="002D7693" w:rsidRPr="00547862" w:rsidRDefault="002D7693" w:rsidP="0091624B">
      <w:pPr>
        <w:widowControl w:val="0"/>
        <w:tabs>
          <w:tab w:val="left" w:pos="141"/>
          <w:tab w:val="left" w:pos="993"/>
          <w:tab w:val="left" w:pos="1418"/>
          <w:tab w:val="num" w:pos="3054"/>
        </w:tabs>
        <w:ind w:firstLine="709"/>
        <w:jc w:val="both"/>
        <w:rPr>
          <w:sz w:val="24"/>
          <w:szCs w:val="24"/>
        </w:rPr>
      </w:pPr>
      <w:r w:rsidRPr="00547862">
        <w:rPr>
          <w:sz w:val="24"/>
          <w:szCs w:val="24"/>
        </w:rPr>
        <w:t>2. Координация деятельности, анализ и обобщение опыта работы в сфере патриотического воспитания и допризывной подготовки молодёжи в городе Зимы.</w:t>
      </w:r>
    </w:p>
    <w:p w:rsidR="002D7693" w:rsidRPr="00547862" w:rsidRDefault="002D7693" w:rsidP="0091624B">
      <w:pPr>
        <w:widowControl w:val="0"/>
        <w:tabs>
          <w:tab w:val="left" w:pos="141"/>
          <w:tab w:val="left" w:pos="993"/>
          <w:tab w:val="left" w:pos="1418"/>
          <w:tab w:val="num" w:pos="3054"/>
        </w:tabs>
        <w:ind w:firstLine="709"/>
        <w:jc w:val="both"/>
        <w:rPr>
          <w:sz w:val="24"/>
          <w:szCs w:val="24"/>
        </w:rPr>
      </w:pPr>
      <w:r w:rsidRPr="00547862">
        <w:rPr>
          <w:sz w:val="24"/>
          <w:szCs w:val="24"/>
        </w:rPr>
        <w:t>3. Система мер по совершенствованию процесса патриотического воспитания, допризывной подготовки молодёжи в городе.</w:t>
      </w:r>
    </w:p>
    <w:p w:rsidR="002D7693" w:rsidRPr="00547862" w:rsidRDefault="002D7693" w:rsidP="002D7693">
      <w:pPr>
        <w:widowControl w:val="0"/>
        <w:tabs>
          <w:tab w:val="left" w:pos="141"/>
          <w:tab w:val="left" w:pos="993"/>
          <w:tab w:val="left" w:pos="1418"/>
          <w:tab w:val="num" w:pos="3054"/>
        </w:tabs>
        <w:ind w:firstLine="709"/>
        <w:rPr>
          <w:sz w:val="24"/>
          <w:szCs w:val="24"/>
        </w:rPr>
      </w:pPr>
      <w:r w:rsidRPr="00547862">
        <w:rPr>
          <w:sz w:val="24"/>
          <w:szCs w:val="24"/>
        </w:rPr>
        <w:t>4.   Пропаганда патриотизма в средствах массовой информации.</w:t>
      </w:r>
    </w:p>
    <w:p w:rsidR="009E578E" w:rsidRDefault="009E578E" w:rsidP="002D769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D7693" w:rsidRPr="00547862" w:rsidRDefault="002D7693" w:rsidP="002D769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47862">
        <w:rPr>
          <w:sz w:val="24"/>
          <w:szCs w:val="24"/>
        </w:rPr>
        <w:t>Целевые показатели реализации подпрограммы:</w:t>
      </w:r>
    </w:p>
    <w:tbl>
      <w:tblPr>
        <w:tblpPr w:leftFromText="180" w:rightFromText="180" w:vertAnchor="text" w:horzAnchor="margin" w:tblpX="-229" w:tblpY="183"/>
        <w:tblW w:w="9854" w:type="dxa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42"/>
        <w:gridCol w:w="1418"/>
        <w:gridCol w:w="1134"/>
        <w:gridCol w:w="992"/>
        <w:gridCol w:w="1134"/>
        <w:gridCol w:w="850"/>
        <w:gridCol w:w="850"/>
        <w:gridCol w:w="1134"/>
      </w:tblGrid>
      <w:tr w:rsidR="009E578E" w:rsidRPr="00547862" w:rsidTr="009E578E">
        <w:tc>
          <w:tcPr>
            <w:tcW w:w="2342" w:type="dxa"/>
            <w:vMerge w:val="restart"/>
          </w:tcPr>
          <w:p w:rsidR="009E578E" w:rsidRPr="00547862" w:rsidRDefault="009E578E" w:rsidP="00F76D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 xml:space="preserve">Наименование цели (целей) и задач, целевых </w:t>
            </w:r>
            <w:r w:rsidRPr="00547862">
              <w:rPr>
                <w:bCs/>
                <w:sz w:val="24"/>
                <w:szCs w:val="24"/>
              </w:rPr>
              <w:lastRenderedPageBreak/>
              <w:t>показателей</w:t>
            </w:r>
          </w:p>
        </w:tc>
        <w:tc>
          <w:tcPr>
            <w:tcW w:w="1418" w:type="dxa"/>
            <w:vMerge w:val="restart"/>
          </w:tcPr>
          <w:p w:rsidR="009E578E" w:rsidRPr="00547862" w:rsidRDefault="009E578E" w:rsidP="00F76DE9">
            <w:pPr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lastRenderedPageBreak/>
              <w:t>Единица измерения</w:t>
            </w:r>
          </w:p>
        </w:tc>
        <w:tc>
          <w:tcPr>
            <w:tcW w:w="6094" w:type="dxa"/>
            <w:gridSpan w:val="6"/>
          </w:tcPr>
          <w:p w:rsidR="009E578E" w:rsidRPr="00547862" w:rsidRDefault="009E578E" w:rsidP="00F76DE9">
            <w:pPr>
              <w:autoSpaceDE w:val="0"/>
              <w:autoSpaceDN w:val="0"/>
              <w:adjustRightInd w:val="0"/>
              <w:ind w:left="1134"/>
              <w:jc w:val="center"/>
              <w:rPr>
                <w:bCs/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Значение целевого показателя</w:t>
            </w:r>
          </w:p>
        </w:tc>
      </w:tr>
      <w:tr w:rsidR="009E578E" w:rsidRPr="00547862" w:rsidTr="009E578E">
        <w:tc>
          <w:tcPr>
            <w:tcW w:w="2342" w:type="dxa"/>
            <w:vMerge/>
          </w:tcPr>
          <w:p w:rsidR="009E578E" w:rsidRPr="00547862" w:rsidRDefault="009E578E" w:rsidP="00F76DE9">
            <w:pPr>
              <w:autoSpaceDE w:val="0"/>
              <w:autoSpaceDN w:val="0"/>
              <w:adjustRightInd w:val="0"/>
              <w:ind w:left="11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E578E" w:rsidRPr="00547862" w:rsidRDefault="009E578E" w:rsidP="00F76DE9">
            <w:pPr>
              <w:autoSpaceDE w:val="0"/>
              <w:autoSpaceDN w:val="0"/>
              <w:adjustRightInd w:val="0"/>
              <w:ind w:left="11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E578E" w:rsidRPr="00547862" w:rsidRDefault="009E578E" w:rsidP="0080065C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2021 год</w:t>
            </w:r>
          </w:p>
        </w:tc>
        <w:tc>
          <w:tcPr>
            <w:tcW w:w="992" w:type="dxa"/>
          </w:tcPr>
          <w:p w:rsidR="009E578E" w:rsidRPr="00547862" w:rsidRDefault="009E578E" w:rsidP="0080065C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E578E" w:rsidRPr="00547862" w:rsidRDefault="009E578E" w:rsidP="0080065C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2023 год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78E" w:rsidRPr="00547862" w:rsidRDefault="009E578E" w:rsidP="008006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2024  год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9E578E" w:rsidRPr="00547862" w:rsidRDefault="009E578E" w:rsidP="008006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2025 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E578E" w:rsidRDefault="009E578E" w:rsidP="008006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  <w:p w:rsidR="009E578E" w:rsidRPr="00547862" w:rsidRDefault="009E578E" w:rsidP="008006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год</w:t>
            </w:r>
          </w:p>
        </w:tc>
      </w:tr>
      <w:tr w:rsidR="009E578E" w:rsidRPr="00547862" w:rsidTr="009E578E">
        <w:tc>
          <w:tcPr>
            <w:tcW w:w="2342" w:type="dxa"/>
          </w:tcPr>
          <w:p w:rsidR="009E578E" w:rsidRPr="00547862" w:rsidRDefault="009E578E" w:rsidP="00F76D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9E578E" w:rsidRPr="00547862" w:rsidRDefault="009E578E" w:rsidP="00F76DE9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E578E" w:rsidRPr="00547862" w:rsidRDefault="009E578E" w:rsidP="00F76DE9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E578E" w:rsidRPr="00547862" w:rsidRDefault="009E578E" w:rsidP="00F76DE9">
            <w:pPr>
              <w:autoSpaceDE w:val="0"/>
              <w:autoSpaceDN w:val="0"/>
              <w:adjustRightInd w:val="0"/>
              <w:ind w:left="2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E578E" w:rsidRPr="00547862" w:rsidRDefault="009E578E" w:rsidP="00F76DE9">
            <w:pPr>
              <w:autoSpaceDE w:val="0"/>
              <w:autoSpaceDN w:val="0"/>
              <w:adjustRightInd w:val="0"/>
              <w:ind w:left="12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78E" w:rsidRPr="00547862" w:rsidRDefault="009E578E" w:rsidP="00F76D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9E578E" w:rsidRPr="00547862" w:rsidRDefault="009E578E" w:rsidP="00F76D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E578E" w:rsidRPr="00547862" w:rsidRDefault="009E578E" w:rsidP="00F76D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E578E" w:rsidRPr="00547862" w:rsidTr="009E578E">
        <w:tc>
          <w:tcPr>
            <w:tcW w:w="2342" w:type="dxa"/>
          </w:tcPr>
          <w:p w:rsidR="009E578E" w:rsidRPr="00547862" w:rsidRDefault="009E578E" w:rsidP="00F76DE9">
            <w:pPr>
              <w:jc w:val="both"/>
              <w:rPr>
                <w:sz w:val="24"/>
                <w:szCs w:val="24"/>
                <w:lang w:eastAsia="ru-RU"/>
              </w:rPr>
            </w:pPr>
            <w:r w:rsidRPr="00547862">
              <w:rPr>
                <w:sz w:val="24"/>
                <w:szCs w:val="24"/>
                <w:lang w:eastAsia="ru-RU"/>
              </w:rPr>
              <w:t>Показатель 1</w:t>
            </w:r>
          </w:p>
          <w:p w:rsidR="009E578E" w:rsidRPr="00547862" w:rsidRDefault="009E578E" w:rsidP="00F76DE9">
            <w:pPr>
              <w:jc w:val="both"/>
              <w:rPr>
                <w:sz w:val="24"/>
                <w:szCs w:val="24"/>
                <w:lang w:eastAsia="ru-RU"/>
              </w:rPr>
            </w:pPr>
            <w:r w:rsidRPr="00547862">
              <w:rPr>
                <w:sz w:val="24"/>
                <w:szCs w:val="24"/>
                <w:lang w:eastAsia="ru-RU"/>
              </w:rPr>
              <w:t>Доля детей, принимающих участие в мероприятиях патриотической направленности</w:t>
            </w:r>
          </w:p>
        </w:tc>
        <w:tc>
          <w:tcPr>
            <w:tcW w:w="1418" w:type="dxa"/>
          </w:tcPr>
          <w:p w:rsidR="009E578E" w:rsidRPr="00547862" w:rsidRDefault="009E578E" w:rsidP="00F76D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9E578E" w:rsidRPr="00547862" w:rsidRDefault="009E578E" w:rsidP="00F76D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992" w:type="dxa"/>
          </w:tcPr>
          <w:p w:rsidR="009E578E" w:rsidRPr="00547862" w:rsidRDefault="009E578E" w:rsidP="00F76D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E578E" w:rsidRPr="00547862" w:rsidRDefault="009E578E" w:rsidP="00F76D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78E" w:rsidRPr="00547862" w:rsidRDefault="009E578E" w:rsidP="00F76D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9E578E" w:rsidRPr="00547862" w:rsidRDefault="009E578E" w:rsidP="00F76D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E578E" w:rsidRPr="00547862" w:rsidRDefault="009E578E" w:rsidP="00F76D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2D7693" w:rsidRPr="00547862" w:rsidRDefault="002D7693" w:rsidP="002D7693">
      <w:pPr>
        <w:ind w:firstLine="709"/>
        <w:rPr>
          <w:color w:val="0D0D0D"/>
          <w:sz w:val="24"/>
          <w:szCs w:val="24"/>
        </w:rPr>
      </w:pPr>
    </w:p>
    <w:p w:rsidR="002D7693" w:rsidRPr="00547862" w:rsidRDefault="002D7693" w:rsidP="002D7693">
      <w:pPr>
        <w:pStyle w:val="a3"/>
        <w:ind w:firstLine="993"/>
        <w:jc w:val="both"/>
      </w:pPr>
      <w:r w:rsidRPr="00547862">
        <w:t>Финансирование Подпрограммы осуществляется за счет местного бюджета, утвержденного на очередной финансовый год и плановый период.</w:t>
      </w:r>
    </w:p>
    <w:p w:rsidR="00D4289B" w:rsidRPr="00547862" w:rsidRDefault="00D4289B" w:rsidP="00807445">
      <w:pPr>
        <w:rPr>
          <w:sz w:val="24"/>
          <w:szCs w:val="24"/>
        </w:rPr>
      </w:pPr>
    </w:p>
    <w:p w:rsidR="0080065C" w:rsidRPr="00547862" w:rsidRDefault="0080065C" w:rsidP="00807445">
      <w:pPr>
        <w:rPr>
          <w:sz w:val="24"/>
          <w:szCs w:val="24"/>
        </w:rPr>
      </w:pPr>
    </w:p>
    <w:p w:rsidR="00D967D5" w:rsidRPr="00547862" w:rsidRDefault="001F0CAC" w:rsidP="0091624B">
      <w:pPr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547862">
        <w:rPr>
          <w:b/>
          <w:sz w:val="24"/>
          <w:szCs w:val="24"/>
        </w:rPr>
        <w:t>Подпрограмма</w:t>
      </w:r>
    </w:p>
    <w:p w:rsidR="00D05659" w:rsidRPr="00547862" w:rsidRDefault="00D05659" w:rsidP="00D0565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547862">
        <w:rPr>
          <w:b/>
          <w:sz w:val="24"/>
          <w:szCs w:val="24"/>
          <w:lang w:eastAsia="ru-RU"/>
        </w:rPr>
        <w:t>"Укрепление материально-технической базы учреждений в сфере образования"</w:t>
      </w:r>
    </w:p>
    <w:p w:rsidR="00D05659" w:rsidRPr="00547862" w:rsidRDefault="00D05659" w:rsidP="00934533">
      <w:pPr>
        <w:rPr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828"/>
        <w:gridCol w:w="5954"/>
      </w:tblGrid>
      <w:tr w:rsidR="00D05659" w:rsidRPr="00547862" w:rsidTr="00A2211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59" w:rsidRPr="00547862" w:rsidRDefault="00D05659" w:rsidP="00DC0D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Наименование подпрограммы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59" w:rsidRPr="00547862" w:rsidRDefault="00D05659" w:rsidP="00D0565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47862">
              <w:rPr>
                <w:sz w:val="24"/>
                <w:szCs w:val="24"/>
                <w:lang w:eastAsia="ru-RU"/>
              </w:rPr>
              <w:t>«Укрепление материально-технической базы учреждений в сфере образования"</w:t>
            </w:r>
          </w:p>
          <w:p w:rsidR="00D05659" w:rsidRPr="00547862" w:rsidRDefault="00D05659" w:rsidP="00DC0D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 xml:space="preserve">  (далее - Подпрограмма)</w:t>
            </w:r>
          </w:p>
        </w:tc>
      </w:tr>
      <w:tr w:rsidR="00D05659" w:rsidRPr="00547862" w:rsidTr="00A2211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59" w:rsidRPr="00547862" w:rsidRDefault="00D05659" w:rsidP="00DC0D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59" w:rsidRPr="00547862" w:rsidRDefault="00D05659" w:rsidP="00DC0D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Отдел   образования Ровенской районной администрации Ровенского муниципального района Саратовской области (далее - Отдел)</w:t>
            </w:r>
          </w:p>
        </w:tc>
      </w:tr>
      <w:tr w:rsidR="00D05659" w:rsidRPr="00547862" w:rsidTr="00A2211E">
        <w:trPr>
          <w:trHeight w:val="65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59" w:rsidRPr="00547862" w:rsidRDefault="00D05659" w:rsidP="00DC0D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59" w:rsidRPr="00547862" w:rsidRDefault="00D05659" w:rsidP="00DC0D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 xml:space="preserve">Отсутствуют </w:t>
            </w:r>
          </w:p>
          <w:p w:rsidR="00D05659" w:rsidRPr="00547862" w:rsidRDefault="00D05659" w:rsidP="00DC0D7E">
            <w:pPr>
              <w:jc w:val="both"/>
              <w:rPr>
                <w:sz w:val="24"/>
                <w:szCs w:val="24"/>
              </w:rPr>
            </w:pPr>
          </w:p>
        </w:tc>
      </w:tr>
      <w:tr w:rsidR="00D05659" w:rsidRPr="00547862" w:rsidTr="00A2211E">
        <w:trPr>
          <w:trHeight w:val="5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59" w:rsidRPr="00547862" w:rsidRDefault="00D05659" w:rsidP="00DC0D7E">
            <w:pPr>
              <w:jc w:val="both"/>
              <w:rPr>
                <w:bCs/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 xml:space="preserve">Участники </w:t>
            </w:r>
            <w:r w:rsidRPr="00547862">
              <w:rPr>
                <w:bCs/>
                <w:sz w:val="24"/>
                <w:szCs w:val="24"/>
              </w:rPr>
              <w:t>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59" w:rsidRPr="00547862" w:rsidRDefault="00D05659" w:rsidP="00DC0D7E">
            <w:pPr>
              <w:jc w:val="both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Муниципальные учреждения, подведомственные  отделу образования Ровенской районной администрации Ровенского муниципального района Саратовской области</w:t>
            </w:r>
          </w:p>
        </w:tc>
      </w:tr>
      <w:tr w:rsidR="00D05659" w:rsidRPr="00547862" w:rsidTr="00A2211E">
        <w:trPr>
          <w:trHeight w:val="42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59" w:rsidRPr="00547862" w:rsidRDefault="00D05659" w:rsidP="00DC0D7E">
            <w:pPr>
              <w:jc w:val="both"/>
              <w:rPr>
                <w:spacing w:val="-18"/>
                <w:sz w:val="24"/>
                <w:szCs w:val="24"/>
              </w:rPr>
            </w:pPr>
            <w:r w:rsidRPr="00547862">
              <w:rPr>
                <w:spacing w:val="-18"/>
                <w:sz w:val="24"/>
                <w:szCs w:val="24"/>
              </w:rPr>
              <w:t xml:space="preserve">Программно-целевые инструменты </w:t>
            </w:r>
            <w:r w:rsidRPr="00547862">
              <w:rPr>
                <w:bCs/>
                <w:spacing w:val="-18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59" w:rsidRPr="00547862" w:rsidRDefault="00D05659" w:rsidP="00DC0D7E">
            <w:pPr>
              <w:jc w:val="both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Отсутствуют</w:t>
            </w:r>
          </w:p>
        </w:tc>
      </w:tr>
      <w:tr w:rsidR="00D05659" w:rsidRPr="00547862" w:rsidTr="00A221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</w:tcPr>
          <w:p w:rsidR="00D05659" w:rsidRPr="00547862" w:rsidRDefault="00D05659" w:rsidP="00DC0D7E">
            <w:pPr>
              <w:pStyle w:val="a3"/>
              <w:ind w:left="45"/>
            </w:pPr>
            <w:r w:rsidRPr="00547862">
              <w:t>Цель подпрограммы</w:t>
            </w:r>
          </w:p>
        </w:tc>
        <w:tc>
          <w:tcPr>
            <w:tcW w:w="5954" w:type="dxa"/>
          </w:tcPr>
          <w:p w:rsidR="00D05659" w:rsidRPr="00547862" w:rsidRDefault="00D05659" w:rsidP="00264ED1">
            <w:pPr>
              <w:autoSpaceDE w:val="0"/>
              <w:autoSpaceDN w:val="0"/>
              <w:adjustRightInd w:val="0"/>
              <w:ind w:left="78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  <w:lang w:eastAsia="ru-RU"/>
              </w:rPr>
              <w:t>Обеспечение доступности и повышения качества образования</w:t>
            </w:r>
          </w:p>
        </w:tc>
      </w:tr>
      <w:tr w:rsidR="00D05659" w:rsidRPr="00547862" w:rsidTr="00A221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</w:tcPr>
          <w:p w:rsidR="00D05659" w:rsidRPr="00547862" w:rsidRDefault="00D05659" w:rsidP="00DC0D7E">
            <w:pPr>
              <w:pStyle w:val="a3"/>
              <w:ind w:left="45"/>
            </w:pPr>
            <w:r w:rsidRPr="00547862">
              <w:t>Задачи подпрограммы</w:t>
            </w:r>
          </w:p>
        </w:tc>
        <w:tc>
          <w:tcPr>
            <w:tcW w:w="5954" w:type="dxa"/>
          </w:tcPr>
          <w:p w:rsidR="00D05659" w:rsidRPr="00547862" w:rsidRDefault="00D05659" w:rsidP="00D05659">
            <w:pPr>
              <w:autoSpaceDE w:val="0"/>
              <w:autoSpaceDN w:val="0"/>
              <w:adjustRightInd w:val="0"/>
              <w:ind w:left="78"/>
              <w:rPr>
                <w:sz w:val="24"/>
                <w:szCs w:val="24"/>
                <w:lang w:eastAsia="ru-RU"/>
              </w:rPr>
            </w:pPr>
            <w:r w:rsidRPr="00547862">
              <w:rPr>
                <w:sz w:val="24"/>
                <w:szCs w:val="24"/>
                <w:lang w:eastAsia="ru-RU"/>
              </w:rPr>
              <w:t>Функционирование муниципальных образовательных организаций в соответствии с современными требованиями</w:t>
            </w:r>
          </w:p>
        </w:tc>
      </w:tr>
      <w:tr w:rsidR="00D05659" w:rsidRPr="00547862" w:rsidTr="00A221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</w:tcPr>
          <w:p w:rsidR="00D05659" w:rsidRPr="00547862" w:rsidRDefault="00D05659" w:rsidP="00DC0D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5954" w:type="dxa"/>
            <w:shd w:val="clear" w:color="auto" w:fill="auto"/>
          </w:tcPr>
          <w:p w:rsidR="00D05659" w:rsidRPr="00547862" w:rsidRDefault="00D05659" w:rsidP="009E57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20</w:t>
            </w:r>
            <w:r w:rsidR="00D735E8" w:rsidRPr="00547862">
              <w:rPr>
                <w:sz w:val="24"/>
                <w:szCs w:val="24"/>
              </w:rPr>
              <w:t>2</w:t>
            </w:r>
            <w:r w:rsidR="0080065C" w:rsidRPr="00547862">
              <w:rPr>
                <w:sz w:val="24"/>
                <w:szCs w:val="24"/>
              </w:rPr>
              <w:t>1</w:t>
            </w:r>
            <w:r w:rsidRPr="00547862">
              <w:rPr>
                <w:sz w:val="24"/>
                <w:szCs w:val="24"/>
              </w:rPr>
              <w:t>-202</w:t>
            </w:r>
            <w:r w:rsidR="009E578E">
              <w:rPr>
                <w:sz w:val="24"/>
                <w:szCs w:val="24"/>
              </w:rPr>
              <w:t>8</w:t>
            </w:r>
            <w:r w:rsidRPr="00547862">
              <w:rPr>
                <w:sz w:val="24"/>
                <w:szCs w:val="24"/>
              </w:rPr>
              <w:t xml:space="preserve"> годы.</w:t>
            </w:r>
          </w:p>
        </w:tc>
      </w:tr>
      <w:tr w:rsidR="001E6B2C" w:rsidRPr="00547862" w:rsidTr="00A221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</w:tcPr>
          <w:p w:rsidR="001E6B2C" w:rsidRPr="00547862" w:rsidRDefault="001E6B2C" w:rsidP="00DC0D7E">
            <w:pPr>
              <w:pStyle w:val="a3"/>
              <w:ind w:left="45"/>
            </w:pPr>
            <w:r w:rsidRPr="00547862">
              <w:t>Объемы финансирования муниципальной подпрограммы</w:t>
            </w:r>
          </w:p>
        </w:tc>
        <w:tc>
          <w:tcPr>
            <w:tcW w:w="5954" w:type="dxa"/>
          </w:tcPr>
          <w:p w:rsidR="009E295D" w:rsidRPr="009E35BE" w:rsidRDefault="009E295D" w:rsidP="009E295D">
            <w:pPr>
              <w:pStyle w:val="a3"/>
              <w:rPr>
                <w:b/>
                <w:lang w:eastAsia="ru-RU"/>
              </w:rPr>
            </w:pPr>
            <w:r w:rsidRPr="009E35BE">
              <w:rPr>
                <w:b/>
              </w:rPr>
              <w:t>Подпрограмма  «Укрепление материально-технической базы учреждений в сфере образования»</w:t>
            </w:r>
          </w:p>
          <w:p w:rsidR="009E295D" w:rsidRPr="00552CF7" w:rsidRDefault="00AF523B" w:rsidP="009E295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118 768,0 </w:t>
            </w:r>
            <w:r w:rsidR="009E295D">
              <w:rPr>
                <w:color w:val="000000"/>
                <w:sz w:val="22"/>
                <w:szCs w:val="22"/>
              </w:rPr>
              <w:t xml:space="preserve"> </w:t>
            </w:r>
            <w:r w:rsidR="009E295D" w:rsidRPr="00F82675">
              <w:rPr>
                <w:sz w:val="24"/>
                <w:szCs w:val="24"/>
              </w:rPr>
              <w:t xml:space="preserve">тыс. руб., из них: </w:t>
            </w:r>
          </w:p>
          <w:p w:rsidR="009E295D" w:rsidRPr="00552CF7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бюджет Ровенского муниципального района</w:t>
            </w:r>
            <w:r>
              <w:rPr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AF523B">
              <w:rPr>
                <w:color w:val="000000"/>
                <w:sz w:val="22"/>
                <w:szCs w:val="22"/>
              </w:rPr>
              <w:t xml:space="preserve">14 439,2 </w:t>
            </w:r>
            <w:r w:rsidRPr="00F82675">
              <w:rPr>
                <w:sz w:val="24"/>
                <w:szCs w:val="24"/>
              </w:rPr>
              <w:t>тыс. руб.;</w:t>
            </w:r>
          </w:p>
          <w:p w:rsidR="009E295D" w:rsidRPr="00552CF7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AF523B">
              <w:rPr>
                <w:color w:val="000000"/>
                <w:sz w:val="22"/>
                <w:szCs w:val="22"/>
              </w:rPr>
              <w:t>73 328,8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>тыс</w:t>
            </w:r>
            <w:proofErr w:type="gramStart"/>
            <w:r w:rsidRPr="00F82675">
              <w:rPr>
                <w:sz w:val="24"/>
                <w:szCs w:val="24"/>
              </w:rPr>
              <w:t>.р</w:t>
            </w:r>
            <w:proofErr w:type="gramEnd"/>
            <w:r w:rsidRPr="00F82675">
              <w:rPr>
                <w:sz w:val="24"/>
                <w:szCs w:val="24"/>
              </w:rPr>
              <w:t>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).</w:t>
            </w:r>
          </w:p>
          <w:p w:rsidR="009E295D" w:rsidRPr="00F826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E295D" w:rsidRPr="00F826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2021 год: 5446,5</w:t>
            </w:r>
            <w:r>
              <w:rPr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 xml:space="preserve">тыс. руб., из них: </w:t>
            </w:r>
          </w:p>
          <w:p w:rsidR="009E295D" w:rsidRPr="00F826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бюджет Ровенского муниципального района – 2702,5 тыс. руб.;</w:t>
            </w:r>
          </w:p>
          <w:p w:rsidR="009E295D" w:rsidRPr="00F826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областной бюджет– 2744,0</w:t>
            </w:r>
            <w:r>
              <w:rPr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>тыс.</w:t>
            </w:r>
            <w:r w:rsidR="00AF523B">
              <w:rPr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 xml:space="preserve">руб. </w:t>
            </w:r>
            <w:r>
              <w:rPr>
                <w:sz w:val="24"/>
                <w:szCs w:val="24"/>
              </w:rPr>
              <w:t>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).</w:t>
            </w:r>
          </w:p>
          <w:p w:rsidR="009E295D" w:rsidRPr="00F826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E295D" w:rsidRPr="00F826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2</w:t>
            </w:r>
            <w:r w:rsidRPr="00F82675">
              <w:rPr>
                <w:color w:val="000000" w:themeColor="text1"/>
                <w:sz w:val="24"/>
                <w:szCs w:val="24"/>
              </w:rPr>
              <w:t>022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>год: 16133,7</w:t>
            </w:r>
            <w:r>
              <w:rPr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 xml:space="preserve">тыс. руб., из них: </w:t>
            </w:r>
          </w:p>
          <w:p w:rsidR="009E295D" w:rsidRPr="00F826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бюджет Ровенского муниципального района –7341,7 тыс. руб.;</w:t>
            </w:r>
          </w:p>
          <w:p w:rsidR="009E295D" w:rsidRPr="00F826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>– 8792,0</w:t>
            </w:r>
            <w:r>
              <w:rPr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>тыс</w:t>
            </w:r>
            <w:proofErr w:type="gramStart"/>
            <w:r w:rsidRPr="00F82675">
              <w:rPr>
                <w:sz w:val="24"/>
                <w:szCs w:val="24"/>
              </w:rPr>
              <w:t>.р</w:t>
            </w:r>
            <w:proofErr w:type="gramEnd"/>
            <w:r w:rsidRPr="00F82675">
              <w:rPr>
                <w:sz w:val="24"/>
                <w:szCs w:val="24"/>
              </w:rPr>
              <w:t>уб</w:t>
            </w:r>
            <w:r>
              <w:rPr>
                <w:sz w:val="24"/>
                <w:szCs w:val="24"/>
              </w:rPr>
              <w:t>.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).</w:t>
            </w:r>
          </w:p>
          <w:p w:rsidR="009E295D" w:rsidRPr="00F826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E295D" w:rsidRPr="00F826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 xml:space="preserve">2023 год: 24395,7 тыс. руб., из них: </w:t>
            </w:r>
          </w:p>
          <w:p w:rsidR="009E295D" w:rsidRPr="00F826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lastRenderedPageBreak/>
              <w:t>бюджет Ровенского муниципального района – 8861,1 тыс. руб.;</w:t>
            </w:r>
          </w:p>
          <w:p w:rsidR="009E295D" w:rsidRPr="00F826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>15534,6 тыс</w:t>
            </w:r>
            <w:proofErr w:type="gramStart"/>
            <w:r w:rsidRPr="00F82675">
              <w:rPr>
                <w:sz w:val="24"/>
                <w:szCs w:val="24"/>
              </w:rPr>
              <w:t>.р</w:t>
            </w:r>
            <w:proofErr w:type="gramEnd"/>
            <w:r w:rsidRPr="00F82675">
              <w:rPr>
                <w:sz w:val="24"/>
                <w:szCs w:val="24"/>
              </w:rPr>
              <w:t>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).</w:t>
            </w:r>
          </w:p>
          <w:p w:rsidR="009E295D" w:rsidRPr="00F826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E295D" w:rsidRPr="00552CF7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 xml:space="preserve">2024 год: </w:t>
            </w:r>
            <w:r>
              <w:rPr>
                <w:color w:val="000000"/>
                <w:sz w:val="22"/>
                <w:szCs w:val="22"/>
              </w:rPr>
              <w:t xml:space="preserve">33098,6 </w:t>
            </w:r>
            <w:r w:rsidRPr="00F82675">
              <w:rPr>
                <w:sz w:val="24"/>
                <w:szCs w:val="24"/>
              </w:rPr>
              <w:t xml:space="preserve">тыс. руб., из них: </w:t>
            </w:r>
          </w:p>
          <w:p w:rsidR="009E295D" w:rsidRPr="00552CF7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 xml:space="preserve">бюджет Ровенского муниципального района – </w:t>
            </w:r>
            <w:r>
              <w:rPr>
                <w:color w:val="000000"/>
                <w:sz w:val="22"/>
                <w:szCs w:val="22"/>
              </w:rPr>
              <w:t xml:space="preserve">14261,5 </w:t>
            </w:r>
            <w:r w:rsidRPr="00F82675">
              <w:rPr>
                <w:sz w:val="24"/>
                <w:szCs w:val="24"/>
              </w:rPr>
              <w:t>тыс. руб.;</w:t>
            </w:r>
          </w:p>
          <w:p w:rsidR="009E295D" w:rsidRPr="00552CF7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18837,1</w:t>
            </w:r>
            <w:r w:rsidRPr="00F82675">
              <w:rPr>
                <w:sz w:val="24"/>
                <w:szCs w:val="24"/>
              </w:rPr>
              <w:t>тыс</w:t>
            </w:r>
            <w:proofErr w:type="gramStart"/>
            <w:r w:rsidRPr="00F82675">
              <w:rPr>
                <w:sz w:val="24"/>
                <w:szCs w:val="24"/>
              </w:rPr>
              <w:t>.р</w:t>
            </w:r>
            <w:proofErr w:type="gramEnd"/>
            <w:r w:rsidRPr="00F82675">
              <w:rPr>
                <w:sz w:val="24"/>
                <w:szCs w:val="24"/>
              </w:rPr>
              <w:t>уб.</w:t>
            </w:r>
            <w:r>
              <w:rPr>
                <w:sz w:val="24"/>
                <w:szCs w:val="24"/>
              </w:rPr>
              <w:t xml:space="preserve">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).</w:t>
            </w:r>
          </w:p>
          <w:p w:rsidR="009E295D" w:rsidRPr="00F82675" w:rsidRDefault="009E295D" w:rsidP="009E29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E295D" w:rsidRPr="00552CF7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 xml:space="preserve">2025 год: </w:t>
            </w:r>
            <w:r w:rsidR="00AF523B">
              <w:rPr>
                <w:color w:val="000000"/>
                <w:sz w:val="22"/>
                <w:szCs w:val="22"/>
              </w:rPr>
              <w:t>27 229,2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82675">
              <w:rPr>
                <w:sz w:val="24"/>
                <w:szCs w:val="24"/>
              </w:rPr>
              <w:t xml:space="preserve">тыс. руб., из них: </w:t>
            </w:r>
          </w:p>
          <w:p w:rsidR="009E295D" w:rsidRPr="00552CF7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 xml:space="preserve">бюджет Ровенского муниципального района – </w:t>
            </w:r>
            <w:r w:rsidR="00AF523B">
              <w:rPr>
                <w:color w:val="000000"/>
                <w:sz w:val="22"/>
                <w:szCs w:val="22"/>
              </w:rPr>
              <w:t>7 564,6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82675">
              <w:rPr>
                <w:sz w:val="24"/>
                <w:szCs w:val="24"/>
              </w:rPr>
              <w:t>тыс. руб.;</w:t>
            </w:r>
          </w:p>
          <w:p w:rsidR="001E6B2C" w:rsidRDefault="009E295D" w:rsidP="00AF52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AF523B">
              <w:rPr>
                <w:color w:val="000000"/>
                <w:sz w:val="22"/>
                <w:szCs w:val="22"/>
              </w:rPr>
              <w:t>19 664,6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82675">
              <w:rPr>
                <w:sz w:val="24"/>
                <w:szCs w:val="24"/>
              </w:rPr>
              <w:t>тыс</w:t>
            </w:r>
            <w:proofErr w:type="gramStart"/>
            <w:r w:rsidRPr="00F82675">
              <w:rPr>
                <w:sz w:val="24"/>
                <w:szCs w:val="24"/>
              </w:rPr>
              <w:t>.р</w:t>
            </w:r>
            <w:proofErr w:type="gramEnd"/>
            <w:r w:rsidRPr="00F82675">
              <w:rPr>
                <w:sz w:val="24"/>
                <w:szCs w:val="24"/>
              </w:rPr>
              <w:t>уб</w:t>
            </w:r>
            <w:r>
              <w:rPr>
                <w:sz w:val="24"/>
                <w:szCs w:val="24"/>
              </w:rPr>
              <w:t>. (</w:t>
            </w:r>
            <w:r w:rsidRPr="00395D64">
              <w:rPr>
                <w:sz w:val="24"/>
                <w:szCs w:val="24"/>
              </w:rPr>
              <w:t>прогнозно</w:t>
            </w:r>
            <w:r>
              <w:rPr>
                <w:sz w:val="24"/>
                <w:szCs w:val="24"/>
              </w:rPr>
              <w:t>).</w:t>
            </w:r>
          </w:p>
          <w:p w:rsidR="00AF523B" w:rsidRDefault="00AF523B" w:rsidP="00AF52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325C7" w:rsidRPr="00552CF7" w:rsidRDefault="00E325C7" w:rsidP="00E325C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F82675">
              <w:rPr>
                <w:sz w:val="24"/>
                <w:szCs w:val="24"/>
              </w:rPr>
              <w:t xml:space="preserve"> год: </w:t>
            </w:r>
            <w:r>
              <w:rPr>
                <w:sz w:val="24"/>
                <w:szCs w:val="24"/>
              </w:rPr>
              <w:t>12 151,1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82675">
              <w:rPr>
                <w:sz w:val="24"/>
                <w:szCs w:val="24"/>
              </w:rPr>
              <w:t xml:space="preserve">тыс. руб., из них: </w:t>
            </w:r>
          </w:p>
          <w:p w:rsidR="00E325C7" w:rsidRPr="00552CF7" w:rsidRDefault="00E325C7" w:rsidP="00E325C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 xml:space="preserve">бюджет Ровенского муниципального района – </w:t>
            </w:r>
            <w:r>
              <w:rPr>
                <w:color w:val="000000"/>
                <w:sz w:val="22"/>
                <w:szCs w:val="22"/>
              </w:rPr>
              <w:t xml:space="preserve">4 707,8 </w:t>
            </w:r>
            <w:r w:rsidRPr="00F82675">
              <w:rPr>
                <w:sz w:val="24"/>
                <w:szCs w:val="24"/>
              </w:rPr>
              <w:t>тыс. руб.;</w:t>
            </w:r>
          </w:p>
          <w:p w:rsidR="00E325C7" w:rsidRDefault="00E325C7" w:rsidP="00E325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7 443,3 </w:t>
            </w:r>
            <w:r w:rsidRPr="00F82675">
              <w:rPr>
                <w:sz w:val="24"/>
                <w:szCs w:val="24"/>
              </w:rPr>
              <w:t>тыс.</w:t>
            </w:r>
            <w:r>
              <w:rPr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>руб</w:t>
            </w:r>
            <w:r>
              <w:rPr>
                <w:sz w:val="24"/>
                <w:szCs w:val="24"/>
              </w:rPr>
              <w:t xml:space="preserve">. </w:t>
            </w:r>
          </w:p>
          <w:p w:rsidR="00E325C7" w:rsidRDefault="00E325C7" w:rsidP="00E325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325C7" w:rsidRPr="00552CF7" w:rsidRDefault="00E325C7" w:rsidP="00E325C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F82675">
              <w:rPr>
                <w:sz w:val="24"/>
                <w:szCs w:val="24"/>
              </w:rPr>
              <w:t xml:space="preserve"> год: </w:t>
            </w:r>
            <w:r>
              <w:rPr>
                <w:sz w:val="24"/>
                <w:szCs w:val="24"/>
              </w:rPr>
              <w:t>156,6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82675">
              <w:rPr>
                <w:sz w:val="24"/>
                <w:szCs w:val="24"/>
              </w:rPr>
              <w:t xml:space="preserve">тыс. руб., из них: </w:t>
            </w:r>
          </w:p>
          <w:p w:rsidR="00E325C7" w:rsidRDefault="00E325C7" w:rsidP="00E325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156,6 </w:t>
            </w:r>
            <w:r w:rsidRPr="00F82675">
              <w:rPr>
                <w:sz w:val="24"/>
                <w:szCs w:val="24"/>
              </w:rPr>
              <w:t>тыс.</w:t>
            </w:r>
            <w:r>
              <w:rPr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>руб</w:t>
            </w:r>
            <w:r>
              <w:rPr>
                <w:sz w:val="24"/>
                <w:szCs w:val="24"/>
              </w:rPr>
              <w:t xml:space="preserve">. </w:t>
            </w:r>
          </w:p>
          <w:p w:rsidR="00E325C7" w:rsidRDefault="00E325C7" w:rsidP="00E325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325C7" w:rsidRPr="00552CF7" w:rsidRDefault="00E325C7" w:rsidP="00E325C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F82675">
              <w:rPr>
                <w:sz w:val="24"/>
                <w:szCs w:val="24"/>
              </w:rPr>
              <w:t xml:space="preserve"> год: </w:t>
            </w:r>
            <w:r>
              <w:rPr>
                <w:sz w:val="24"/>
                <w:szCs w:val="24"/>
              </w:rPr>
              <w:t>156,6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82675">
              <w:rPr>
                <w:sz w:val="24"/>
                <w:szCs w:val="24"/>
              </w:rPr>
              <w:t xml:space="preserve">тыс. руб., из них: </w:t>
            </w:r>
          </w:p>
          <w:p w:rsidR="00E325C7" w:rsidRDefault="00E325C7" w:rsidP="00E325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156,6 </w:t>
            </w:r>
            <w:r w:rsidRPr="00F82675">
              <w:rPr>
                <w:sz w:val="24"/>
                <w:szCs w:val="24"/>
              </w:rPr>
              <w:t>тыс.</w:t>
            </w:r>
            <w:r>
              <w:rPr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>руб</w:t>
            </w:r>
            <w:r>
              <w:rPr>
                <w:sz w:val="24"/>
                <w:szCs w:val="24"/>
              </w:rPr>
              <w:t xml:space="preserve">. </w:t>
            </w:r>
          </w:p>
          <w:p w:rsidR="00AF523B" w:rsidRPr="00547862" w:rsidRDefault="00AF523B" w:rsidP="00AF52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D05659" w:rsidRPr="00547862" w:rsidRDefault="00D05659" w:rsidP="00D05659">
      <w:pPr>
        <w:autoSpaceDE w:val="0"/>
        <w:autoSpaceDN w:val="0"/>
        <w:adjustRightInd w:val="0"/>
        <w:ind w:firstLine="709"/>
        <w:jc w:val="center"/>
        <w:rPr>
          <w:i/>
          <w:sz w:val="24"/>
          <w:szCs w:val="24"/>
        </w:rPr>
      </w:pPr>
    </w:p>
    <w:p w:rsidR="009B7A7D" w:rsidRPr="00547862" w:rsidRDefault="009B7A7D" w:rsidP="009B7A7D">
      <w:pPr>
        <w:pStyle w:val="a3"/>
        <w:ind w:firstLine="851"/>
        <w:jc w:val="both"/>
        <w:rPr>
          <w:color w:val="000000"/>
        </w:rPr>
      </w:pPr>
      <w:r w:rsidRPr="00547862">
        <w:rPr>
          <w:color w:val="000000"/>
        </w:rPr>
        <w:t xml:space="preserve">В рамках данной работы в учреждениях образования проведена работа по сохранности зданий и помещений и проведению текущего и косметического ремонта. Во всех образовательных учреждениях проведен </w:t>
      </w:r>
      <w:proofErr w:type="gramStart"/>
      <w:r w:rsidRPr="00547862">
        <w:rPr>
          <w:color w:val="000000"/>
        </w:rPr>
        <w:t>текущей</w:t>
      </w:r>
      <w:proofErr w:type="gramEnd"/>
      <w:r w:rsidRPr="00547862">
        <w:rPr>
          <w:color w:val="000000"/>
        </w:rPr>
        <w:t xml:space="preserve"> ремонт учебных классов и кабинетов, коридоров, пищеблоко</w:t>
      </w:r>
      <w:r w:rsidR="00A2211E" w:rsidRPr="00547862">
        <w:rPr>
          <w:color w:val="000000"/>
        </w:rPr>
        <w:t>в, санитарно-бытовых помещений.</w:t>
      </w:r>
    </w:p>
    <w:p w:rsidR="009B7A7D" w:rsidRPr="00547862" w:rsidRDefault="009B7A7D" w:rsidP="009B7A7D">
      <w:pPr>
        <w:pStyle w:val="a3"/>
        <w:ind w:firstLine="851"/>
        <w:jc w:val="both"/>
        <w:rPr>
          <w:lang w:eastAsia="ru-RU"/>
        </w:rPr>
      </w:pPr>
      <w:r w:rsidRPr="00547862">
        <w:rPr>
          <w:lang w:eastAsia="ru-RU"/>
        </w:rPr>
        <w:t>Особое внимание обращается на создание безопасных условий, выполнение гигиенических требований, правил противопожарной безопасности. Все учреждения обеспечены первичными средствами пожаротушения, в надлежащем состоянии содержатся пути эвакуации, имеется автоматическая пожарная сигнализация, функционируют радиомодемы прямой экстренной связи с органами МЧС.</w:t>
      </w:r>
    </w:p>
    <w:p w:rsidR="00D05659" w:rsidRPr="00547862" w:rsidRDefault="00D05659" w:rsidP="009B7A7D">
      <w:pPr>
        <w:pStyle w:val="a3"/>
        <w:ind w:firstLine="993"/>
        <w:jc w:val="both"/>
      </w:pPr>
      <w:r w:rsidRPr="00547862">
        <w:t>Финансирование Подпрограммы осуществляется за счет местного бюджета, утвержденного на очередной финансовый год и плановый период.</w:t>
      </w:r>
    </w:p>
    <w:p w:rsidR="00D05659" w:rsidRPr="00547862" w:rsidRDefault="00D05659" w:rsidP="0091624B">
      <w:pPr>
        <w:autoSpaceDE w:val="0"/>
        <w:autoSpaceDN w:val="0"/>
        <w:adjustRightInd w:val="0"/>
        <w:rPr>
          <w:b/>
          <w:sz w:val="24"/>
          <w:szCs w:val="24"/>
          <w:lang w:eastAsia="ru-RU"/>
        </w:rPr>
      </w:pPr>
    </w:p>
    <w:p w:rsidR="00A2211E" w:rsidRPr="00547862" w:rsidRDefault="00A2211E" w:rsidP="00A2211E">
      <w:pPr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547862">
        <w:rPr>
          <w:b/>
          <w:sz w:val="24"/>
          <w:szCs w:val="24"/>
        </w:rPr>
        <w:t>Подпрограмма</w:t>
      </w:r>
    </w:p>
    <w:p w:rsidR="00A2211E" w:rsidRPr="00547862" w:rsidRDefault="00A2211E" w:rsidP="00213CCA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547862">
        <w:rPr>
          <w:b/>
          <w:sz w:val="24"/>
          <w:szCs w:val="24"/>
        </w:rPr>
        <w:t>«Улучшение условий и охраны труда в муниципальных образовательных учреждениях»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828"/>
        <w:gridCol w:w="5954"/>
      </w:tblGrid>
      <w:tr w:rsidR="00A2211E" w:rsidRPr="00547862" w:rsidTr="00A2211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1E" w:rsidRPr="00547862" w:rsidRDefault="00A2211E" w:rsidP="00A221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Наименование подпрограммы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1E" w:rsidRPr="00547862" w:rsidRDefault="00A2211E" w:rsidP="00A221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«Улучшение условий и охраны труда в муниципальных образовательных учреждениях»</w:t>
            </w:r>
          </w:p>
          <w:p w:rsidR="00A2211E" w:rsidRPr="00547862" w:rsidRDefault="00A2211E" w:rsidP="00A221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 xml:space="preserve">  (далее - Подпрограмма)</w:t>
            </w:r>
          </w:p>
        </w:tc>
      </w:tr>
      <w:tr w:rsidR="00A2211E" w:rsidRPr="00547862" w:rsidTr="00A2211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1E" w:rsidRPr="00547862" w:rsidRDefault="00A2211E" w:rsidP="00A221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1E" w:rsidRPr="00547862" w:rsidRDefault="00A2211E" w:rsidP="00A221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Отдел   образования Ровенской районной администрации Ровенского муниципального района Саратовской области (далее - Отдел)</w:t>
            </w:r>
          </w:p>
        </w:tc>
      </w:tr>
      <w:tr w:rsidR="00A2211E" w:rsidRPr="00547862" w:rsidTr="00A2211E">
        <w:trPr>
          <w:trHeight w:val="65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1E" w:rsidRPr="00547862" w:rsidRDefault="00A2211E" w:rsidP="00A221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1E" w:rsidRPr="00547862" w:rsidRDefault="00A2211E" w:rsidP="00A221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 xml:space="preserve">Отсутствуют </w:t>
            </w:r>
          </w:p>
          <w:p w:rsidR="00A2211E" w:rsidRPr="00547862" w:rsidRDefault="00A2211E" w:rsidP="00A2211E">
            <w:pPr>
              <w:jc w:val="both"/>
              <w:rPr>
                <w:sz w:val="24"/>
                <w:szCs w:val="24"/>
              </w:rPr>
            </w:pPr>
          </w:p>
        </w:tc>
      </w:tr>
      <w:tr w:rsidR="00A2211E" w:rsidRPr="00547862" w:rsidTr="00A2211E">
        <w:trPr>
          <w:trHeight w:val="5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1E" w:rsidRPr="00547862" w:rsidRDefault="00A2211E" w:rsidP="00A2211E">
            <w:pPr>
              <w:jc w:val="both"/>
              <w:rPr>
                <w:bCs/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 xml:space="preserve">Участники </w:t>
            </w:r>
            <w:r w:rsidRPr="00547862">
              <w:rPr>
                <w:bCs/>
                <w:sz w:val="24"/>
                <w:szCs w:val="24"/>
              </w:rPr>
              <w:t>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1E" w:rsidRPr="00547862" w:rsidRDefault="00A2211E" w:rsidP="00A2211E">
            <w:pPr>
              <w:jc w:val="both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Муниципальные учреждения, подведомственные  отделу образования Ровенской районной администрации Ровенского муниципального района Саратовской области</w:t>
            </w:r>
          </w:p>
        </w:tc>
      </w:tr>
      <w:tr w:rsidR="00A2211E" w:rsidRPr="00547862" w:rsidTr="00A2211E">
        <w:trPr>
          <w:trHeight w:val="42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1E" w:rsidRPr="00547862" w:rsidRDefault="00A2211E" w:rsidP="00A2211E">
            <w:pPr>
              <w:jc w:val="both"/>
              <w:rPr>
                <w:spacing w:val="-18"/>
                <w:sz w:val="24"/>
                <w:szCs w:val="24"/>
              </w:rPr>
            </w:pPr>
            <w:r w:rsidRPr="00547862">
              <w:rPr>
                <w:spacing w:val="-18"/>
                <w:sz w:val="24"/>
                <w:szCs w:val="24"/>
              </w:rPr>
              <w:t xml:space="preserve">Программно-целевые инструменты </w:t>
            </w:r>
            <w:r w:rsidRPr="00547862">
              <w:rPr>
                <w:bCs/>
                <w:spacing w:val="-18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1E" w:rsidRPr="00547862" w:rsidRDefault="00A2211E" w:rsidP="00A2211E">
            <w:pPr>
              <w:jc w:val="both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Отсутствуют</w:t>
            </w:r>
          </w:p>
        </w:tc>
      </w:tr>
      <w:tr w:rsidR="00A2211E" w:rsidRPr="00547862" w:rsidTr="00A221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</w:tcPr>
          <w:p w:rsidR="00A2211E" w:rsidRPr="00547862" w:rsidRDefault="00A2211E" w:rsidP="00A2211E">
            <w:pPr>
              <w:pStyle w:val="a3"/>
              <w:ind w:left="45"/>
            </w:pPr>
            <w:r w:rsidRPr="00547862">
              <w:t>Цель подпрограммы</w:t>
            </w:r>
          </w:p>
        </w:tc>
        <w:tc>
          <w:tcPr>
            <w:tcW w:w="5954" w:type="dxa"/>
          </w:tcPr>
          <w:p w:rsidR="00A2211E" w:rsidRPr="00547862" w:rsidRDefault="00A2211E" w:rsidP="00A2211E">
            <w:pPr>
              <w:autoSpaceDE w:val="0"/>
              <w:autoSpaceDN w:val="0"/>
              <w:adjustRightInd w:val="0"/>
              <w:ind w:left="78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  <w:lang w:eastAsia="ru-RU"/>
              </w:rPr>
              <w:t xml:space="preserve">Обеспечение </w:t>
            </w:r>
            <w:r w:rsidRPr="00547862">
              <w:rPr>
                <w:sz w:val="24"/>
                <w:szCs w:val="24"/>
              </w:rPr>
              <w:t xml:space="preserve">условий и охраны труда в </w:t>
            </w:r>
            <w:r w:rsidRPr="00547862">
              <w:rPr>
                <w:sz w:val="24"/>
                <w:szCs w:val="24"/>
              </w:rPr>
              <w:lastRenderedPageBreak/>
              <w:t>муниципальных образовательных учреждениях</w:t>
            </w:r>
          </w:p>
        </w:tc>
      </w:tr>
      <w:tr w:rsidR="00A2211E" w:rsidRPr="00547862" w:rsidTr="00A221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</w:tcPr>
          <w:p w:rsidR="00A2211E" w:rsidRPr="00547862" w:rsidRDefault="00A2211E" w:rsidP="00A2211E">
            <w:pPr>
              <w:pStyle w:val="a3"/>
              <w:ind w:left="45"/>
            </w:pPr>
            <w:r w:rsidRPr="00547862">
              <w:lastRenderedPageBreak/>
              <w:t>Задачи подпрограммы</w:t>
            </w:r>
          </w:p>
        </w:tc>
        <w:tc>
          <w:tcPr>
            <w:tcW w:w="5954" w:type="dxa"/>
          </w:tcPr>
          <w:p w:rsidR="00A2211E" w:rsidRPr="00547862" w:rsidRDefault="00A2211E" w:rsidP="00A2211E">
            <w:pPr>
              <w:autoSpaceDE w:val="0"/>
              <w:autoSpaceDN w:val="0"/>
              <w:adjustRightInd w:val="0"/>
              <w:ind w:left="78"/>
              <w:rPr>
                <w:sz w:val="24"/>
                <w:szCs w:val="24"/>
                <w:lang w:eastAsia="ru-RU"/>
              </w:rPr>
            </w:pPr>
            <w:r w:rsidRPr="00547862">
              <w:rPr>
                <w:sz w:val="24"/>
                <w:szCs w:val="24"/>
                <w:lang w:eastAsia="ru-RU"/>
              </w:rPr>
              <w:t>Функционирование муниципальных образовательных организаций в соответствии с современными требованиями</w:t>
            </w:r>
          </w:p>
        </w:tc>
      </w:tr>
      <w:tr w:rsidR="00A2211E" w:rsidRPr="00547862" w:rsidTr="00A221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</w:tcPr>
          <w:p w:rsidR="00A2211E" w:rsidRPr="00547862" w:rsidRDefault="00A2211E" w:rsidP="00A221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5954" w:type="dxa"/>
            <w:shd w:val="clear" w:color="auto" w:fill="auto"/>
          </w:tcPr>
          <w:p w:rsidR="00A2211E" w:rsidRPr="00547862" w:rsidRDefault="00DC2672" w:rsidP="00213C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</w:t>
            </w:r>
            <w:r w:rsidR="00213CCA">
              <w:rPr>
                <w:sz w:val="24"/>
                <w:szCs w:val="24"/>
              </w:rPr>
              <w:t>4</w:t>
            </w:r>
            <w:r w:rsidR="00A2211E" w:rsidRPr="00547862">
              <w:rPr>
                <w:sz w:val="24"/>
                <w:szCs w:val="24"/>
              </w:rPr>
              <w:t xml:space="preserve"> годы.</w:t>
            </w:r>
          </w:p>
        </w:tc>
      </w:tr>
      <w:tr w:rsidR="00A2211E" w:rsidRPr="00547862" w:rsidTr="00A221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</w:tcPr>
          <w:p w:rsidR="00A2211E" w:rsidRPr="00547862" w:rsidRDefault="00A2211E" w:rsidP="00A2211E">
            <w:pPr>
              <w:pStyle w:val="a3"/>
              <w:ind w:left="45"/>
            </w:pPr>
            <w:r w:rsidRPr="00547862">
              <w:t>Объемы финансирования муниципальной подпрограммы</w:t>
            </w:r>
          </w:p>
        </w:tc>
        <w:tc>
          <w:tcPr>
            <w:tcW w:w="5954" w:type="dxa"/>
          </w:tcPr>
          <w:p w:rsidR="009E295D" w:rsidRPr="00FD276F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Подпрограмма </w:t>
            </w:r>
            <w:r w:rsidRPr="00FD276F">
              <w:rPr>
                <w:b/>
                <w:sz w:val="24"/>
                <w:szCs w:val="24"/>
              </w:rPr>
              <w:t>«Улучшение условий и охраны труда в муниципальных образовательных учреждениях»</w:t>
            </w:r>
          </w:p>
          <w:p w:rsidR="009E295D" w:rsidRPr="00F826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color w:val="000000"/>
                <w:sz w:val="24"/>
                <w:szCs w:val="24"/>
              </w:rPr>
              <w:t>378,0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82675">
              <w:rPr>
                <w:sz w:val="24"/>
                <w:szCs w:val="24"/>
              </w:rPr>
              <w:t xml:space="preserve">тыс. руб., из них: </w:t>
            </w:r>
          </w:p>
          <w:p w:rsidR="009E295D" w:rsidRPr="00F826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бюджет Ровенского муниципального района 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378</w:t>
            </w:r>
            <w:r>
              <w:rPr>
                <w:sz w:val="24"/>
                <w:szCs w:val="24"/>
              </w:rPr>
              <w:t>,0</w:t>
            </w:r>
            <w:r w:rsidRPr="00F82675">
              <w:rPr>
                <w:sz w:val="24"/>
                <w:szCs w:val="24"/>
              </w:rPr>
              <w:t xml:space="preserve"> тыс. руб.</w:t>
            </w:r>
          </w:p>
          <w:p w:rsidR="009E295D" w:rsidRPr="00F826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 xml:space="preserve">2023 год: 115,0 тыс. руб., из них: </w:t>
            </w:r>
          </w:p>
          <w:p w:rsidR="009E295D" w:rsidRPr="00F826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бюджет Ровенского муниципального района – 115,0 тыс. руб.</w:t>
            </w:r>
          </w:p>
          <w:p w:rsidR="009E295D" w:rsidRPr="00F82675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 xml:space="preserve">2024 год: 263,0 тыс. руб., из них: </w:t>
            </w:r>
          </w:p>
          <w:p w:rsidR="00A2211E" w:rsidRPr="00547862" w:rsidRDefault="009E295D" w:rsidP="009E2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675">
              <w:rPr>
                <w:sz w:val="24"/>
                <w:szCs w:val="24"/>
              </w:rPr>
              <w:t>бюджет Ровенского муниципального района – 263,0 тыс. руб.</w:t>
            </w:r>
            <w:bookmarkStart w:id="0" w:name="_GoBack"/>
            <w:bookmarkEnd w:id="0"/>
          </w:p>
        </w:tc>
      </w:tr>
    </w:tbl>
    <w:p w:rsidR="00A2211E" w:rsidRPr="00547862" w:rsidRDefault="00A2211E" w:rsidP="00A2211E">
      <w:pPr>
        <w:autoSpaceDE w:val="0"/>
        <w:autoSpaceDN w:val="0"/>
        <w:adjustRightInd w:val="0"/>
        <w:ind w:firstLine="709"/>
        <w:jc w:val="center"/>
        <w:rPr>
          <w:i/>
          <w:sz w:val="24"/>
          <w:szCs w:val="24"/>
        </w:rPr>
      </w:pPr>
    </w:p>
    <w:p w:rsidR="00A2211E" w:rsidRPr="00547862" w:rsidRDefault="00A2211E" w:rsidP="00A2211E">
      <w:pPr>
        <w:pStyle w:val="a3"/>
        <w:ind w:firstLine="993"/>
        <w:jc w:val="both"/>
      </w:pPr>
      <w:r w:rsidRPr="00547862">
        <w:t>Финансирование Подпрограммы осуществляется за счет местного бюджета, утвержденного на очередной финансовый год и плановый период.</w:t>
      </w:r>
    </w:p>
    <w:p w:rsidR="00A2211E" w:rsidRPr="00547862" w:rsidRDefault="00A2211E" w:rsidP="00A2211E">
      <w:pPr>
        <w:autoSpaceDE w:val="0"/>
        <w:autoSpaceDN w:val="0"/>
        <w:adjustRightInd w:val="0"/>
        <w:ind w:left="1134"/>
        <w:jc w:val="center"/>
        <w:rPr>
          <w:b/>
          <w:sz w:val="24"/>
          <w:szCs w:val="24"/>
          <w:lang w:eastAsia="ru-RU"/>
        </w:rPr>
      </w:pPr>
    </w:p>
    <w:p w:rsidR="00A2211E" w:rsidRPr="00547862" w:rsidRDefault="00A2211E" w:rsidP="00A2211E">
      <w:pPr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</w:p>
    <w:p w:rsidR="00A2211E" w:rsidRPr="00547862" w:rsidRDefault="00A2211E" w:rsidP="00D05659">
      <w:pPr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</w:p>
    <w:p w:rsidR="00D05659" w:rsidRPr="00547862" w:rsidRDefault="00D05659" w:rsidP="00807445">
      <w:pPr>
        <w:rPr>
          <w:i/>
          <w:sz w:val="24"/>
          <w:szCs w:val="24"/>
        </w:rPr>
        <w:sectPr w:rsidR="00D05659" w:rsidRPr="00547862" w:rsidSect="009B5CD4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807445" w:rsidRPr="00547862" w:rsidRDefault="00807445" w:rsidP="00807445">
      <w:pPr>
        <w:tabs>
          <w:tab w:val="left" w:pos="10915"/>
        </w:tabs>
        <w:ind w:left="11520"/>
        <w:rPr>
          <w:bCs/>
          <w:sz w:val="24"/>
          <w:szCs w:val="24"/>
        </w:rPr>
      </w:pPr>
      <w:r w:rsidRPr="00547862">
        <w:rPr>
          <w:sz w:val="24"/>
          <w:szCs w:val="24"/>
        </w:rPr>
        <w:lastRenderedPageBreak/>
        <w:t>Приложение №</w:t>
      </w:r>
      <w:r w:rsidR="00505C82">
        <w:rPr>
          <w:sz w:val="24"/>
          <w:szCs w:val="24"/>
        </w:rPr>
        <w:t xml:space="preserve"> 1</w:t>
      </w:r>
      <w:r w:rsidRPr="00547862">
        <w:rPr>
          <w:sz w:val="24"/>
          <w:szCs w:val="24"/>
        </w:rPr>
        <w:t xml:space="preserve"> к муниципальной программе </w:t>
      </w:r>
      <w:r w:rsidRPr="00547862">
        <w:rPr>
          <w:bCs/>
          <w:sz w:val="24"/>
          <w:szCs w:val="24"/>
        </w:rPr>
        <w:t xml:space="preserve">«Развитие образования </w:t>
      </w:r>
      <w:r w:rsidR="002D7693" w:rsidRPr="00547862">
        <w:rPr>
          <w:bCs/>
          <w:sz w:val="24"/>
          <w:szCs w:val="24"/>
        </w:rPr>
        <w:t>в</w:t>
      </w:r>
      <w:r w:rsidRPr="00547862">
        <w:rPr>
          <w:bCs/>
          <w:sz w:val="24"/>
          <w:szCs w:val="24"/>
        </w:rPr>
        <w:t xml:space="preserve"> Ровенско</w:t>
      </w:r>
      <w:r w:rsidR="002D7693" w:rsidRPr="00547862">
        <w:rPr>
          <w:bCs/>
          <w:sz w:val="24"/>
          <w:szCs w:val="24"/>
        </w:rPr>
        <w:t xml:space="preserve">м </w:t>
      </w:r>
      <w:r w:rsidRPr="00547862">
        <w:rPr>
          <w:bCs/>
          <w:sz w:val="24"/>
          <w:szCs w:val="24"/>
        </w:rPr>
        <w:t>муниципально</w:t>
      </w:r>
      <w:r w:rsidR="002D7693" w:rsidRPr="00547862">
        <w:rPr>
          <w:bCs/>
          <w:sz w:val="24"/>
          <w:szCs w:val="24"/>
        </w:rPr>
        <w:t>м</w:t>
      </w:r>
      <w:r w:rsidRPr="00547862">
        <w:rPr>
          <w:bCs/>
          <w:sz w:val="24"/>
          <w:szCs w:val="24"/>
        </w:rPr>
        <w:t xml:space="preserve"> район</w:t>
      </w:r>
      <w:r w:rsidR="002D7693" w:rsidRPr="00547862">
        <w:rPr>
          <w:bCs/>
          <w:sz w:val="24"/>
          <w:szCs w:val="24"/>
        </w:rPr>
        <w:t>е</w:t>
      </w:r>
      <w:r w:rsidRPr="00547862">
        <w:rPr>
          <w:bCs/>
          <w:sz w:val="24"/>
          <w:szCs w:val="24"/>
        </w:rPr>
        <w:t>»</w:t>
      </w:r>
    </w:p>
    <w:p w:rsidR="00807445" w:rsidRPr="00547862" w:rsidRDefault="00807445" w:rsidP="00807445">
      <w:pPr>
        <w:tabs>
          <w:tab w:val="left" w:pos="10915"/>
          <w:tab w:val="left" w:pos="11199"/>
        </w:tabs>
        <w:ind w:left="11482"/>
        <w:jc w:val="right"/>
        <w:rPr>
          <w:sz w:val="24"/>
          <w:szCs w:val="24"/>
        </w:rPr>
      </w:pPr>
    </w:p>
    <w:p w:rsidR="002D7693" w:rsidRPr="00547862" w:rsidRDefault="002D7693" w:rsidP="002D7693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47862">
        <w:rPr>
          <w:sz w:val="24"/>
          <w:szCs w:val="24"/>
        </w:rPr>
        <w:t>Сведения</w:t>
      </w:r>
    </w:p>
    <w:p w:rsidR="002D7693" w:rsidRPr="00547862" w:rsidRDefault="002D7693" w:rsidP="002D7693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47862">
        <w:rPr>
          <w:sz w:val="24"/>
          <w:szCs w:val="24"/>
        </w:rPr>
        <w:t>о целевых показателях муниципальной программы</w:t>
      </w:r>
    </w:p>
    <w:p w:rsidR="002D7693" w:rsidRPr="00547862" w:rsidRDefault="002D7693" w:rsidP="002D7693">
      <w:pPr>
        <w:widowControl w:val="0"/>
        <w:autoSpaceDE w:val="0"/>
        <w:autoSpaceDN w:val="0"/>
        <w:jc w:val="center"/>
        <w:rPr>
          <w:bCs/>
          <w:sz w:val="24"/>
          <w:szCs w:val="24"/>
        </w:rPr>
      </w:pPr>
      <w:r w:rsidRPr="00547862">
        <w:rPr>
          <w:bCs/>
          <w:sz w:val="24"/>
          <w:szCs w:val="24"/>
        </w:rPr>
        <w:t>«Развитие образования в</w:t>
      </w:r>
      <w:r w:rsidR="009E578E">
        <w:rPr>
          <w:bCs/>
          <w:sz w:val="24"/>
          <w:szCs w:val="24"/>
        </w:rPr>
        <w:t xml:space="preserve"> </w:t>
      </w:r>
      <w:r w:rsidRPr="00547862">
        <w:rPr>
          <w:bCs/>
          <w:sz w:val="24"/>
          <w:szCs w:val="24"/>
        </w:rPr>
        <w:t>Ровенском муниципальном районе »</w:t>
      </w:r>
    </w:p>
    <w:p w:rsidR="002D7693" w:rsidRPr="00547862" w:rsidRDefault="002D7693" w:rsidP="002D7693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47862">
        <w:rPr>
          <w:sz w:val="24"/>
          <w:szCs w:val="24"/>
        </w:rPr>
        <w:t>(наименование муниципальной программы)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47"/>
        <w:gridCol w:w="4139"/>
        <w:gridCol w:w="1559"/>
        <w:gridCol w:w="1560"/>
        <w:gridCol w:w="1559"/>
        <w:gridCol w:w="1701"/>
        <w:gridCol w:w="1559"/>
        <w:gridCol w:w="1134"/>
        <w:gridCol w:w="1134"/>
      </w:tblGrid>
      <w:tr w:rsidR="009E578E" w:rsidRPr="00547862" w:rsidTr="00043E9B"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8E" w:rsidRPr="00547862" w:rsidRDefault="009E578E" w:rsidP="002D76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№ </w:t>
            </w:r>
          </w:p>
          <w:p w:rsidR="009E578E" w:rsidRPr="00547862" w:rsidRDefault="009E578E" w:rsidP="002D76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547862">
              <w:rPr>
                <w:sz w:val="24"/>
                <w:szCs w:val="24"/>
              </w:rPr>
              <w:t>п</w:t>
            </w:r>
            <w:proofErr w:type="gramEnd"/>
            <w:r w:rsidRPr="00547862">
              <w:rPr>
                <w:sz w:val="24"/>
                <w:szCs w:val="24"/>
              </w:rPr>
              <w:t>/п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8E" w:rsidRPr="00547862" w:rsidRDefault="009E578E" w:rsidP="002D76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Наименование программы, 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8E" w:rsidRPr="00547862" w:rsidRDefault="009E578E" w:rsidP="002D76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8E" w:rsidRPr="00547862" w:rsidRDefault="009E578E" w:rsidP="002D76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Значение показателей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2D76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E578E" w:rsidRPr="00547862" w:rsidTr="00043E9B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78E" w:rsidRPr="00547862" w:rsidRDefault="009E578E" w:rsidP="002D7693">
            <w:pPr>
              <w:rPr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78E" w:rsidRPr="00547862" w:rsidRDefault="009E578E" w:rsidP="002D76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78E" w:rsidRPr="00547862" w:rsidRDefault="009E578E" w:rsidP="002D769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8E" w:rsidRPr="00547862" w:rsidRDefault="009E578E" w:rsidP="00A221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A221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A221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A221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78E" w:rsidRPr="00547862" w:rsidRDefault="009E578E" w:rsidP="00A221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547862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043E9B" w:rsidP="00A221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9E578E" w:rsidRPr="00547862" w:rsidTr="00043E9B">
        <w:tc>
          <w:tcPr>
            <w:tcW w:w="13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78E" w:rsidRPr="00547862" w:rsidRDefault="009E578E" w:rsidP="009E57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 xml:space="preserve">Муниципальная программа </w:t>
            </w:r>
            <w:r w:rsidRPr="00547862">
              <w:rPr>
                <w:bCs/>
                <w:sz w:val="24"/>
                <w:szCs w:val="24"/>
              </w:rPr>
              <w:t>«Развитие образования в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47862">
              <w:rPr>
                <w:bCs/>
                <w:sz w:val="24"/>
                <w:szCs w:val="24"/>
              </w:rPr>
              <w:t>Ровенском  муниципальном районе»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9E57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9E578E" w:rsidRPr="00547862" w:rsidTr="00043E9B">
        <w:tc>
          <w:tcPr>
            <w:tcW w:w="13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78E" w:rsidRPr="00547862" w:rsidRDefault="009E578E" w:rsidP="00A221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Подпрограмма «Развитие системы дошкольного образования"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A221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E578E" w:rsidRPr="00547862" w:rsidTr="00043E9B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CB03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8E" w:rsidRPr="00547862" w:rsidRDefault="009E578E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Показатель 1.</w:t>
            </w:r>
          </w:p>
          <w:p w:rsidR="009E578E" w:rsidRPr="00547862" w:rsidRDefault="009E578E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47862">
              <w:rPr>
                <w:sz w:val="24"/>
                <w:szCs w:val="24"/>
                <w:lang w:eastAsia="ru-RU"/>
              </w:rPr>
              <w:t>Охват детей в возрасте от 1,5 до 7 лет дошкольным образованием</w:t>
            </w:r>
          </w:p>
          <w:p w:rsidR="009E578E" w:rsidRPr="00547862" w:rsidRDefault="009E578E" w:rsidP="002D76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8E" w:rsidRPr="00547862" w:rsidRDefault="009E578E" w:rsidP="002D76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8E" w:rsidRPr="00547862" w:rsidRDefault="009E578E" w:rsidP="002D76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2D76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2D76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4D3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78E" w:rsidRPr="00547862" w:rsidRDefault="009E578E" w:rsidP="00A221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043E9B" w:rsidP="00A221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9E578E" w:rsidRPr="00547862" w:rsidTr="00043E9B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CB03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2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8E" w:rsidRPr="00547862" w:rsidRDefault="009E578E" w:rsidP="002D7693">
            <w:pPr>
              <w:autoSpaceDE w:val="0"/>
              <w:autoSpaceDN w:val="0"/>
              <w:adjustRightInd w:val="0"/>
              <w:ind w:left="142"/>
              <w:rPr>
                <w:bCs/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Показатель 2.</w:t>
            </w:r>
          </w:p>
          <w:p w:rsidR="009E578E" w:rsidRPr="00547862" w:rsidRDefault="009E578E" w:rsidP="002D7693">
            <w:pPr>
              <w:autoSpaceDE w:val="0"/>
              <w:autoSpaceDN w:val="0"/>
              <w:adjustRightInd w:val="0"/>
              <w:ind w:left="142"/>
              <w:rPr>
                <w:bCs/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Удовлетворенность населения доступностью и качеством услуг дошкольного образования по итогам опроса общественного мнения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8E" w:rsidRPr="00547862" w:rsidRDefault="009E578E" w:rsidP="002D7693">
            <w:pPr>
              <w:autoSpaceDE w:val="0"/>
              <w:autoSpaceDN w:val="0"/>
              <w:adjustRightInd w:val="0"/>
              <w:ind w:left="34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8E" w:rsidRPr="00547862" w:rsidRDefault="009E578E" w:rsidP="002D7693">
            <w:pPr>
              <w:autoSpaceDE w:val="0"/>
              <w:autoSpaceDN w:val="0"/>
              <w:adjustRightInd w:val="0"/>
              <w:ind w:left="34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2D7693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2D76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4D3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78E" w:rsidRPr="00547862" w:rsidRDefault="009E578E" w:rsidP="00A221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043E9B" w:rsidP="00A221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9E578E" w:rsidRPr="00547862" w:rsidTr="00043E9B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CB03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3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8E" w:rsidRPr="00547862" w:rsidRDefault="009E578E" w:rsidP="002D7693">
            <w:pPr>
              <w:autoSpaceDE w:val="0"/>
              <w:autoSpaceDN w:val="0"/>
              <w:adjustRightInd w:val="0"/>
              <w:ind w:left="142"/>
              <w:rPr>
                <w:bCs/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Показатель 3.</w:t>
            </w:r>
          </w:p>
          <w:p w:rsidR="009E578E" w:rsidRPr="00547862" w:rsidRDefault="009E578E" w:rsidP="002D7693">
            <w:pPr>
              <w:autoSpaceDE w:val="0"/>
              <w:autoSpaceDN w:val="0"/>
              <w:adjustRightInd w:val="0"/>
              <w:ind w:left="142"/>
              <w:rPr>
                <w:bCs/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 xml:space="preserve"> Доля воспитанников дошкольных образовательных учреждений, осваивающих основную образовательную программу в соответствии с федеральными государственными образовательными стандартами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8E" w:rsidRPr="00547862" w:rsidRDefault="009E578E" w:rsidP="002D7693">
            <w:pPr>
              <w:autoSpaceDE w:val="0"/>
              <w:autoSpaceDN w:val="0"/>
              <w:adjustRightInd w:val="0"/>
              <w:ind w:left="34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8E" w:rsidRPr="00547862" w:rsidRDefault="009E578E" w:rsidP="002D7693">
            <w:pPr>
              <w:autoSpaceDE w:val="0"/>
              <w:autoSpaceDN w:val="0"/>
              <w:adjustRightInd w:val="0"/>
              <w:ind w:left="34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2D7693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2D76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4D3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78E" w:rsidRPr="00547862" w:rsidRDefault="009E578E" w:rsidP="00A221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043E9B" w:rsidP="00A221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E578E" w:rsidRPr="00547862" w:rsidTr="00043E9B">
        <w:tc>
          <w:tcPr>
            <w:tcW w:w="13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78E" w:rsidRPr="00547862" w:rsidRDefault="009E578E" w:rsidP="00A221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Подпрограмма «Развитие системы общего образования"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A221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E578E" w:rsidRPr="00547862" w:rsidTr="00043E9B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2D76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4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8E" w:rsidRPr="00547862" w:rsidRDefault="009E578E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Показатель 1.</w:t>
            </w:r>
          </w:p>
          <w:p w:rsidR="009E578E" w:rsidRPr="00547862" w:rsidRDefault="009E578E" w:rsidP="002D7693">
            <w:pPr>
              <w:jc w:val="both"/>
              <w:rPr>
                <w:spacing w:val="-17"/>
                <w:sz w:val="24"/>
                <w:szCs w:val="24"/>
              </w:rPr>
            </w:pPr>
            <w:r w:rsidRPr="00547862">
              <w:rPr>
                <w:sz w:val="24"/>
                <w:szCs w:val="24"/>
                <w:lang w:eastAsia="ru-RU"/>
              </w:rPr>
              <w:t xml:space="preserve">Доля обучающихся в государственных (муниципальных) общеобразовательных организаций, </w:t>
            </w:r>
            <w:r w:rsidRPr="00547862">
              <w:rPr>
                <w:sz w:val="24"/>
                <w:szCs w:val="24"/>
                <w:lang w:eastAsia="ru-RU"/>
              </w:rPr>
              <w:lastRenderedPageBreak/>
              <w:t xml:space="preserve">занимающихся в одну смену, в общей </w:t>
            </w:r>
            <w:proofErr w:type="gramStart"/>
            <w:r w:rsidRPr="00547862">
              <w:rPr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547862">
              <w:rPr>
                <w:sz w:val="24"/>
                <w:szCs w:val="24"/>
                <w:lang w:eastAsia="ru-RU"/>
              </w:rPr>
              <w:t xml:space="preserve"> обучающихся в государственных (муниципальных)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8E" w:rsidRPr="00547862" w:rsidRDefault="009E578E" w:rsidP="002D76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8E" w:rsidRPr="00547862" w:rsidRDefault="009E578E" w:rsidP="002D76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2D76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2D76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A221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78E" w:rsidRPr="00547862" w:rsidRDefault="009E578E" w:rsidP="00A221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043E9B" w:rsidP="00A221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E578E" w:rsidRPr="00547862" w:rsidTr="00043E9B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2D76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8E" w:rsidRPr="00547862" w:rsidRDefault="009E578E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Показатель 2.</w:t>
            </w:r>
          </w:p>
          <w:p w:rsidR="009E578E" w:rsidRPr="00547862" w:rsidRDefault="009E578E" w:rsidP="002D7693">
            <w:pPr>
              <w:jc w:val="both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547862">
              <w:rPr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47862">
              <w:rPr>
                <w:sz w:val="24"/>
                <w:szCs w:val="24"/>
                <w:lang w:eastAsia="ru-RU"/>
              </w:rPr>
              <w:t>, окончивших 11 класс (с аттестатом о среднем общем образовании)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8E" w:rsidRPr="00547862" w:rsidRDefault="009E578E" w:rsidP="002D76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8E" w:rsidRPr="00547862" w:rsidRDefault="009E578E" w:rsidP="002D7693">
            <w:pPr>
              <w:jc w:val="center"/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2D7693">
            <w:pPr>
              <w:jc w:val="center"/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2D76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4D3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78E" w:rsidRPr="00547862" w:rsidRDefault="009E578E" w:rsidP="00A221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043E9B" w:rsidP="00A221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E578E" w:rsidRPr="00547862" w:rsidTr="00043E9B">
        <w:trPr>
          <w:trHeight w:val="113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2D76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8E" w:rsidRPr="00547862" w:rsidRDefault="009E578E" w:rsidP="002D76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Показатель 3.</w:t>
            </w:r>
          </w:p>
          <w:p w:rsidR="009E578E" w:rsidRPr="00547862" w:rsidRDefault="009E578E" w:rsidP="002D7693">
            <w:pPr>
              <w:jc w:val="both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547862">
              <w:rPr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47862">
              <w:rPr>
                <w:sz w:val="24"/>
                <w:szCs w:val="24"/>
                <w:lang w:eastAsia="ru-RU"/>
              </w:rPr>
              <w:t>, получивших аттестат об основном общем образовании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8E" w:rsidRPr="00547862" w:rsidRDefault="009E578E" w:rsidP="002D76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8E" w:rsidRPr="00547862" w:rsidRDefault="009E578E" w:rsidP="002D7693">
            <w:pPr>
              <w:jc w:val="center"/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2D7693">
            <w:pPr>
              <w:jc w:val="center"/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2D76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4D3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78E" w:rsidRPr="00547862" w:rsidRDefault="009E578E" w:rsidP="00A221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043E9B" w:rsidP="00A221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E578E" w:rsidRPr="00547862" w:rsidTr="00043E9B">
        <w:trPr>
          <w:trHeight w:val="98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2D76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7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8E" w:rsidRPr="00547862" w:rsidRDefault="009E578E" w:rsidP="002D769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Показатель 4.</w:t>
            </w:r>
          </w:p>
          <w:p w:rsidR="009E578E" w:rsidRPr="00547862" w:rsidRDefault="009E578E" w:rsidP="002D769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 xml:space="preserve"> Удовлетворенность населения доступностью и качеством услуг общего образования по итогам опросов общественного мнения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8E" w:rsidRPr="00547862" w:rsidRDefault="009E578E" w:rsidP="002D7693">
            <w:pPr>
              <w:autoSpaceDE w:val="0"/>
              <w:autoSpaceDN w:val="0"/>
              <w:adjustRightInd w:val="0"/>
              <w:ind w:left="167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8E" w:rsidRPr="00547862" w:rsidRDefault="009E578E" w:rsidP="002D7693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2D7693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2D7693">
            <w:pPr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4D37ED">
            <w:pPr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8159AF">
            <w:pPr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043E9B" w:rsidP="00815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9E578E" w:rsidRPr="00547862" w:rsidTr="00043E9B">
        <w:trPr>
          <w:trHeight w:val="98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2D76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8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8E" w:rsidRPr="00547862" w:rsidRDefault="009E578E" w:rsidP="002D769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Показатель 5.</w:t>
            </w:r>
          </w:p>
          <w:p w:rsidR="009E578E" w:rsidRPr="00547862" w:rsidRDefault="009E578E" w:rsidP="002D769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 xml:space="preserve"> Доля </w:t>
            </w:r>
            <w:proofErr w:type="gramStart"/>
            <w:r w:rsidRPr="00547862">
              <w:rPr>
                <w:bCs/>
                <w:sz w:val="24"/>
                <w:szCs w:val="24"/>
              </w:rPr>
              <w:t>обучающихся</w:t>
            </w:r>
            <w:proofErr w:type="gramEnd"/>
            <w:r w:rsidRPr="00547862">
              <w:rPr>
                <w:bCs/>
                <w:sz w:val="24"/>
                <w:szCs w:val="24"/>
              </w:rPr>
              <w:t>, осваивающих федеральные государственные образовательные стандарты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8E" w:rsidRPr="00547862" w:rsidRDefault="009E578E" w:rsidP="002D7693">
            <w:pPr>
              <w:autoSpaceDE w:val="0"/>
              <w:autoSpaceDN w:val="0"/>
              <w:adjustRightInd w:val="0"/>
              <w:ind w:left="167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8E" w:rsidRPr="00547862" w:rsidRDefault="009E578E" w:rsidP="002D7693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2D7693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2D7693">
            <w:pPr>
              <w:jc w:val="center"/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4D37ED">
            <w:pPr>
              <w:jc w:val="center"/>
            </w:pPr>
            <w:r w:rsidRPr="00547862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8159AF">
            <w:pPr>
              <w:jc w:val="center"/>
            </w:pPr>
            <w:r w:rsidRPr="00547862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043E9B" w:rsidP="008159AF">
            <w:pPr>
              <w:jc w:val="center"/>
            </w:pPr>
            <w:r>
              <w:t>100</w:t>
            </w:r>
          </w:p>
        </w:tc>
      </w:tr>
      <w:tr w:rsidR="009E578E" w:rsidRPr="00547862" w:rsidTr="00043E9B">
        <w:trPr>
          <w:trHeight w:val="98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2D76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9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8E" w:rsidRPr="00547862" w:rsidRDefault="009E578E" w:rsidP="002D769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Показатель 6.</w:t>
            </w:r>
          </w:p>
          <w:p w:rsidR="009E578E" w:rsidRPr="00547862" w:rsidRDefault="009E578E" w:rsidP="002D769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547862">
              <w:rPr>
                <w:bCs/>
                <w:sz w:val="24"/>
                <w:szCs w:val="24"/>
              </w:rPr>
              <w:t>Доля обучающихся по программам общего образования, участвующих в олимпиадах и конкурсах различного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8E" w:rsidRPr="00547862" w:rsidRDefault="009E578E" w:rsidP="002D7693">
            <w:pPr>
              <w:autoSpaceDE w:val="0"/>
              <w:autoSpaceDN w:val="0"/>
              <w:adjustRightInd w:val="0"/>
              <w:ind w:left="167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8E" w:rsidRPr="00547862" w:rsidRDefault="009E578E" w:rsidP="002D7693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2D7693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2D7693">
            <w:pPr>
              <w:jc w:val="center"/>
            </w:pPr>
            <w:r w:rsidRPr="00547862">
              <w:rPr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4D37ED">
            <w:pPr>
              <w:jc w:val="center"/>
            </w:pPr>
            <w:r w:rsidRPr="00547862"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8179AD">
            <w:pPr>
              <w:jc w:val="center"/>
            </w:pPr>
            <w:r w:rsidRPr="00547862"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043E9B" w:rsidP="008179AD">
            <w:pPr>
              <w:jc w:val="center"/>
            </w:pPr>
            <w:r>
              <w:t>80</w:t>
            </w:r>
          </w:p>
        </w:tc>
      </w:tr>
      <w:tr w:rsidR="009E578E" w:rsidRPr="00547862" w:rsidTr="00043E9B">
        <w:trPr>
          <w:trHeight w:val="421"/>
        </w:trPr>
        <w:tc>
          <w:tcPr>
            <w:tcW w:w="13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CB03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bCs/>
                <w:color w:val="000000"/>
                <w:sz w:val="24"/>
                <w:szCs w:val="24"/>
                <w:lang w:eastAsia="ru-RU"/>
              </w:rPr>
              <w:t>Подпрограмма  «Развитие системы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CB03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E578E" w:rsidRPr="00547862" w:rsidTr="00043E9B">
        <w:trPr>
          <w:trHeight w:val="98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4776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8E" w:rsidRPr="00547862" w:rsidRDefault="009E578E" w:rsidP="004776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  <w:lang w:eastAsia="ru-RU"/>
              </w:rPr>
              <w:t xml:space="preserve">Доля обучающихся, </w:t>
            </w:r>
            <w:r w:rsidRPr="00547862">
              <w:rPr>
                <w:color w:val="000000"/>
                <w:sz w:val="22"/>
                <w:szCs w:val="22"/>
                <w:lang w:eastAsia="ru-RU"/>
              </w:rPr>
              <w:t>получивших общедоступное и  бесплатное дополнительное образование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8E" w:rsidRPr="00547862" w:rsidRDefault="009E578E" w:rsidP="004776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8E" w:rsidRPr="00547862" w:rsidRDefault="009E578E" w:rsidP="004776BD">
            <w:pPr>
              <w:autoSpaceDE w:val="0"/>
              <w:autoSpaceDN w:val="0"/>
              <w:adjustRightInd w:val="0"/>
              <w:ind w:left="33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4776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4776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4D3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8179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043E9B" w:rsidP="008179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9E578E" w:rsidRPr="00547862" w:rsidTr="00043E9B">
        <w:trPr>
          <w:trHeight w:val="98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4776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4776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47862">
              <w:rPr>
                <w:sz w:val="26"/>
                <w:szCs w:val="26"/>
              </w:rPr>
              <w:t xml:space="preserve">Доля детей в возрасте от 5 до 18 лет, использующих сертификаты дополнительного образования, в общей численности детей в </w:t>
            </w:r>
            <w:r w:rsidRPr="00547862">
              <w:rPr>
                <w:sz w:val="26"/>
                <w:szCs w:val="26"/>
              </w:rPr>
              <w:lastRenderedPageBreak/>
              <w:t>статусе сертификатов персонифицированного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4776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4776BD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786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4776BD">
            <w:pPr>
              <w:pStyle w:val="a5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7862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4776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4D3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8179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043E9B" w:rsidP="008179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9E578E" w:rsidRPr="00547862" w:rsidTr="00043E9B">
        <w:trPr>
          <w:trHeight w:val="570"/>
        </w:trPr>
        <w:tc>
          <w:tcPr>
            <w:tcW w:w="13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CB03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  <w:lang w:eastAsia="ru-RU"/>
              </w:rPr>
              <w:lastRenderedPageBreak/>
              <w:t>Подпрограмма "Отдых и оздоровление детей"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CB03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E578E" w:rsidRPr="00547862" w:rsidTr="00043E9B">
        <w:trPr>
          <w:trHeight w:val="57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CB03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12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8E" w:rsidRPr="00547862" w:rsidRDefault="009E578E" w:rsidP="004776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47862">
              <w:rPr>
                <w:sz w:val="24"/>
                <w:szCs w:val="24"/>
                <w:lang w:eastAsia="ru-RU"/>
              </w:rPr>
              <w:t>Показатель 1.</w:t>
            </w:r>
          </w:p>
          <w:p w:rsidR="009E578E" w:rsidRPr="00547862" w:rsidRDefault="009E578E" w:rsidP="004776BD">
            <w:pPr>
              <w:jc w:val="both"/>
              <w:rPr>
                <w:sz w:val="24"/>
                <w:szCs w:val="24"/>
                <w:lang w:eastAsia="ru-RU"/>
              </w:rPr>
            </w:pPr>
            <w:r w:rsidRPr="00547862">
              <w:rPr>
                <w:sz w:val="24"/>
                <w:szCs w:val="24"/>
                <w:lang w:eastAsia="ru-RU"/>
              </w:rPr>
              <w:t>Доля детей, отдохнувших за лето в детских оздоровительных  учреждениях (лагерях)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8E" w:rsidRPr="00547862" w:rsidRDefault="009E578E" w:rsidP="004776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47862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8E" w:rsidRPr="00547862" w:rsidRDefault="009E578E" w:rsidP="004776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4776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4776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4D3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8179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043E9B" w:rsidP="008179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9E578E" w:rsidRPr="00547862" w:rsidTr="00043E9B">
        <w:trPr>
          <w:trHeight w:val="570"/>
        </w:trPr>
        <w:tc>
          <w:tcPr>
            <w:tcW w:w="13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CB03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  <w:lang w:eastAsia="ru-RU"/>
              </w:rPr>
              <w:t>Подпрограмма  «Патриотическое воспитание детей и подростков в Ровенском муниципальном районе»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CB03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E578E" w:rsidRPr="00547862" w:rsidTr="00043E9B">
        <w:trPr>
          <w:trHeight w:val="57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CB03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13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8E" w:rsidRPr="00547862" w:rsidRDefault="009E578E" w:rsidP="004776BD">
            <w:pPr>
              <w:jc w:val="both"/>
              <w:rPr>
                <w:sz w:val="24"/>
                <w:szCs w:val="24"/>
                <w:lang w:eastAsia="ru-RU"/>
              </w:rPr>
            </w:pPr>
            <w:r w:rsidRPr="00547862">
              <w:rPr>
                <w:sz w:val="24"/>
                <w:szCs w:val="24"/>
                <w:lang w:eastAsia="ru-RU"/>
              </w:rPr>
              <w:t>Показатель 1.</w:t>
            </w:r>
          </w:p>
          <w:p w:rsidR="009E578E" w:rsidRPr="00547862" w:rsidRDefault="009E578E" w:rsidP="004776BD">
            <w:pPr>
              <w:jc w:val="both"/>
              <w:rPr>
                <w:sz w:val="24"/>
                <w:szCs w:val="24"/>
                <w:lang w:eastAsia="ru-RU"/>
              </w:rPr>
            </w:pPr>
            <w:r w:rsidRPr="00547862">
              <w:rPr>
                <w:sz w:val="24"/>
                <w:szCs w:val="24"/>
                <w:lang w:eastAsia="ru-RU"/>
              </w:rPr>
              <w:t>Доля детей, принимающих участие в мероприятиях патриотической направленности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8E" w:rsidRPr="00547862" w:rsidRDefault="009E578E" w:rsidP="004776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8E" w:rsidRPr="00547862" w:rsidRDefault="009E578E" w:rsidP="004776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99,8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4776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4776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4D3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8179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043E9B" w:rsidP="008179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E578E" w:rsidRPr="00547862" w:rsidTr="00043E9B">
        <w:trPr>
          <w:trHeight w:val="570"/>
        </w:trPr>
        <w:tc>
          <w:tcPr>
            <w:tcW w:w="13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CB03A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47862">
              <w:rPr>
                <w:sz w:val="24"/>
                <w:szCs w:val="24"/>
                <w:lang w:eastAsia="ru-RU"/>
              </w:rPr>
              <w:t>Подпрограмма  «Укрепление материально-технической базы учреждений в сфере образования"</w:t>
            </w:r>
          </w:p>
          <w:p w:rsidR="009E578E" w:rsidRPr="00547862" w:rsidRDefault="009E578E" w:rsidP="004776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E578E" w:rsidRPr="00547862" w:rsidRDefault="009E578E" w:rsidP="004776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CB03A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E578E" w:rsidRPr="00547862" w:rsidTr="00043E9B">
        <w:trPr>
          <w:trHeight w:val="57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CB03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14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4776B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47862">
              <w:rPr>
                <w:sz w:val="24"/>
                <w:szCs w:val="24"/>
                <w:lang w:eastAsia="ru-RU"/>
              </w:rPr>
              <w:t>Показатель 1.</w:t>
            </w:r>
          </w:p>
          <w:p w:rsidR="009E578E" w:rsidRPr="00547862" w:rsidRDefault="009E578E" w:rsidP="004776BD">
            <w:pPr>
              <w:jc w:val="both"/>
              <w:rPr>
                <w:sz w:val="24"/>
                <w:szCs w:val="24"/>
                <w:lang w:eastAsia="ru-RU"/>
              </w:rPr>
            </w:pPr>
            <w:r w:rsidRPr="00547862">
              <w:rPr>
                <w:color w:val="000000"/>
                <w:sz w:val="24"/>
                <w:szCs w:val="24"/>
                <w:lang w:eastAsia="ru-RU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4776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4776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4776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4776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4D3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9E578E" w:rsidP="004D3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86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8E" w:rsidRPr="00547862" w:rsidRDefault="00043E9B" w:rsidP="004D3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2D7693" w:rsidRPr="00547862" w:rsidRDefault="002D7693" w:rsidP="002D7693">
      <w:pPr>
        <w:tabs>
          <w:tab w:val="left" w:pos="10915"/>
        </w:tabs>
      </w:pPr>
    </w:p>
    <w:p w:rsidR="002D7693" w:rsidRPr="00547862" w:rsidRDefault="002D7693" w:rsidP="002D7693">
      <w:pPr>
        <w:tabs>
          <w:tab w:val="left" w:pos="10915"/>
        </w:tabs>
      </w:pPr>
    </w:p>
    <w:p w:rsidR="002D7693" w:rsidRPr="00547862" w:rsidRDefault="002D7693" w:rsidP="002D7693">
      <w:pPr>
        <w:tabs>
          <w:tab w:val="left" w:pos="10915"/>
        </w:tabs>
      </w:pPr>
    </w:p>
    <w:p w:rsidR="002D7693" w:rsidRPr="00547862" w:rsidRDefault="002D7693" w:rsidP="002D7693">
      <w:pPr>
        <w:tabs>
          <w:tab w:val="left" w:pos="10915"/>
        </w:tabs>
      </w:pPr>
    </w:p>
    <w:p w:rsidR="002D7693" w:rsidRPr="00547862" w:rsidRDefault="002D7693" w:rsidP="002D7693">
      <w:pPr>
        <w:tabs>
          <w:tab w:val="left" w:pos="10915"/>
        </w:tabs>
      </w:pPr>
    </w:p>
    <w:p w:rsidR="002D7693" w:rsidRPr="00547862" w:rsidRDefault="002D7693" w:rsidP="002D7693">
      <w:pPr>
        <w:tabs>
          <w:tab w:val="left" w:pos="10915"/>
        </w:tabs>
      </w:pPr>
    </w:p>
    <w:p w:rsidR="002D7693" w:rsidRPr="00547862" w:rsidRDefault="002D7693" w:rsidP="002D7693">
      <w:pPr>
        <w:tabs>
          <w:tab w:val="left" w:pos="10915"/>
        </w:tabs>
      </w:pPr>
    </w:p>
    <w:p w:rsidR="00C46A1F" w:rsidRPr="00547862" w:rsidRDefault="00C46A1F" w:rsidP="002D7693">
      <w:pPr>
        <w:tabs>
          <w:tab w:val="left" w:pos="9072"/>
          <w:tab w:val="left" w:pos="10915"/>
        </w:tabs>
        <w:ind w:left="9072"/>
        <w:jc w:val="both"/>
        <w:rPr>
          <w:sz w:val="24"/>
          <w:szCs w:val="24"/>
        </w:rPr>
      </w:pPr>
    </w:p>
    <w:p w:rsidR="00C46A1F" w:rsidRPr="00547862" w:rsidRDefault="00C46A1F" w:rsidP="002D7693">
      <w:pPr>
        <w:tabs>
          <w:tab w:val="left" w:pos="9072"/>
          <w:tab w:val="left" w:pos="10915"/>
        </w:tabs>
        <w:ind w:left="9072"/>
        <w:jc w:val="both"/>
        <w:rPr>
          <w:sz w:val="24"/>
          <w:szCs w:val="24"/>
        </w:rPr>
      </w:pPr>
    </w:p>
    <w:p w:rsidR="00C46A1F" w:rsidRPr="00547862" w:rsidRDefault="00C46A1F" w:rsidP="002D7693">
      <w:pPr>
        <w:tabs>
          <w:tab w:val="left" w:pos="9072"/>
          <w:tab w:val="left" w:pos="10915"/>
        </w:tabs>
        <w:ind w:left="9072"/>
        <w:jc w:val="both"/>
        <w:rPr>
          <w:sz w:val="24"/>
          <w:szCs w:val="24"/>
        </w:rPr>
      </w:pPr>
    </w:p>
    <w:p w:rsidR="00C46A1F" w:rsidRPr="00547862" w:rsidRDefault="00C46A1F" w:rsidP="002D7693">
      <w:pPr>
        <w:tabs>
          <w:tab w:val="left" w:pos="9072"/>
          <w:tab w:val="left" w:pos="10915"/>
        </w:tabs>
        <w:ind w:left="9072"/>
        <w:jc w:val="both"/>
        <w:rPr>
          <w:sz w:val="24"/>
          <w:szCs w:val="24"/>
        </w:rPr>
      </w:pPr>
    </w:p>
    <w:p w:rsidR="002D7693" w:rsidRPr="00547862" w:rsidRDefault="008179AD" w:rsidP="002D7693">
      <w:pPr>
        <w:tabs>
          <w:tab w:val="left" w:pos="9072"/>
          <w:tab w:val="left" w:pos="10915"/>
        </w:tabs>
        <w:ind w:left="9072"/>
        <w:jc w:val="both"/>
        <w:rPr>
          <w:bCs/>
          <w:sz w:val="24"/>
          <w:szCs w:val="24"/>
        </w:rPr>
      </w:pPr>
      <w:r w:rsidRPr="00547862">
        <w:rPr>
          <w:sz w:val="24"/>
          <w:szCs w:val="24"/>
        </w:rPr>
        <w:lastRenderedPageBreak/>
        <w:t>П</w:t>
      </w:r>
      <w:r w:rsidR="003A69B9" w:rsidRPr="00547862">
        <w:rPr>
          <w:sz w:val="24"/>
          <w:szCs w:val="24"/>
        </w:rPr>
        <w:t>р</w:t>
      </w:r>
      <w:r w:rsidR="002D7693" w:rsidRPr="00547862">
        <w:rPr>
          <w:sz w:val="24"/>
          <w:szCs w:val="24"/>
        </w:rPr>
        <w:t>иложение №</w:t>
      </w:r>
      <w:r w:rsidR="00577C7B">
        <w:rPr>
          <w:sz w:val="24"/>
          <w:szCs w:val="24"/>
        </w:rPr>
        <w:t xml:space="preserve"> </w:t>
      </w:r>
      <w:r w:rsidR="00505C82">
        <w:rPr>
          <w:sz w:val="24"/>
          <w:szCs w:val="24"/>
        </w:rPr>
        <w:t>2</w:t>
      </w:r>
      <w:r w:rsidR="00CE4FD1">
        <w:rPr>
          <w:sz w:val="24"/>
          <w:szCs w:val="24"/>
        </w:rPr>
        <w:t xml:space="preserve"> к муниципальной программе</w:t>
      </w:r>
      <w:r w:rsidR="00577C7B">
        <w:rPr>
          <w:sz w:val="24"/>
          <w:szCs w:val="24"/>
        </w:rPr>
        <w:t xml:space="preserve"> </w:t>
      </w:r>
      <w:r w:rsidR="002D7693" w:rsidRPr="00547862">
        <w:rPr>
          <w:bCs/>
          <w:sz w:val="24"/>
          <w:szCs w:val="24"/>
        </w:rPr>
        <w:t>«Развитие образования в Ровенском муниципальном районе»</w:t>
      </w:r>
    </w:p>
    <w:p w:rsidR="002D7693" w:rsidRPr="00547862" w:rsidRDefault="002D7693" w:rsidP="002D7693">
      <w:pPr>
        <w:tabs>
          <w:tab w:val="left" w:pos="10915"/>
        </w:tabs>
        <w:jc w:val="center"/>
        <w:rPr>
          <w:sz w:val="24"/>
          <w:szCs w:val="24"/>
        </w:rPr>
      </w:pPr>
      <w:r w:rsidRPr="00547862">
        <w:rPr>
          <w:sz w:val="24"/>
          <w:szCs w:val="24"/>
        </w:rPr>
        <w:t>Перечень</w:t>
      </w:r>
    </w:p>
    <w:p w:rsidR="002D7693" w:rsidRPr="00547862" w:rsidRDefault="002D7693" w:rsidP="002D7693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47862">
        <w:rPr>
          <w:sz w:val="24"/>
          <w:szCs w:val="24"/>
        </w:rPr>
        <w:t>основных мероприятий муниципальной программы</w:t>
      </w:r>
    </w:p>
    <w:p w:rsidR="002D7693" w:rsidRPr="00547862" w:rsidRDefault="002D7693" w:rsidP="002D7693">
      <w:pPr>
        <w:widowControl w:val="0"/>
        <w:autoSpaceDE w:val="0"/>
        <w:autoSpaceDN w:val="0"/>
        <w:jc w:val="center"/>
        <w:rPr>
          <w:bCs/>
          <w:sz w:val="24"/>
          <w:szCs w:val="24"/>
        </w:rPr>
      </w:pPr>
      <w:r w:rsidRPr="00547862">
        <w:rPr>
          <w:bCs/>
          <w:sz w:val="24"/>
          <w:szCs w:val="24"/>
        </w:rPr>
        <w:t>«Развитие образования в</w:t>
      </w:r>
      <w:r w:rsidR="00213CCA">
        <w:rPr>
          <w:bCs/>
          <w:sz w:val="24"/>
          <w:szCs w:val="24"/>
        </w:rPr>
        <w:t xml:space="preserve"> </w:t>
      </w:r>
      <w:r w:rsidRPr="00547862">
        <w:rPr>
          <w:bCs/>
          <w:sz w:val="24"/>
          <w:szCs w:val="24"/>
        </w:rPr>
        <w:t>Ровенском муниципальном районе»</w:t>
      </w:r>
    </w:p>
    <w:p w:rsidR="002D7693" w:rsidRPr="00547862" w:rsidRDefault="002D7693" w:rsidP="002D7693">
      <w:pPr>
        <w:tabs>
          <w:tab w:val="left" w:pos="10915"/>
        </w:tabs>
        <w:rPr>
          <w:bCs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353"/>
        <w:gridCol w:w="3119"/>
        <w:gridCol w:w="6314"/>
      </w:tblGrid>
      <w:tr w:rsidR="00CB03A2" w:rsidRPr="00547862" w:rsidTr="00CB03A2">
        <w:tc>
          <w:tcPr>
            <w:tcW w:w="5353" w:type="dxa"/>
          </w:tcPr>
          <w:p w:rsidR="00CB03A2" w:rsidRPr="00547862" w:rsidRDefault="00CB03A2" w:rsidP="00CB03A2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47862">
              <w:rPr>
                <w:b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3119" w:type="dxa"/>
          </w:tcPr>
          <w:p w:rsidR="00CB03A2" w:rsidRPr="00547862" w:rsidRDefault="00CB03A2" w:rsidP="00CB03A2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47862">
              <w:rPr>
                <w:b/>
                <w:color w:val="000000"/>
                <w:sz w:val="22"/>
                <w:szCs w:val="22"/>
                <w:lang w:eastAsia="ru-RU"/>
              </w:rPr>
              <w:t>Ответственный</w:t>
            </w:r>
          </w:p>
        </w:tc>
        <w:tc>
          <w:tcPr>
            <w:tcW w:w="6314" w:type="dxa"/>
          </w:tcPr>
          <w:p w:rsidR="00CB03A2" w:rsidRPr="00547862" w:rsidRDefault="00CB03A2" w:rsidP="00CB03A2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47862">
              <w:rPr>
                <w:b/>
                <w:color w:val="000000"/>
                <w:sz w:val="22"/>
                <w:szCs w:val="22"/>
                <w:lang w:eastAsia="ru-RU"/>
              </w:rPr>
              <w:t>Ожидаемый результат реализации мероприятия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47862">
              <w:rPr>
                <w:b/>
                <w:bCs/>
                <w:color w:val="000000"/>
                <w:lang w:eastAsia="ru-RU"/>
              </w:rPr>
              <w:t>Муниципальная программа «Развитие образования в Ровенском муниципальном районе »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Качественное обеспечение государственных гарантий 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47862">
              <w:rPr>
                <w:b/>
                <w:bCs/>
                <w:color w:val="000000"/>
                <w:lang w:eastAsia="ru-RU"/>
              </w:rPr>
              <w:t>Подпрограмма  «Развитие системы дошкольного образования"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Качественное обеспечение государственных гарантий  реализации прав на получение общедоступного и бесплатного дошкольного образования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Основное мероприятие  "Реализация общеобразовательной программы дошкольного образования, содержание, уход и присмотр за детьми дошкольного возраста"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Увеличение доли муниципальных дошкольных образовательных организаций, соответствующих современным требованиям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Расходы на выполнение муниципальных заданий муниципальными бюджетными  учреждениями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Увеличение доли муниципальных дошкольных образовательных организаций, соответствующих современным требованиям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Увеличение доли муниципальных дошкольных образовательных организаций, соответствующих современным требованиям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i/>
                <w:iCs/>
                <w:color w:val="000000"/>
                <w:lang w:eastAsia="ru-RU"/>
              </w:rPr>
            </w:pPr>
            <w:r w:rsidRPr="00547862">
              <w:rPr>
                <w:i/>
                <w:iCs/>
                <w:color w:val="000000"/>
                <w:lang w:eastAsia="ru-RU"/>
              </w:rPr>
              <w:t>Основное мероприятие  «Обеспечение государственных гарантий на получение общедоступного и бесплатного дошкольного образования в муниципальных  дошкольных образовательных организациях»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Увеличение доли муниципальных дошкольных образовательных организаций, соответствующих современным требованиям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Увеличение доли муниципальных дошкольных образовательных организаций, соответствующих современным требованиям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i/>
                <w:iCs/>
                <w:color w:val="000000"/>
                <w:lang w:eastAsia="ru-RU"/>
              </w:rPr>
            </w:pPr>
            <w:r w:rsidRPr="00547862">
              <w:rPr>
                <w:i/>
                <w:iCs/>
                <w:color w:val="000000"/>
                <w:lang w:eastAsia="ru-RU"/>
              </w:rPr>
              <w:t>Основное мероприятие   «Материальная поддержка воспитания и обучения детей, посещающих образовательные организации, реализующие образовательную программу дошкольного образования»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Увеличение доли муниципальных дошкольных образовательных организаций, соответствующих современным требованиям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Увеличение доли муниципальных дошкольных образовательных организаций, соответствующих современным требованиям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47862">
              <w:rPr>
                <w:b/>
                <w:bCs/>
                <w:color w:val="000000"/>
                <w:lang w:eastAsia="ru-RU"/>
              </w:rPr>
              <w:t xml:space="preserve">Подпрограмма  «Развитие системы общего и </w:t>
            </w:r>
            <w:r w:rsidRPr="00547862">
              <w:rPr>
                <w:b/>
                <w:bCs/>
                <w:color w:val="000000"/>
                <w:lang w:eastAsia="ru-RU"/>
              </w:rPr>
              <w:lastRenderedPageBreak/>
              <w:t>дополнительного образования"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lastRenderedPageBreak/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Качественное обеспечение государственных гарантий  реализации </w:t>
            </w:r>
            <w:r w:rsidRPr="00547862">
              <w:rPr>
                <w:color w:val="000000"/>
                <w:lang w:eastAsia="ru-RU"/>
              </w:rPr>
              <w:lastRenderedPageBreak/>
              <w:t>прав на получение общедоступного и бесплатного дошкольного, начального общего, основного общего, среднего общего, дополнительного образования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i/>
                <w:iCs/>
                <w:color w:val="000000"/>
                <w:lang w:eastAsia="ru-RU"/>
              </w:rPr>
            </w:pPr>
            <w:r w:rsidRPr="00547862">
              <w:rPr>
                <w:i/>
                <w:iCs/>
                <w:color w:val="000000"/>
                <w:lang w:eastAsia="ru-RU"/>
              </w:rPr>
              <w:lastRenderedPageBreak/>
              <w:t>Основное мероприятие "Реализация общеобразовательной программы дошкольного, начального общего, основного общего, среднего общего образования в муниципальных общеобразовательных организациях"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Получение обучающимися и воспитанниками общедоступного и бесплатного дошкольного, начального, основного, среднего общего образования в муниципальных общеобразовательных организациях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Расходы на выполнение муниципальных заданий районными бюджетными учреждениями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Получение обучающимися и воспитанниками общедоступного и бесплатного дошкольного, начального, основного, среднего общего образования в муниципальных общеобразовательных организациях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Увеличение доли муниципальных дошкольных образовательных организаций, соответствующих современным требованиям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Выравнивание возможностей местных бюджетов по обеспечению образовательной деятельности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Увеличение доли муниципальных дошкольных образовательных организаций, соответствующих современным требованиям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i/>
                <w:iCs/>
                <w:color w:val="000000"/>
                <w:lang w:eastAsia="ru-RU"/>
              </w:rPr>
            </w:pPr>
            <w:r w:rsidRPr="00547862">
              <w:rPr>
                <w:i/>
                <w:iCs/>
                <w:color w:val="000000"/>
                <w:lang w:eastAsia="ru-RU"/>
              </w:rPr>
              <w:t>Основное мероприятие «Обеспечение государственных гарантий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организациях»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Получение обучающимися и воспитанниками общедоступного и бесплатного дошкольного, начального, основного, среднего общего образования в муниципальных общеобразовательных организациях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i/>
                <w:iCs/>
                <w:color w:val="000000"/>
                <w:lang w:eastAsia="ru-RU"/>
              </w:rPr>
            </w:pPr>
            <w:r w:rsidRPr="00547862">
              <w:rPr>
                <w:i/>
                <w:iCs/>
                <w:color w:val="000000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Получение обучающимися и воспитанниками общедоступного и бесплатного дошкольного, начального, основного, среднего общего образования в муниципальных общеобразовательных организациях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i/>
                <w:iCs/>
                <w:color w:val="000000"/>
                <w:lang w:eastAsia="ru-RU"/>
              </w:rPr>
            </w:pPr>
            <w:r w:rsidRPr="00547862">
              <w:rPr>
                <w:i/>
                <w:iCs/>
                <w:color w:val="000000"/>
                <w:lang w:eastAsia="ru-RU"/>
              </w:rPr>
              <w:t>Основное мероприятие "Обеспечение питанием отдельных категорий обучающихся в муниципальных общеобразовательных организациях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gramStart"/>
            <w:r w:rsidRPr="00547862">
              <w:rPr>
                <w:color w:val="000000"/>
                <w:lang w:eastAsia="ru-RU"/>
              </w:rPr>
              <w:t>Предоставление  питания отдельным категориям обучающихся в муниципальных общеобразовательных организациях, реализующих программы начального общего, основного общего среднего общего образования</w:t>
            </w:r>
            <w:proofErr w:type="gramEnd"/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gramStart"/>
            <w:r w:rsidRPr="00547862">
              <w:rPr>
                <w:color w:val="00000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Основное мероприятие "Развитие кадрового потенциала </w:t>
            </w:r>
            <w:r w:rsidRPr="00547862">
              <w:rPr>
                <w:color w:val="000000"/>
                <w:lang w:eastAsia="ru-RU"/>
              </w:rPr>
              <w:lastRenderedPageBreak/>
              <w:t>системы общего и дополнительного образования"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lastRenderedPageBreak/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Функционирование муниципальных общеобразовательных </w:t>
            </w:r>
            <w:r w:rsidRPr="00547862">
              <w:rPr>
                <w:color w:val="000000"/>
                <w:lang w:eastAsia="ru-RU"/>
              </w:rPr>
              <w:lastRenderedPageBreak/>
              <w:t>организаций  в соответствии с современными требованиями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Основное мероприятие "Обеспечение соответствия муниципальных общеобразовательных организаций требованиям федерального государственного стандарта, санитарным но</w:t>
            </w:r>
            <w:r w:rsidR="00C46A1F" w:rsidRPr="00547862">
              <w:rPr>
                <w:color w:val="000000"/>
                <w:lang w:eastAsia="ru-RU"/>
              </w:rPr>
              <w:t>рмам и правилам, требованиям про</w:t>
            </w:r>
            <w:r w:rsidRPr="00547862">
              <w:rPr>
                <w:color w:val="000000"/>
                <w:lang w:eastAsia="ru-RU"/>
              </w:rPr>
              <w:t>тивопожарной и антитеррористической безопасности"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Основное мероприятие  Реализация регионального проект</w:t>
            </w:r>
            <w:proofErr w:type="gramStart"/>
            <w:r w:rsidRPr="00547862">
              <w:rPr>
                <w:color w:val="000000"/>
                <w:lang w:eastAsia="ru-RU"/>
              </w:rPr>
              <w:t>а(</w:t>
            </w:r>
            <w:proofErr w:type="gramEnd"/>
            <w:r w:rsidRPr="00547862">
              <w:rPr>
                <w:color w:val="000000"/>
                <w:lang w:eastAsia="ru-RU"/>
              </w:rPr>
              <w:t>программы) в целях выполнения задач федерального проекта "Современная школа". Обновление материально-технической базы для формирования у обучающихся современных технологических и гуманитарных навыков.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Пр</w:t>
            </w:r>
            <w:r w:rsidR="007F66F2" w:rsidRPr="00547862">
              <w:rPr>
                <w:color w:val="000000"/>
                <w:lang w:eastAsia="ru-RU"/>
              </w:rPr>
              <w:t>оведение подготовительных мероп</w:t>
            </w:r>
            <w:r w:rsidRPr="00547862">
              <w:rPr>
                <w:color w:val="000000"/>
                <w:lang w:eastAsia="ru-RU"/>
              </w:rPr>
              <w:t>р</w:t>
            </w:r>
            <w:r w:rsidR="007F66F2" w:rsidRPr="00547862">
              <w:rPr>
                <w:color w:val="000000"/>
                <w:lang w:eastAsia="ru-RU"/>
              </w:rPr>
              <w:t>и</w:t>
            </w:r>
            <w:r w:rsidRPr="00547862">
              <w:rPr>
                <w:color w:val="000000"/>
                <w:lang w:eastAsia="ru-RU"/>
              </w:rPr>
              <w:t xml:space="preserve">ятий для функционирования центров образования естественно-научной и </w:t>
            </w:r>
            <w:proofErr w:type="gramStart"/>
            <w:r w:rsidRPr="00547862">
              <w:rPr>
                <w:color w:val="000000"/>
                <w:lang w:eastAsia="ru-RU"/>
              </w:rPr>
              <w:t>технологической</w:t>
            </w:r>
            <w:proofErr w:type="gramEnd"/>
            <w:r w:rsidRPr="00547862">
              <w:rPr>
                <w:color w:val="000000"/>
                <w:lang w:eastAsia="ru-RU"/>
              </w:rPr>
              <w:t xml:space="preserve"> направленностей в общеобразовательны</w:t>
            </w:r>
            <w:r w:rsidR="007F66F2" w:rsidRPr="00547862">
              <w:rPr>
                <w:color w:val="000000"/>
                <w:lang w:eastAsia="ru-RU"/>
              </w:rPr>
              <w:t>х организациях (в рамках достиж</w:t>
            </w:r>
            <w:r w:rsidRPr="00547862">
              <w:rPr>
                <w:color w:val="000000"/>
                <w:lang w:eastAsia="ru-RU"/>
              </w:rPr>
              <w:t xml:space="preserve">ения соответствующих </w:t>
            </w:r>
            <w:r w:rsidR="00C46A1F" w:rsidRPr="00547862">
              <w:rPr>
                <w:color w:val="000000"/>
                <w:lang w:eastAsia="ru-RU"/>
              </w:rPr>
              <w:t>результатов федерального проект</w:t>
            </w:r>
            <w:r w:rsidRPr="00547862">
              <w:rPr>
                <w:color w:val="000000"/>
                <w:lang w:eastAsia="ru-RU"/>
              </w:rPr>
              <w:t>а)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Создание (обеспечение) материально-технической базы для формирования у обучающихся современных технологических и гуманитарных навыков.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Обеспечение условий для создания центров образования цифрового и гуманитарного профиле</w:t>
            </w:r>
            <w:proofErr w:type="gramStart"/>
            <w:r w:rsidRPr="00547862">
              <w:rPr>
                <w:color w:val="000000"/>
                <w:lang w:eastAsia="ru-RU"/>
              </w:rPr>
              <w:t>й(</w:t>
            </w:r>
            <w:proofErr w:type="gramEnd"/>
            <w:r w:rsidRPr="00547862">
              <w:rPr>
                <w:color w:val="000000"/>
                <w:lang w:eastAsia="ru-RU"/>
              </w:rPr>
              <w:t xml:space="preserve"> в рамках достижения соответствующих задач федерального проект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Обеспечение условий для функционирования центров образования естественно-научной и технологической направленностей а общеобразовательных организациях </w:t>
            </w:r>
            <w:proofErr w:type="gramStart"/>
            <w:r w:rsidRPr="00547862">
              <w:rPr>
                <w:color w:val="000000"/>
                <w:lang w:eastAsia="ru-RU"/>
              </w:rPr>
              <w:t xml:space="preserve">( </w:t>
            </w:r>
            <w:proofErr w:type="gramEnd"/>
            <w:r w:rsidRPr="00547862">
              <w:rPr>
                <w:color w:val="000000"/>
                <w:lang w:eastAsia="ru-RU"/>
              </w:rPr>
              <w:t>в рамках достижения соответствующих результатов федерального проекта)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i/>
                <w:iCs/>
                <w:color w:val="000000"/>
                <w:lang w:eastAsia="ru-RU"/>
              </w:rPr>
            </w:pPr>
            <w:r w:rsidRPr="00547862">
              <w:rPr>
                <w:i/>
                <w:iCs/>
                <w:color w:val="000000"/>
                <w:lang w:eastAsia="ru-RU"/>
              </w:rPr>
              <w:t xml:space="preserve">Реализация регионального проекта (программы) в целях выполнения задач федерального проекта "Успех каждого ребенка" 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i/>
                <w:iCs/>
                <w:color w:val="000000"/>
                <w:lang w:eastAsia="ru-RU"/>
              </w:rPr>
            </w:pPr>
            <w:r w:rsidRPr="00547862">
              <w:rPr>
                <w:i/>
                <w:iCs/>
                <w:color w:val="000000"/>
                <w:lang w:eastAsia="ru-RU"/>
              </w:rPr>
              <w:t>Создание условий в общеобразовательных организациях, расположенных в сельской местности</w:t>
            </w:r>
            <w:proofErr w:type="gramStart"/>
            <w:r w:rsidRPr="00547862">
              <w:rPr>
                <w:i/>
                <w:iCs/>
                <w:color w:val="000000"/>
                <w:lang w:eastAsia="ru-RU"/>
              </w:rPr>
              <w:t xml:space="preserve"> ,</w:t>
            </w:r>
            <w:proofErr w:type="gramEnd"/>
            <w:r w:rsidRPr="00547862">
              <w:rPr>
                <w:i/>
                <w:iCs/>
                <w:color w:val="000000"/>
                <w:lang w:eastAsia="ru-RU"/>
              </w:rPr>
              <w:t xml:space="preserve"> условий для занятий физической культурой и спортом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Создание условий в общеобразовательных учреждениях, расположенной в сельской местности  условий для занятий физической культурой и спортом 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</w:tr>
      <w:tr w:rsidR="00CB03A2" w:rsidRPr="00547862" w:rsidTr="00AD2BEE">
        <w:tc>
          <w:tcPr>
            <w:tcW w:w="5353" w:type="dxa"/>
          </w:tcPr>
          <w:p w:rsidR="00CB03A2" w:rsidRPr="00547862" w:rsidRDefault="00CB03A2" w:rsidP="00AD2BEE">
            <w:pPr>
              <w:suppressAutoHyphens w:val="0"/>
              <w:jc w:val="center"/>
              <w:rPr>
                <w:i/>
                <w:iCs/>
                <w:color w:val="000000"/>
                <w:lang w:eastAsia="ru-RU"/>
              </w:rPr>
            </w:pPr>
            <w:r w:rsidRPr="00547862">
              <w:rPr>
                <w:i/>
                <w:iCs/>
                <w:color w:val="000000"/>
                <w:lang w:eastAsia="ru-RU"/>
              </w:rPr>
              <w:t>Основное мероприятие Реализация регионального проекта (</w:t>
            </w:r>
            <w:proofErr w:type="gramStart"/>
            <w:r w:rsidRPr="00547862">
              <w:rPr>
                <w:i/>
                <w:iCs/>
                <w:color w:val="000000"/>
                <w:lang w:eastAsia="ru-RU"/>
              </w:rPr>
              <w:t>програм-мы</w:t>
            </w:r>
            <w:proofErr w:type="gramEnd"/>
            <w:r w:rsidRPr="00547862">
              <w:rPr>
                <w:i/>
                <w:iCs/>
                <w:color w:val="000000"/>
                <w:lang w:eastAsia="ru-RU"/>
              </w:rPr>
              <w:t>) в целях выполнения задач федерального проекта «Цифровая образовательная среда»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lastRenderedPageBreak/>
              <w:t>О</w:t>
            </w:r>
            <w:r w:rsidR="00C46A1F" w:rsidRPr="00547862">
              <w:rPr>
                <w:color w:val="000000"/>
                <w:lang w:eastAsia="ru-RU"/>
              </w:rPr>
              <w:t>беспечение образовательных орга</w:t>
            </w:r>
            <w:r w:rsidRPr="00547862">
              <w:rPr>
                <w:color w:val="000000"/>
                <w:lang w:eastAsia="ru-RU"/>
              </w:rPr>
              <w:t>низаций материально-технической базой для внедрения цифровой образовательной среды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Обеспечение условий для функционирования центров цифровой образовательной среды в общеобразовате6льных организациях (в рамках достижения соответствующих результатов федерального проекта)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47862">
              <w:rPr>
                <w:b/>
                <w:bCs/>
                <w:color w:val="000000"/>
                <w:lang w:eastAsia="ru-RU"/>
              </w:rPr>
              <w:t>Подпрограмма "Развитие системы дополнительного образования"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Получение общедоступного и  бесплатного дополнительного образования детей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i/>
                <w:iCs/>
                <w:color w:val="000000"/>
                <w:lang w:eastAsia="ru-RU"/>
              </w:rPr>
            </w:pPr>
            <w:r w:rsidRPr="00547862">
              <w:rPr>
                <w:i/>
                <w:iCs/>
                <w:color w:val="000000"/>
                <w:lang w:eastAsia="ru-RU"/>
              </w:rPr>
              <w:t>Основное мероприятие «Оказание муниципальных услуг  организациями дополнительного образования»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Получение общедоступного и  бесплатного дополнительного образования детей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Расходы на выполнение муниципальных заданий районным бюджетным учреждением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Получение общедоступного и  бесплатного дополнительного образования детей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Получение общедоступного и  бесплатного дополнительного образования детей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Обеспечение </w:t>
            </w:r>
            <w:proofErr w:type="gramStart"/>
            <w:r w:rsidRPr="00547862">
              <w:rPr>
                <w:color w:val="00000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Получение общедоступного и  бесплатного дополнительного образования детей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</w:t>
            </w:r>
            <w:proofErr w:type="gramStart"/>
            <w:r w:rsidRPr="00547862">
              <w:rPr>
                <w:color w:val="000000"/>
                <w:lang w:eastAsia="ru-RU"/>
              </w:rPr>
              <w:t>ы(</w:t>
            </w:r>
            <w:proofErr w:type="gramEnd"/>
            <w:r w:rsidRPr="00547862">
              <w:rPr>
                <w:color w:val="000000"/>
                <w:lang w:eastAsia="ru-RU"/>
              </w:rPr>
              <w:t xml:space="preserve"> в части повышения оплаты труда отдельным категориям работников бюджетной сферы с 1 июня 2020 года)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Получение общедоступного и  бесплатного дополнительного образования детей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47862">
              <w:rPr>
                <w:b/>
                <w:bCs/>
                <w:color w:val="000000"/>
                <w:lang w:eastAsia="ru-RU"/>
              </w:rPr>
              <w:t>Подпрограмма   "Отдых и оздоровление детей"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Обеспечение качественным питанием обучающихся в детских оздоровительных лагерях при общеобразовательных организациях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Основное мероприятие " Организация отдыха и оздоровления детей в каникулярное время"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Обеспечение качественным питанием обучающихся в детских оздоровительных лагерях при общеобразовательных организациях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Обеспечение организации отдыха детей в лагерях дневного пребывания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Обеспечение качественным питанием </w:t>
            </w:r>
            <w:proofErr w:type="gramStart"/>
            <w:r w:rsidRPr="00547862">
              <w:rPr>
                <w:color w:val="000000"/>
                <w:lang w:eastAsia="ru-RU"/>
              </w:rPr>
              <w:t>обучающихся</w:t>
            </w:r>
            <w:proofErr w:type="gramEnd"/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47862">
              <w:rPr>
                <w:b/>
                <w:bCs/>
                <w:color w:val="000000"/>
                <w:lang w:eastAsia="ru-RU"/>
              </w:rPr>
              <w:t>Подпрограмма  "Патриотическое воспитание детей и подростков Ровенского муниципального района"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увеличение количества дошкольников и обучающихся, принимающих участие в мероприятиях патриотической направленности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 Основное мероприятие " Организация и проведение конкурсов в сфере военно-патриотического воспитания молодежи"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увеличение количества дошкольников и обучающихся, принимающих участие в мероприятиях патриотической направленности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Обеспечение организации проведение зарницы, смотров-конкурсов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увеличение количества дошкольников и обучающихся, принимающих участие в мероприятиях патриотической направленности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Финансовое обеспечение мероприятий по обеспечению деятельности советников директора по воспитанию и взаимодействию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Отдел образования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47862">
              <w:rPr>
                <w:b/>
                <w:bCs/>
                <w:color w:val="000000"/>
                <w:lang w:eastAsia="ru-RU"/>
              </w:rPr>
              <w:t>Подпрограмма  "Укрепление материально-технической базы учреждений в сфере образования"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Основное мероприятие "Укрепление материально </w:t>
            </w:r>
            <w:r w:rsidRPr="00547862">
              <w:rPr>
                <w:color w:val="000000"/>
                <w:lang w:eastAsia="ru-RU"/>
              </w:rPr>
              <w:lastRenderedPageBreak/>
              <w:t>технической базы учреждений дошкольного учреждения"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lastRenderedPageBreak/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Функционирование муниципальных общеобразовательных </w:t>
            </w:r>
            <w:r w:rsidRPr="00547862">
              <w:rPr>
                <w:color w:val="000000"/>
                <w:lang w:eastAsia="ru-RU"/>
              </w:rPr>
              <w:lastRenderedPageBreak/>
              <w:t>организаций  в соответствии с современными требованиями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i/>
                <w:iCs/>
                <w:color w:val="000000"/>
                <w:lang w:eastAsia="ru-RU"/>
              </w:rPr>
            </w:pPr>
            <w:r w:rsidRPr="00547862">
              <w:rPr>
                <w:i/>
                <w:iCs/>
                <w:color w:val="000000"/>
                <w:lang w:eastAsia="ru-RU"/>
              </w:rPr>
              <w:t>Резервный фонд Правительства Саратовской области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Основное мероприятие "Укрепление материально технической базы учреждений общеобразовательных учреждений учреждения"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i/>
                <w:iCs/>
                <w:color w:val="000000"/>
                <w:lang w:eastAsia="ru-RU"/>
              </w:rPr>
            </w:pPr>
            <w:r w:rsidRPr="00547862">
              <w:rPr>
                <w:i/>
                <w:iCs/>
                <w:color w:val="000000"/>
                <w:lang w:eastAsia="ru-RU"/>
              </w:rPr>
              <w:t>Резервный фонд Правительства Саратовской области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Основное мероприятие "Укрепление материально технической базы учреждений дополнительного образо</w:t>
            </w:r>
            <w:r w:rsidR="007F66F2" w:rsidRPr="00547862">
              <w:rPr>
                <w:color w:val="000000"/>
                <w:lang w:eastAsia="ru-RU"/>
              </w:rPr>
              <w:t>в</w:t>
            </w:r>
            <w:r w:rsidRPr="00547862">
              <w:rPr>
                <w:color w:val="000000"/>
                <w:lang w:eastAsia="ru-RU"/>
              </w:rPr>
              <w:t>ания"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Основное мероприятие "Проведение капитального и текущего ремонтов муниципальных образовательных организаций"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 Основное мероприятие " Строительство, реконструкция и модернизация в сфере дошкольного, общего и дополнительного образования"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Функционирование муниципальных образовательных организаций дошкольного образования  в соответствии с современными требованиями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lang w:eastAsia="ru-RU"/>
              </w:rPr>
            </w:pPr>
            <w:r w:rsidRPr="00547862">
              <w:rPr>
                <w:lang w:eastAsia="ru-RU"/>
              </w:rPr>
              <w:t>Строительство, реконструкция и модернизация в сфере дошкольного, общего и дополнительного образования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Функционирование муниципальных образовательных организаций дошкольного образования  в соответствии с современными требованиями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lang w:eastAsia="ru-RU"/>
              </w:rPr>
            </w:pPr>
            <w:r w:rsidRPr="00547862">
              <w:rPr>
                <w:lang w:eastAsia="ru-RU"/>
              </w:rPr>
              <w:t>Реорганизация общег</w:t>
            </w:r>
            <w:r w:rsidR="007F66F2" w:rsidRPr="00547862">
              <w:rPr>
                <w:lang w:eastAsia="ru-RU"/>
              </w:rPr>
              <w:t>о образов</w:t>
            </w:r>
            <w:r w:rsidR="0091624B" w:rsidRPr="00547862">
              <w:rPr>
                <w:lang w:eastAsia="ru-RU"/>
              </w:rPr>
              <w:t>ания путем присоед</w:t>
            </w:r>
            <w:r w:rsidRPr="00547862">
              <w:rPr>
                <w:lang w:eastAsia="ru-RU"/>
              </w:rPr>
              <w:t>и</w:t>
            </w:r>
            <w:r w:rsidR="0091624B" w:rsidRPr="00547862">
              <w:rPr>
                <w:lang w:eastAsia="ru-RU"/>
              </w:rPr>
              <w:t>н</w:t>
            </w:r>
            <w:r w:rsidRPr="00547862">
              <w:rPr>
                <w:lang w:eastAsia="ru-RU"/>
              </w:rPr>
              <w:t>е</w:t>
            </w:r>
            <w:r w:rsidR="007F66F2" w:rsidRPr="00547862">
              <w:rPr>
                <w:lang w:eastAsia="ru-RU"/>
              </w:rPr>
              <w:t>н</w:t>
            </w:r>
            <w:r w:rsidRPr="00547862">
              <w:rPr>
                <w:lang w:eastAsia="ru-RU"/>
              </w:rPr>
              <w:t>ия детских садов к общеобразовательным учреждениям в качестве структурного подразделения, реализующего программы дошкольного образования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Функционирование муниципальных образовательных организаций дошкольного образования  в соответствии с современными требованиями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Основное мероприятие «Обеспечение соответствия муниципальных образовательных организаций требованиям федерального государственного стандарта, санитарным нормам и правилам, требованиям противопожарной и антитеррористической безопасности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47862">
              <w:rPr>
                <w:b/>
                <w:bCs/>
                <w:color w:val="000000"/>
                <w:lang w:eastAsia="ru-RU"/>
              </w:rPr>
              <w:t>Подпрограмма «Улучшение условий и охраны труда в муниципальных образовательных учреждениях»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</w:tr>
      <w:tr w:rsidR="00CB03A2" w:rsidRPr="00547862" w:rsidTr="00AD2BEE">
        <w:tc>
          <w:tcPr>
            <w:tcW w:w="5353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Основное мероприятие «Организация и проведение специальной оценки условий труда в муниципальных  учреждениях образования Ровенского муниципального района»</w:t>
            </w:r>
          </w:p>
        </w:tc>
        <w:tc>
          <w:tcPr>
            <w:tcW w:w="3119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 xml:space="preserve">Отдел образования </w:t>
            </w:r>
          </w:p>
        </w:tc>
        <w:tc>
          <w:tcPr>
            <w:tcW w:w="6314" w:type="dxa"/>
            <w:vAlign w:val="center"/>
          </w:tcPr>
          <w:p w:rsidR="00CB03A2" w:rsidRPr="00547862" w:rsidRDefault="00CB03A2" w:rsidP="00AD2BE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47862">
              <w:rPr>
                <w:color w:val="000000"/>
                <w:lang w:eastAsia="ru-RU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</w:tr>
    </w:tbl>
    <w:p w:rsidR="00D04858" w:rsidRPr="00547862" w:rsidRDefault="00D04858" w:rsidP="0091624B">
      <w:pPr>
        <w:tabs>
          <w:tab w:val="left" w:pos="10915"/>
        </w:tabs>
      </w:pPr>
    </w:p>
    <w:p w:rsidR="00190E0E" w:rsidRPr="00547862" w:rsidRDefault="00190E0E" w:rsidP="0091624B">
      <w:pPr>
        <w:tabs>
          <w:tab w:val="left" w:pos="10915"/>
        </w:tabs>
      </w:pPr>
    </w:p>
    <w:p w:rsidR="00190E0E" w:rsidRPr="00547862" w:rsidRDefault="00190E0E" w:rsidP="0091624B">
      <w:pPr>
        <w:tabs>
          <w:tab w:val="left" w:pos="10915"/>
        </w:tabs>
      </w:pPr>
    </w:p>
    <w:p w:rsidR="00190E0E" w:rsidRPr="00547862" w:rsidRDefault="00190E0E" w:rsidP="0091624B">
      <w:pPr>
        <w:tabs>
          <w:tab w:val="left" w:pos="10915"/>
        </w:tabs>
      </w:pPr>
    </w:p>
    <w:tbl>
      <w:tblPr>
        <w:tblW w:w="16018" w:type="dxa"/>
        <w:tblInd w:w="-459" w:type="dxa"/>
        <w:tblLayout w:type="fixed"/>
        <w:tblLook w:val="04A0"/>
      </w:tblPr>
      <w:tblGrid>
        <w:gridCol w:w="262"/>
        <w:gridCol w:w="1156"/>
        <w:gridCol w:w="709"/>
        <w:gridCol w:w="282"/>
        <w:gridCol w:w="993"/>
        <w:gridCol w:w="425"/>
        <w:gridCol w:w="426"/>
        <w:gridCol w:w="1134"/>
        <w:gridCol w:w="142"/>
        <w:gridCol w:w="911"/>
        <w:gridCol w:w="81"/>
        <w:gridCol w:w="911"/>
        <w:gridCol w:w="81"/>
        <w:gridCol w:w="142"/>
        <w:gridCol w:w="850"/>
        <w:gridCol w:w="149"/>
        <w:gridCol w:w="827"/>
        <w:gridCol w:w="17"/>
        <w:gridCol w:w="992"/>
        <w:gridCol w:w="992"/>
        <w:gridCol w:w="992"/>
        <w:gridCol w:w="1134"/>
        <w:gridCol w:w="709"/>
        <w:gridCol w:w="284"/>
        <w:gridCol w:w="283"/>
        <w:gridCol w:w="709"/>
        <w:gridCol w:w="425"/>
      </w:tblGrid>
      <w:tr w:rsidR="00043E9B" w:rsidRPr="00547862" w:rsidTr="00213CCA">
        <w:trPr>
          <w:gridBefore w:val="1"/>
          <w:wBefore w:w="262" w:type="dxa"/>
          <w:trHeight w:val="750"/>
        </w:trPr>
        <w:tc>
          <w:tcPr>
            <w:tcW w:w="2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E9B" w:rsidRPr="00547862" w:rsidRDefault="00043E9B" w:rsidP="00190E0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47862">
              <w:rPr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E9B" w:rsidRPr="00547862" w:rsidRDefault="00043E9B" w:rsidP="00190E0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4786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E9B" w:rsidRPr="00547862" w:rsidRDefault="00043E9B" w:rsidP="00190E0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4786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E9B" w:rsidRPr="00547862" w:rsidRDefault="00043E9B" w:rsidP="00190E0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4786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E9B" w:rsidRPr="00547862" w:rsidRDefault="00043E9B" w:rsidP="00190E0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4786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E9B" w:rsidRPr="00547862" w:rsidRDefault="00043E9B" w:rsidP="00190E0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4786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3E9B" w:rsidRPr="00547862" w:rsidRDefault="00043E9B" w:rsidP="00190E0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4786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43E9B" w:rsidRPr="00CE4FD1" w:rsidRDefault="00043E9B" w:rsidP="00190E0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E4FD1">
              <w:rPr>
                <w:color w:val="000000"/>
                <w:sz w:val="24"/>
                <w:szCs w:val="24"/>
                <w:lang w:eastAsia="ru-RU"/>
              </w:rPr>
              <w:t>Приложение № 3  к муниципальной программе «Развитие образования в Ровенском муниципальном районе»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43E9B" w:rsidRPr="00CE4FD1" w:rsidRDefault="00043E9B" w:rsidP="00190E0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43E9B" w:rsidRPr="00CE4FD1" w:rsidRDefault="00043E9B" w:rsidP="00190E0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43E9B" w:rsidRPr="00CE4FD1" w:rsidRDefault="00043E9B" w:rsidP="00190E0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43E9B" w:rsidRPr="00547862" w:rsidTr="00213CCA">
        <w:trPr>
          <w:gridBefore w:val="1"/>
          <w:wBefore w:w="262" w:type="dxa"/>
          <w:trHeight w:val="300"/>
        </w:trPr>
        <w:tc>
          <w:tcPr>
            <w:tcW w:w="13346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43E9B" w:rsidRPr="00547862" w:rsidRDefault="00043E9B" w:rsidP="00A931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47862">
              <w:rPr>
                <w:color w:val="000000"/>
                <w:sz w:val="22"/>
                <w:szCs w:val="22"/>
                <w:lang w:eastAsia="ru-RU"/>
              </w:rPr>
              <w:t>СВЕДЕНИЯ</w:t>
            </w:r>
            <w:r w:rsidRPr="00547862">
              <w:rPr>
                <w:color w:val="000000"/>
                <w:sz w:val="22"/>
                <w:szCs w:val="22"/>
                <w:lang w:eastAsia="ru-RU"/>
              </w:rPr>
              <w:br/>
              <w:t>об объемах и источниках финансового обеспечения муниципальной программы</w:t>
            </w:r>
            <w:r w:rsidRPr="00547862">
              <w:rPr>
                <w:color w:val="000000"/>
                <w:sz w:val="22"/>
                <w:szCs w:val="22"/>
                <w:lang w:eastAsia="ru-RU"/>
              </w:rPr>
              <w:br/>
              <w:t>"Развитие образования в Ровенском муниципальном районе"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43E9B" w:rsidRPr="00547862" w:rsidRDefault="00043E9B" w:rsidP="00190E0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43E9B" w:rsidRPr="00547862" w:rsidRDefault="00043E9B" w:rsidP="00190E0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43E9B" w:rsidRPr="00547862" w:rsidRDefault="00043E9B" w:rsidP="00190E0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43E9B" w:rsidRPr="00547862" w:rsidTr="00213CCA">
        <w:trPr>
          <w:gridBefore w:val="1"/>
          <w:wBefore w:w="262" w:type="dxa"/>
          <w:trHeight w:val="300"/>
        </w:trPr>
        <w:tc>
          <w:tcPr>
            <w:tcW w:w="13346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3E9B" w:rsidRPr="00547862" w:rsidRDefault="00043E9B" w:rsidP="00190E0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3E9B" w:rsidRPr="00547862" w:rsidRDefault="00043E9B" w:rsidP="00190E0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3E9B" w:rsidRPr="00547862" w:rsidRDefault="00043E9B" w:rsidP="00190E0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43E9B" w:rsidRPr="00547862" w:rsidRDefault="00043E9B" w:rsidP="00190E0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43E9B" w:rsidRPr="00547862" w:rsidTr="00213CCA">
        <w:trPr>
          <w:gridBefore w:val="1"/>
          <w:wBefore w:w="262" w:type="dxa"/>
          <w:trHeight w:val="1125"/>
        </w:trPr>
        <w:tc>
          <w:tcPr>
            <w:tcW w:w="13346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3E9B" w:rsidRPr="00547862" w:rsidRDefault="00043E9B" w:rsidP="00190E0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3E9B" w:rsidRPr="00547862" w:rsidRDefault="00043E9B" w:rsidP="00190E0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3E9B" w:rsidRPr="00547862" w:rsidRDefault="00043E9B" w:rsidP="00190E0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43E9B" w:rsidRPr="00547862" w:rsidRDefault="00043E9B" w:rsidP="00190E0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43E9B" w:rsidRPr="00213CCA" w:rsidTr="00213CCA">
        <w:trPr>
          <w:trHeight w:val="315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Ответственный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Ожидаемый результат реализации мероприятия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Срок начала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Срок окончания реализации (дата контрольного события)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Источники финансового обеспечения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  <w:p w:rsidR="00043E9B" w:rsidRPr="00213CCA" w:rsidRDefault="00801406" w:rsidP="00130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Период реализации</w:t>
            </w:r>
            <w:r w:rsidR="00043E9B" w:rsidRPr="00213CC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43E9B" w:rsidRPr="00213CCA" w:rsidTr="004423F3">
        <w:trPr>
          <w:trHeight w:val="57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213CCA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213CCA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213CCA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213CCA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213CCA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213CCA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213CCA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213CCA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01406" w:rsidRDefault="00043E9B" w:rsidP="00213CC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01406">
              <w:rPr>
                <w:b/>
                <w:color w:val="000000"/>
                <w:sz w:val="16"/>
                <w:szCs w:val="16"/>
              </w:rPr>
              <w:t>ИТОГО</w:t>
            </w:r>
          </w:p>
        </w:tc>
      </w:tr>
      <w:tr w:rsidR="00043E9B" w:rsidRPr="00213CCA" w:rsidTr="004423F3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1B32F0" w:rsidRDefault="00043E9B" w:rsidP="001307FB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1B32F0">
              <w:rPr>
                <w:b/>
                <w:bCs/>
                <w:color w:val="000000"/>
                <w:sz w:val="16"/>
                <w:szCs w:val="16"/>
              </w:rPr>
              <w:t>Муниципальная программа «Развитие образования в</w:t>
            </w:r>
            <w:r w:rsidR="00F4651E" w:rsidRPr="001B32F0">
              <w:rPr>
                <w:b/>
                <w:bCs/>
                <w:color w:val="000000"/>
                <w:sz w:val="16"/>
                <w:szCs w:val="16"/>
              </w:rPr>
              <w:t xml:space="preserve"> Ровенском муниципальном районе</w:t>
            </w:r>
            <w:r w:rsidRPr="001B32F0">
              <w:rPr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Качественное обеспечение государственных гарантий 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2021г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213CCA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Декабрь 202</w:t>
            </w:r>
            <w:r w:rsidR="00213CCA" w:rsidRPr="00213CCA">
              <w:rPr>
                <w:color w:val="000000"/>
                <w:sz w:val="16"/>
                <w:szCs w:val="16"/>
              </w:rPr>
              <w:t>8</w:t>
            </w:r>
            <w:r w:rsidRPr="00213CCA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13CCA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4C1397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274477,2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330640,7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331638,6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3912</w:t>
            </w:r>
            <w:r w:rsidR="004C1397">
              <w:rPr>
                <w:color w:val="000000"/>
                <w:sz w:val="16"/>
                <w:szCs w:val="16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4C1397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414953,0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4C1397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477801,9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4C1397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456233,5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F96DE0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472892,6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01406" w:rsidRDefault="00F96DE0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01406">
              <w:rPr>
                <w:b/>
                <w:color w:val="000000"/>
                <w:sz w:val="16"/>
                <w:szCs w:val="16"/>
              </w:rPr>
              <w:t>3</w:t>
            </w:r>
            <w:r w:rsidR="00801406" w:rsidRPr="00801406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801406">
              <w:rPr>
                <w:b/>
                <w:color w:val="000000"/>
                <w:sz w:val="16"/>
                <w:szCs w:val="16"/>
              </w:rPr>
              <w:t>149</w:t>
            </w:r>
            <w:r w:rsidR="00801406" w:rsidRPr="00801406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801406">
              <w:rPr>
                <w:b/>
                <w:color w:val="000000"/>
                <w:sz w:val="16"/>
                <w:szCs w:val="16"/>
              </w:rPr>
              <w:t>892,54</w:t>
            </w:r>
          </w:p>
        </w:tc>
      </w:tr>
      <w:tr w:rsidR="00043E9B" w:rsidRPr="00213CCA" w:rsidTr="004423F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1B32F0" w:rsidRDefault="00043E9B" w:rsidP="001307FB">
            <w:pPr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20713,9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25214,4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21805,1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33288,0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4C1397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31869,1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4C1397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37102,0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4C1397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35013,2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F96DE0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32882,5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01406" w:rsidRDefault="00F96DE0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01406">
              <w:rPr>
                <w:b/>
                <w:color w:val="000000"/>
                <w:sz w:val="16"/>
                <w:szCs w:val="16"/>
              </w:rPr>
              <w:t>237</w:t>
            </w:r>
            <w:r w:rsidR="00801406" w:rsidRPr="00801406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801406">
              <w:rPr>
                <w:b/>
                <w:color w:val="000000"/>
                <w:sz w:val="16"/>
                <w:szCs w:val="16"/>
              </w:rPr>
              <w:t>888,2</w:t>
            </w:r>
          </w:p>
        </w:tc>
      </w:tr>
      <w:tr w:rsidR="00043E9B" w:rsidRPr="00213CCA" w:rsidTr="004423F3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1B32F0" w:rsidRDefault="00043E9B" w:rsidP="001307FB">
            <w:pPr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193774,0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232406,3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234642,7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2730</w:t>
            </w:r>
            <w:r w:rsidR="004C1397">
              <w:rPr>
                <w:color w:val="000000"/>
                <w:sz w:val="16"/>
                <w:szCs w:val="16"/>
              </w:rPr>
              <w:t>6</w:t>
            </w:r>
            <w:r w:rsidRPr="00213CCA">
              <w:rPr>
                <w:color w:val="000000"/>
                <w:sz w:val="16"/>
                <w:szCs w:val="16"/>
              </w:rPr>
              <w:t>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4C1397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300964,3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4C1397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347185,1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F96DE0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333260,5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F96DE0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346094,1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01406" w:rsidRDefault="00F96DE0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01406">
              <w:rPr>
                <w:b/>
                <w:color w:val="000000"/>
                <w:sz w:val="16"/>
                <w:szCs w:val="16"/>
              </w:rPr>
              <w:t>2261389,3</w:t>
            </w:r>
          </w:p>
        </w:tc>
      </w:tr>
      <w:tr w:rsidR="00043E9B" w:rsidRPr="00213CCA" w:rsidTr="004423F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1B32F0" w:rsidRDefault="00043E9B" w:rsidP="001307FB">
            <w:pPr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759D7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4C1397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53523,5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61562,2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66936,1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76565,0</w:t>
            </w:r>
            <w:r w:rsidR="00F96DE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4C1397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82119,6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4C1397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93514,8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4C1397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87959,8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F96DE0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93916,1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01406" w:rsidRDefault="00F96DE0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01406">
              <w:rPr>
                <w:b/>
                <w:color w:val="000000"/>
                <w:sz w:val="16"/>
                <w:szCs w:val="16"/>
              </w:rPr>
              <w:t>616</w:t>
            </w:r>
            <w:r w:rsidR="00801406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801406">
              <w:rPr>
                <w:b/>
                <w:color w:val="000000"/>
                <w:sz w:val="16"/>
                <w:szCs w:val="16"/>
              </w:rPr>
              <w:t>097,04</w:t>
            </w:r>
          </w:p>
        </w:tc>
      </w:tr>
      <w:tr w:rsidR="00043E9B" w:rsidRPr="00213CCA" w:rsidTr="004423F3">
        <w:trPr>
          <w:trHeight w:val="219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1B32F0" w:rsidRDefault="00043E9B" w:rsidP="001307FB">
            <w:pPr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6465,8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11457,8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8254,7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8339,7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8345,7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F96DE0" w:rsidRDefault="00F96DE0" w:rsidP="00F465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01406" w:rsidRDefault="00F96DE0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01406">
              <w:rPr>
                <w:b/>
                <w:color w:val="000000"/>
                <w:sz w:val="16"/>
                <w:szCs w:val="16"/>
              </w:rPr>
              <w:t>34</w:t>
            </w:r>
            <w:r w:rsidR="00801406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801406">
              <w:rPr>
                <w:b/>
                <w:color w:val="000000"/>
                <w:sz w:val="16"/>
                <w:szCs w:val="16"/>
              </w:rPr>
              <w:t>518,0</w:t>
            </w:r>
          </w:p>
        </w:tc>
      </w:tr>
      <w:tr w:rsidR="00043E9B" w:rsidRPr="00213CCA" w:rsidTr="004423F3">
        <w:trPr>
          <w:trHeight w:val="315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1B32F0" w:rsidRDefault="00043E9B" w:rsidP="001307FB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highlight w:val="yellow"/>
                <w:u w:val="single"/>
              </w:rPr>
            </w:pPr>
            <w:r w:rsidRPr="001B32F0">
              <w:rPr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Подпрограмма  «Развитие системы дошкольного образования"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Качественное обеспечение государственных гарантий  реализации прав на получение общедоступного и бесплатного </w:t>
            </w:r>
            <w:r w:rsidRPr="00213CCA">
              <w:rPr>
                <w:color w:val="000000"/>
                <w:sz w:val="16"/>
                <w:szCs w:val="16"/>
              </w:rPr>
              <w:lastRenderedPageBreak/>
              <w:t>дошкольного образования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>Январь 2021г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213CCA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Декабрь 202</w:t>
            </w:r>
            <w:r w:rsidR="00213CCA">
              <w:rPr>
                <w:color w:val="000000"/>
                <w:sz w:val="16"/>
                <w:szCs w:val="16"/>
              </w:rPr>
              <w:t>8</w:t>
            </w:r>
            <w:r w:rsidRPr="00213CCA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646</w:t>
            </w:r>
            <w:r w:rsidR="00DC758E">
              <w:rPr>
                <w:color w:val="000000"/>
                <w:sz w:val="16"/>
                <w:szCs w:val="16"/>
              </w:rPr>
              <w:t>4</w:t>
            </w:r>
            <w:r w:rsidRPr="00213CCA">
              <w:rPr>
                <w:color w:val="000000"/>
                <w:sz w:val="16"/>
                <w:szCs w:val="16"/>
              </w:rPr>
              <w:t>5,4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73045,6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74219,1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820</w:t>
            </w:r>
            <w:r w:rsidR="00DC758E">
              <w:rPr>
                <w:color w:val="000000"/>
                <w:sz w:val="16"/>
                <w:szCs w:val="16"/>
              </w:rPr>
              <w:t>0</w:t>
            </w:r>
            <w:r w:rsidRPr="00213CCA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DC758E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87499,2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DC758E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99853,1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DC758E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91514,2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DC758E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95039,8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01406" w:rsidRDefault="00634B5B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01406">
              <w:rPr>
                <w:b/>
                <w:color w:val="000000"/>
                <w:sz w:val="16"/>
                <w:szCs w:val="16"/>
              </w:rPr>
              <w:t>667</w:t>
            </w:r>
            <w:r w:rsidR="00801406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801406">
              <w:rPr>
                <w:b/>
                <w:color w:val="000000"/>
                <w:sz w:val="16"/>
                <w:szCs w:val="16"/>
              </w:rPr>
              <w:t>816,5</w:t>
            </w:r>
          </w:p>
        </w:tc>
      </w:tr>
      <w:tr w:rsidR="00043E9B" w:rsidRPr="00213CCA" w:rsidTr="004423F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01406" w:rsidRDefault="00043E9B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043E9B" w:rsidRPr="00213CCA" w:rsidTr="004423F3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38327,0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40016,6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42773,0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47380,8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634B5B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55136,9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634B5B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60503,9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634B5B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52468,7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634B5B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53440,2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01406" w:rsidRDefault="00634B5B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01406">
              <w:rPr>
                <w:b/>
                <w:color w:val="000000"/>
                <w:sz w:val="16"/>
                <w:szCs w:val="16"/>
              </w:rPr>
              <w:t>390</w:t>
            </w:r>
            <w:r w:rsidR="00801406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801406">
              <w:rPr>
                <w:b/>
                <w:color w:val="000000"/>
                <w:sz w:val="16"/>
                <w:szCs w:val="16"/>
              </w:rPr>
              <w:t>037,1</w:t>
            </w:r>
          </w:p>
        </w:tc>
      </w:tr>
      <w:tr w:rsidR="00043E9B" w:rsidRPr="00213CCA" w:rsidTr="004423F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20370,2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21845,5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23554,6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26647,8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323</w:t>
            </w:r>
            <w:r w:rsidR="00634B5B">
              <w:rPr>
                <w:color w:val="000000"/>
                <w:sz w:val="16"/>
                <w:szCs w:val="16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634B5B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39349,2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634B5B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39045,5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634B5B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41599,6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01406" w:rsidRDefault="00634B5B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01406">
              <w:rPr>
                <w:b/>
                <w:color w:val="000000"/>
                <w:sz w:val="16"/>
                <w:szCs w:val="16"/>
              </w:rPr>
              <w:t>244</w:t>
            </w:r>
            <w:r w:rsidR="00801406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801406">
              <w:rPr>
                <w:b/>
                <w:color w:val="000000"/>
                <w:sz w:val="16"/>
                <w:szCs w:val="16"/>
              </w:rPr>
              <w:t>774,7</w:t>
            </w:r>
          </w:p>
        </w:tc>
      </w:tr>
      <w:tr w:rsidR="00043E9B" w:rsidRPr="00213CCA" w:rsidTr="004423F3">
        <w:trPr>
          <w:trHeight w:val="115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5948,0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11183,5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7891,5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7981,7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634B5B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634B5B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01406" w:rsidRDefault="00634B5B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01406">
              <w:rPr>
                <w:b/>
                <w:color w:val="000000"/>
                <w:sz w:val="16"/>
                <w:szCs w:val="16"/>
              </w:rPr>
              <w:t>33</w:t>
            </w:r>
            <w:r w:rsidR="00801406" w:rsidRPr="00801406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801406">
              <w:rPr>
                <w:b/>
                <w:color w:val="000000"/>
                <w:sz w:val="16"/>
                <w:szCs w:val="16"/>
              </w:rPr>
              <w:t>004,7</w:t>
            </w:r>
          </w:p>
        </w:tc>
      </w:tr>
      <w:tr w:rsidR="00043E9B" w:rsidRPr="00213CCA" w:rsidTr="004423F3">
        <w:trPr>
          <w:trHeight w:val="315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13CCA">
              <w:rPr>
                <w:i/>
                <w:iCs/>
                <w:color w:val="000000"/>
                <w:sz w:val="16"/>
                <w:szCs w:val="16"/>
              </w:rPr>
              <w:lastRenderedPageBreak/>
              <w:t>Основное мероприятие  "Реализация общеобразовательной программы дошкольного образования, содержание, уход и присмотр за детьми дошкольного возраста"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Увеличение доли муниципальных дошкольных образовательных организаций, соответствующих современным требованиям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2021г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213CCA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Декабрь 202</w:t>
            </w:r>
            <w:r w:rsidR="00213CCA">
              <w:rPr>
                <w:color w:val="000000"/>
                <w:sz w:val="16"/>
                <w:szCs w:val="16"/>
              </w:rPr>
              <w:t>8</w:t>
            </w:r>
            <w:r w:rsidRPr="00213CCA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1511F2" w:rsidRDefault="00043E9B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511F2">
              <w:rPr>
                <w:b/>
                <w:color w:val="000000"/>
                <w:sz w:val="16"/>
                <w:szCs w:val="16"/>
              </w:rPr>
              <w:t>27</w:t>
            </w:r>
            <w:r w:rsidR="00801406" w:rsidRPr="001511F2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1511F2">
              <w:rPr>
                <w:b/>
                <w:color w:val="000000"/>
                <w:sz w:val="16"/>
                <w:szCs w:val="16"/>
              </w:rPr>
              <w:t>228,9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1511F2" w:rsidRDefault="00043E9B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511F2">
              <w:rPr>
                <w:b/>
                <w:color w:val="000000"/>
                <w:sz w:val="16"/>
                <w:szCs w:val="16"/>
              </w:rPr>
              <w:t>33</w:t>
            </w:r>
            <w:r w:rsidR="001511F2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1511F2">
              <w:rPr>
                <w:b/>
                <w:color w:val="000000"/>
                <w:sz w:val="16"/>
                <w:szCs w:val="16"/>
              </w:rPr>
              <w:t>833,2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1511F2" w:rsidRDefault="00043E9B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511F2">
              <w:rPr>
                <w:b/>
                <w:color w:val="000000"/>
                <w:sz w:val="16"/>
                <w:szCs w:val="16"/>
              </w:rPr>
              <w:t>32</w:t>
            </w:r>
            <w:r w:rsidR="001511F2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1511F2">
              <w:rPr>
                <w:b/>
                <w:color w:val="000000"/>
                <w:sz w:val="16"/>
                <w:szCs w:val="16"/>
              </w:rPr>
              <w:t>245,0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1511F2" w:rsidRDefault="00043E9B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511F2">
              <w:rPr>
                <w:b/>
                <w:color w:val="000000"/>
                <w:sz w:val="16"/>
                <w:szCs w:val="16"/>
              </w:rPr>
              <w:t>36</w:t>
            </w:r>
            <w:r w:rsidR="001511F2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1511F2">
              <w:rPr>
                <w:b/>
                <w:color w:val="000000"/>
                <w:sz w:val="16"/>
                <w:szCs w:val="16"/>
              </w:rPr>
              <w:t>979,9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1511F2" w:rsidRDefault="001511F2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43 611,0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1511F2" w:rsidRDefault="001511F2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55 154,3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1511F2" w:rsidRDefault="001511F2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43 029,7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1511F2" w:rsidRDefault="001511F2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511F2">
              <w:rPr>
                <w:b/>
                <w:color w:val="000000"/>
                <w:sz w:val="16"/>
                <w:szCs w:val="16"/>
              </w:rPr>
              <w:t>45 583,8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01406" w:rsidRDefault="001511F2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317 657,0</w:t>
            </w:r>
          </w:p>
        </w:tc>
      </w:tr>
      <w:tr w:rsidR="00043E9B" w:rsidRPr="00213CCA" w:rsidTr="004423F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01406" w:rsidRDefault="00043E9B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043E9B" w:rsidRPr="00213CCA" w:rsidTr="004423F3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871,9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804,2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798,9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2350,4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467246" w:rsidRDefault="0098302B" w:rsidP="00F4651E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467246">
              <w:rPr>
                <w:i/>
                <w:color w:val="000000"/>
                <w:sz w:val="16"/>
                <w:szCs w:val="16"/>
              </w:rPr>
              <w:t>3</w:t>
            </w:r>
            <w:r w:rsidR="00467246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467246">
              <w:rPr>
                <w:i/>
                <w:color w:val="000000"/>
                <w:sz w:val="16"/>
                <w:szCs w:val="16"/>
              </w:rPr>
              <w:t>267,0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467246" w:rsidRDefault="0098302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467246">
              <w:rPr>
                <w:color w:val="000000"/>
                <w:sz w:val="16"/>
                <w:szCs w:val="16"/>
              </w:rPr>
              <w:t>15 805,1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98302B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3 984,2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98302B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3 984,2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01406" w:rsidRDefault="0098302B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31 865,9</w:t>
            </w:r>
          </w:p>
        </w:tc>
      </w:tr>
      <w:tr w:rsidR="00043E9B" w:rsidRPr="00213CCA" w:rsidTr="004423F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759D7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20</w:t>
            </w:r>
            <w:r w:rsidR="001511F2">
              <w:rPr>
                <w:color w:val="000000"/>
                <w:sz w:val="16"/>
                <w:szCs w:val="16"/>
              </w:rPr>
              <w:t xml:space="preserve"> </w:t>
            </w:r>
            <w:r w:rsidRPr="00213CCA">
              <w:rPr>
                <w:color w:val="000000"/>
                <w:sz w:val="16"/>
                <w:szCs w:val="16"/>
              </w:rPr>
              <w:t>370,2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21</w:t>
            </w:r>
            <w:r w:rsidR="001511F2">
              <w:rPr>
                <w:color w:val="000000"/>
                <w:sz w:val="16"/>
                <w:szCs w:val="16"/>
              </w:rPr>
              <w:t xml:space="preserve"> </w:t>
            </w:r>
            <w:r w:rsidRPr="00213CCA">
              <w:rPr>
                <w:color w:val="000000"/>
                <w:sz w:val="16"/>
                <w:szCs w:val="16"/>
              </w:rPr>
              <w:t>845,5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23</w:t>
            </w:r>
            <w:r w:rsidR="001511F2">
              <w:rPr>
                <w:color w:val="000000"/>
                <w:sz w:val="16"/>
                <w:szCs w:val="16"/>
              </w:rPr>
              <w:t xml:space="preserve"> </w:t>
            </w:r>
            <w:r w:rsidRPr="00213CCA">
              <w:rPr>
                <w:color w:val="000000"/>
                <w:sz w:val="16"/>
                <w:szCs w:val="16"/>
              </w:rPr>
              <w:t>554,6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26</w:t>
            </w:r>
            <w:r w:rsidR="001511F2">
              <w:rPr>
                <w:color w:val="000000"/>
                <w:sz w:val="16"/>
                <w:szCs w:val="16"/>
              </w:rPr>
              <w:t xml:space="preserve"> </w:t>
            </w:r>
            <w:r w:rsidRPr="00213CCA">
              <w:rPr>
                <w:color w:val="000000"/>
                <w:sz w:val="16"/>
                <w:szCs w:val="16"/>
              </w:rPr>
              <w:t>647,8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467246" w:rsidRDefault="001511F2" w:rsidP="00F4651E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32 362,3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467246" w:rsidRDefault="001511F2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39 349,2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1511F2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39 045,5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1511F2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41 599,6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01406" w:rsidRDefault="001511F2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244 804,7</w:t>
            </w:r>
          </w:p>
        </w:tc>
      </w:tr>
      <w:tr w:rsidR="00043E9B" w:rsidRPr="00213CCA" w:rsidTr="004423F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5948,0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11183,5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7891,5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7981,7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467246" w:rsidRDefault="00043E9B" w:rsidP="00F4651E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467246">
              <w:rPr>
                <w:i/>
                <w:color w:val="000000"/>
                <w:sz w:val="16"/>
                <w:szCs w:val="16"/>
              </w:rPr>
              <w:t>7981,7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467246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46724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1511F2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01406" w:rsidRDefault="00043E9B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01406">
              <w:rPr>
                <w:b/>
                <w:color w:val="000000"/>
                <w:sz w:val="16"/>
                <w:szCs w:val="16"/>
              </w:rPr>
              <w:t>40</w:t>
            </w:r>
            <w:r w:rsidR="001511F2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801406">
              <w:rPr>
                <w:b/>
                <w:color w:val="000000"/>
                <w:sz w:val="16"/>
                <w:szCs w:val="16"/>
              </w:rPr>
              <w:t>986,4</w:t>
            </w:r>
          </w:p>
        </w:tc>
      </w:tr>
      <w:tr w:rsidR="001511F2" w:rsidRPr="00213CCA" w:rsidTr="004423F3">
        <w:trPr>
          <w:trHeight w:val="315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11F2" w:rsidRPr="00213CCA" w:rsidRDefault="001511F2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11F2" w:rsidRPr="00213CCA" w:rsidRDefault="001511F2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11F2" w:rsidRPr="00213CCA" w:rsidRDefault="001511F2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Увеличение доли муниципальных дошкольных образовательных организаций, соответствующих современным требованиям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11F2" w:rsidRPr="00213CCA" w:rsidRDefault="001511F2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2021г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11F2" w:rsidRPr="00213CCA" w:rsidRDefault="001511F2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Декабрь 202</w:t>
            </w:r>
            <w:r>
              <w:rPr>
                <w:color w:val="000000"/>
                <w:sz w:val="16"/>
                <w:szCs w:val="16"/>
              </w:rPr>
              <w:t>8</w:t>
            </w:r>
            <w:r w:rsidRPr="00213CCA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11F2" w:rsidRPr="00213CCA" w:rsidRDefault="001511F2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11F2" w:rsidRPr="001511F2" w:rsidRDefault="001511F2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511F2">
              <w:rPr>
                <w:b/>
                <w:color w:val="000000"/>
                <w:sz w:val="16"/>
                <w:szCs w:val="16"/>
              </w:rPr>
              <w:t>26357,0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11F2" w:rsidRPr="001511F2" w:rsidRDefault="001511F2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511F2">
              <w:rPr>
                <w:b/>
                <w:color w:val="000000"/>
                <w:sz w:val="16"/>
                <w:szCs w:val="16"/>
              </w:rPr>
              <w:t>33029,0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11F2" w:rsidRPr="001511F2" w:rsidRDefault="001511F2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511F2">
              <w:rPr>
                <w:b/>
                <w:color w:val="000000"/>
                <w:sz w:val="16"/>
                <w:szCs w:val="16"/>
              </w:rPr>
              <w:t>31446,1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11F2" w:rsidRPr="001511F2" w:rsidRDefault="001511F2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511F2">
              <w:rPr>
                <w:b/>
                <w:color w:val="000000"/>
                <w:sz w:val="16"/>
                <w:szCs w:val="16"/>
              </w:rPr>
              <w:t>34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1511F2">
              <w:rPr>
                <w:b/>
                <w:color w:val="000000"/>
                <w:sz w:val="16"/>
                <w:szCs w:val="16"/>
              </w:rPr>
              <w:t>447,1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11F2" w:rsidRPr="001511F2" w:rsidRDefault="001511F2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40 344,0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11F2" w:rsidRPr="001511F2" w:rsidRDefault="001511F2" w:rsidP="001511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511F2">
              <w:rPr>
                <w:b/>
                <w:color w:val="000000"/>
                <w:sz w:val="16"/>
                <w:szCs w:val="16"/>
              </w:rPr>
              <w:t>39 349,2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11F2" w:rsidRPr="001511F2" w:rsidRDefault="001511F2" w:rsidP="001511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511F2">
              <w:rPr>
                <w:b/>
                <w:color w:val="000000"/>
                <w:sz w:val="16"/>
                <w:szCs w:val="16"/>
              </w:rPr>
              <w:t>39 045,5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11F2" w:rsidRPr="001511F2" w:rsidRDefault="001511F2" w:rsidP="001511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511F2">
              <w:rPr>
                <w:b/>
                <w:color w:val="000000"/>
                <w:sz w:val="16"/>
                <w:szCs w:val="16"/>
              </w:rPr>
              <w:t>41 599,6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11F2" w:rsidRPr="001511F2" w:rsidRDefault="001511F2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285 791,1</w:t>
            </w:r>
          </w:p>
        </w:tc>
      </w:tr>
      <w:tr w:rsidR="00043E9B" w:rsidRPr="00213CCA" w:rsidTr="004423F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98302B" w:rsidRDefault="00043E9B" w:rsidP="00F4651E">
            <w:pPr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01406" w:rsidRDefault="00043E9B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043E9B" w:rsidRPr="00213CCA" w:rsidTr="004423F3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98302B" w:rsidRDefault="00043E9B" w:rsidP="00F4651E">
            <w:pPr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01406" w:rsidRDefault="00043E9B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1511F2" w:rsidRPr="00213CCA" w:rsidTr="004423F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11F2" w:rsidRPr="00213CCA" w:rsidRDefault="001511F2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11F2" w:rsidRPr="00213CCA" w:rsidRDefault="001511F2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11F2" w:rsidRPr="00213CCA" w:rsidRDefault="001511F2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11F2" w:rsidRPr="00213CCA" w:rsidRDefault="001511F2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11F2" w:rsidRPr="00213CCA" w:rsidRDefault="001511F2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11F2" w:rsidRPr="00213CCA" w:rsidRDefault="001511F2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11F2" w:rsidRPr="00213CCA" w:rsidRDefault="001511F2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20370,2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11F2" w:rsidRPr="00213CCA" w:rsidRDefault="001511F2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21845,5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11F2" w:rsidRPr="00213CCA" w:rsidRDefault="001511F2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23554,6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11F2" w:rsidRPr="00213CCA" w:rsidRDefault="001511F2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26465,4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11F2" w:rsidRPr="00467246" w:rsidRDefault="001511F2" w:rsidP="001511F2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32 362,3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11F2" w:rsidRPr="00467246" w:rsidRDefault="001511F2" w:rsidP="001511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39 349,2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11F2" w:rsidRPr="00213CCA" w:rsidRDefault="001511F2" w:rsidP="001511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39 045,5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11F2" w:rsidRPr="00213CCA" w:rsidRDefault="001511F2" w:rsidP="001511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41 599,6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11F2" w:rsidRPr="00801406" w:rsidRDefault="001511F2" w:rsidP="001511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244 804,7</w:t>
            </w:r>
          </w:p>
        </w:tc>
      </w:tr>
      <w:tr w:rsidR="00043E9B" w:rsidRPr="00213CCA" w:rsidTr="004423F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5948,0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11183,5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7891,5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7981,7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7981,7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98302B" w:rsidRDefault="00043E9B" w:rsidP="00F4651E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98302B">
              <w:rPr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01406" w:rsidRDefault="00043E9B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01406">
              <w:rPr>
                <w:b/>
                <w:color w:val="000000"/>
                <w:sz w:val="16"/>
                <w:szCs w:val="16"/>
              </w:rPr>
              <w:t>40986,4</w:t>
            </w:r>
          </w:p>
        </w:tc>
      </w:tr>
      <w:tr w:rsidR="001511F2" w:rsidRPr="00213CCA" w:rsidTr="004423F3">
        <w:trPr>
          <w:trHeight w:val="315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11F2" w:rsidRPr="00213CCA" w:rsidRDefault="001511F2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11F2" w:rsidRPr="00213CCA" w:rsidRDefault="001511F2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11F2" w:rsidRPr="00213CCA" w:rsidRDefault="001511F2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Увеличение доли муниципальных дошкольных образовательных организаций, соответствующих современным требованиям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11F2" w:rsidRPr="00213CCA" w:rsidRDefault="001511F2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2021г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11F2" w:rsidRPr="00213CCA" w:rsidRDefault="001511F2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Декабрь 202</w:t>
            </w:r>
            <w:r>
              <w:rPr>
                <w:color w:val="000000"/>
                <w:sz w:val="16"/>
                <w:szCs w:val="16"/>
              </w:rPr>
              <w:t>8</w:t>
            </w:r>
            <w:r w:rsidRPr="00213CCA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11F2" w:rsidRPr="001511F2" w:rsidRDefault="001511F2" w:rsidP="001307F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511F2">
              <w:rPr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11F2" w:rsidRPr="001511F2" w:rsidRDefault="001511F2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511F2">
              <w:rPr>
                <w:b/>
                <w:color w:val="000000"/>
                <w:sz w:val="16"/>
                <w:szCs w:val="16"/>
              </w:rPr>
              <w:t>871,9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11F2" w:rsidRPr="001511F2" w:rsidRDefault="001511F2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511F2">
              <w:rPr>
                <w:b/>
                <w:color w:val="000000"/>
                <w:sz w:val="16"/>
                <w:szCs w:val="16"/>
              </w:rPr>
              <w:t>804,2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11F2" w:rsidRPr="001511F2" w:rsidRDefault="001511F2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511F2">
              <w:rPr>
                <w:b/>
                <w:color w:val="000000"/>
                <w:sz w:val="16"/>
                <w:szCs w:val="16"/>
              </w:rPr>
              <w:t>798,9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11F2" w:rsidRPr="001511F2" w:rsidRDefault="001511F2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511F2">
              <w:rPr>
                <w:b/>
                <w:color w:val="000000"/>
                <w:sz w:val="16"/>
                <w:szCs w:val="16"/>
              </w:rPr>
              <w:t>453,6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11F2" w:rsidRPr="001511F2" w:rsidRDefault="001511F2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11F2" w:rsidRPr="001511F2" w:rsidRDefault="001511F2" w:rsidP="00F4651E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11F2" w:rsidRPr="001511F2" w:rsidRDefault="001511F2" w:rsidP="001511F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1511F2">
              <w:rPr>
                <w:b/>
                <w:i/>
                <w:color w:val="000000"/>
                <w:sz w:val="16"/>
                <w:szCs w:val="16"/>
              </w:rPr>
              <w:t>120,2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11F2" w:rsidRPr="001511F2" w:rsidRDefault="001511F2" w:rsidP="001511F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1511F2">
              <w:rPr>
                <w:b/>
                <w:i/>
                <w:color w:val="000000"/>
                <w:sz w:val="16"/>
                <w:szCs w:val="16"/>
              </w:rPr>
              <w:t>120,2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11F2" w:rsidRPr="001511F2" w:rsidRDefault="001511F2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3 573,3</w:t>
            </w:r>
          </w:p>
        </w:tc>
      </w:tr>
      <w:tr w:rsidR="00043E9B" w:rsidRPr="00213CCA" w:rsidTr="004423F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43E9B" w:rsidRPr="00213CCA" w:rsidTr="001511F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467246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871,9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467246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804,2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467246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798,9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467246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1511F2" w:rsidRDefault="001511F2" w:rsidP="001511F2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404,3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1511F2" w:rsidRDefault="001511F2" w:rsidP="001511F2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1511F2" w:rsidRDefault="001511F2" w:rsidP="001511F2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120,2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1511F2" w:rsidRDefault="001511F2" w:rsidP="001511F2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120,2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1511F2" w:rsidRDefault="001511F2" w:rsidP="001511F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3 573,3</w:t>
            </w:r>
          </w:p>
        </w:tc>
      </w:tr>
      <w:tr w:rsidR="00043E9B" w:rsidRPr="00213CCA" w:rsidTr="004423F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43E9B" w:rsidRPr="00213CCA" w:rsidTr="004423F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 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D7E37" w:rsidRPr="00213CCA" w:rsidTr="001511F2">
        <w:trPr>
          <w:trHeight w:val="315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E37" w:rsidRPr="00213CCA" w:rsidRDefault="00DD7E37" w:rsidP="001307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13CCA">
              <w:rPr>
                <w:i/>
                <w:iCs/>
                <w:color w:val="000000"/>
                <w:sz w:val="16"/>
                <w:szCs w:val="16"/>
              </w:rPr>
              <w:t xml:space="preserve">Финансовое </w:t>
            </w:r>
            <w:r w:rsidRPr="00213CCA">
              <w:rPr>
                <w:i/>
                <w:iCs/>
                <w:color w:val="000000"/>
                <w:sz w:val="16"/>
                <w:szCs w:val="16"/>
              </w:rPr>
              <w:lastRenderedPageBreak/>
              <w:t>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E37" w:rsidRPr="00213CCA" w:rsidRDefault="00DD7E37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 xml:space="preserve">Отдел </w:t>
            </w:r>
            <w:r w:rsidRPr="00213CCA">
              <w:rPr>
                <w:color w:val="000000"/>
                <w:sz w:val="16"/>
                <w:szCs w:val="16"/>
              </w:rPr>
              <w:lastRenderedPageBreak/>
              <w:t>образования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E37" w:rsidRPr="00213CCA" w:rsidRDefault="00DD7E37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 xml:space="preserve">Увеличение </w:t>
            </w:r>
            <w:r w:rsidRPr="00213CCA">
              <w:rPr>
                <w:color w:val="000000"/>
                <w:sz w:val="16"/>
                <w:szCs w:val="16"/>
              </w:rPr>
              <w:lastRenderedPageBreak/>
              <w:t>доли муниципальных дошкольных образовательных организаций, соответствующих современным требованиям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E37" w:rsidRPr="00213CCA" w:rsidRDefault="00DD7E37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 xml:space="preserve">Январь </w:t>
            </w:r>
            <w:r w:rsidRPr="00213CCA">
              <w:rPr>
                <w:color w:val="000000"/>
                <w:sz w:val="16"/>
                <w:szCs w:val="16"/>
              </w:rPr>
              <w:lastRenderedPageBreak/>
              <w:t>2021г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E37" w:rsidRPr="00213CCA" w:rsidRDefault="00DD7E37" w:rsidP="00213CCA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 xml:space="preserve">Декабрь </w:t>
            </w:r>
            <w:r w:rsidRPr="00213CCA">
              <w:rPr>
                <w:color w:val="000000"/>
                <w:sz w:val="16"/>
                <w:szCs w:val="16"/>
              </w:rPr>
              <w:lastRenderedPageBreak/>
              <w:t>202</w:t>
            </w:r>
            <w:r>
              <w:rPr>
                <w:color w:val="000000"/>
                <w:sz w:val="16"/>
                <w:szCs w:val="16"/>
              </w:rPr>
              <w:t>8</w:t>
            </w:r>
            <w:r w:rsidRPr="00213CCA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E37" w:rsidRPr="001511F2" w:rsidRDefault="00DD7E37" w:rsidP="001511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511F2">
              <w:rPr>
                <w:b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7E37" w:rsidRPr="001511F2" w:rsidRDefault="00DD7E37" w:rsidP="001511F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7E37" w:rsidRPr="001511F2" w:rsidRDefault="00DD7E37" w:rsidP="001511F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7E37" w:rsidRPr="001511F2" w:rsidRDefault="00DD7E37" w:rsidP="001511F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7E37" w:rsidRPr="001511F2" w:rsidRDefault="00DD7E37" w:rsidP="001511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511F2">
              <w:rPr>
                <w:b/>
                <w:color w:val="000000"/>
                <w:sz w:val="16"/>
                <w:szCs w:val="16"/>
              </w:rPr>
              <w:t>1896,8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7E37" w:rsidRPr="00DD7E37" w:rsidRDefault="00DD7E37" w:rsidP="00DD7E3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D7E37">
              <w:rPr>
                <w:b/>
                <w:color w:val="000000"/>
                <w:sz w:val="16"/>
                <w:szCs w:val="16"/>
              </w:rPr>
              <w:t>3 267,0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7E37" w:rsidRPr="00DD7E37" w:rsidRDefault="00DD7E37" w:rsidP="00DD7E3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D7E37">
              <w:rPr>
                <w:b/>
                <w:color w:val="000000"/>
                <w:sz w:val="16"/>
                <w:szCs w:val="16"/>
              </w:rPr>
              <w:t>15 805,1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7E37" w:rsidRPr="00DD7E37" w:rsidRDefault="00DD7E37" w:rsidP="00DD7E3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D7E37">
              <w:rPr>
                <w:b/>
                <w:color w:val="000000"/>
                <w:sz w:val="16"/>
                <w:szCs w:val="16"/>
              </w:rPr>
              <w:t>3 984,2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7E37" w:rsidRPr="00DD7E37" w:rsidRDefault="00DD7E37" w:rsidP="00DD7E3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D7E37">
              <w:rPr>
                <w:b/>
                <w:color w:val="000000"/>
                <w:sz w:val="16"/>
                <w:szCs w:val="16"/>
              </w:rPr>
              <w:t>3 984,2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7E37" w:rsidRPr="001511F2" w:rsidRDefault="00DD7E37" w:rsidP="001511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28 397,2</w:t>
            </w:r>
          </w:p>
        </w:tc>
      </w:tr>
      <w:tr w:rsidR="00043E9B" w:rsidRPr="00213CCA" w:rsidTr="004423F3">
        <w:trPr>
          <w:trHeight w:val="315"/>
        </w:trPr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805CE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805CE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43E9B" w:rsidRPr="00213CCA" w:rsidTr="00DD7E37">
        <w:trPr>
          <w:trHeight w:val="315"/>
        </w:trPr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805CE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805CE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jc w:val="right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</w:t>
            </w:r>
            <w:r w:rsidR="00DD7E37">
              <w:rPr>
                <w:color w:val="000000"/>
                <w:sz w:val="16"/>
                <w:szCs w:val="16"/>
              </w:rPr>
              <w:t xml:space="preserve"> </w:t>
            </w:r>
            <w:r w:rsidRPr="00213CCA">
              <w:rPr>
                <w:color w:val="000000"/>
                <w:sz w:val="16"/>
                <w:szCs w:val="16"/>
              </w:rPr>
              <w:t>896,8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DD7E37" w:rsidP="00DD7E3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3 267,0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DD7E37" w:rsidP="00DD7E3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15 805,1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DD7E37" w:rsidP="00DD7E3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3 984,2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DD7E37" w:rsidP="00DD7E3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3 984,2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DD7E37" w:rsidP="00DD7E3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28 397,2</w:t>
            </w:r>
          </w:p>
        </w:tc>
      </w:tr>
      <w:tr w:rsidR="00043E9B" w:rsidRPr="00213CCA" w:rsidTr="004423F3">
        <w:trPr>
          <w:trHeight w:val="315"/>
        </w:trPr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805CE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43E9B" w:rsidRPr="00213CCA" w:rsidTr="004423F3">
        <w:trPr>
          <w:trHeight w:val="315"/>
        </w:trPr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805CE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805CE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D7E37" w:rsidRPr="00213CCA" w:rsidTr="00DD7E37">
        <w:trPr>
          <w:trHeight w:val="315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E37" w:rsidRPr="00213CCA" w:rsidRDefault="00DD7E37" w:rsidP="001307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13CCA">
              <w:rPr>
                <w:i/>
                <w:iCs/>
                <w:color w:val="000000"/>
                <w:sz w:val="16"/>
                <w:szCs w:val="16"/>
              </w:rPr>
              <w:t>Основное мероприятие  «Обеспечение государственных гарантий на получение общедоступного и бесплатного дошкольного образования в муниципальных  дошкольных образовательных организациях»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E37" w:rsidRPr="00213CCA" w:rsidRDefault="00DD7E37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E37" w:rsidRPr="00213CCA" w:rsidRDefault="00DD7E37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Увеличение доли муниципальных дошкольных образовательных организаций, соответствующих современным требованиям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E37" w:rsidRPr="00213CCA" w:rsidRDefault="00DD7E37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2021г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E37" w:rsidRPr="00213CCA" w:rsidRDefault="00DD7E37" w:rsidP="00213CCA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Декабрь 202</w:t>
            </w:r>
            <w:r>
              <w:rPr>
                <w:color w:val="000000"/>
                <w:sz w:val="16"/>
                <w:szCs w:val="16"/>
              </w:rPr>
              <w:t>8</w:t>
            </w:r>
            <w:r w:rsidRPr="00213CCA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E37" w:rsidRPr="00DD7E37" w:rsidRDefault="00DD7E37" w:rsidP="001307F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D7E37">
              <w:rPr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7E37" w:rsidRPr="00DD7E37" w:rsidRDefault="00DD7E37" w:rsidP="00DD7E3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D7E37">
              <w:rPr>
                <w:b/>
                <w:color w:val="000000"/>
                <w:sz w:val="16"/>
                <w:szCs w:val="16"/>
              </w:rPr>
              <w:t>35499,7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7E37" w:rsidRPr="00DD7E37" w:rsidRDefault="00DD7E37" w:rsidP="00DD7E3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D7E37">
              <w:rPr>
                <w:b/>
                <w:color w:val="000000"/>
                <w:sz w:val="16"/>
                <w:szCs w:val="16"/>
              </w:rPr>
              <w:t>37362,7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7E37" w:rsidRPr="00DD7E37" w:rsidRDefault="00DD7E37" w:rsidP="00DD7E3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D7E37">
              <w:rPr>
                <w:b/>
                <w:color w:val="000000"/>
                <w:sz w:val="16"/>
                <w:szCs w:val="16"/>
              </w:rPr>
              <w:t>39647,4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7E37" w:rsidRPr="00DD7E37" w:rsidRDefault="00DD7E37" w:rsidP="00DD7E3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D7E37">
              <w:rPr>
                <w:b/>
                <w:color w:val="000000"/>
                <w:sz w:val="16"/>
                <w:szCs w:val="16"/>
              </w:rPr>
              <w:t>44313,6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7E37" w:rsidRPr="00DD7E37" w:rsidRDefault="00DD7E37" w:rsidP="00DD7E37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DD7E37">
              <w:rPr>
                <w:b/>
                <w:i/>
                <w:color w:val="000000"/>
                <w:sz w:val="16"/>
                <w:szCs w:val="16"/>
              </w:rPr>
              <w:t>49 605,3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7E37" w:rsidRPr="00DD7E37" w:rsidRDefault="00DD7E37" w:rsidP="00DD7E37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DD7E37">
              <w:rPr>
                <w:b/>
                <w:i/>
                <w:color w:val="000000"/>
                <w:sz w:val="16"/>
                <w:szCs w:val="16"/>
              </w:rPr>
              <w:t>44 469,1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7E37" w:rsidRPr="00DD7E37" w:rsidRDefault="00DD7E37" w:rsidP="00DD7E37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DD7E37">
              <w:rPr>
                <w:b/>
                <w:i/>
                <w:color w:val="000000"/>
                <w:sz w:val="16"/>
                <w:szCs w:val="16"/>
              </w:rPr>
              <w:t>45 728,1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7E37" w:rsidRPr="00DD7E37" w:rsidRDefault="00DD7E37" w:rsidP="00DD7E37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DD7E37">
              <w:rPr>
                <w:b/>
                <w:i/>
                <w:color w:val="000000"/>
                <w:sz w:val="16"/>
                <w:szCs w:val="16"/>
              </w:rPr>
              <w:t>46 699,6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7E37" w:rsidRPr="00DD7E37" w:rsidRDefault="00DD7E37" w:rsidP="00DD7E3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343 325,5</w:t>
            </w:r>
          </w:p>
        </w:tc>
      </w:tr>
      <w:tr w:rsidR="00043E9B" w:rsidRPr="00213CCA" w:rsidTr="00DD7E37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 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DD7E3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DD7E3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DD7E3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DD7E3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DD7E3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DD7E3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DD7E3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DD7E3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DD7E3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DD7E37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 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DD7E37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35499,7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DD7E37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37362,7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DD7E37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39647,4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DD7E37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44313,6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DD7E37" w:rsidRDefault="00DD7E37" w:rsidP="00DD7E3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49 605,3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DD7E37" w:rsidRDefault="00DD7E37" w:rsidP="00DD7E3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44 469,1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DD7E37" w:rsidRDefault="00DD7E37" w:rsidP="00DD7E3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45 728,1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DD7E37" w:rsidRDefault="00DD7E37" w:rsidP="00DD7E3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46 699,6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DD7E37" w:rsidP="00DD7E3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343 325,5</w:t>
            </w:r>
          </w:p>
        </w:tc>
      </w:tr>
      <w:tr w:rsidR="00043E9B" w:rsidRPr="00213CCA" w:rsidTr="00DD7E37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DD7E3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DD7E3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DD7E3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DD7E3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DD7E3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DD7E3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DD7E3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DD7E3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DD7E3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4423F3">
        <w:trPr>
          <w:trHeight w:val="49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D7E37" w:rsidRPr="00213CCA" w:rsidTr="00DD7E37">
        <w:trPr>
          <w:trHeight w:val="315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E37" w:rsidRPr="00213CCA" w:rsidRDefault="00DD7E37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E37" w:rsidRPr="00213CCA" w:rsidRDefault="00DD7E37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E37" w:rsidRPr="00213CCA" w:rsidRDefault="00DD7E37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Увеличение доли муниципальных дошкольных образовательных организаций, соответствующих современным требованиям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E37" w:rsidRPr="00213CCA" w:rsidRDefault="00DD7E37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2021г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E37" w:rsidRPr="00213CCA" w:rsidRDefault="00DD7E37" w:rsidP="00213CCA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Декабрь 202</w:t>
            </w:r>
            <w:r>
              <w:rPr>
                <w:color w:val="000000"/>
                <w:sz w:val="16"/>
                <w:szCs w:val="16"/>
              </w:rPr>
              <w:t>8</w:t>
            </w:r>
            <w:r w:rsidRPr="00213CCA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E37" w:rsidRPr="00213CCA" w:rsidRDefault="00DD7E37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7E37" w:rsidRPr="00DD7E37" w:rsidRDefault="00DD7E37" w:rsidP="00DD7E3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D7E37">
              <w:rPr>
                <w:b/>
                <w:color w:val="000000"/>
                <w:sz w:val="16"/>
                <w:szCs w:val="16"/>
              </w:rPr>
              <w:t>35499,7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7E37" w:rsidRPr="00DD7E37" w:rsidRDefault="00DD7E37" w:rsidP="00DD7E3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D7E37">
              <w:rPr>
                <w:b/>
                <w:color w:val="000000"/>
                <w:sz w:val="16"/>
                <w:szCs w:val="16"/>
              </w:rPr>
              <w:t>37362,7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7E37" w:rsidRPr="00DD7E37" w:rsidRDefault="00DD7E37" w:rsidP="00DD7E3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D7E37">
              <w:rPr>
                <w:b/>
                <w:color w:val="000000"/>
                <w:sz w:val="16"/>
                <w:szCs w:val="16"/>
              </w:rPr>
              <w:t>39647,4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7E37" w:rsidRPr="00DD7E37" w:rsidRDefault="00DD7E37" w:rsidP="00DD7E3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D7E37">
              <w:rPr>
                <w:b/>
                <w:color w:val="000000"/>
                <w:sz w:val="16"/>
                <w:szCs w:val="16"/>
              </w:rPr>
              <w:t>44313,6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7E37" w:rsidRPr="00DD7E37" w:rsidRDefault="00DD7E37" w:rsidP="00DD7E37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DD7E37">
              <w:rPr>
                <w:b/>
                <w:i/>
                <w:color w:val="000000"/>
                <w:sz w:val="16"/>
                <w:szCs w:val="16"/>
              </w:rPr>
              <w:t>49 605,3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7E37" w:rsidRPr="00DD7E37" w:rsidRDefault="00DD7E37" w:rsidP="00DD7E37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DD7E37">
              <w:rPr>
                <w:b/>
                <w:i/>
                <w:color w:val="000000"/>
                <w:sz w:val="16"/>
                <w:szCs w:val="16"/>
              </w:rPr>
              <w:t>44 469,1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7E37" w:rsidRPr="00DD7E37" w:rsidRDefault="00DD7E37" w:rsidP="00DD7E37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DD7E37">
              <w:rPr>
                <w:b/>
                <w:i/>
                <w:color w:val="000000"/>
                <w:sz w:val="16"/>
                <w:szCs w:val="16"/>
              </w:rPr>
              <w:t>45 728,1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7E37" w:rsidRPr="00DD7E37" w:rsidRDefault="00DD7E37" w:rsidP="00DD7E37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DD7E37">
              <w:rPr>
                <w:b/>
                <w:i/>
                <w:color w:val="000000"/>
                <w:sz w:val="16"/>
                <w:szCs w:val="16"/>
              </w:rPr>
              <w:t>46 699,6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7E37" w:rsidRPr="00DD7E37" w:rsidRDefault="00DD7E37" w:rsidP="00DD7E3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343 325,5</w:t>
            </w:r>
          </w:p>
        </w:tc>
      </w:tr>
      <w:tr w:rsidR="00DD7E37" w:rsidRPr="00213CCA" w:rsidTr="00DD7E37">
        <w:trPr>
          <w:trHeight w:val="510"/>
        </w:trPr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E37" w:rsidRPr="00213CCA" w:rsidRDefault="00DD7E37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E37" w:rsidRPr="00213CCA" w:rsidRDefault="00DD7E37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E37" w:rsidRPr="00213CCA" w:rsidRDefault="00DD7E37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E37" w:rsidRPr="00213CCA" w:rsidRDefault="00DD7E37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E37" w:rsidRPr="00213CCA" w:rsidRDefault="00DD7E37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E37" w:rsidRPr="00213CCA" w:rsidRDefault="00DD7E37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DD7E37" w:rsidRPr="00213CCA" w:rsidRDefault="00DD7E37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7E37" w:rsidRPr="00213CCA" w:rsidRDefault="00DD7E37" w:rsidP="00DD7E3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7E37" w:rsidRPr="00213CCA" w:rsidRDefault="00DD7E37" w:rsidP="00DD7E3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7E37" w:rsidRPr="00213CCA" w:rsidRDefault="00DD7E37" w:rsidP="00DD7E3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7E37" w:rsidRPr="00213CCA" w:rsidRDefault="00DD7E37" w:rsidP="00DD7E3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7E37" w:rsidRPr="00213CCA" w:rsidRDefault="00DD7E37" w:rsidP="00DD7E3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7E37" w:rsidRPr="00213CCA" w:rsidRDefault="00DD7E37" w:rsidP="00DD7E3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7E37" w:rsidRPr="00213CCA" w:rsidRDefault="00DD7E37" w:rsidP="00DD7E3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7E37" w:rsidRPr="00213CCA" w:rsidRDefault="00DD7E37" w:rsidP="00DD7E3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7E37" w:rsidRPr="00213CCA" w:rsidRDefault="00DD7E37" w:rsidP="00DD7E3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D7E37" w:rsidRPr="00213CCA" w:rsidTr="00DD7E37">
        <w:trPr>
          <w:trHeight w:val="300"/>
        </w:trPr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E37" w:rsidRPr="00213CCA" w:rsidRDefault="00DD7E37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E37" w:rsidRPr="00213CCA" w:rsidRDefault="00DD7E37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E37" w:rsidRPr="00213CCA" w:rsidRDefault="00DD7E37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E37" w:rsidRPr="00213CCA" w:rsidRDefault="00DD7E37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E37" w:rsidRPr="00213CCA" w:rsidRDefault="00DD7E37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E37" w:rsidRPr="00213CCA" w:rsidRDefault="00DD7E37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DD7E37" w:rsidRPr="00213CCA" w:rsidRDefault="00DD7E37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7E37" w:rsidRPr="00213CCA" w:rsidRDefault="00DD7E37" w:rsidP="00DD7E37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35499,7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7E37" w:rsidRPr="00213CCA" w:rsidRDefault="00DD7E37" w:rsidP="00DD7E37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37362,7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7E37" w:rsidRPr="00213CCA" w:rsidRDefault="00DD7E37" w:rsidP="00DD7E37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39647,4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7E37" w:rsidRPr="00213CCA" w:rsidRDefault="00DD7E37" w:rsidP="00DD7E37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44313,6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7E37" w:rsidRPr="00DD7E37" w:rsidRDefault="00DD7E37" w:rsidP="00DD7E3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49 605,3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7E37" w:rsidRPr="00DD7E37" w:rsidRDefault="00DD7E37" w:rsidP="00DD7E3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44 469,1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7E37" w:rsidRPr="00DD7E37" w:rsidRDefault="00DD7E37" w:rsidP="00DD7E3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45 728,1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7E37" w:rsidRPr="00DD7E37" w:rsidRDefault="00DD7E37" w:rsidP="00DD7E3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46 699,6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7E37" w:rsidRPr="00213CCA" w:rsidRDefault="00DD7E37" w:rsidP="00DD7E3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343 325,5</w:t>
            </w:r>
          </w:p>
        </w:tc>
      </w:tr>
      <w:tr w:rsidR="00043E9B" w:rsidRPr="00213CCA" w:rsidTr="004423F3">
        <w:trPr>
          <w:trHeight w:val="510"/>
        </w:trPr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43E9B" w:rsidRPr="00213CCA" w:rsidTr="004423F3">
        <w:trPr>
          <w:trHeight w:val="510"/>
        </w:trPr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D7E37" w:rsidRPr="00213CCA" w:rsidTr="00DD7E37">
        <w:trPr>
          <w:trHeight w:val="315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E37" w:rsidRPr="00213CCA" w:rsidRDefault="00DD7E37" w:rsidP="001307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13CCA">
              <w:rPr>
                <w:i/>
                <w:iCs/>
                <w:color w:val="000000"/>
                <w:sz w:val="16"/>
                <w:szCs w:val="16"/>
              </w:rPr>
              <w:t xml:space="preserve">Основное мероприятие   «Материальная поддержка воспитания и обучения детей, посещающих </w:t>
            </w:r>
            <w:r w:rsidRPr="00213CCA">
              <w:rPr>
                <w:i/>
                <w:iCs/>
                <w:color w:val="000000"/>
                <w:sz w:val="16"/>
                <w:szCs w:val="16"/>
              </w:rPr>
              <w:lastRenderedPageBreak/>
              <w:t>образовательные организации, реализующие образовательную программу дошкольного образования»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E37" w:rsidRPr="00213CCA" w:rsidRDefault="00DD7E37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E37" w:rsidRPr="00213CCA" w:rsidRDefault="00DD7E37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Увеличение доли муниципальных дошкольных образовательных организаций, </w:t>
            </w:r>
            <w:r w:rsidRPr="00213CCA">
              <w:rPr>
                <w:color w:val="000000"/>
                <w:sz w:val="16"/>
                <w:szCs w:val="16"/>
              </w:rPr>
              <w:lastRenderedPageBreak/>
              <w:t>соответствующих современным требованиям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E37" w:rsidRPr="00213CCA" w:rsidRDefault="00DD7E37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>Январь 2021г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E37" w:rsidRPr="00213CCA" w:rsidRDefault="00DD7E37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Декабрь </w:t>
            </w:r>
            <w:r>
              <w:rPr>
                <w:color w:val="000000"/>
                <w:sz w:val="16"/>
                <w:szCs w:val="16"/>
              </w:rPr>
              <w:t>2028г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E37" w:rsidRPr="00DD7E37" w:rsidRDefault="00DD7E37" w:rsidP="00DD7E3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D7E37">
              <w:rPr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7E37" w:rsidRPr="00DD7E37" w:rsidRDefault="00DD7E37" w:rsidP="00DD7E3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D7E37">
              <w:rPr>
                <w:b/>
                <w:color w:val="000000"/>
                <w:sz w:val="16"/>
                <w:szCs w:val="16"/>
              </w:rPr>
              <w:t>1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DD7E37">
              <w:rPr>
                <w:b/>
                <w:color w:val="000000"/>
                <w:sz w:val="16"/>
                <w:szCs w:val="16"/>
              </w:rPr>
              <w:t>955,4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7E37" w:rsidRPr="00DD7E37" w:rsidRDefault="00DD7E37" w:rsidP="00DD7E3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DD7E37">
              <w:rPr>
                <w:b/>
                <w:color w:val="000000"/>
                <w:sz w:val="16"/>
                <w:szCs w:val="16"/>
              </w:rPr>
              <w:t>1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DD7E37">
              <w:rPr>
                <w:b/>
                <w:color w:val="000000"/>
                <w:sz w:val="16"/>
                <w:szCs w:val="16"/>
              </w:rPr>
              <w:t>849,7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7E37" w:rsidRPr="00DD7E37" w:rsidRDefault="00DD7E37" w:rsidP="00DD7E3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D7E37">
              <w:rPr>
                <w:b/>
                <w:color w:val="000000"/>
                <w:sz w:val="16"/>
                <w:szCs w:val="16"/>
              </w:rPr>
              <w:t>2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DD7E37">
              <w:rPr>
                <w:b/>
                <w:color w:val="000000"/>
                <w:sz w:val="16"/>
                <w:szCs w:val="16"/>
              </w:rPr>
              <w:t>326,7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7E37" w:rsidRPr="00DD7E37" w:rsidRDefault="00DD7E37" w:rsidP="00DD7E3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D7E37">
              <w:rPr>
                <w:b/>
                <w:color w:val="000000"/>
                <w:sz w:val="16"/>
                <w:szCs w:val="16"/>
              </w:rPr>
              <w:t>716,8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7E37" w:rsidRPr="00DD7E37" w:rsidRDefault="00DD7E37" w:rsidP="00DD7E3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D7E37">
              <w:rPr>
                <w:b/>
                <w:color w:val="000000"/>
                <w:sz w:val="16"/>
                <w:szCs w:val="16"/>
              </w:rPr>
              <w:t>964,9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7E37" w:rsidRPr="00DD7E37" w:rsidRDefault="00DD7E37" w:rsidP="00DD7E3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D7E37">
              <w:rPr>
                <w:b/>
                <w:color w:val="000000"/>
                <w:sz w:val="16"/>
                <w:szCs w:val="16"/>
              </w:rPr>
              <w:t>229,7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7E37" w:rsidRPr="00DD7E37" w:rsidRDefault="00DD7E37" w:rsidP="00DD7E3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D7E37">
              <w:rPr>
                <w:b/>
                <w:color w:val="000000"/>
                <w:sz w:val="16"/>
                <w:szCs w:val="16"/>
              </w:rPr>
              <w:t>2 756,4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7E37" w:rsidRPr="00DD7E37" w:rsidRDefault="00DD7E37" w:rsidP="00DD7E3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D7E37">
              <w:rPr>
                <w:b/>
                <w:color w:val="000000"/>
                <w:sz w:val="16"/>
                <w:szCs w:val="16"/>
              </w:rPr>
              <w:t>2 756,4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7E37" w:rsidRPr="00DD7E37" w:rsidRDefault="00DD7E37" w:rsidP="00DD7E3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13 556,0</w:t>
            </w:r>
          </w:p>
        </w:tc>
      </w:tr>
      <w:tr w:rsidR="00043E9B" w:rsidRPr="00213CCA" w:rsidTr="00DD7E37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DD7E37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DD7E37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DD7E3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DD7E3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DD7E3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DD7E3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DD7E3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DD7E3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DD7E3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DD7E3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DD7E3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DD7E37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DD7E37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DD7E37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DD7E37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1955,4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DD7E37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1849,7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DD7E37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2326,7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DD7E37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716,8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DD7E37" w:rsidP="00DD7E3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DD7E37" w:rsidP="00DD7E3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DD7E37" w:rsidP="00DD7E3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2 756,4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DD7E37" w:rsidP="00DD7E3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2 756,4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DD7E37" w:rsidRDefault="00DD7E37" w:rsidP="00DD7E3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DD7E37">
              <w:rPr>
                <w:i/>
                <w:color w:val="000000"/>
                <w:sz w:val="16"/>
                <w:szCs w:val="16"/>
              </w:rPr>
              <w:t>13 556,0</w:t>
            </w:r>
          </w:p>
        </w:tc>
      </w:tr>
      <w:tr w:rsidR="00043E9B" w:rsidRPr="00213CCA" w:rsidTr="004423F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43E9B" w:rsidRPr="00213CCA" w:rsidTr="004423F3">
        <w:trPr>
          <w:trHeight w:val="52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D7E37" w:rsidRPr="00213CCA" w:rsidTr="00DD7E37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E37" w:rsidRPr="00213CCA" w:rsidRDefault="00DD7E37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E37" w:rsidRPr="00213CCA" w:rsidRDefault="00DD7E37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E37" w:rsidRPr="00213CCA" w:rsidRDefault="00DD7E37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Увеличение доли муниципальных дошкольных образовательных организаций, соответствующих современным требованиям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E37" w:rsidRPr="00213CCA" w:rsidRDefault="00DD7E37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2021г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E37" w:rsidRPr="00213CCA" w:rsidRDefault="00DD7E37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Декабрь </w:t>
            </w:r>
            <w:r>
              <w:rPr>
                <w:color w:val="000000"/>
                <w:sz w:val="16"/>
                <w:szCs w:val="16"/>
              </w:rPr>
              <w:t>2028г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E37" w:rsidRPr="00DD7E37" w:rsidRDefault="00DD7E37" w:rsidP="00DD7E3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D7E37">
              <w:rPr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7E37" w:rsidRPr="00DD7E37" w:rsidRDefault="00DD7E37" w:rsidP="00DD7E3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D7E37">
              <w:rPr>
                <w:b/>
                <w:color w:val="000000"/>
                <w:sz w:val="16"/>
                <w:szCs w:val="16"/>
              </w:rPr>
              <w:t>1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DD7E37">
              <w:rPr>
                <w:b/>
                <w:color w:val="000000"/>
                <w:sz w:val="16"/>
                <w:szCs w:val="16"/>
              </w:rPr>
              <w:t>955,4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7E37" w:rsidRPr="00DD7E37" w:rsidRDefault="00DD7E37" w:rsidP="00DD7E3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DD7E37">
              <w:rPr>
                <w:b/>
                <w:color w:val="000000"/>
                <w:sz w:val="16"/>
                <w:szCs w:val="16"/>
              </w:rPr>
              <w:t>1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DD7E37">
              <w:rPr>
                <w:b/>
                <w:color w:val="000000"/>
                <w:sz w:val="16"/>
                <w:szCs w:val="16"/>
              </w:rPr>
              <w:t>849,7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7E37" w:rsidRPr="00DD7E37" w:rsidRDefault="00DD7E37" w:rsidP="00DD7E3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D7E37">
              <w:rPr>
                <w:b/>
                <w:color w:val="000000"/>
                <w:sz w:val="16"/>
                <w:szCs w:val="16"/>
              </w:rPr>
              <w:t>2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DD7E37">
              <w:rPr>
                <w:b/>
                <w:color w:val="000000"/>
                <w:sz w:val="16"/>
                <w:szCs w:val="16"/>
              </w:rPr>
              <w:t>326,7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7E37" w:rsidRPr="00DD7E37" w:rsidRDefault="00DD7E37" w:rsidP="00DD7E3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D7E37">
              <w:rPr>
                <w:b/>
                <w:color w:val="000000"/>
                <w:sz w:val="16"/>
                <w:szCs w:val="16"/>
              </w:rPr>
              <w:t>716,8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7E37" w:rsidRPr="00DD7E37" w:rsidRDefault="00DD7E37" w:rsidP="00DD7E3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D7E37">
              <w:rPr>
                <w:b/>
                <w:color w:val="000000"/>
                <w:sz w:val="16"/>
                <w:szCs w:val="16"/>
              </w:rPr>
              <w:t>964,9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7E37" w:rsidRPr="00DD7E37" w:rsidRDefault="00DD7E37" w:rsidP="00DD7E3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D7E37">
              <w:rPr>
                <w:b/>
                <w:color w:val="000000"/>
                <w:sz w:val="16"/>
                <w:szCs w:val="16"/>
              </w:rPr>
              <w:t>229,7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7E37" w:rsidRPr="00DD7E37" w:rsidRDefault="00DD7E37" w:rsidP="00DD7E3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D7E37">
              <w:rPr>
                <w:b/>
                <w:color w:val="000000"/>
                <w:sz w:val="16"/>
                <w:szCs w:val="16"/>
              </w:rPr>
              <w:t>2 756,4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7E37" w:rsidRPr="00DD7E37" w:rsidRDefault="00DD7E37" w:rsidP="00DD7E3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D7E37">
              <w:rPr>
                <w:b/>
                <w:color w:val="000000"/>
                <w:sz w:val="16"/>
                <w:szCs w:val="16"/>
              </w:rPr>
              <w:t>2 756,4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7E37" w:rsidRPr="00DD7E37" w:rsidRDefault="00DD7E37" w:rsidP="00DD7E3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13 556,0</w:t>
            </w:r>
          </w:p>
        </w:tc>
      </w:tr>
      <w:tr w:rsidR="00DD7E37" w:rsidRPr="00213CCA" w:rsidTr="00DD7E37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E37" w:rsidRPr="00213CCA" w:rsidRDefault="00DD7E37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E37" w:rsidRPr="00213CCA" w:rsidRDefault="00DD7E37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E37" w:rsidRPr="00213CCA" w:rsidRDefault="00DD7E37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E37" w:rsidRPr="00213CCA" w:rsidRDefault="00DD7E37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E37" w:rsidRPr="00213CCA" w:rsidRDefault="00DD7E37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E37" w:rsidRPr="00213CCA" w:rsidRDefault="00DD7E37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DD7E37" w:rsidRPr="00213CCA" w:rsidRDefault="00DD7E37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7E37" w:rsidRPr="00213CCA" w:rsidRDefault="00DD7E37" w:rsidP="00DD7E3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7E37" w:rsidRPr="00213CCA" w:rsidRDefault="00DD7E37" w:rsidP="00DD7E3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7E37" w:rsidRPr="00213CCA" w:rsidRDefault="00DD7E37" w:rsidP="00DD7E3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7E37" w:rsidRPr="00213CCA" w:rsidRDefault="00DD7E37" w:rsidP="00DD7E3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7E37" w:rsidRPr="00213CCA" w:rsidRDefault="00DD7E37" w:rsidP="00DD7E3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7E37" w:rsidRPr="00213CCA" w:rsidRDefault="00DD7E37" w:rsidP="00DD7E3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7E37" w:rsidRPr="00213CCA" w:rsidRDefault="00DD7E37" w:rsidP="00DD7E3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7E37" w:rsidRPr="00213CCA" w:rsidRDefault="00DD7E37" w:rsidP="00DD7E3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7E37" w:rsidRPr="00213CCA" w:rsidRDefault="00DD7E37" w:rsidP="00DD7E3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D7E37" w:rsidRPr="00213CCA" w:rsidTr="00DD7E37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E37" w:rsidRPr="00213CCA" w:rsidRDefault="00DD7E37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E37" w:rsidRPr="00213CCA" w:rsidRDefault="00DD7E37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E37" w:rsidRPr="00213CCA" w:rsidRDefault="00DD7E37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E37" w:rsidRPr="00213CCA" w:rsidRDefault="00DD7E37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E37" w:rsidRPr="00213CCA" w:rsidRDefault="00DD7E37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E37" w:rsidRPr="00213CCA" w:rsidRDefault="00DD7E37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DD7E37" w:rsidRPr="00213CCA" w:rsidRDefault="00DD7E37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7E37" w:rsidRPr="00213CCA" w:rsidRDefault="00DD7E37" w:rsidP="00DD7E37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1955,4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7E37" w:rsidRPr="00213CCA" w:rsidRDefault="00DD7E37" w:rsidP="00DD7E37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1849,7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7E37" w:rsidRPr="00213CCA" w:rsidRDefault="00DD7E37" w:rsidP="00DD7E37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2326,7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7E37" w:rsidRPr="00213CCA" w:rsidRDefault="00DD7E37" w:rsidP="00DD7E37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716,8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7E37" w:rsidRPr="00213CCA" w:rsidRDefault="00DD7E37" w:rsidP="00DD7E3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7E37" w:rsidRPr="00213CCA" w:rsidRDefault="00DD7E37" w:rsidP="00DD7E3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7E37" w:rsidRPr="00213CCA" w:rsidRDefault="00DD7E37" w:rsidP="00DD7E3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2 756,4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7E37" w:rsidRPr="00213CCA" w:rsidRDefault="00DD7E37" w:rsidP="00DD7E3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2 756,4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7E37" w:rsidRPr="00DD7E37" w:rsidRDefault="00DD7E37" w:rsidP="00DD7E37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DD7E37">
              <w:rPr>
                <w:b/>
                <w:i/>
                <w:color w:val="000000"/>
                <w:sz w:val="16"/>
                <w:szCs w:val="16"/>
              </w:rPr>
              <w:t>13 556,0</w:t>
            </w:r>
          </w:p>
        </w:tc>
      </w:tr>
      <w:tr w:rsidR="00043E9B" w:rsidRPr="00213CCA" w:rsidTr="004423F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43E9B" w:rsidRPr="00213CCA" w:rsidTr="004423F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43E9B" w:rsidRPr="00213CCA" w:rsidTr="004423F3">
        <w:trPr>
          <w:trHeight w:val="315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1B32F0">
              <w:rPr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Подпрограмма  «Развитие системы общего и дополнительного образования"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Качественное обеспечение государственных гарантий 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2021г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Декабрь </w:t>
            </w:r>
            <w:r w:rsidR="00F4651E">
              <w:rPr>
                <w:color w:val="000000"/>
                <w:sz w:val="16"/>
                <w:szCs w:val="16"/>
              </w:rPr>
              <w:t>2028г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DD7E37" w:rsidRDefault="00043E9B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D7E37">
              <w:rPr>
                <w:b/>
                <w:color w:val="000000"/>
                <w:sz w:val="16"/>
                <w:szCs w:val="16"/>
              </w:rPr>
              <w:t>201509,7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DD7E37" w:rsidRDefault="00043E9B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D7E37">
              <w:rPr>
                <w:b/>
                <w:color w:val="000000"/>
                <w:sz w:val="16"/>
                <w:szCs w:val="16"/>
              </w:rPr>
              <w:t>237832,7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DD7E37" w:rsidRDefault="00043E9B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D7E37">
              <w:rPr>
                <w:b/>
                <w:color w:val="000000"/>
                <w:sz w:val="16"/>
                <w:szCs w:val="16"/>
              </w:rPr>
              <w:t>228286,2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DD7E37" w:rsidRDefault="00043E9B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D7E37">
              <w:rPr>
                <w:b/>
                <w:color w:val="000000"/>
                <w:sz w:val="16"/>
                <w:szCs w:val="16"/>
              </w:rPr>
              <w:t>270671,6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DD7E37" w:rsidRDefault="00634B5B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D7E37">
              <w:rPr>
                <w:b/>
                <w:color w:val="000000"/>
                <w:sz w:val="16"/>
                <w:szCs w:val="16"/>
              </w:rPr>
              <w:t>293619,8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DD7E37" w:rsidRDefault="00DF4555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D7E37">
              <w:rPr>
                <w:b/>
                <w:color w:val="000000"/>
                <w:sz w:val="16"/>
                <w:szCs w:val="16"/>
              </w:rPr>
              <w:t>358726,8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DD7E37" w:rsidRDefault="00DF4555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D7E37">
              <w:rPr>
                <w:b/>
                <w:color w:val="000000"/>
                <w:sz w:val="16"/>
                <w:szCs w:val="16"/>
              </w:rPr>
              <w:t>358267,1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DD7E37" w:rsidRDefault="00DF4555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D7E37">
              <w:rPr>
                <w:b/>
                <w:color w:val="000000"/>
                <w:sz w:val="16"/>
                <w:szCs w:val="16"/>
              </w:rPr>
              <w:t>371282,4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DD7E37" w:rsidRDefault="00DF4555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D7E37">
              <w:rPr>
                <w:b/>
                <w:color w:val="000000"/>
                <w:sz w:val="16"/>
                <w:szCs w:val="16"/>
              </w:rPr>
              <w:t>2320196,24</w:t>
            </w:r>
          </w:p>
        </w:tc>
      </w:tr>
      <w:tr w:rsidR="00043E9B" w:rsidRPr="00213CCA" w:rsidTr="004423F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20713,9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24739,1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20303,0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31687,2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634B5B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DF4555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34321,8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DF4555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32191,9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DF4555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30038,8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DD7E37" w:rsidRDefault="00DF4555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D7E37">
              <w:rPr>
                <w:b/>
                <w:color w:val="000000"/>
                <w:sz w:val="16"/>
                <w:szCs w:val="16"/>
              </w:rPr>
              <w:t>223103,4</w:t>
            </w:r>
          </w:p>
        </w:tc>
      </w:tr>
      <w:tr w:rsidR="00043E9B" w:rsidRPr="00213CCA" w:rsidTr="004423F3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152396,9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182986,7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175760,0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206096,7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634B5B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225558,8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DF4555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278412,2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DF4555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280599,00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DF4555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292460,6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DD7E37" w:rsidRDefault="00DF4555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D7E37">
              <w:rPr>
                <w:b/>
                <w:color w:val="000000"/>
                <w:sz w:val="16"/>
                <w:szCs w:val="16"/>
              </w:rPr>
              <w:t>1794270,9</w:t>
            </w:r>
          </w:p>
        </w:tc>
      </w:tr>
      <w:tr w:rsidR="00043E9B" w:rsidRPr="00213CCA" w:rsidTr="004423F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27881,0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29832,6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31860,0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32529,7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634B5B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38953,3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DF4555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45992,8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DF4555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45476,2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DF4555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48783,0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DD7E37" w:rsidRDefault="00DF4555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D7E37">
              <w:rPr>
                <w:b/>
                <w:color w:val="000000"/>
                <w:sz w:val="16"/>
                <w:szCs w:val="16"/>
              </w:rPr>
              <w:t>301308,64</w:t>
            </w:r>
          </w:p>
        </w:tc>
      </w:tr>
      <w:tr w:rsidR="00043E9B" w:rsidRPr="00213CCA" w:rsidTr="004423F3">
        <w:trPr>
          <w:trHeight w:val="220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517,8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274,3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634B5B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</w:t>
            </w:r>
            <w:r w:rsidR="00043E9B" w:rsidRPr="00213CC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DF4555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DD7E37" w:rsidRDefault="00DF4555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D7E37">
              <w:rPr>
                <w:b/>
                <w:color w:val="000000"/>
                <w:sz w:val="16"/>
                <w:szCs w:val="16"/>
              </w:rPr>
              <w:t>1513,3</w:t>
            </w:r>
          </w:p>
        </w:tc>
      </w:tr>
      <w:tr w:rsidR="00043E9B" w:rsidRPr="00213CCA" w:rsidTr="0028465D">
        <w:trPr>
          <w:trHeight w:val="315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13CCA">
              <w:rPr>
                <w:i/>
                <w:iCs/>
                <w:color w:val="000000"/>
                <w:sz w:val="16"/>
                <w:szCs w:val="16"/>
              </w:rPr>
              <w:t xml:space="preserve">Основное мероприятие "Реализация общеобразовательной программы дошкольного, начального </w:t>
            </w:r>
            <w:r w:rsidRPr="00213CCA">
              <w:rPr>
                <w:i/>
                <w:iCs/>
                <w:color w:val="000000"/>
                <w:sz w:val="16"/>
                <w:szCs w:val="16"/>
              </w:rPr>
              <w:lastRenderedPageBreak/>
              <w:t>общего, основного общего, среднего общего образования в муниципальных общеобразовательных организациях"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Получение обучающимися и воспитанниками общедоступного и </w:t>
            </w:r>
            <w:r w:rsidRPr="00213CCA">
              <w:rPr>
                <w:color w:val="000000"/>
                <w:sz w:val="16"/>
                <w:szCs w:val="16"/>
              </w:rPr>
              <w:lastRenderedPageBreak/>
              <w:t>бесплатного дошкольного, начального, основного, среднего общего образования в муниципальных общеобразовательных организациях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>Январь 2021г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Декабрь </w:t>
            </w:r>
            <w:r w:rsidR="00F4651E">
              <w:rPr>
                <w:color w:val="000000"/>
                <w:sz w:val="16"/>
                <w:szCs w:val="16"/>
              </w:rPr>
              <w:t>2028г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DD7E37" w:rsidRDefault="00043E9B" w:rsidP="001307F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D7E37">
              <w:rPr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DD7E37" w:rsidRDefault="00043E9B" w:rsidP="0028465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D7E37">
              <w:rPr>
                <w:b/>
                <w:color w:val="000000"/>
                <w:sz w:val="16"/>
                <w:szCs w:val="16"/>
              </w:rPr>
              <w:t>28546,8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DD7E37" w:rsidRDefault="00043E9B" w:rsidP="0028465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D7E37">
              <w:rPr>
                <w:b/>
                <w:color w:val="000000"/>
                <w:sz w:val="16"/>
                <w:szCs w:val="16"/>
              </w:rPr>
              <w:t>29593,9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DD7E37" w:rsidRDefault="00043E9B" w:rsidP="0028465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D7E37">
              <w:rPr>
                <w:b/>
                <w:color w:val="000000"/>
                <w:sz w:val="16"/>
                <w:szCs w:val="16"/>
              </w:rPr>
              <w:t>31446,9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DD7E37" w:rsidRDefault="00043E9B" w:rsidP="0028465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D7E37">
              <w:rPr>
                <w:b/>
                <w:color w:val="000000"/>
                <w:sz w:val="16"/>
                <w:szCs w:val="16"/>
              </w:rPr>
              <w:t>33994,4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8465D" w:rsidRDefault="0028465D" w:rsidP="0028465D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39 203,7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8465D" w:rsidRDefault="0028465D" w:rsidP="0028465D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45 839,8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8465D" w:rsidRDefault="0028465D" w:rsidP="0028465D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44 671,7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DD7E37" w:rsidRDefault="0028465D" w:rsidP="0028465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47 978,6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DD7E37" w:rsidRDefault="0028465D" w:rsidP="0028465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301 275,8</w:t>
            </w:r>
          </w:p>
        </w:tc>
      </w:tr>
      <w:tr w:rsidR="00043E9B" w:rsidRPr="00213CCA" w:rsidTr="0028465D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28465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28465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28465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28465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8465D" w:rsidRDefault="00043E9B" w:rsidP="0028465D">
            <w:pPr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8465D" w:rsidRDefault="00043E9B" w:rsidP="0028465D">
            <w:pPr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8465D" w:rsidRDefault="00043E9B" w:rsidP="0028465D">
            <w:pPr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28465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28465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28465D">
        <w:trPr>
          <w:trHeight w:val="300"/>
        </w:trPr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28465D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109,1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28465D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28465D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28465D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2622,8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8465D" w:rsidRDefault="0028465D" w:rsidP="0028465D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361,7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8465D" w:rsidRDefault="0028465D" w:rsidP="0028465D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8465D" w:rsidRDefault="0028465D" w:rsidP="0028465D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348,5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28465D" w:rsidP="002846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348,5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28465D" w:rsidP="002846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4 996,1</w:t>
            </w:r>
          </w:p>
        </w:tc>
      </w:tr>
      <w:tr w:rsidR="00043E9B" w:rsidRPr="00213CCA" w:rsidTr="0028465D">
        <w:trPr>
          <w:trHeight w:val="510"/>
        </w:trPr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28465D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27919,9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28465D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29219,5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28465D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30978,3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28465D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31013,6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8465D" w:rsidRDefault="0028465D" w:rsidP="0028465D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38 479,1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8465D" w:rsidRDefault="0028465D" w:rsidP="0028465D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44 839,8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8465D" w:rsidRDefault="0028465D" w:rsidP="0028465D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44 323,2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28465D" w:rsidP="002846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47 630,1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28465D" w:rsidP="002846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294 403,5</w:t>
            </w:r>
          </w:p>
        </w:tc>
      </w:tr>
      <w:tr w:rsidR="00043E9B" w:rsidRPr="00213CCA" w:rsidTr="0028465D">
        <w:trPr>
          <w:trHeight w:val="1680"/>
        </w:trPr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28465D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517,8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28465D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274,3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28465D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28465D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8465D" w:rsidRDefault="00043E9B" w:rsidP="0028465D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28465D">
              <w:rPr>
                <w:i/>
                <w:color w:val="000000"/>
                <w:sz w:val="16"/>
                <w:szCs w:val="16"/>
              </w:rPr>
              <w:t>364,0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8465D" w:rsidRDefault="00043E9B" w:rsidP="0028465D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28465D">
              <w:rPr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8465D" w:rsidRDefault="00043E9B" w:rsidP="0028465D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28465D">
              <w:rPr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Default="0028465D" w:rsidP="002846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  <w:p w:rsidR="0028465D" w:rsidRPr="00213CCA" w:rsidRDefault="0028465D" w:rsidP="0028465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28465D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1877,3</w:t>
            </w:r>
          </w:p>
        </w:tc>
      </w:tr>
      <w:tr w:rsidR="0028465D" w:rsidRPr="00213CCA" w:rsidTr="004423F3">
        <w:trPr>
          <w:trHeight w:val="315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465D" w:rsidRPr="00213CCA" w:rsidRDefault="0028465D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Расходы на выполнение муниципальных заданий районными бюджетными учреждениями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465D" w:rsidRPr="00213CCA" w:rsidRDefault="0028465D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Отдел образования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465D" w:rsidRPr="00213CCA" w:rsidRDefault="0028465D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Получение обучающимися и воспитанниками общедоступного и бесплатного дошкольного, начального, основного, среднего общего образования в муниципальных общеобразовательных организациях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465D" w:rsidRPr="00213CCA" w:rsidRDefault="0028465D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2021г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465D" w:rsidRPr="00213CCA" w:rsidRDefault="0028465D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Декабрь </w:t>
            </w:r>
            <w:r>
              <w:rPr>
                <w:color w:val="000000"/>
                <w:sz w:val="16"/>
                <w:szCs w:val="16"/>
              </w:rPr>
              <w:t>2028г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465D" w:rsidRPr="0028465D" w:rsidRDefault="0028465D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8465D">
              <w:rPr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8465D" w:rsidRPr="0028465D" w:rsidRDefault="0028465D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8465D">
              <w:rPr>
                <w:b/>
                <w:color w:val="000000"/>
                <w:sz w:val="16"/>
                <w:szCs w:val="16"/>
              </w:rPr>
              <w:t>28546,8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8465D" w:rsidRPr="0028465D" w:rsidRDefault="0028465D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8465D">
              <w:rPr>
                <w:b/>
                <w:color w:val="000000"/>
                <w:sz w:val="16"/>
                <w:szCs w:val="16"/>
              </w:rPr>
              <w:t>29493,8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8465D" w:rsidRPr="0028465D" w:rsidRDefault="0028465D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8465D">
              <w:rPr>
                <w:b/>
                <w:color w:val="000000"/>
                <w:sz w:val="16"/>
                <w:szCs w:val="16"/>
              </w:rPr>
              <w:t>31341,5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8465D" w:rsidRPr="0028465D" w:rsidRDefault="0028465D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8465D">
              <w:rPr>
                <w:b/>
                <w:color w:val="000000"/>
                <w:sz w:val="16"/>
                <w:szCs w:val="16"/>
              </w:rPr>
              <w:t>31371,6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8465D" w:rsidRPr="0028465D" w:rsidRDefault="0028465D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38 843,1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465D" w:rsidRPr="0028465D" w:rsidRDefault="0028465D" w:rsidP="0028465D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28465D">
              <w:rPr>
                <w:b/>
                <w:i/>
                <w:color w:val="000000"/>
                <w:sz w:val="16"/>
                <w:szCs w:val="16"/>
              </w:rPr>
              <w:t>44 839,8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8465D" w:rsidRPr="0028465D" w:rsidRDefault="0028465D" w:rsidP="0028465D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28465D">
              <w:rPr>
                <w:b/>
                <w:i/>
                <w:color w:val="000000"/>
                <w:sz w:val="16"/>
                <w:szCs w:val="16"/>
              </w:rPr>
              <w:t>44 323,2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465D" w:rsidRPr="0028465D" w:rsidRDefault="0028465D" w:rsidP="0028465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8465D">
              <w:rPr>
                <w:b/>
                <w:color w:val="000000"/>
                <w:sz w:val="16"/>
                <w:szCs w:val="16"/>
              </w:rPr>
              <w:t>47 630,1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465D" w:rsidRPr="0028465D" w:rsidRDefault="0028465D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296 389,9</w:t>
            </w:r>
          </w:p>
        </w:tc>
      </w:tr>
      <w:tr w:rsidR="00043E9B" w:rsidRPr="00213CCA" w:rsidTr="004423F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4423F3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109,1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109,1</w:t>
            </w:r>
          </w:p>
        </w:tc>
      </w:tr>
      <w:tr w:rsidR="0028465D" w:rsidRPr="00213CCA" w:rsidTr="004423F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465D" w:rsidRPr="00213CCA" w:rsidRDefault="0028465D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465D" w:rsidRPr="00213CCA" w:rsidRDefault="0028465D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465D" w:rsidRPr="00213CCA" w:rsidRDefault="0028465D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465D" w:rsidRPr="00213CCA" w:rsidRDefault="0028465D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465D" w:rsidRPr="00213CCA" w:rsidRDefault="0028465D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465D" w:rsidRPr="00213CCA" w:rsidRDefault="0028465D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8465D" w:rsidRPr="00213CCA" w:rsidRDefault="0028465D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27919,9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8465D" w:rsidRPr="00213CCA" w:rsidRDefault="0028465D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29219,5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8465D" w:rsidRPr="00213CCA" w:rsidRDefault="0028465D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30978,3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8465D" w:rsidRPr="00213CCA" w:rsidRDefault="0028465D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31013,6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8465D" w:rsidRPr="0028465D" w:rsidRDefault="0028465D" w:rsidP="0028465D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38 479,1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465D" w:rsidRPr="0028465D" w:rsidRDefault="0028465D" w:rsidP="0028465D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44 839,8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8465D" w:rsidRPr="0028465D" w:rsidRDefault="0028465D" w:rsidP="0028465D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44 323,2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465D" w:rsidRPr="00213CCA" w:rsidRDefault="0028465D" w:rsidP="002846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47 630,1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465D" w:rsidRPr="00213CCA" w:rsidRDefault="0028465D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294 403,5</w:t>
            </w:r>
          </w:p>
        </w:tc>
      </w:tr>
      <w:tr w:rsidR="00043E9B" w:rsidRPr="00213CCA" w:rsidTr="004423F3">
        <w:trPr>
          <w:trHeight w:val="145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517,8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274,3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1877,3</w:t>
            </w:r>
          </w:p>
        </w:tc>
      </w:tr>
      <w:tr w:rsidR="00F36C82" w:rsidRPr="00213CCA" w:rsidTr="004423F3">
        <w:trPr>
          <w:trHeight w:val="315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6C82" w:rsidRPr="00213CCA" w:rsidRDefault="00F36C82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6C82" w:rsidRPr="00213CCA" w:rsidRDefault="00F36C82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Отдел образования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6C82" w:rsidRPr="00213CCA" w:rsidRDefault="00F36C82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Увеличение доли муниципальных дошкольных образовательных организаций, соответствующих современным требованиям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6C82" w:rsidRPr="00213CCA" w:rsidRDefault="00F36C82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2021г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6C82" w:rsidRPr="00213CCA" w:rsidRDefault="00F36C82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Декабрь </w:t>
            </w:r>
            <w:r>
              <w:rPr>
                <w:color w:val="000000"/>
                <w:sz w:val="16"/>
                <w:szCs w:val="16"/>
              </w:rPr>
              <w:t>2028г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6C82" w:rsidRPr="0028465D" w:rsidRDefault="00F36C82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8465D">
              <w:rPr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36C82" w:rsidRPr="0028465D" w:rsidRDefault="00F36C82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8465D">
              <w:rPr>
                <w:b/>
                <w:color w:val="000000"/>
                <w:sz w:val="16"/>
                <w:szCs w:val="16"/>
              </w:rPr>
              <w:t>109,1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36C82" w:rsidRPr="0028465D" w:rsidRDefault="00F36C82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8465D">
              <w:rPr>
                <w:b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36C82" w:rsidRPr="0028465D" w:rsidRDefault="00F36C82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8465D">
              <w:rPr>
                <w:b/>
                <w:color w:val="000000"/>
                <w:sz w:val="16"/>
                <w:szCs w:val="16"/>
              </w:rPr>
              <w:t>105,4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36C82" w:rsidRPr="0028465D" w:rsidRDefault="00F36C82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8465D">
              <w:rPr>
                <w:b/>
                <w:color w:val="000000"/>
                <w:sz w:val="16"/>
                <w:szCs w:val="16"/>
              </w:rPr>
              <w:t>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36C82" w:rsidRPr="00F36C82" w:rsidRDefault="00F36C82" w:rsidP="00F36C8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F36C82">
              <w:rPr>
                <w:b/>
                <w:i/>
                <w:color w:val="000000"/>
                <w:sz w:val="16"/>
                <w:szCs w:val="16"/>
              </w:rPr>
              <w:t>75,9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6C82" w:rsidRPr="00F36C82" w:rsidRDefault="00F36C82" w:rsidP="00F36C8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F36C82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36C82" w:rsidRPr="00F36C82" w:rsidRDefault="00F36C82" w:rsidP="00F36C8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F36C82">
              <w:rPr>
                <w:b/>
                <w:i/>
                <w:color w:val="000000"/>
                <w:sz w:val="16"/>
                <w:szCs w:val="16"/>
              </w:rPr>
              <w:t>53,1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6C82" w:rsidRPr="00F36C82" w:rsidRDefault="00F36C82" w:rsidP="00F36C8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F36C82">
              <w:rPr>
                <w:b/>
                <w:i/>
                <w:color w:val="000000"/>
                <w:sz w:val="16"/>
                <w:szCs w:val="16"/>
              </w:rPr>
              <w:t>53,1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6C82" w:rsidRPr="0028465D" w:rsidRDefault="00F36C82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532,9</w:t>
            </w:r>
          </w:p>
        </w:tc>
      </w:tr>
      <w:tr w:rsidR="00043E9B" w:rsidRPr="00213CCA" w:rsidTr="004423F3">
        <w:trPr>
          <w:trHeight w:val="510"/>
        </w:trPr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4423F3">
        <w:trPr>
          <w:trHeight w:val="300"/>
        </w:trPr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109,1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F36C82" w:rsidRDefault="00F36C82" w:rsidP="00F4651E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75,9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F36C82" w:rsidRDefault="00F36C82" w:rsidP="00F36C82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F36C82" w:rsidRDefault="00F36C82" w:rsidP="00F4651E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53,1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F36C82" w:rsidRDefault="00F36C82" w:rsidP="00F4651E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53,1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F36C82" w:rsidRDefault="00F36C82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36C82">
              <w:rPr>
                <w:b/>
                <w:color w:val="000000"/>
                <w:sz w:val="16"/>
                <w:szCs w:val="16"/>
              </w:rPr>
              <w:t>532,9</w:t>
            </w:r>
          </w:p>
        </w:tc>
      </w:tr>
      <w:tr w:rsidR="00043E9B" w:rsidRPr="00213CCA" w:rsidTr="004423F3">
        <w:trPr>
          <w:trHeight w:val="510"/>
        </w:trPr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4423F3">
        <w:trPr>
          <w:trHeight w:val="450"/>
        </w:trPr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36C82" w:rsidRPr="00213CCA" w:rsidTr="00F36C82">
        <w:trPr>
          <w:trHeight w:val="315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6C82" w:rsidRPr="00213CCA" w:rsidRDefault="00F36C82" w:rsidP="00F4651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13CCA">
              <w:rPr>
                <w:i/>
                <w:iCs/>
                <w:color w:val="000000"/>
                <w:sz w:val="16"/>
                <w:szCs w:val="16"/>
              </w:rPr>
              <w:t xml:space="preserve">Финансовое обеспечение расходов за присмотр и уход за детьми дошкольного </w:t>
            </w:r>
            <w:r w:rsidRPr="00213CCA">
              <w:rPr>
                <w:i/>
                <w:iCs/>
                <w:color w:val="000000"/>
                <w:sz w:val="16"/>
                <w:szCs w:val="16"/>
              </w:rPr>
              <w:lastRenderedPageBreak/>
              <w:t>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6C82" w:rsidRPr="00213CCA" w:rsidRDefault="00F36C82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>Отдел образования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6C82" w:rsidRPr="00213CCA" w:rsidRDefault="00F36C82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Увеличение доли муниципальных дошкольных образовательных </w:t>
            </w:r>
            <w:r w:rsidRPr="00213CCA">
              <w:rPr>
                <w:color w:val="000000"/>
                <w:sz w:val="16"/>
                <w:szCs w:val="16"/>
              </w:rPr>
              <w:lastRenderedPageBreak/>
              <w:t>организаций, соответствующих современным требованиям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6C82" w:rsidRPr="00213CCA" w:rsidRDefault="00F36C82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>Январь 2021г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6C82" w:rsidRPr="00213CCA" w:rsidRDefault="00F36C82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Декабрь </w:t>
            </w:r>
            <w:r>
              <w:rPr>
                <w:color w:val="000000"/>
                <w:sz w:val="16"/>
                <w:szCs w:val="16"/>
              </w:rPr>
              <w:t>2028г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6C82" w:rsidRPr="00F36C82" w:rsidRDefault="00F36C82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36C82">
              <w:rPr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36C82" w:rsidRPr="00F36C82" w:rsidRDefault="00F36C82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36C82" w:rsidRPr="00F36C82" w:rsidRDefault="00F36C82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36C82" w:rsidRPr="00F36C82" w:rsidRDefault="00F36C82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36C82" w:rsidRPr="00F36C82" w:rsidRDefault="00F36C82" w:rsidP="00F36C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36C82">
              <w:rPr>
                <w:b/>
                <w:color w:val="000000"/>
                <w:sz w:val="16"/>
                <w:szCs w:val="16"/>
              </w:rPr>
              <w:t>420,4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36C82" w:rsidRPr="00F36C82" w:rsidRDefault="00F36C82" w:rsidP="00F36C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6C82" w:rsidRPr="00F36C82" w:rsidRDefault="00F36C82" w:rsidP="00F36C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36C82">
              <w:rPr>
                <w:b/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36C82" w:rsidRPr="00F36C82" w:rsidRDefault="00F36C82" w:rsidP="00F36C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36C8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6C82" w:rsidRPr="00F36C82" w:rsidRDefault="00F36C82" w:rsidP="00F36C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36C8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6C82" w:rsidRPr="00F36C82" w:rsidRDefault="00F36C82" w:rsidP="00F36C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1 706,2</w:t>
            </w:r>
          </w:p>
        </w:tc>
      </w:tr>
      <w:tr w:rsidR="00043E9B" w:rsidRPr="00213CCA" w:rsidTr="00F36C82">
        <w:trPr>
          <w:trHeight w:val="315"/>
        </w:trPr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301425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301425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15"/>
        </w:trPr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301425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301425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F36C82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F36C82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F36C82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F36C82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F36C82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1 706,2</w:t>
            </w:r>
          </w:p>
        </w:tc>
      </w:tr>
      <w:tr w:rsidR="00043E9B" w:rsidRPr="00213CCA" w:rsidTr="004423F3">
        <w:trPr>
          <w:trHeight w:val="315"/>
        </w:trPr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301425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43E9B" w:rsidRPr="00213CCA" w:rsidTr="004423F3">
        <w:trPr>
          <w:trHeight w:val="315"/>
        </w:trPr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301425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301425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43E9B" w:rsidRPr="00213CCA" w:rsidTr="004423F3">
        <w:trPr>
          <w:trHeight w:val="315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13CCA">
              <w:rPr>
                <w:i/>
                <w:iCs/>
                <w:color w:val="000000"/>
                <w:sz w:val="16"/>
                <w:szCs w:val="16"/>
              </w:rPr>
              <w:t>Стимулирование (поощрение) социально-экономического развития муниципалитетов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Отдел образования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2021г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Декабрь </w:t>
            </w:r>
            <w:r w:rsidR="00F4651E">
              <w:rPr>
                <w:color w:val="000000"/>
                <w:sz w:val="16"/>
                <w:szCs w:val="16"/>
              </w:rPr>
              <w:t>2028г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F36C82" w:rsidRDefault="00043E9B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36C82">
              <w:rPr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F36C82" w:rsidRDefault="00043E9B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F36C82" w:rsidRDefault="00043E9B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F36C82" w:rsidRDefault="00043E9B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F36C82" w:rsidRDefault="00043E9B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36C82">
              <w:rPr>
                <w:b/>
                <w:color w:val="000000"/>
                <w:sz w:val="16"/>
                <w:szCs w:val="16"/>
              </w:rPr>
              <w:t>2166,2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F36C82" w:rsidRDefault="00043E9B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F36C82" w:rsidRDefault="00043E9B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F36C82" w:rsidRDefault="00043E9B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F36C82" w:rsidRDefault="00043E9B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F36C82" w:rsidRDefault="00043E9B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36C82">
              <w:rPr>
                <w:b/>
                <w:color w:val="000000"/>
                <w:sz w:val="16"/>
                <w:szCs w:val="16"/>
              </w:rPr>
              <w:t>2166,2</w:t>
            </w:r>
          </w:p>
        </w:tc>
      </w:tr>
      <w:tr w:rsidR="00043E9B" w:rsidRPr="00213CCA" w:rsidTr="004423F3">
        <w:trPr>
          <w:trHeight w:val="315"/>
        </w:trPr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4423F3">
        <w:trPr>
          <w:trHeight w:val="315"/>
        </w:trPr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2166,2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2166,2</w:t>
            </w:r>
          </w:p>
        </w:tc>
      </w:tr>
      <w:tr w:rsidR="00043E9B" w:rsidRPr="00213CCA" w:rsidTr="004423F3">
        <w:trPr>
          <w:trHeight w:val="315"/>
        </w:trPr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4423F3">
        <w:trPr>
          <w:trHeight w:val="315"/>
        </w:trPr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36C82" w:rsidRPr="00213CCA" w:rsidTr="004423F3">
        <w:trPr>
          <w:trHeight w:val="315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6C82" w:rsidRPr="00213CCA" w:rsidRDefault="00F36C82" w:rsidP="001307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13CCA">
              <w:rPr>
                <w:i/>
                <w:iCs/>
                <w:color w:val="000000"/>
                <w:sz w:val="16"/>
                <w:szCs w:val="16"/>
              </w:rPr>
              <w:t>Основное мероприятие «Обеспечение государственных гарантий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6C82" w:rsidRPr="00213CCA" w:rsidRDefault="00F36C82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6C82" w:rsidRPr="00213CCA" w:rsidRDefault="00F36C82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Получение обучающимися и воспитанниками общедоступного и бесплатного дошкольного, начального, основного, среднего общего образования в муниципальных общеобразовательных организациях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6C82" w:rsidRPr="00213CCA" w:rsidRDefault="00F36C82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2021г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6C82" w:rsidRPr="00213CCA" w:rsidRDefault="00F36C82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Декабрь </w:t>
            </w:r>
            <w:r>
              <w:rPr>
                <w:color w:val="000000"/>
                <w:sz w:val="16"/>
                <w:szCs w:val="16"/>
              </w:rPr>
              <w:t>2028г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6C82" w:rsidRPr="00F36C82" w:rsidRDefault="00F36C82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36C82">
              <w:rPr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36C82" w:rsidRPr="00F36C82" w:rsidRDefault="00F36C82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36C82">
              <w:rPr>
                <w:b/>
                <w:color w:val="000000"/>
                <w:sz w:val="16"/>
                <w:szCs w:val="16"/>
              </w:rPr>
              <w:t>143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F36C82">
              <w:rPr>
                <w:b/>
                <w:color w:val="000000"/>
                <w:sz w:val="16"/>
                <w:szCs w:val="16"/>
              </w:rPr>
              <w:t>930,0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36C82" w:rsidRPr="00F36C82" w:rsidRDefault="00F36C82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36C82">
              <w:rPr>
                <w:b/>
                <w:color w:val="000000"/>
                <w:sz w:val="16"/>
                <w:szCs w:val="16"/>
              </w:rPr>
              <w:t>170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F36C82">
              <w:rPr>
                <w:b/>
                <w:color w:val="000000"/>
                <w:sz w:val="16"/>
                <w:szCs w:val="16"/>
              </w:rPr>
              <w:t>505,2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36C82" w:rsidRPr="00F36C82" w:rsidRDefault="00F36C82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36C82">
              <w:rPr>
                <w:b/>
                <w:color w:val="000000"/>
                <w:sz w:val="16"/>
                <w:szCs w:val="16"/>
              </w:rPr>
              <w:t>160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F36C82">
              <w:rPr>
                <w:b/>
                <w:color w:val="000000"/>
                <w:sz w:val="16"/>
                <w:szCs w:val="16"/>
              </w:rPr>
              <w:t>757,3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36C82" w:rsidRPr="00F36C82" w:rsidRDefault="00F36C82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36C82">
              <w:rPr>
                <w:b/>
                <w:color w:val="000000"/>
                <w:sz w:val="16"/>
                <w:szCs w:val="16"/>
              </w:rPr>
              <w:t>185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F36C82">
              <w:rPr>
                <w:b/>
                <w:color w:val="000000"/>
                <w:sz w:val="16"/>
                <w:szCs w:val="16"/>
              </w:rPr>
              <w:t>036,6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36C82" w:rsidRPr="00F36C82" w:rsidRDefault="00F36C82" w:rsidP="00F36C8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F36C82">
              <w:rPr>
                <w:b/>
                <w:i/>
                <w:color w:val="000000"/>
                <w:sz w:val="16"/>
                <w:szCs w:val="16"/>
              </w:rPr>
              <w:t>203 433,4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6C82" w:rsidRPr="00F36C82" w:rsidRDefault="00F36C82" w:rsidP="00F36C8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F36C82">
              <w:rPr>
                <w:b/>
                <w:i/>
                <w:color w:val="000000"/>
                <w:sz w:val="16"/>
                <w:szCs w:val="16"/>
              </w:rPr>
              <w:t>235 881,0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36C82" w:rsidRPr="00F36C82" w:rsidRDefault="00F36C82" w:rsidP="00F36C8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F36C82">
              <w:rPr>
                <w:b/>
                <w:i/>
                <w:color w:val="000000"/>
                <w:sz w:val="16"/>
                <w:szCs w:val="16"/>
              </w:rPr>
              <w:t>242 424,3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6C82" w:rsidRPr="00F36C82" w:rsidRDefault="00F36C82" w:rsidP="00F36C8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F36C82">
              <w:rPr>
                <w:b/>
                <w:i/>
                <w:color w:val="000000"/>
                <w:sz w:val="16"/>
                <w:szCs w:val="16"/>
              </w:rPr>
              <w:t>253 388,7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6C82" w:rsidRPr="00F36C82" w:rsidRDefault="00F36C82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1 595 356,5</w:t>
            </w:r>
          </w:p>
        </w:tc>
      </w:tr>
      <w:tr w:rsidR="00043E9B" w:rsidRPr="00213CCA" w:rsidTr="004423F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4423F3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143930,0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170505,2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160757,3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185036,6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F36C82" w:rsidRDefault="00F36C82" w:rsidP="00F4651E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203 433,4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F36C82" w:rsidRDefault="00F36C82" w:rsidP="00F4651E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235 881,0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F36C82" w:rsidRDefault="00F36C82" w:rsidP="00F4651E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242 424,3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F36C82" w:rsidRDefault="00F36C82" w:rsidP="00F4651E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253 388,7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F36C82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1 595 356,5</w:t>
            </w:r>
          </w:p>
        </w:tc>
      </w:tr>
      <w:tr w:rsidR="00043E9B" w:rsidRPr="00213CCA" w:rsidTr="004423F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4423F3">
        <w:trPr>
          <w:trHeight w:val="17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36C82" w:rsidRPr="00213CCA" w:rsidTr="004423F3">
        <w:trPr>
          <w:trHeight w:val="315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6C82" w:rsidRPr="00213CCA" w:rsidRDefault="00F36C82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Финансовое обеспечение образовательной деятельности муниципальных общеобразовательных </w:t>
            </w:r>
            <w:r w:rsidRPr="00213CCA">
              <w:rPr>
                <w:color w:val="000000"/>
                <w:sz w:val="16"/>
                <w:szCs w:val="16"/>
              </w:rPr>
              <w:lastRenderedPageBreak/>
              <w:t>учреждений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6C82" w:rsidRPr="00213CCA" w:rsidRDefault="00F36C82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6C82" w:rsidRPr="00213CCA" w:rsidRDefault="00F36C82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Получение обучающимися и воспитанниками общедоступного и </w:t>
            </w:r>
            <w:r w:rsidRPr="00213CCA">
              <w:rPr>
                <w:color w:val="000000"/>
                <w:sz w:val="16"/>
                <w:szCs w:val="16"/>
              </w:rPr>
              <w:lastRenderedPageBreak/>
              <w:t>бесплатного дошкольного, начального, основного, среднего общего образования в муниципальных общеобразовательных организациях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6C82" w:rsidRPr="00213CCA" w:rsidRDefault="00F36C82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>Январь 2021г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6C82" w:rsidRPr="00213CCA" w:rsidRDefault="00F36C82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Декабрь </w:t>
            </w:r>
            <w:r>
              <w:rPr>
                <w:color w:val="000000"/>
                <w:sz w:val="16"/>
                <w:szCs w:val="16"/>
              </w:rPr>
              <w:t>2028г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6C82" w:rsidRPr="00F36C82" w:rsidRDefault="00F36C82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36C82">
              <w:rPr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36C82" w:rsidRPr="00F36C82" w:rsidRDefault="00F36C82" w:rsidP="00F36C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36C82">
              <w:rPr>
                <w:b/>
                <w:color w:val="000000"/>
                <w:sz w:val="16"/>
                <w:szCs w:val="16"/>
              </w:rPr>
              <w:t>143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F36C82">
              <w:rPr>
                <w:b/>
                <w:color w:val="000000"/>
                <w:sz w:val="16"/>
                <w:szCs w:val="16"/>
              </w:rPr>
              <w:t>930,0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36C82" w:rsidRPr="00F36C82" w:rsidRDefault="00F36C82" w:rsidP="00F36C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36C82">
              <w:rPr>
                <w:b/>
                <w:color w:val="000000"/>
                <w:sz w:val="16"/>
                <w:szCs w:val="16"/>
              </w:rPr>
              <w:t>170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F36C82">
              <w:rPr>
                <w:b/>
                <w:color w:val="000000"/>
                <w:sz w:val="16"/>
                <w:szCs w:val="16"/>
              </w:rPr>
              <w:t>505,2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36C82" w:rsidRPr="00F36C82" w:rsidRDefault="00F36C82" w:rsidP="00F36C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36C82">
              <w:rPr>
                <w:b/>
                <w:color w:val="000000"/>
                <w:sz w:val="16"/>
                <w:szCs w:val="16"/>
              </w:rPr>
              <w:t>160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F36C82">
              <w:rPr>
                <w:b/>
                <w:color w:val="000000"/>
                <w:sz w:val="16"/>
                <w:szCs w:val="16"/>
              </w:rPr>
              <w:t>757,3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36C82" w:rsidRPr="00F36C82" w:rsidRDefault="00F36C82" w:rsidP="00F36C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36C82">
              <w:rPr>
                <w:b/>
                <w:color w:val="000000"/>
                <w:sz w:val="16"/>
                <w:szCs w:val="16"/>
              </w:rPr>
              <w:t>185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F36C82">
              <w:rPr>
                <w:b/>
                <w:color w:val="000000"/>
                <w:sz w:val="16"/>
                <w:szCs w:val="16"/>
              </w:rPr>
              <w:t>036,6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36C82" w:rsidRPr="00F36C82" w:rsidRDefault="00F36C82" w:rsidP="00F36C8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F36C82">
              <w:rPr>
                <w:b/>
                <w:i/>
                <w:color w:val="000000"/>
                <w:sz w:val="16"/>
                <w:szCs w:val="16"/>
              </w:rPr>
              <w:t>203 433,4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6C82" w:rsidRPr="00F36C82" w:rsidRDefault="00F36C82" w:rsidP="00F36C8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F36C82">
              <w:rPr>
                <w:b/>
                <w:i/>
                <w:color w:val="000000"/>
                <w:sz w:val="16"/>
                <w:szCs w:val="16"/>
              </w:rPr>
              <w:t>235 881,0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36C82" w:rsidRPr="00F36C82" w:rsidRDefault="00F36C82" w:rsidP="00F36C8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F36C82">
              <w:rPr>
                <w:b/>
                <w:i/>
                <w:color w:val="000000"/>
                <w:sz w:val="16"/>
                <w:szCs w:val="16"/>
              </w:rPr>
              <w:t>242 424,3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6C82" w:rsidRPr="00F36C82" w:rsidRDefault="00F36C82" w:rsidP="00F36C8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F36C82">
              <w:rPr>
                <w:b/>
                <w:i/>
                <w:color w:val="000000"/>
                <w:sz w:val="16"/>
                <w:szCs w:val="16"/>
              </w:rPr>
              <w:t>253 388,7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6C82" w:rsidRPr="00F36C82" w:rsidRDefault="00F36C82" w:rsidP="00F36C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1 595 356,5</w:t>
            </w:r>
          </w:p>
        </w:tc>
      </w:tr>
      <w:tr w:rsidR="00F36C82" w:rsidRPr="00213CCA" w:rsidTr="004423F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6C82" w:rsidRPr="00213CCA" w:rsidRDefault="00F36C82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6C82" w:rsidRPr="00213CCA" w:rsidRDefault="00F36C82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6C82" w:rsidRPr="00213CCA" w:rsidRDefault="00F36C82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6C82" w:rsidRPr="00213CCA" w:rsidRDefault="00F36C82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6C82" w:rsidRPr="00213CCA" w:rsidRDefault="00F36C82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6C82" w:rsidRPr="00213CCA" w:rsidRDefault="00F36C82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F36C82" w:rsidRPr="00213CCA" w:rsidRDefault="00F36C82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36C82" w:rsidRPr="00213CCA" w:rsidRDefault="00F36C82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36C82" w:rsidRPr="00213CCA" w:rsidRDefault="00F36C82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36C82" w:rsidRPr="00213CCA" w:rsidRDefault="00F36C82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36C82" w:rsidRPr="00213CCA" w:rsidRDefault="00F36C82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36C82" w:rsidRPr="00213CCA" w:rsidRDefault="00F36C82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6C82" w:rsidRPr="00213CCA" w:rsidRDefault="00F36C82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36C82" w:rsidRPr="00213CCA" w:rsidRDefault="00F36C82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6C82" w:rsidRPr="00213CCA" w:rsidRDefault="00F36C82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6C82" w:rsidRPr="00213CCA" w:rsidRDefault="00F36C82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36C82" w:rsidRPr="00213CCA" w:rsidTr="004423F3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6C82" w:rsidRPr="00213CCA" w:rsidRDefault="00F36C82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6C82" w:rsidRPr="00213CCA" w:rsidRDefault="00F36C82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6C82" w:rsidRPr="00213CCA" w:rsidRDefault="00F36C82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6C82" w:rsidRPr="00213CCA" w:rsidRDefault="00F36C82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6C82" w:rsidRPr="00213CCA" w:rsidRDefault="00F36C82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6C82" w:rsidRPr="00213CCA" w:rsidRDefault="00F36C82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F36C82" w:rsidRPr="00213CCA" w:rsidRDefault="00F36C82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36C82" w:rsidRPr="00213CCA" w:rsidRDefault="00F36C82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143930,0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36C82" w:rsidRPr="00213CCA" w:rsidRDefault="00F36C82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170505,2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36C82" w:rsidRPr="00213CCA" w:rsidRDefault="00F36C82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160757,3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36C82" w:rsidRPr="00213CCA" w:rsidRDefault="00F36C82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185036,6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36C82" w:rsidRPr="00F36C82" w:rsidRDefault="00F36C82" w:rsidP="00F36C82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203 433,4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6C82" w:rsidRPr="00F36C82" w:rsidRDefault="00F36C82" w:rsidP="00F36C82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235 881,0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36C82" w:rsidRPr="00F36C82" w:rsidRDefault="00F36C82" w:rsidP="00F36C82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242 424,3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6C82" w:rsidRPr="00F36C82" w:rsidRDefault="00F36C82" w:rsidP="00F36C82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253 388,7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6C82" w:rsidRPr="00213CCA" w:rsidRDefault="00F36C82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1 595 356,5</w:t>
            </w:r>
          </w:p>
        </w:tc>
      </w:tr>
      <w:tr w:rsidR="00043E9B" w:rsidRPr="00213CCA" w:rsidTr="004423F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4423F3">
        <w:trPr>
          <w:trHeight w:val="510"/>
        </w:trPr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4423F3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1B32F0">
              <w:rPr>
                <w:i/>
                <w:iCs/>
                <w:color w:val="000000"/>
                <w:sz w:val="16"/>
                <w:szCs w:val="16"/>
              </w:rPr>
              <w:t>Основное мероприятие "Обеспечение питанием отдельных категорий обучающихся в муниципальных общеобразовательных организациях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2021г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Декабрь </w:t>
            </w:r>
            <w:r w:rsidR="00F4651E">
              <w:rPr>
                <w:color w:val="000000"/>
                <w:sz w:val="16"/>
                <w:szCs w:val="16"/>
              </w:rPr>
              <w:t>2028г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F36C82" w:rsidRDefault="00043E9B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36C82">
              <w:rPr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F36C82" w:rsidRDefault="00043E9B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36C82">
              <w:rPr>
                <w:b/>
                <w:color w:val="000000"/>
                <w:sz w:val="16"/>
                <w:szCs w:val="16"/>
              </w:rPr>
              <w:t>10875,4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F36C82" w:rsidRDefault="00043E9B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36C82">
              <w:rPr>
                <w:b/>
                <w:color w:val="000000"/>
                <w:sz w:val="16"/>
                <w:szCs w:val="16"/>
              </w:rPr>
              <w:t>12878,9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F36C82" w:rsidRDefault="00043E9B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36C82">
              <w:rPr>
                <w:b/>
                <w:color w:val="000000"/>
                <w:sz w:val="16"/>
                <w:szCs w:val="16"/>
              </w:rPr>
              <w:t>13840,4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F36C82" w:rsidRDefault="00043E9B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36C82">
              <w:rPr>
                <w:b/>
                <w:color w:val="000000"/>
                <w:sz w:val="16"/>
                <w:szCs w:val="16"/>
              </w:rPr>
              <w:t>13829,6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F36C82" w:rsidRDefault="00043E9B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36C82">
              <w:rPr>
                <w:b/>
                <w:color w:val="000000"/>
                <w:sz w:val="16"/>
                <w:szCs w:val="16"/>
              </w:rPr>
              <w:t>15929,6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F36C82" w:rsidRDefault="00043E9B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36C82">
              <w:rPr>
                <w:b/>
                <w:color w:val="000000"/>
                <w:sz w:val="16"/>
                <w:szCs w:val="16"/>
              </w:rPr>
              <w:t>14981,5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F36C82" w:rsidRDefault="00043E9B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36C82">
              <w:rPr>
                <w:b/>
                <w:color w:val="000000"/>
                <w:sz w:val="16"/>
                <w:szCs w:val="16"/>
              </w:rPr>
              <w:t>14718,6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F36C82" w:rsidRDefault="00043E9B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F36C82" w:rsidRDefault="00043E9B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36C82">
              <w:rPr>
                <w:b/>
                <w:color w:val="000000"/>
                <w:sz w:val="16"/>
                <w:szCs w:val="16"/>
              </w:rPr>
              <w:t>97054,0</w:t>
            </w:r>
          </w:p>
        </w:tc>
      </w:tr>
      <w:tr w:rsidR="00043E9B" w:rsidRPr="00213CCA" w:rsidTr="004423F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6781,3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7135,8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7833,9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7675,1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7143,2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6263,1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5991,4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48823,8</w:t>
            </w:r>
          </w:p>
        </w:tc>
      </w:tr>
      <w:tr w:rsidR="00043E9B" w:rsidRPr="00213CCA" w:rsidTr="004423F3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4094,1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5681,0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5722,6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5749,3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7701,2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7592,4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7558,8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44099,4</w:t>
            </w:r>
          </w:p>
        </w:tc>
      </w:tr>
      <w:tr w:rsidR="00043E9B" w:rsidRPr="00213CCA" w:rsidTr="004423F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62,1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405,2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1085,2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1126,0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1168,4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4130,8</w:t>
            </w:r>
          </w:p>
        </w:tc>
      </w:tr>
      <w:tr w:rsidR="00043E9B" w:rsidRPr="00213CCA" w:rsidTr="004423F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4423F3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213CCA">
              <w:rPr>
                <w:color w:val="000000"/>
                <w:sz w:val="16"/>
                <w:szCs w:val="16"/>
              </w:rPr>
              <w:t>Предоставление  питания отдельным категориям обучающихся в муниципальных общеобразовательных организациях, реализующих программы начального общего, основного общего среднего общего образования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2021г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Декабрь </w:t>
            </w:r>
            <w:r w:rsidR="00F4651E">
              <w:rPr>
                <w:color w:val="000000"/>
                <w:sz w:val="16"/>
                <w:szCs w:val="16"/>
              </w:rPr>
              <w:t>2028г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F36C82" w:rsidRDefault="00043E9B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36C82">
              <w:rPr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F36C82" w:rsidRDefault="00043E9B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36C82">
              <w:rPr>
                <w:b/>
                <w:color w:val="000000"/>
                <w:sz w:val="16"/>
                <w:szCs w:val="16"/>
              </w:rPr>
              <w:t>3256,0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F36C82" w:rsidRDefault="00043E9B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36C82">
              <w:rPr>
                <w:b/>
                <w:color w:val="000000"/>
                <w:sz w:val="16"/>
                <w:szCs w:val="16"/>
              </w:rPr>
              <w:t>4774,9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F36C82" w:rsidRDefault="00043E9B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36C82">
              <w:rPr>
                <w:b/>
                <w:color w:val="000000"/>
                <w:sz w:val="16"/>
                <w:szCs w:val="16"/>
              </w:rPr>
              <w:t>4695,7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F36C82" w:rsidRDefault="00043E9B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36C82">
              <w:rPr>
                <w:b/>
                <w:color w:val="000000"/>
                <w:sz w:val="16"/>
                <w:szCs w:val="16"/>
              </w:rPr>
              <w:t>4779,4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F36C82" w:rsidRDefault="00043E9B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36C82">
              <w:rPr>
                <w:b/>
                <w:color w:val="000000"/>
                <w:sz w:val="16"/>
                <w:szCs w:val="16"/>
              </w:rPr>
              <w:t>6773,8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F36C82" w:rsidRDefault="00043E9B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36C82">
              <w:rPr>
                <w:b/>
                <w:color w:val="000000"/>
                <w:sz w:val="16"/>
                <w:szCs w:val="16"/>
              </w:rPr>
              <w:t>6773,8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F36C82" w:rsidRDefault="00555120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6222,2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F36C82" w:rsidRDefault="00555120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6222,2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F36C82" w:rsidRDefault="002B1743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43498,0</w:t>
            </w:r>
          </w:p>
        </w:tc>
      </w:tr>
      <w:tr w:rsidR="00043E9B" w:rsidRPr="00213CCA" w:rsidTr="004423F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4423F3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3256,0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4774,9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4695,7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4779,4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6773,8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6773,8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555120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6222,2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555120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6222,2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2B1743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43498,0</w:t>
            </w:r>
          </w:p>
        </w:tc>
      </w:tr>
      <w:tr w:rsidR="00043E9B" w:rsidRPr="00213CCA" w:rsidTr="004423F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4423F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4423F3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Компенсация стоимости горячего питания родителям (законным представителям) обучающихся по образовательным программам основного </w:t>
            </w:r>
            <w:r w:rsidRPr="00213CCA">
              <w:rPr>
                <w:color w:val="000000"/>
                <w:sz w:val="16"/>
                <w:szCs w:val="16"/>
              </w:rPr>
              <w:lastRenderedPageBreak/>
              <w:t>общего и среднего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2022г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Декабрь </w:t>
            </w:r>
            <w:r w:rsidR="00F4651E">
              <w:rPr>
                <w:color w:val="000000"/>
                <w:sz w:val="16"/>
                <w:szCs w:val="16"/>
              </w:rPr>
              <w:t>2028г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F36C82" w:rsidRDefault="00043E9B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36C82">
              <w:rPr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F36C82" w:rsidRDefault="00043E9B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F36C82" w:rsidRDefault="00043E9B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36C82">
              <w:rPr>
                <w:b/>
                <w:color w:val="000000"/>
                <w:sz w:val="16"/>
                <w:szCs w:val="16"/>
              </w:rPr>
              <w:t>8,9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F36C82" w:rsidRDefault="00043E9B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F36C82" w:rsidRDefault="00043E9B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36C82">
              <w:rPr>
                <w:b/>
                <w:color w:val="000000"/>
                <w:sz w:val="16"/>
                <w:szCs w:val="16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F36C82" w:rsidRDefault="00555120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F36C82" w:rsidRDefault="00043E9B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36C82">
              <w:rPr>
                <w:b/>
                <w:color w:val="000000"/>
                <w:sz w:val="16"/>
                <w:szCs w:val="16"/>
              </w:rPr>
              <w:t>65,</w:t>
            </w:r>
            <w:r w:rsidR="00555120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F36C82" w:rsidRDefault="00043E9B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36C82">
              <w:rPr>
                <w:b/>
                <w:color w:val="000000"/>
                <w:sz w:val="16"/>
                <w:szCs w:val="16"/>
              </w:rPr>
              <w:t>65,</w:t>
            </w:r>
            <w:r w:rsidR="00555120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F36C82" w:rsidRDefault="00555120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65,0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F36C82" w:rsidRDefault="002B1743" w:rsidP="00F465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332,3</w:t>
            </w:r>
          </w:p>
        </w:tc>
      </w:tr>
      <w:tr w:rsidR="00043E9B" w:rsidRPr="00213CCA" w:rsidTr="004423F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4423F3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4423F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8,9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555120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65,</w:t>
            </w:r>
            <w:r w:rsidR="0055512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65,</w:t>
            </w:r>
            <w:r w:rsidR="0055512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555120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2B1743" w:rsidP="00F465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332,3</w:t>
            </w:r>
          </w:p>
        </w:tc>
      </w:tr>
      <w:tr w:rsidR="00043E9B" w:rsidRPr="00213CCA" w:rsidTr="004423F3">
        <w:trPr>
          <w:trHeight w:val="177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2022г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Декабрь </w:t>
            </w:r>
            <w:r w:rsidR="00F4651E">
              <w:rPr>
                <w:color w:val="000000"/>
                <w:sz w:val="16"/>
                <w:szCs w:val="16"/>
              </w:rPr>
              <w:t>2028г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F36C82" w:rsidRDefault="00043E9B" w:rsidP="00F36C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36C82">
              <w:rPr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F36C82" w:rsidRDefault="00043E9B" w:rsidP="00F36C8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F36C82" w:rsidRDefault="00043E9B" w:rsidP="00F36C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36C82">
              <w:rPr>
                <w:b/>
                <w:color w:val="000000"/>
                <w:sz w:val="16"/>
                <w:szCs w:val="16"/>
              </w:rPr>
              <w:t>24,1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F36C82" w:rsidRDefault="00043E9B" w:rsidP="00F36C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36C82">
              <w:rPr>
                <w:b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F36C82" w:rsidRDefault="00043E9B" w:rsidP="00F36C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36C82">
              <w:rPr>
                <w:b/>
                <w:color w:val="000000"/>
                <w:sz w:val="16"/>
                <w:szCs w:val="16"/>
              </w:rPr>
              <w:t>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F36C82" w:rsidRDefault="00555120" w:rsidP="00F36C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66,5</w:t>
            </w:r>
            <w:r w:rsidR="00043E9B" w:rsidRPr="00F36C82">
              <w:rPr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F36C82" w:rsidRDefault="00555120" w:rsidP="00F36C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F36C82" w:rsidRDefault="00555120" w:rsidP="00F36C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45,3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F36C82" w:rsidRDefault="00555120" w:rsidP="00F36C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47,1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F36C82" w:rsidRDefault="00555120" w:rsidP="00F36C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378</w:t>
            </w:r>
            <w:r w:rsidR="002B1743">
              <w:rPr>
                <w:b/>
                <w:color w:val="000000"/>
                <w:sz w:val="16"/>
                <w:szCs w:val="16"/>
              </w:rPr>
              <w:t>,75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24,1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55512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55512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55512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55512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2B1743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378,75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174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213CCA">
              <w:rPr>
                <w:color w:val="000000"/>
                <w:sz w:val="16"/>
                <w:szCs w:val="16"/>
              </w:rPr>
              <w:t xml:space="preserve">Предоставление бесплатного питания обучающихся 5-11 классов в муниципальных образовательных  организациях, реализующих программы </w:t>
            </w:r>
            <w:r w:rsidRPr="00213CCA">
              <w:rPr>
                <w:color w:val="000000"/>
                <w:sz w:val="16"/>
                <w:szCs w:val="16"/>
              </w:rPr>
              <w:lastRenderedPageBreak/>
              <w:t>основного общего и среднего общего образования (для членов семей лиц, призванных на военную службу по мобилизации либо заключивших контракт о добровольном содействии в выполнении задач, возложенных на Вооруженные Силы Российской Федерации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ноябрь 2022г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Декабрь </w:t>
            </w:r>
            <w:r w:rsidR="00F4651E">
              <w:rPr>
                <w:color w:val="000000"/>
                <w:sz w:val="16"/>
                <w:szCs w:val="16"/>
              </w:rPr>
              <w:t>2028г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F36C82" w:rsidRDefault="00043E9B" w:rsidP="00F36C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36C82">
              <w:rPr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F36C82" w:rsidRDefault="00043E9B" w:rsidP="00F36C8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F36C82" w:rsidRDefault="00043E9B" w:rsidP="00F36C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36C82">
              <w:rPr>
                <w:b/>
                <w:color w:val="000000"/>
                <w:sz w:val="16"/>
                <w:szCs w:val="16"/>
              </w:rPr>
              <w:t>53,2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F36C82" w:rsidRDefault="00043E9B" w:rsidP="00F36C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36C82">
              <w:rPr>
                <w:b/>
                <w:color w:val="000000"/>
                <w:sz w:val="16"/>
                <w:szCs w:val="16"/>
              </w:rPr>
              <w:t>238,0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F36C82" w:rsidRDefault="00043E9B" w:rsidP="00F36C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36C82">
              <w:rPr>
                <w:b/>
                <w:color w:val="000000"/>
                <w:sz w:val="16"/>
                <w:szCs w:val="16"/>
              </w:rPr>
              <w:t>359,3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F36C82" w:rsidRDefault="00555120" w:rsidP="00F36C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F36C82" w:rsidRDefault="00555120" w:rsidP="00F36C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F36C82" w:rsidRDefault="00555120" w:rsidP="00F36C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1088,0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F36C82" w:rsidRDefault="00555120" w:rsidP="00F36C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1088,0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F36C82" w:rsidRDefault="00555120" w:rsidP="00F36C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4323,5</w:t>
            </w:r>
          </w:p>
        </w:tc>
      </w:tr>
      <w:tr w:rsidR="00043E9B" w:rsidRPr="00213CCA" w:rsidTr="004423F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43E9B" w:rsidRPr="00213CCA" w:rsidTr="004423F3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E9B" w:rsidRPr="00213CCA" w:rsidRDefault="00043E9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>
            <w:pPr>
              <w:jc w:val="right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043E9B" w:rsidRPr="00213CCA" w:rsidTr="004423F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jc w:val="right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53,2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jc w:val="right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jc w:val="right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55512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55512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55512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E9B" w:rsidRPr="00213CCA" w:rsidRDefault="0055512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1088,0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43E9B" w:rsidRPr="00213CCA" w:rsidRDefault="0055512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4323,5</w:t>
            </w:r>
          </w:p>
        </w:tc>
      </w:tr>
      <w:tr w:rsidR="00043E9B" w:rsidRPr="00213CCA" w:rsidTr="004423F3">
        <w:trPr>
          <w:trHeight w:val="222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43E9B" w:rsidRPr="00213CCA" w:rsidRDefault="00043E9B">
            <w:pPr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2B1743">
              <w:rPr>
                <w:color w:val="000000"/>
                <w:sz w:val="16"/>
                <w:szCs w:val="16"/>
              </w:rPr>
              <w:lastRenderedPageBreak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2021г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Декабрь </w:t>
            </w:r>
            <w:r w:rsidR="00F4651E">
              <w:rPr>
                <w:color w:val="000000"/>
                <w:sz w:val="16"/>
                <w:szCs w:val="16"/>
              </w:rPr>
              <w:t>2028г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7619,4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8017,8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8802,1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8623,7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8026,1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55512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55512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11339,6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55512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8894,0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55512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74969,6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6781,3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7135,8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7833,9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7675,1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7143,2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55512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55512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9978,8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55512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7826,7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55512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66520,5</w:t>
            </w: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838,1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882,0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968,2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948,6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882,9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55512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55512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1360,8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55512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1067,3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55512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8449,1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13CCA">
              <w:rPr>
                <w:i/>
                <w:iCs/>
                <w:color w:val="000000"/>
                <w:sz w:val="16"/>
                <w:szCs w:val="16"/>
              </w:rPr>
              <w:t>Основное мероприятие "Развитие кадрового потенциала системы общего и дополнительного образования"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2021г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Декабрь </w:t>
            </w:r>
            <w:r w:rsidR="00F4651E">
              <w:rPr>
                <w:color w:val="000000"/>
                <w:sz w:val="16"/>
                <w:szCs w:val="16"/>
              </w:rPr>
              <w:t>2028г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12395,3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10158,5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10868,7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18247,9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2B1743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2B1743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2B1743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1286,2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2B1743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1337,8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2B1743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55536,8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12395,3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10158,5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10868,7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17857,3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2B1743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51279,8</w:t>
            </w: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2B1743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2B1743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2B1743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1286,2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2B1743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1337,8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2B1743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4257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Обеспечение выплат ежемесячного </w:t>
            </w:r>
            <w:r w:rsidRPr="00213CCA">
              <w:rPr>
                <w:color w:val="000000"/>
                <w:sz w:val="16"/>
                <w:szCs w:val="16"/>
              </w:rPr>
              <w:lastRenderedPageBreak/>
              <w:t>денежного вознаграждения советникам директоров по воспитанию и взаимодействию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>Отдел образования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Функционирование муниципальны</w:t>
            </w:r>
            <w:r w:rsidRPr="00213CCA">
              <w:rPr>
                <w:color w:val="000000"/>
                <w:sz w:val="16"/>
                <w:szCs w:val="16"/>
              </w:rPr>
              <w:lastRenderedPageBreak/>
              <w:t>х общеобразовательных организаций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>Январь 2021г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Декабрь </w:t>
            </w:r>
            <w:r w:rsidR="00F4651E">
              <w:rPr>
                <w:color w:val="000000"/>
                <w:sz w:val="16"/>
                <w:szCs w:val="16"/>
              </w:rPr>
              <w:t>2028г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2B1743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2B1743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2B1743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1015,6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2B1743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3360,6</w:t>
            </w: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2B1743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2B1743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2B1743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1015,6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2B1743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3360,6</w:t>
            </w: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13CCA">
              <w:rPr>
                <w:i/>
                <w:iCs/>
                <w:color w:val="000000"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2021г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Декабрь </w:t>
            </w:r>
            <w:r w:rsidR="00F4651E">
              <w:rPr>
                <w:color w:val="000000"/>
                <w:sz w:val="16"/>
                <w:szCs w:val="16"/>
              </w:rPr>
              <w:t>2028г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1865,4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7314,7</w:t>
            </w: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1828,1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7168,9</w:t>
            </w: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145,8</w:t>
            </w: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13CCA">
              <w:rPr>
                <w:i/>
                <w:iCs/>
                <w:color w:val="000000"/>
                <w:sz w:val="16"/>
                <w:szCs w:val="16"/>
              </w:rPr>
              <w:t>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2021г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Декабрь </w:t>
            </w:r>
            <w:r w:rsidR="00F4651E">
              <w:rPr>
                <w:color w:val="000000"/>
                <w:sz w:val="16"/>
                <w:szCs w:val="16"/>
              </w:rPr>
              <w:t>2028г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84,0</w:t>
            </w: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84,0</w:t>
            </w: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584686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584686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Отдел образования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584686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584686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2021г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584686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Декабрь </w:t>
            </w:r>
            <w:r w:rsidR="00F4651E">
              <w:rPr>
                <w:color w:val="000000"/>
                <w:sz w:val="16"/>
                <w:szCs w:val="16"/>
              </w:rPr>
              <w:t>2028г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1286,2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1337,8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4173,0</w:t>
            </w: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1286,2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1337,8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4173,0</w:t>
            </w: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Ежемесячное </w:t>
            </w:r>
            <w:r w:rsidRPr="00213CCA">
              <w:rPr>
                <w:color w:val="000000"/>
                <w:sz w:val="16"/>
                <w:szCs w:val="16"/>
              </w:rPr>
              <w:lastRenderedPageBreak/>
              <w:t>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 xml:space="preserve">Отдел </w:t>
            </w:r>
            <w:r w:rsidRPr="00213CCA">
              <w:rPr>
                <w:color w:val="000000"/>
                <w:sz w:val="16"/>
                <w:szCs w:val="16"/>
              </w:rPr>
              <w:lastRenderedPageBreak/>
              <w:t xml:space="preserve">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>Функциониров</w:t>
            </w:r>
            <w:r w:rsidRPr="00213CCA">
              <w:rPr>
                <w:color w:val="000000"/>
                <w:sz w:val="16"/>
                <w:szCs w:val="16"/>
              </w:rPr>
              <w:lastRenderedPageBreak/>
              <w:t>ание муниципальных общеобразовательных организаций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 xml:space="preserve">Январь </w:t>
            </w:r>
            <w:r w:rsidRPr="00213CCA">
              <w:rPr>
                <w:color w:val="000000"/>
                <w:sz w:val="16"/>
                <w:szCs w:val="16"/>
              </w:rPr>
              <w:lastRenderedPageBreak/>
              <w:t>2021г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 xml:space="preserve">Декабрь </w:t>
            </w:r>
            <w:r w:rsidR="00F4651E">
              <w:rPr>
                <w:color w:val="000000"/>
                <w:sz w:val="16"/>
                <w:szCs w:val="16"/>
              </w:rPr>
              <w:lastRenderedPageBreak/>
              <w:t>2028г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12395,3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10158,5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10868,7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17857,3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22213,1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22212,1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138660,6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12395,3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10158,5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10868,7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17857,3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22213,1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22212,1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138660,6</w:t>
            </w: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13CCA">
              <w:rPr>
                <w:i/>
                <w:iCs/>
                <w:color w:val="000000"/>
                <w:sz w:val="16"/>
                <w:szCs w:val="16"/>
              </w:rPr>
              <w:t>Основное мероприятие "Обеспечение соответствия муниципальных общеобразовательных организаций требованиям федерального государственного стандарта, санитарным нормам и правилам, требованиям притивопожарной и антитеррористической безопасности"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май 2021г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Декабрь </w:t>
            </w:r>
            <w:r w:rsidR="00F4651E">
              <w:rPr>
                <w:color w:val="000000"/>
                <w:sz w:val="16"/>
                <w:szCs w:val="16"/>
              </w:rPr>
              <w:t>2028г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650,0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2207,6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650,0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2207,6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148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Обновление спортивного оборудования и инвентаря спортивных залов оборазовательных учреждений области, расположенных в сельской местности, для реализации рабочей программы учебного предмета "Физическая культура"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ноябрь 2022г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Декабрь </w:t>
            </w:r>
            <w:r w:rsidR="00F4651E">
              <w:rPr>
                <w:color w:val="000000"/>
                <w:sz w:val="16"/>
                <w:szCs w:val="16"/>
              </w:rPr>
              <w:t>2028г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650,0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650,0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650,0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650,0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106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13CCA">
              <w:rPr>
                <w:i/>
                <w:iCs/>
                <w:color w:val="000000"/>
                <w:sz w:val="16"/>
                <w:szCs w:val="16"/>
              </w:rPr>
              <w:lastRenderedPageBreak/>
              <w:t>Основное мероприятие  Реализация регионального проект</w:t>
            </w:r>
            <w:proofErr w:type="gramStart"/>
            <w:r w:rsidRPr="00213CCA">
              <w:rPr>
                <w:i/>
                <w:iCs/>
                <w:color w:val="000000"/>
                <w:sz w:val="16"/>
                <w:szCs w:val="16"/>
              </w:rPr>
              <w:t>а(</w:t>
            </w:r>
            <w:proofErr w:type="gramEnd"/>
            <w:r w:rsidRPr="00213CCA">
              <w:rPr>
                <w:i/>
                <w:iCs/>
                <w:color w:val="000000"/>
                <w:sz w:val="16"/>
                <w:szCs w:val="16"/>
              </w:rPr>
              <w:t xml:space="preserve">программы) в целях выполнения задач федерального проекта "Современная школа".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2021г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Декабрь </w:t>
            </w:r>
            <w:r w:rsidR="00F4651E">
              <w:rPr>
                <w:color w:val="000000"/>
                <w:sz w:val="16"/>
                <w:szCs w:val="16"/>
              </w:rPr>
              <w:t>2028г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4601,0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7893,9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11320,7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14349,4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38165,0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1537,4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1537,4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1600,4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1138,8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5814,0</w:t>
            </w: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3063,6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5805,5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9122,5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12099,6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30091,2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551,0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597,8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1110,9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2259,7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Проведение подготовительных меропирятий для функционирования центров образования естественно-научной и </w:t>
            </w:r>
            <w:proofErr w:type="gramStart"/>
            <w:r w:rsidRPr="00213CCA">
              <w:rPr>
                <w:color w:val="000000"/>
                <w:sz w:val="16"/>
                <w:szCs w:val="16"/>
              </w:rPr>
              <w:t>технологической</w:t>
            </w:r>
            <w:proofErr w:type="gramEnd"/>
            <w:r w:rsidRPr="00213CCA">
              <w:rPr>
                <w:color w:val="000000"/>
                <w:sz w:val="16"/>
                <w:szCs w:val="16"/>
              </w:rPr>
              <w:t xml:space="preserve"> направленностей в общеобразовательных организациях (в рамках достиждения соответствующих результатов федерального проектка)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2022г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Декабрь 202</w:t>
            </w:r>
            <w:r w:rsidR="00F4651E">
              <w:rPr>
                <w:color w:val="000000"/>
                <w:sz w:val="16"/>
                <w:szCs w:val="16"/>
              </w:rPr>
              <w:t>8</w:t>
            </w:r>
            <w:r w:rsidRPr="00213CCA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551,0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597,8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1110,9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2259,7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551,0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597,8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1110,9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2259,7</w:t>
            </w:r>
          </w:p>
        </w:tc>
      </w:tr>
      <w:tr w:rsidR="00043E9B" w:rsidRPr="00213CCA" w:rsidTr="00F36C82">
        <w:trPr>
          <w:trHeight w:val="12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213CCA">
              <w:rPr>
                <w:color w:val="000000"/>
                <w:sz w:val="16"/>
                <w:szCs w:val="16"/>
              </w:rPr>
              <w:t xml:space="preserve"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2022г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F4651E" w:rsidP="00130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Декабрь 2028</w:t>
            </w:r>
            <w:r w:rsidR="00043E9B" w:rsidRPr="00213CCA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1568,7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1633,1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1162,0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4363,8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1537,4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1600,4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1138,8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4276,6</w:t>
            </w: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31,3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9E4578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87,2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82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Обеспечение </w:t>
            </w:r>
            <w:r w:rsidRPr="00213CCA">
              <w:rPr>
                <w:color w:val="000000"/>
                <w:sz w:val="16"/>
                <w:szCs w:val="16"/>
              </w:rPr>
              <w:lastRenderedPageBreak/>
              <w:t>условий для создания центров образования цифрового и гуманитарного профилей (в рамках достижения соответствующих результатов федерального проекта) (за исключением расходов на оплату труда с начислениями)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 xml:space="preserve">Отдел </w:t>
            </w:r>
            <w:r w:rsidRPr="00213CCA">
              <w:rPr>
                <w:color w:val="000000"/>
                <w:sz w:val="16"/>
                <w:szCs w:val="16"/>
              </w:rPr>
              <w:lastRenderedPageBreak/>
              <w:t xml:space="preserve">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>Функциониров</w:t>
            </w:r>
            <w:r w:rsidRPr="00213CCA">
              <w:rPr>
                <w:color w:val="000000"/>
                <w:sz w:val="16"/>
                <w:szCs w:val="16"/>
              </w:rPr>
              <w:lastRenderedPageBreak/>
              <w:t>ание муниципальных общеобразовательных организаций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 xml:space="preserve">Январь </w:t>
            </w:r>
            <w:r w:rsidRPr="00213CCA">
              <w:rPr>
                <w:color w:val="000000"/>
                <w:sz w:val="16"/>
                <w:szCs w:val="16"/>
              </w:rPr>
              <w:lastRenderedPageBreak/>
              <w:t>2022г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 xml:space="preserve">Декабрь </w:t>
            </w:r>
            <w:r w:rsidRPr="00213CCA">
              <w:rPr>
                <w:color w:val="000000"/>
                <w:sz w:val="16"/>
                <w:szCs w:val="16"/>
              </w:rPr>
              <w:lastRenderedPageBreak/>
              <w:t>202</w:t>
            </w:r>
            <w:r w:rsidR="00F4651E">
              <w:rPr>
                <w:color w:val="000000"/>
                <w:sz w:val="16"/>
                <w:szCs w:val="16"/>
              </w:rPr>
              <w:t>8</w:t>
            </w:r>
            <w:r w:rsidRPr="00213CCA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504,0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131D27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131D27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1624,0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504,0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131D27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131D27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1624,0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Обеспечение условий для создания центров образования цифрового и гуманитарного профилей (в рамках достижения соответствующих результатов федерального проекта) (в части расходов на оплату труда с начислениями)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2022г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Декабрь 202</w:t>
            </w:r>
            <w:r w:rsidR="00F4651E">
              <w:rPr>
                <w:color w:val="000000"/>
                <w:sz w:val="16"/>
                <w:szCs w:val="16"/>
              </w:rPr>
              <w:t>8</w:t>
            </w:r>
            <w:r w:rsidRPr="00213CCA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2530,4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3102,9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3496,1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3887,0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131D27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131D27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13016,4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2530,4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3102,9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3496,1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3887,0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131D27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131D27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13016,4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Обеспечение условий для функционирования центров образования естественно-научной и </w:t>
            </w:r>
            <w:proofErr w:type="gramStart"/>
            <w:r w:rsidRPr="00213CCA">
              <w:rPr>
                <w:color w:val="000000"/>
                <w:sz w:val="16"/>
                <w:szCs w:val="16"/>
              </w:rPr>
              <w:t>технологической</w:t>
            </w:r>
            <w:proofErr w:type="gramEnd"/>
            <w:r w:rsidRPr="00213CCA">
              <w:rPr>
                <w:color w:val="000000"/>
                <w:sz w:val="16"/>
                <w:szCs w:val="16"/>
              </w:rPr>
              <w:t xml:space="preserve"> направленностей в общеобразовательных организациях (в рамках достижения соответствующих результатов федерального проекта)  (за исключением расходов на оплату труда с </w:t>
            </w:r>
            <w:r w:rsidRPr="00213CCA">
              <w:rPr>
                <w:color w:val="000000"/>
                <w:sz w:val="16"/>
                <w:szCs w:val="16"/>
              </w:rPr>
              <w:lastRenderedPageBreak/>
              <w:t>начислениями)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2021г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Декабрь 202</w:t>
            </w:r>
            <w:r w:rsidR="00F4651E">
              <w:rPr>
                <w:color w:val="000000"/>
                <w:sz w:val="16"/>
                <w:szCs w:val="16"/>
              </w:rPr>
              <w:t>8</w:t>
            </w:r>
            <w:r w:rsidRPr="00213CCA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501,9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98,6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720,0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131D27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131D27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2320,5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501,9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98,6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720,0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131D27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131D27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2320,5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1425"/>
        </w:trPr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213CCA">
              <w:rPr>
                <w:color w:val="000000"/>
                <w:sz w:val="16"/>
                <w:szCs w:val="16"/>
              </w:rPr>
              <w:lastRenderedPageBreak/>
              <w:t>Обеспечение условий для функционирования центров образования естественно-научной и технологической направленностей в общеобразовательных организациях (в рамках достижения соответствующих результатов федерального проекта)  (в части расходов на оплату труда с начислениями)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2022г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Декабрь 202</w:t>
            </w:r>
            <w:r w:rsidR="00F4651E">
              <w:rPr>
                <w:color w:val="000000"/>
                <w:sz w:val="16"/>
                <w:szCs w:val="16"/>
              </w:rPr>
              <w:t>8</w:t>
            </w:r>
            <w:r w:rsidRPr="00213CCA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2068,7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4313,7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6375,3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131D27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131D27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12757,7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2068,7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4313,7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6629,4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131D27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131D27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12757,7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124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13CCA">
              <w:rPr>
                <w:i/>
                <w:iCs/>
                <w:color w:val="000000"/>
                <w:sz w:val="16"/>
                <w:szCs w:val="16"/>
              </w:rPr>
              <w:t xml:space="preserve">Реализация регионального проекта (программы) в целях выполнения задач федерального проекта "Успех каждого ребенка"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2022г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Декабрь 202</w:t>
            </w:r>
            <w:r w:rsidR="00F4651E">
              <w:rPr>
                <w:color w:val="000000"/>
                <w:sz w:val="16"/>
                <w:szCs w:val="16"/>
              </w:rPr>
              <w:t>8</w:t>
            </w:r>
            <w:r w:rsidRPr="00213CCA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1516,3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1639,8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3156,1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1486,0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1607,0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1486,0</w:t>
            </w: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30,3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30,3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Создание условий в общеобразовательных организациях, расположенных в сельской </w:t>
            </w:r>
            <w:r w:rsidRPr="00213CCA">
              <w:rPr>
                <w:color w:val="000000"/>
                <w:sz w:val="16"/>
                <w:szCs w:val="16"/>
              </w:rPr>
              <w:lastRenderedPageBreak/>
              <w:t>местности</w:t>
            </w:r>
            <w:proofErr w:type="gramStart"/>
            <w:r w:rsidRPr="00213CCA">
              <w:rPr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213CCA">
              <w:rPr>
                <w:color w:val="000000"/>
                <w:sz w:val="16"/>
                <w:szCs w:val="16"/>
              </w:rPr>
              <w:t xml:space="preserve"> условий для занятий физической культурой и спортом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Функционирование муниципальных общеобразовательных организаций  в </w:t>
            </w:r>
            <w:r w:rsidRPr="00213CCA">
              <w:rPr>
                <w:color w:val="000000"/>
                <w:sz w:val="16"/>
                <w:szCs w:val="16"/>
              </w:rPr>
              <w:lastRenderedPageBreak/>
              <w:t>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>Январь 2021г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Декабрь 202</w:t>
            </w:r>
            <w:r w:rsidR="00F4651E">
              <w:rPr>
                <w:color w:val="000000"/>
                <w:sz w:val="16"/>
                <w:szCs w:val="16"/>
              </w:rPr>
              <w:t>8</w:t>
            </w:r>
            <w:r w:rsidRPr="00213CCA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1516,3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1516,3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1486,0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1486,0</w:t>
            </w: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30,3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30,3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Обновление материально-технической базы для организации учебно-исследовательской деятельности,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2022г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Декабрь 202</w:t>
            </w:r>
            <w:r w:rsidR="00F4651E">
              <w:rPr>
                <w:color w:val="000000"/>
                <w:sz w:val="16"/>
                <w:szCs w:val="16"/>
              </w:rPr>
              <w:t>8</w:t>
            </w:r>
            <w:r w:rsidRPr="00213CCA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1639,8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1607,0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100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43E9B" w:rsidRPr="00213CCA" w:rsidRDefault="00043E9B" w:rsidP="001307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13CCA">
              <w:rPr>
                <w:i/>
                <w:iCs/>
                <w:color w:val="000000"/>
                <w:sz w:val="16"/>
                <w:szCs w:val="16"/>
              </w:rPr>
              <w:t>Реализация регионального проекта (программы) в целях выполнения задач федерального проекта «Цифровая образовательная среда»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2022г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Декабрь 202</w:t>
            </w:r>
            <w:r w:rsidR="00F4651E">
              <w:rPr>
                <w:color w:val="000000"/>
                <w:sz w:val="16"/>
                <w:szCs w:val="16"/>
              </w:rPr>
              <w:t>8</w:t>
            </w:r>
            <w:r w:rsidRPr="00213CCA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4636,0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3574,0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131D27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131D27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8262,2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4421,4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3409,0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7830,4</w:t>
            </w: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214,6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131D27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131D27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431,8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2022г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Декабрь 202</w:t>
            </w:r>
            <w:r w:rsidR="00F4651E">
              <w:rPr>
                <w:color w:val="000000"/>
                <w:sz w:val="16"/>
                <w:szCs w:val="16"/>
              </w:rPr>
              <w:t>8</w:t>
            </w:r>
            <w:r w:rsidRPr="00213CCA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4511,6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2394,6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6906,2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4421,4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2346,8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6768,2</w:t>
            </w: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90,2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138,1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>Обеспечение условий для внедрения цифровой образовательной среды в общеобразовательных организациях (в рамках достижения соответствующих результатов федерального проекта)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2022г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Декабрь 202</w:t>
            </w:r>
            <w:r w:rsidR="00F4651E">
              <w:rPr>
                <w:color w:val="000000"/>
                <w:sz w:val="16"/>
                <w:szCs w:val="16"/>
              </w:rPr>
              <w:t>8</w:t>
            </w:r>
            <w:r w:rsidRPr="00213CCA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124,4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372,0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124,4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372,0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 w:rsidRPr="001B32F0">
              <w:rPr>
                <w:b/>
                <w:bCs/>
                <w:color w:val="000000"/>
                <w:sz w:val="16"/>
                <w:szCs w:val="16"/>
                <w:u w:val="single"/>
              </w:rPr>
              <w:t>Подпрограмма "Развитие системы дополнительного образования"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Получение общедоступного и  бесплатного дополнительного образования детей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2021г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Декабрь 202</w:t>
            </w:r>
            <w:r w:rsidR="00F4651E">
              <w:rPr>
                <w:color w:val="000000"/>
                <w:sz w:val="16"/>
                <w:szCs w:val="16"/>
              </w:rPr>
              <w:t>8</w:t>
            </w:r>
            <w:r w:rsidRPr="00213CCA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1950,9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2016,6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2164,8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2695,7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2D154E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B61515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302</w:t>
            </w:r>
            <w:r w:rsidR="000F6D82">
              <w:rPr>
                <w:color w:val="000000"/>
                <w:sz w:val="16"/>
                <w:szCs w:val="16"/>
              </w:rPr>
              <w:t>9</w:t>
            </w:r>
            <w:r>
              <w:rPr>
                <w:color w:val="000000"/>
                <w:sz w:val="16"/>
                <w:szCs w:val="16"/>
              </w:rPr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2D154E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2213,1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2D154E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2308,4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B61515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18964,0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306,1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399,2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544,4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757,7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2D154E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2D154E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54E" w:rsidRDefault="002D154E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3E9B" w:rsidRPr="002D154E" w:rsidRDefault="002D154E" w:rsidP="00F36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2D154E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3365,4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1644,8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1617,4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1620,4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1938,0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2D154E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2D154E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2D154E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2213,1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54E" w:rsidRDefault="002D154E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3E9B" w:rsidRPr="002D154E" w:rsidRDefault="002D154E" w:rsidP="00F36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2308,4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2D154E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15598,6</w:t>
            </w:r>
          </w:p>
        </w:tc>
      </w:tr>
      <w:tr w:rsidR="00753D27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D27" w:rsidRPr="00213CCA" w:rsidRDefault="00753D27" w:rsidP="001307FB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D27" w:rsidRPr="00213CCA" w:rsidRDefault="00753D27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D27" w:rsidRPr="00213CCA" w:rsidRDefault="00753D27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D27" w:rsidRPr="00213CCA" w:rsidRDefault="00753D27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D27" w:rsidRPr="00213CCA" w:rsidRDefault="00753D27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D27" w:rsidRPr="00213CCA" w:rsidRDefault="00753D27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753D27" w:rsidRPr="00213CCA" w:rsidRDefault="00753D27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3D27" w:rsidRPr="00213CCA" w:rsidRDefault="00753D27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3D27" w:rsidRPr="00213CCA" w:rsidRDefault="00753D27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3D27" w:rsidRPr="00213CCA" w:rsidRDefault="00753D27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3D27" w:rsidRPr="00213CCA" w:rsidRDefault="00753D27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3D27" w:rsidRPr="00213CCA" w:rsidRDefault="00753D27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D27" w:rsidRPr="00213CCA" w:rsidRDefault="00753D27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3D27" w:rsidRPr="00213CCA" w:rsidRDefault="00753D27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D27" w:rsidRPr="00213CCA" w:rsidRDefault="00753D27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D27" w:rsidRPr="00213CCA" w:rsidRDefault="00753D27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53D27" w:rsidRPr="00213CCA" w:rsidRDefault="00753D27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1B32F0">
              <w:rPr>
                <w:i/>
                <w:iCs/>
                <w:color w:val="000000"/>
                <w:sz w:val="16"/>
                <w:szCs w:val="16"/>
              </w:rPr>
              <w:t>Основное мероприятие «Оказание муниципальных услуг  организациями дополнительного образования»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Получение общедоступного и  бесплатного дополнительного образования детей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2021г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Декабрь 202</w:t>
            </w:r>
            <w:r w:rsidR="00F4651E">
              <w:rPr>
                <w:color w:val="000000"/>
                <w:sz w:val="16"/>
                <w:szCs w:val="16"/>
              </w:rPr>
              <w:t>8</w:t>
            </w:r>
            <w:r w:rsidRPr="00213CCA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1950,9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2016,6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2164,8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DF4555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DF4555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DF4555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DF4555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2213,1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DF4555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2308,4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DF4555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18964,0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306,1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399,2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544,4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DF4555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DF4555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DF4555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DF4555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DF4555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3365,4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1644,8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1617,4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1620,4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1938,0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DF4555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2016,5</w:t>
            </w:r>
            <w:r w:rsidR="00043E9B" w:rsidRPr="00213CC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DF4555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DF4555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2213,1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DF4555" w:rsidRDefault="00DF4555" w:rsidP="00F36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2308,4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DF4555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15598,6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Расходы на выполнение муниципальных заданий районным бюджетным учреждением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Получение общедоступного и  бесплатного дополнительного образования детей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2021г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Декабрь 202</w:t>
            </w:r>
            <w:r w:rsidR="00F4651E">
              <w:rPr>
                <w:color w:val="000000"/>
                <w:sz w:val="16"/>
                <w:szCs w:val="16"/>
              </w:rPr>
              <w:t>8</w:t>
            </w:r>
            <w:r w:rsidRPr="00213CCA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963,5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869,9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550,4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1938,0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131D27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131D27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131D27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2213,1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131D27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2308,4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131D27" w:rsidP="00131D2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13099,8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963,5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869,9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550,4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1938,0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131D27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131D27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131D27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2213,1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131D27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2308,4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131D27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13099,8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Получение общедоступного и  бесплатного дополнительного образования детей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2021г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Декабрь 202</w:t>
            </w:r>
            <w:r w:rsidR="00F4651E">
              <w:rPr>
                <w:color w:val="000000"/>
                <w:sz w:val="16"/>
                <w:szCs w:val="16"/>
              </w:rPr>
              <w:t>8</w:t>
            </w:r>
            <w:r w:rsidRPr="00213CCA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681,3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747,5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1070,0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2498,8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681,3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747,5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1070,0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2498,8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Обеспечение </w:t>
            </w:r>
            <w:proofErr w:type="gramStart"/>
            <w:r w:rsidRPr="00213CCA">
              <w:rPr>
                <w:color w:val="000000"/>
                <w:sz w:val="16"/>
                <w:szCs w:val="16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Получение общедоступного и  бесплатного дополнительного образования детей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2021г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Декабрь 202</w:t>
            </w:r>
            <w:r w:rsidR="00F4651E">
              <w:rPr>
                <w:color w:val="000000"/>
                <w:sz w:val="16"/>
                <w:szCs w:val="16"/>
              </w:rPr>
              <w:t>8</w:t>
            </w:r>
            <w:r w:rsidRPr="00213CCA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259,0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353,0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544,4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757,7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131D27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131D27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131D27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3272,1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259,0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353,0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544,4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757,7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568,3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131D27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131D27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3272,1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Обеспечение сохранения достигнутых показателей повышения оплаты труда отдельных категорий работников бюджетной сфер</w:t>
            </w:r>
            <w:proofErr w:type="gramStart"/>
            <w:r w:rsidRPr="00213CCA">
              <w:rPr>
                <w:color w:val="000000"/>
                <w:sz w:val="16"/>
                <w:szCs w:val="16"/>
              </w:rPr>
              <w:t>ы(</w:t>
            </w:r>
            <w:proofErr w:type="gramEnd"/>
            <w:r w:rsidRPr="00213CCA">
              <w:rPr>
                <w:color w:val="000000"/>
                <w:sz w:val="16"/>
                <w:szCs w:val="16"/>
              </w:rPr>
              <w:t xml:space="preserve"> в части повышения оплаты труда отдельным категориям работников бюджетной сферы с 1 июня </w:t>
            </w:r>
            <w:r w:rsidRPr="00213CCA">
              <w:rPr>
                <w:color w:val="000000"/>
                <w:sz w:val="16"/>
                <w:szCs w:val="16"/>
              </w:rPr>
              <w:lastRenderedPageBreak/>
              <w:t>2020 года)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Получение общедоступного и  бесплатного дополнительного образования детей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2021г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Декабрь 202</w:t>
            </w:r>
            <w:r w:rsidR="00F4651E">
              <w:rPr>
                <w:color w:val="000000"/>
                <w:sz w:val="16"/>
                <w:szCs w:val="16"/>
              </w:rPr>
              <w:t>8</w:t>
            </w:r>
            <w:r w:rsidRPr="00213CCA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47,1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46,2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757,7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851,0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47,1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46,2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757,7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851,0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124DA" w:rsidRPr="00213CCA" w:rsidTr="002B1743">
        <w:trPr>
          <w:trHeight w:val="96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124DA" w:rsidRPr="00213CCA" w:rsidTr="002B1743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jc w:val="center"/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 w:rsidRPr="001B32F0">
              <w:rPr>
                <w:b/>
                <w:bCs/>
                <w:color w:val="000000"/>
                <w:sz w:val="16"/>
                <w:szCs w:val="16"/>
                <w:u w:val="single"/>
              </w:rPr>
              <w:lastRenderedPageBreak/>
              <w:t>Подпрограмма   "Отдых и оздоровление детей"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Обеспечение качественным питанием обучающихся в детских оздоровительных лагерях при общеобразовательных организациях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2021г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Декабрь </w:t>
            </w:r>
            <w:r>
              <w:rPr>
                <w:color w:val="000000"/>
                <w:sz w:val="16"/>
                <w:szCs w:val="16"/>
              </w:rPr>
              <w:t>2028г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8397,9</w:t>
            </w:r>
          </w:p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124DA" w:rsidRPr="00213CCA" w:rsidTr="002B174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124DA" w:rsidRPr="00213CCA" w:rsidTr="002B1743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124DA" w:rsidRPr="00213CCA" w:rsidTr="002B174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8397,9</w:t>
            </w:r>
          </w:p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124DA" w:rsidRPr="00213CCA" w:rsidTr="002B174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124DA" w:rsidRPr="00213CCA" w:rsidTr="002B1743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1B32F0">
              <w:rPr>
                <w:i/>
                <w:iCs/>
                <w:color w:val="000000"/>
                <w:sz w:val="16"/>
                <w:szCs w:val="16"/>
              </w:rPr>
              <w:t>Основное мероприятие " Организация отдыха и оздоровления детей в каникулярное время"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Обеспечение качественным питанием обучающихся в детских оздоровительных лагерях при общеобразовательных организациях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2021г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Декабрь </w:t>
            </w:r>
            <w:r>
              <w:rPr>
                <w:color w:val="000000"/>
                <w:sz w:val="16"/>
                <w:szCs w:val="16"/>
              </w:rPr>
              <w:t>2028г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  <w:r w:rsidRPr="00213CCA">
              <w:rPr>
                <w:color w:val="000000"/>
                <w:sz w:val="16"/>
                <w:szCs w:val="16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  <w:r w:rsidRPr="00213CCA">
              <w:rPr>
                <w:color w:val="000000"/>
                <w:sz w:val="16"/>
                <w:szCs w:val="16"/>
              </w:rPr>
              <w:t>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131D27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8397,9</w:t>
            </w:r>
          </w:p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124DA" w:rsidRPr="00213CCA" w:rsidTr="002B174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124DA" w:rsidRPr="00213CCA" w:rsidTr="002B1743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124DA" w:rsidRPr="00213CCA" w:rsidTr="002B174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  <w:r w:rsidRPr="00213CCA">
              <w:rPr>
                <w:color w:val="000000"/>
                <w:sz w:val="16"/>
                <w:szCs w:val="16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  <w:r w:rsidRPr="00213CCA">
              <w:rPr>
                <w:color w:val="000000"/>
                <w:sz w:val="16"/>
                <w:szCs w:val="16"/>
              </w:rPr>
              <w:t>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131D27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8397,9</w:t>
            </w:r>
          </w:p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124DA" w:rsidRPr="00213CCA" w:rsidTr="002B174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124DA" w:rsidRPr="00213CCA" w:rsidTr="002B1743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Обеспечение организации отдыха детей в лагерях дневного пребывания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Обеспечение качественным питанием </w:t>
            </w:r>
            <w:proofErr w:type="gramStart"/>
            <w:r w:rsidRPr="00213CCA">
              <w:rPr>
                <w:color w:val="000000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2021г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Декабрь </w:t>
            </w:r>
            <w:r>
              <w:rPr>
                <w:color w:val="000000"/>
                <w:sz w:val="16"/>
                <w:szCs w:val="16"/>
              </w:rPr>
              <w:t>2028г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131D27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131D27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131D27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131D27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131D27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8397,9</w:t>
            </w:r>
          </w:p>
        </w:tc>
      </w:tr>
      <w:tr w:rsidR="00E124DA" w:rsidRPr="00213CCA" w:rsidTr="002B174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124DA" w:rsidRPr="00213CCA" w:rsidTr="002B1743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124DA" w:rsidRPr="00213CCA" w:rsidTr="002B174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131D27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131D27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131D27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131D27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131D27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8397,9</w:t>
            </w:r>
          </w:p>
        </w:tc>
      </w:tr>
      <w:tr w:rsidR="00E124DA" w:rsidRPr="00213CCA" w:rsidTr="002B174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124DA" w:rsidRPr="00213CCA" w:rsidTr="002B1743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F4651E" w:rsidRDefault="00E124DA" w:rsidP="001307FB">
            <w:pPr>
              <w:jc w:val="center"/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 w:rsidRPr="001B32F0">
              <w:rPr>
                <w:b/>
                <w:bCs/>
                <w:color w:val="000000"/>
                <w:sz w:val="16"/>
                <w:szCs w:val="16"/>
                <w:u w:val="single"/>
              </w:rPr>
              <w:t>Подпрограмма  "Патриотическ</w:t>
            </w:r>
            <w:r w:rsidRPr="001B32F0">
              <w:rPr>
                <w:b/>
                <w:bCs/>
                <w:color w:val="000000"/>
                <w:sz w:val="16"/>
                <w:szCs w:val="16"/>
                <w:u w:val="single"/>
              </w:rPr>
              <w:lastRenderedPageBreak/>
              <w:t>ое воспитание детей и подростков Ровенского муниципального района"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F4651E" w:rsidRDefault="00E124DA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F4651E">
              <w:rPr>
                <w:color w:val="000000"/>
                <w:sz w:val="16"/>
                <w:szCs w:val="16"/>
              </w:rPr>
              <w:lastRenderedPageBreak/>
              <w:t>Отдел образо</w:t>
            </w:r>
            <w:r w:rsidRPr="00F4651E">
              <w:rPr>
                <w:color w:val="000000"/>
                <w:sz w:val="16"/>
                <w:szCs w:val="16"/>
              </w:rPr>
              <w:lastRenderedPageBreak/>
              <w:t xml:space="preserve">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F4651E" w:rsidRDefault="00E124DA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F4651E">
              <w:rPr>
                <w:color w:val="000000"/>
                <w:sz w:val="16"/>
                <w:szCs w:val="16"/>
              </w:rPr>
              <w:lastRenderedPageBreak/>
              <w:t xml:space="preserve">увеличение количества </w:t>
            </w:r>
            <w:r w:rsidRPr="00F4651E">
              <w:rPr>
                <w:color w:val="000000"/>
                <w:sz w:val="16"/>
                <w:szCs w:val="16"/>
              </w:rPr>
              <w:lastRenderedPageBreak/>
              <w:t>дошкольников и обучающихся, принимающих участие в мероприятиях патриотической направленности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F4651E" w:rsidRDefault="00E124DA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F4651E">
              <w:rPr>
                <w:color w:val="000000"/>
                <w:sz w:val="16"/>
                <w:szCs w:val="16"/>
              </w:rPr>
              <w:lastRenderedPageBreak/>
              <w:t>Январь 2021г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F4651E" w:rsidRDefault="00E124DA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F4651E">
              <w:rPr>
                <w:color w:val="000000"/>
                <w:sz w:val="16"/>
                <w:szCs w:val="16"/>
              </w:rPr>
              <w:t xml:space="preserve">Декабрь </w:t>
            </w:r>
            <w:r>
              <w:rPr>
                <w:color w:val="000000"/>
                <w:sz w:val="16"/>
                <w:szCs w:val="16"/>
              </w:rPr>
              <w:t>2028г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F4651E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F4651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F4651E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F4651E"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F4651E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F4651E">
              <w:rPr>
                <w:color w:val="000000"/>
                <w:sz w:val="16"/>
                <w:szCs w:val="16"/>
              </w:rPr>
              <w:t>712,1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F4651E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F4651E">
              <w:rPr>
                <w:color w:val="000000"/>
                <w:sz w:val="16"/>
                <w:szCs w:val="16"/>
              </w:rPr>
              <w:t>1557,8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F4651E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F4651E">
              <w:rPr>
                <w:color w:val="000000"/>
                <w:sz w:val="16"/>
                <w:szCs w:val="16"/>
              </w:rPr>
              <w:t>1625,8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F4651E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F4651E">
              <w:rPr>
                <w:color w:val="000000"/>
                <w:sz w:val="16"/>
                <w:szCs w:val="16"/>
              </w:rPr>
              <w:t>2822,1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F4651E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F4651E">
              <w:rPr>
                <w:color w:val="000000"/>
                <w:sz w:val="16"/>
                <w:szCs w:val="16"/>
              </w:rPr>
              <w:t>2841,2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F4651E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F4651E">
              <w:rPr>
                <w:color w:val="000000"/>
                <w:sz w:val="16"/>
                <w:szCs w:val="16"/>
              </w:rPr>
              <w:t>2883,1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F4651E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F4651E">
              <w:rPr>
                <w:color w:val="000000"/>
                <w:sz w:val="16"/>
                <w:szCs w:val="16"/>
              </w:rPr>
              <w:t>2906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F4651E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F4651E">
              <w:rPr>
                <w:color w:val="000000"/>
                <w:sz w:val="16"/>
                <w:szCs w:val="16"/>
              </w:rPr>
              <w:t>15373,1</w:t>
            </w:r>
          </w:p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124DA" w:rsidRPr="00213CCA" w:rsidTr="002B174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F4651E" w:rsidRDefault="00E124DA" w:rsidP="001307FB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F4651E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F4651E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F4651E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F4651E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F4651E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F4651E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E124DA" w:rsidRPr="00F4651E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F4651E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F4651E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F4651E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F4651E">
              <w:rPr>
                <w:color w:val="000000"/>
                <w:sz w:val="16"/>
                <w:szCs w:val="16"/>
              </w:rPr>
              <w:t>475,3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F4651E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F4651E">
              <w:rPr>
                <w:color w:val="000000"/>
                <w:sz w:val="16"/>
                <w:szCs w:val="16"/>
              </w:rPr>
              <w:t>1502,1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F4651E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F4651E">
              <w:rPr>
                <w:color w:val="000000"/>
                <w:sz w:val="16"/>
                <w:szCs w:val="16"/>
              </w:rPr>
              <w:t>1600,8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F4651E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F4651E">
              <w:rPr>
                <w:color w:val="000000"/>
                <w:sz w:val="16"/>
                <w:szCs w:val="16"/>
              </w:rPr>
              <w:t>2761,4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F4651E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F4651E">
              <w:rPr>
                <w:color w:val="000000"/>
                <w:sz w:val="16"/>
                <w:szCs w:val="16"/>
              </w:rPr>
              <w:t>2780,2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F4651E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F4651E">
              <w:rPr>
                <w:color w:val="000000"/>
                <w:sz w:val="16"/>
                <w:szCs w:val="16"/>
              </w:rPr>
              <w:t>2821,3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F4651E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4DA" w:rsidRPr="00F4651E" w:rsidRDefault="00E124DA" w:rsidP="00F36C82">
            <w:pPr>
              <w:jc w:val="center"/>
              <w:rPr>
                <w:sz w:val="16"/>
                <w:szCs w:val="16"/>
              </w:rPr>
            </w:pPr>
            <w:r w:rsidRPr="00F4651E">
              <w:rPr>
                <w:sz w:val="16"/>
                <w:szCs w:val="16"/>
              </w:rPr>
              <w:t>2843,7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F4651E">
              <w:rPr>
                <w:color w:val="000000"/>
                <w:sz w:val="16"/>
                <w:szCs w:val="16"/>
              </w:rPr>
              <w:t>14784,8</w:t>
            </w:r>
          </w:p>
        </w:tc>
      </w:tr>
      <w:tr w:rsidR="00E124DA" w:rsidRPr="00213CCA" w:rsidTr="002B1743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F4651E" w:rsidRDefault="00E124DA" w:rsidP="001307FB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F4651E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F4651E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F4651E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F4651E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F4651E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F4651E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E124DA" w:rsidRPr="00F4651E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F4651E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F4651E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F4651E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F4651E">
              <w:rPr>
                <w:color w:val="000000"/>
                <w:sz w:val="16"/>
                <w:szCs w:val="16"/>
              </w:rPr>
              <w:t>211,8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F4651E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F4651E">
              <w:rPr>
                <w:color w:val="000000"/>
                <w:sz w:val="16"/>
                <w:szCs w:val="16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F4651E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F4651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F4651E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F4651E">
              <w:rPr>
                <w:color w:val="000000"/>
                <w:sz w:val="16"/>
                <w:szCs w:val="16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F4651E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F4651E">
              <w:rPr>
                <w:color w:val="000000"/>
                <w:sz w:val="16"/>
                <w:szCs w:val="16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F4651E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F4651E">
              <w:rPr>
                <w:color w:val="000000"/>
                <w:sz w:val="16"/>
                <w:szCs w:val="16"/>
              </w:rPr>
              <w:t>36,8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F4651E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4DA" w:rsidRPr="00F4651E" w:rsidRDefault="00E124DA" w:rsidP="00F36C82">
            <w:pPr>
              <w:jc w:val="center"/>
              <w:rPr>
                <w:sz w:val="16"/>
                <w:szCs w:val="16"/>
              </w:rPr>
            </w:pPr>
            <w:r w:rsidRPr="00F4651E">
              <w:rPr>
                <w:sz w:val="16"/>
                <w:szCs w:val="16"/>
              </w:rPr>
              <w:t>37,3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F4651E">
              <w:rPr>
                <w:color w:val="000000"/>
                <w:sz w:val="16"/>
                <w:szCs w:val="16"/>
              </w:rPr>
              <w:t>388,3</w:t>
            </w:r>
          </w:p>
        </w:tc>
      </w:tr>
      <w:tr w:rsidR="00E124DA" w:rsidRPr="00213CCA" w:rsidTr="002B174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4DA" w:rsidRPr="00DF4555" w:rsidRDefault="00E124DA" w:rsidP="00F36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</w:t>
            </w:r>
          </w:p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124DA" w:rsidRPr="00213CCA" w:rsidTr="002B174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124DA" w:rsidRPr="00213CCA" w:rsidTr="002B1743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13CCA">
              <w:rPr>
                <w:i/>
                <w:iCs/>
                <w:color w:val="000000"/>
                <w:sz w:val="16"/>
                <w:szCs w:val="16"/>
              </w:rPr>
              <w:t xml:space="preserve"> Основное мероприятие " Организация и проведение конкурсов в сфере военно-патриотического воспитания молодежи"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увеличение количества дошкольников и обучающихся, принимающих участие в мероприятиях патриотической направленности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2021г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Декабрь </w:t>
            </w:r>
            <w:r>
              <w:rPr>
                <w:color w:val="000000"/>
                <w:sz w:val="16"/>
                <w:szCs w:val="16"/>
              </w:rPr>
              <w:t>2028г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8C028F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8C028F" w:rsidP="008C028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</w:t>
            </w:r>
          </w:p>
        </w:tc>
      </w:tr>
      <w:tr w:rsidR="00E124DA" w:rsidRPr="00213CCA" w:rsidTr="002B174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124DA" w:rsidRPr="00213CCA" w:rsidTr="002B1743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124DA" w:rsidRPr="00213CCA" w:rsidTr="002B174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8C028F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8C028F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</w:t>
            </w:r>
          </w:p>
        </w:tc>
      </w:tr>
      <w:tr w:rsidR="00E124DA" w:rsidRPr="00213CCA" w:rsidTr="002B174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124DA" w:rsidRPr="00213CCA" w:rsidTr="002B1743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Реализация основного мероприятия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увеличение количества дошкольников и обучающихся, принимающих участие в мероприятиях патриотической направленности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2021г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Декабрь </w:t>
            </w:r>
            <w:r>
              <w:rPr>
                <w:color w:val="000000"/>
                <w:sz w:val="16"/>
                <w:szCs w:val="16"/>
              </w:rPr>
              <w:t>2028г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8C028F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8C028F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</w:t>
            </w:r>
          </w:p>
        </w:tc>
      </w:tr>
      <w:tr w:rsidR="00E124DA" w:rsidRPr="00213CCA" w:rsidTr="002B1743">
        <w:trPr>
          <w:trHeight w:val="510"/>
        </w:trPr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124DA" w:rsidRPr="00213CCA" w:rsidTr="002B1743">
        <w:trPr>
          <w:trHeight w:val="300"/>
        </w:trPr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124DA" w:rsidRPr="00213CCA" w:rsidTr="002B1743">
        <w:trPr>
          <w:trHeight w:val="510"/>
        </w:trPr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8C028F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8C028F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</w:t>
            </w:r>
          </w:p>
        </w:tc>
      </w:tr>
      <w:tr w:rsidR="00E124DA" w:rsidRPr="00213CCA" w:rsidTr="002B1743">
        <w:trPr>
          <w:trHeight w:val="510"/>
        </w:trPr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124DA" w:rsidRPr="00213CCA" w:rsidTr="002B1743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13CCA">
              <w:rPr>
                <w:i/>
                <w:iCs/>
                <w:color w:val="000000"/>
                <w:sz w:val="16"/>
                <w:szCs w:val="16"/>
              </w:rPr>
              <w:t xml:space="preserve">Реализация регионального проекта (программы) в целях выполнения задач федерального проекта "Патриотическое воспитание </w:t>
            </w:r>
            <w:r w:rsidRPr="00213CCA">
              <w:rPr>
                <w:i/>
                <w:iCs/>
                <w:color w:val="000000"/>
                <w:sz w:val="16"/>
                <w:szCs w:val="16"/>
              </w:rPr>
              <w:lastRenderedPageBreak/>
              <w:t>граждан"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увеличение количества дошкольников и обучающихся, принимающих участие в мероприятиях патриотической </w:t>
            </w:r>
            <w:r w:rsidRPr="00213CCA">
              <w:rPr>
                <w:color w:val="000000"/>
                <w:sz w:val="16"/>
                <w:szCs w:val="16"/>
              </w:rPr>
              <w:lastRenderedPageBreak/>
              <w:t>направленности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>Январь 2022г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Декабрь </w:t>
            </w:r>
            <w:r>
              <w:rPr>
                <w:color w:val="000000"/>
                <w:sz w:val="16"/>
                <w:szCs w:val="16"/>
              </w:rPr>
              <w:t>2028г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687,1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1532,8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1600,8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3820,7</w:t>
            </w:r>
          </w:p>
        </w:tc>
      </w:tr>
      <w:tr w:rsidR="00E124DA" w:rsidRPr="00213CCA" w:rsidTr="002B174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475,3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1502,1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1600,8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3578,2</w:t>
            </w:r>
          </w:p>
        </w:tc>
      </w:tr>
      <w:tr w:rsidR="00E124DA" w:rsidRPr="00213CCA" w:rsidTr="002B1743">
        <w:trPr>
          <w:trHeight w:val="403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211,8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242,5</w:t>
            </w:r>
          </w:p>
        </w:tc>
      </w:tr>
      <w:tr w:rsidR="00E124DA" w:rsidRPr="00213CCA" w:rsidTr="002B174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124DA" w:rsidRPr="00213CCA" w:rsidTr="002B174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 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124DA" w:rsidRPr="00213CCA" w:rsidTr="002B1743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Отдел образования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Октябрь 2022 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Декабрь </w:t>
            </w:r>
            <w:r>
              <w:rPr>
                <w:color w:val="000000"/>
                <w:sz w:val="16"/>
                <w:szCs w:val="16"/>
              </w:rPr>
              <w:t>2028г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485,0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1532,8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1600,8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3618,6</w:t>
            </w:r>
          </w:p>
        </w:tc>
      </w:tr>
      <w:tr w:rsidR="00E124DA" w:rsidRPr="00213CCA" w:rsidTr="002B174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475,3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1502,1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1600,8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124DA" w:rsidRPr="00213CCA" w:rsidTr="002B1743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9,7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485,0</w:t>
            </w:r>
          </w:p>
        </w:tc>
      </w:tr>
      <w:tr w:rsidR="00E124DA" w:rsidRPr="00213CCA" w:rsidTr="002B174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124DA" w:rsidRPr="00213CCA" w:rsidTr="002B1743">
        <w:trPr>
          <w:trHeight w:val="82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124DA" w:rsidRPr="00213CCA" w:rsidTr="002B1743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Финансовое обеспечение мероприятий по обеспечению деятельностисоветников директора по воспитанию и взаимодействию с детскими объединениями в общеобразовательных организациях Саратовской области (в рамках достижения соответствующих задач федеральногопроекта)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Отдел образования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Октябрь 2022 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Декабрь </w:t>
            </w:r>
            <w:r>
              <w:rPr>
                <w:color w:val="000000"/>
                <w:sz w:val="16"/>
                <w:szCs w:val="16"/>
              </w:rPr>
              <w:t>2028г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202,1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202,1</w:t>
            </w:r>
          </w:p>
        </w:tc>
      </w:tr>
      <w:tr w:rsidR="00E124DA" w:rsidRPr="00213CCA" w:rsidTr="002B174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124DA" w:rsidRPr="00213CCA" w:rsidTr="002B1743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202,1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202,1</w:t>
            </w:r>
          </w:p>
        </w:tc>
      </w:tr>
      <w:tr w:rsidR="00E124DA" w:rsidRPr="00213CCA" w:rsidTr="002B174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124DA" w:rsidRPr="00213CCA" w:rsidTr="002B1743">
        <w:trPr>
          <w:trHeight w:val="130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124DA" w:rsidRPr="00213CCA" w:rsidTr="002B1743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jc w:val="center"/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 w:rsidRPr="001B32F0">
              <w:rPr>
                <w:b/>
                <w:bCs/>
                <w:color w:val="000000"/>
                <w:sz w:val="16"/>
                <w:szCs w:val="16"/>
                <w:u w:val="single"/>
              </w:rPr>
              <w:t>Подпрограмма  "Укрепление материально-технической базы учреждений в сфере образования"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Функционирование муниципальных общеобразовательных организаций  в соответствии с </w:t>
            </w:r>
            <w:r w:rsidRPr="00213CCA">
              <w:rPr>
                <w:color w:val="000000"/>
                <w:sz w:val="16"/>
                <w:szCs w:val="16"/>
              </w:rPr>
              <w:lastRenderedPageBreak/>
              <w:t>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>Январь 2021г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Декабрь </w:t>
            </w:r>
            <w:r>
              <w:rPr>
                <w:color w:val="000000"/>
                <w:sz w:val="16"/>
                <w:szCs w:val="16"/>
              </w:rPr>
              <w:t>2028г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5446,5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16133,7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24395,7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33098,6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5D4860" w:rsidRDefault="005D4860" w:rsidP="00F36C82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5D4860">
              <w:rPr>
                <w:color w:val="000000"/>
                <w:sz w:val="16"/>
                <w:szCs w:val="16"/>
              </w:rPr>
              <w:t>78,3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5D4860" w:rsidRDefault="00E124DA" w:rsidP="00F36C82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  <w:p w:rsidR="00E124DA" w:rsidRPr="005D4860" w:rsidRDefault="00E124DA" w:rsidP="00F36C82">
            <w:pPr>
              <w:jc w:val="center"/>
              <w:rPr>
                <w:sz w:val="16"/>
                <w:szCs w:val="16"/>
                <w:highlight w:val="yellow"/>
              </w:rPr>
            </w:pPr>
            <w:r w:rsidRPr="005D4860">
              <w:rPr>
                <w:sz w:val="16"/>
                <w:szCs w:val="16"/>
              </w:rPr>
              <w:t>156,0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5D486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118689,1</w:t>
            </w:r>
          </w:p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124DA" w:rsidRPr="00213CCA" w:rsidTr="002B174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5D4860" w:rsidRDefault="00E124DA" w:rsidP="00F36C82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5D4860" w:rsidRDefault="00E124DA" w:rsidP="00F36C82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124DA" w:rsidRPr="00213CCA" w:rsidTr="002B1743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2744,0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8792,0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15534,6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18837,1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5D4860" w:rsidRDefault="005D4860" w:rsidP="00F36C82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78,3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5D4860" w:rsidRDefault="00E124DA" w:rsidP="00F36C82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  <w:p w:rsidR="00E124DA" w:rsidRPr="005D4860" w:rsidRDefault="005D4860" w:rsidP="00F36C82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78,3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5D48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</w:t>
            </w:r>
            <w:r w:rsidR="005D4860">
              <w:rPr>
                <w:color w:val="000000"/>
                <w:sz w:val="16"/>
                <w:szCs w:val="16"/>
              </w:rPr>
              <w:t>172,2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2702,5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7341,7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8861,1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14261,5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4C1397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4C1397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4C1397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1397" w:rsidRDefault="004C1397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3E9B" w:rsidRPr="004C1397" w:rsidRDefault="004C1397" w:rsidP="00F36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4C1397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45439,2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13CCA">
              <w:rPr>
                <w:i/>
                <w:iCs/>
                <w:color w:val="000000"/>
                <w:sz w:val="16"/>
                <w:szCs w:val="16"/>
              </w:rPr>
              <w:t>Основное мероприятие "Укрепление материально технической базы учреждений дошкольного учреждения"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2021г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Декабрь </w:t>
            </w:r>
            <w:r w:rsidR="00F4651E">
              <w:rPr>
                <w:color w:val="000000"/>
                <w:sz w:val="16"/>
                <w:szCs w:val="16"/>
              </w:rPr>
              <w:t>2028г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1114,0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1044,0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1111,0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948,2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934,0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8C028F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8C028F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6107,2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582,0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552,0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8C028F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8C028F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3060,0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532,0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492,0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618,0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8C028F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8C028F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3047,2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2022г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Декабрь </w:t>
            </w:r>
            <w:r w:rsidR="00F4651E">
              <w:rPr>
                <w:color w:val="000000"/>
                <w:sz w:val="16"/>
                <w:szCs w:val="16"/>
              </w:rPr>
              <w:t>2028г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492,0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8C028F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8C028F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492,0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8C028F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8C028F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Оснащение и укрепление материально-технической базы образовательных организаций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2022г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Декабрь </w:t>
            </w:r>
            <w:r w:rsidR="00F4651E">
              <w:rPr>
                <w:color w:val="000000"/>
                <w:sz w:val="16"/>
                <w:szCs w:val="16"/>
              </w:rPr>
              <w:t>2028г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492,0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8C028F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8C028F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492,0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8C028F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8C028F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Иные </w:t>
            </w:r>
            <w:r w:rsidRPr="00213CCA">
              <w:rPr>
                <w:color w:val="000000"/>
                <w:sz w:val="16"/>
                <w:szCs w:val="16"/>
              </w:rPr>
              <w:lastRenderedPageBreak/>
              <w:t>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 xml:space="preserve">Отдел </w:t>
            </w:r>
            <w:r w:rsidRPr="00213CCA">
              <w:rPr>
                <w:color w:val="000000"/>
                <w:sz w:val="16"/>
                <w:szCs w:val="16"/>
              </w:rPr>
              <w:lastRenderedPageBreak/>
              <w:t xml:space="preserve">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>Функциониров</w:t>
            </w:r>
            <w:r w:rsidRPr="00213CCA">
              <w:rPr>
                <w:color w:val="000000"/>
                <w:sz w:val="16"/>
                <w:szCs w:val="16"/>
              </w:rPr>
              <w:lastRenderedPageBreak/>
              <w:t>ание муниципальных общеобразовательных организаций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 xml:space="preserve">Январь </w:t>
            </w:r>
            <w:r w:rsidRPr="00213CCA">
              <w:rPr>
                <w:color w:val="000000"/>
                <w:sz w:val="16"/>
                <w:szCs w:val="16"/>
              </w:rPr>
              <w:lastRenderedPageBreak/>
              <w:t>2022г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 xml:space="preserve">Декабрь </w:t>
            </w:r>
            <w:r w:rsidR="00F4651E">
              <w:rPr>
                <w:color w:val="000000"/>
                <w:sz w:val="16"/>
                <w:szCs w:val="16"/>
              </w:rPr>
              <w:lastRenderedPageBreak/>
              <w:t>2028г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60,0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8C028F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60,0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8C028F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124DA" w:rsidRPr="00213CCA" w:rsidTr="002B174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124DA" w:rsidRPr="00213CCA" w:rsidTr="002B174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124DA" w:rsidRPr="00213CCA" w:rsidTr="002B1743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13CCA">
              <w:rPr>
                <w:i/>
                <w:iCs/>
                <w:color w:val="000000"/>
                <w:sz w:val="16"/>
                <w:szCs w:val="16"/>
              </w:rPr>
              <w:t xml:space="preserve"> Укрепление материально-технической базы образовательныхорганизаци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2023г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Декабрь </w:t>
            </w:r>
            <w:r>
              <w:rPr>
                <w:color w:val="000000"/>
                <w:sz w:val="16"/>
                <w:szCs w:val="16"/>
              </w:rPr>
              <w:t>2028г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585,2</w:t>
            </w:r>
          </w:p>
        </w:tc>
      </w:tr>
      <w:tr w:rsidR="00E124DA" w:rsidRPr="00213CCA" w:rsidTr="002B174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124DA" w:rsidRPr="00213CCA" w:rsidTr="002B1743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124DA" w:rsidRPr="00213CCA" w:rsidTr="002B174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585,2</w:t>
            </w:r>
          </w:p>
        </w:tc>
      </w:tr>
      <w:tr w:rsidR="00E124DA" w:rsidRPr="00213CCA" w:rsidTr="002B174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124DA" w:rsidRPr="00213CCA" w:rsidTr="002B1743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13CCA">
              <w:rPr>
                <w:i/>
                <w:iCs/>
                <w:color w:val="000000"/>
                <w:sz w:val="16"/>
                <w:szCs w:val="16"/>
              </w:rPr>
              <w:t>Основное мероприятие "Укрепление материально технической базы учреждений общеобразовательных учреждений организаций"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2021г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Декабрь 202</w:t>
            </w:r>
            <w:r>
              <w:rPr>
                <w:color w:val="000000"/>
                <w:sz w:val="16"/>
                <w:szCs w:val="16"/>
              </w:rPr>
              <w:t>8</w:t>
            </w:r>
            <w:r w:rsidRPr="00213CCA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4056,0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4120,0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4494,6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6733,8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8C028F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8C028F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19404,4</w:t>
            </w:r>
          </w:p>
        </w:tc>
      </w:tr>
      <w:tr w:rsidR="00E124DA" w:rsidRPr="00213CCA" w:rsidTr="002B174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124DA" w:rsidRPr="00213CCA" w:rsidTr="002B1743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2133,0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2135,0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2436,6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3578,0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8C028F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8C028F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10282,6</w:t>
            </w:r>
          </w:p>
        </w:tc>
      </w:tr>
      <w:tr w:rsidR="00E124DA" w:rsidRPr="00213CCA" w:rsidTr="002B174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1923,0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1985,0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2058,0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3155,8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8C028F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8C028F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9121,8</w:t>
            </w:r>
          </w:p>
        </w:tc>
      </w:tr>
      <w:tr w:rsidR="00E124DA" w:rsidRPr="00213CCA" w:rsidTr="002B1743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DA" w:rsidRPr="00213CCA" w:rsidRDefault="00E124DA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Оснащение и укрепление материально-технической базы образовательных организаций за </w:t>
            </w:r>
            <w:r w:rsidRPr="00213CCA">
              <w:rPr>
                <w:color w:val="000000"/>
                <w:sz w:val="16"/>
                <w:szCs w:val="16"/>
              </w:rPr>
              <w:lastRenderedPageBreak/>
              <w:t>счет средств местного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Функционирование муниципальных общеобразовательных организаций  в </w:t>
            </w:r>
            <w:r w:rsidRPr="00213CCA">
              <w:rPr>
                <w:color w:val="000000"/>
                <w:sz w:val="16"/>
                <w:szCs w:val="16"/>
              </w:rPr>
              <w:lastRenderedPageBreak/>
              <w:t>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>Январь 2022г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Декабрь 202</w:t>
            </w:r>
            <w:r w:rsidR="00F4651E">
              <w:rPr>
                <w:color w:val="000000"/>
                <w:sz w:val="16"/>
                <w:szCs w:val="16"/>
              </w:rPr>
              <w:t>8</w:t>
            </w:r>
            <w:r w:rsidRPr="00213CCA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E124DA" w:rsidRDefault="00043E9B" w:rsidP="00F36C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124DA">
              <w:rPr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E124DA" w:rsidRDefault="00043E9B" w:rsidP="00F36C8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C028F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C028F">
              <w:rPr>
                <w:color w:val="000000"/>
                <w:sz w:val="16"/>
                <w:szCs w:val="16"/>
              </w:rPr>
              <w:t>1985,0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C028F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C028F">
              <w:rPr>
                <w:color w:val="000000"/>
                <w:sz w:val="16"/>
                <w:szCs w:val="16"/>
              </w:rPr>
              <w:t>1988,0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C028F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C028F">
              <w:rPr>
                <w:color w:val="000000"/>
                <w:sz w:val="16"/>
                <w:szCs w:val="16"/>
              </w:rPr>
              <w:t>1898,0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C028F" w:rsidRDefault="008C028F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C028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E124DA" w:rsidRDefault="00043E9B" w:rsidP="00F36C8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E124DA" w:rsidRDefault="00043E9B" w:rsidP="00F36C8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E124DA" w:rsidRDefault="00043E9B" w:rsidP="00F36C8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C028F" w:rsidRDefault="008C028F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C028F">
              <w:rPr>
                <w:color w:val="000000"/>
                <w:sz w:val="16"/>
                <w:szCs w:val="16"/>
              </w:rPr>
              <w:t>5871,0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C028F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1985,0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1988,0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1898,0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8C028F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8C028F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5871,0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8C028F" w:rsidTr="00F36C82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2022г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Декабрь 20</w:t>
            </w:r>
            <w:r w:rsidR="00F4651E">
              <w:rPr>
                <w:color w:val="000000"/>
                <w:sz w:val="16"/>
                <w:szCs w:val="16"/>
              </w:rPr>
              <w:t>28</w:t>
            </w:r>
            <w:r w:rsidRPr="00213CCA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E124DA" w:rsidRDefault="00043E9B" w:rsidP="00F36C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124DA">
              <w:rPr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E124DA" w:rsidRDefault="00043E9B" w:rsidP="00F36C8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C028F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C028F">
              <w:rPr>
                <w:color w:val="000000"/>
                <w:sz w:val="16"/>
                <w:szCs w:val="16"/>
              </w:rPr>
              <w:t>1985,0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C028F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C028F">
              <w:rPr>
                <w:color w:val="000000"/>
                <w:sz w:val="16"/>
                <w:szCs w:val="16"/>
              </w:rPr>
              <w:t>1988,0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C028F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C028F">
              <w:rPr>
                <w:color w:val="000000"/>
                <w:sz w:val="16"/>
                <w:szCs w:val="16"/>
              </w:rPr>
              <w:t>1898,0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C028F" w:rsidRDefault="008C028F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C028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C028F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C028F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C028F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C028F" w:rsidRDefault="008C028F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5871,0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1985,0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1988,0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1898,0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8C028F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8C028F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5871,0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2022г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Декабрь 202</w:t>
            </w:r>
            <w:r w:rsidR="00F4651E">
              <w:rPr>
                <w:color w:val="000000"/>
                <w:sz w:val="16"/>
                <w:szCs w:val="16"/>
              </w:rPr>
              <w:t>8</w:t>
            </w:r>
            <w:r w:rsidRPr="00213CCA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E124DA" w:rsidRDefault="00043E9B" w:rsidP="00F36C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124DA">
              <w:rPr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E124DA" w:rsidRDefault="00043E9B" w:rsidP="00F36C8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C028F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C028F">
              <w:rPr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C028F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C028F">
              <w:rPr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C028F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C028F">
              <w:rPr>
                <w:color w:val="000000"/>
                <w:sz w:val="16"/>
                <w:szCs w:val="16"/>
              </w:rPr>
              <w:t>430,0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C028F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C028F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C028F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C028F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C028F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C028F">
              <w:rPr>
                <w:color w:val="000000"/>
                <w:sz w:val="16"/>
                <w:szCs w:val="16"/>
              </w:rPr>
              <w:t>690,0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690,0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Укрепление материально </w:t>
            </w:r>
            <w:proofErr w:type="gramStart"/>
            <w:r w:rsidRPr="00213CCA">
              <w:rPr>
                <w:color w:val="000000"/>
                <w:sz w:val="16"/>
                <w:szCs w:val="16"/>
              </w:rPr>
              <w:t>-т</w:t>
            </w:r>
            <w:proofErr w:type="gramEnd"/>
            <w:r w:rsidRPr="00213CCA">
              <w:rPr>
                <w:color w:val="000000"/>
                <w:sz w:val="16"/>
                <w:szCs w:val="16"/>
              </w:rPr>
              <w:t>ехнической базы образовательных организаций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2023г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Декабрь 202</w:t>
            </w:r>
            <w:r w:rsidR="00F4651E">
              <w:rPr>
                <w:color w:val="000000"/>
                <w:sz w:val="16"/>
                <w:szCs w:val="16"/>
              </w:rPr>
              <w:t>8</w:t>
            </w:r>
            <w:r w:rsidRPr="00213CCA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C028F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C028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C028F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C028F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C028F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C028F">
              <w:rPr>
                <w:color w:val="000000"/>
                <w:sz w:val="16"/>
                <w:szCs w:val="16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C028F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C028F">
              <w:rPr>
                <w:color w:val="000000"/>
                <w:sz w:val="16"/>
                <w:szCs w:val="16"/>
              </w:rPr>
              <w:t>1257,8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C028F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C028F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C028F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C028F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C028F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C028F">
              <w:rPr>
                <w:color w:val="000000"/>
                <w:sz w:val="16"/>
                <w:szCs w:val="16"/>
              </w:rPr>
              <w:t>1327,8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1257,8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1327,8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13CCA">
              <w:rPr>
                <w:i/>
                <w:iCs/>
                <w:color w:val="000000"/>
                <w:sz w:val="16"/>
                <w:szCs w:val="16"/>
              </w:rPr>
              <w:lastRenderedPageBreak/>
              <w:t xml:space="preserve">Укрепление материально </w:t>
            </w:r>
            <w:proofErr w:type="gramStart"/>
            <w:r w:rsidRPr="00213CCA">
              <w:rPr>
                <w:i/>
                <w:iCs/>
                <w:color w:val="000000"/>
                <w:sz w:val="16"/>
                <w:szCs w:val="16"/>
              </w:rPr>
              <w:t>-т</w:t>
            </w:r>
            <w:proofErr w:type="gramEnd"/>
            <w:r w:rsidRPr="00213CCA">
              <w:rPr>
                <w:i/>
                <w:iCs/>
                <w:color w:val="000000"/>
                <w:sz w:val="16"/>
                <w:szCs w:val="16"/>
              </w:rPr>
              <w:t>ехнической базы и оснащение музеев боевой славы в муниципальных образовательных организация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Отдел образования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D276F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2023г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Декабрь 202</w:t>
            </w:r>
            <w:r w:rsidR="00F4651E">
              <w:rPr>
                <w:color w:val="000000"/>
                <w:sz w:val="16"/>
                <w:szCs w:val="16"/>
              </w:rPr>
              <w:t>8</w:t>
            </w:r>
            <w:r w:rsidRPr="00213CCA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F36C82" w:rsidRDefault="00043E9B" w:rsidP="00F36C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36C82">
              <w:rPr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F36C82" w:rsidRDefault="00043E9B" w:rsidP="00F36C8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F36C82" w:rsidRDefault="00043E9B" w:rsidP="00F36C8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F36C82" w:rsidRDefault="00043E9B" w:rsidP="00F36C8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CD3A9C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CD3A9C">
              <w:rPr>
                <w:color w:val="000000"/>
                <w:sz w:val="16"/>
                <w:szCs w:val="16"/>
              </w:rPr>
              <w:t>1250,0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CD3A9C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CD3A9C">
              <w:rPr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CD3A9C" w:rsidRDefault="00CD3A9C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CD3A9C">
              <w:rPr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F36C82" w:rsidRDefault="00043E9B" w:rsidP="00F36C8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F36C82" w:rsidRDefault="00043E9B" w:rsidP="00F36C8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CD3A9C" w:rsidRDefault="00CD3A9C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CD3A9C">
              <w:rPr>
                <w:color w:val="000000"/>
                <w:sz w:val="16"/>
                <w:szCs w:val="16"/>
              </w:rPr>
              <w:t>1750,0</w:t>
            </w: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CD3A9C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CD3A9C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1750,0</w:t>
            </w: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13CCA">
              <w:rPr>
                <w:i/>
                <w:iCs/>
                <w:color w:val="000000"/>
                <w:sz w:val="16"/>
                <w:szCs w:val="16"/>
              </w:rPr>
              <w:t>Основное мероприятие "Укрепление материально технической базы учреждений дополнительногообразоания"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2021г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Декабрь 202</w:t>
            </w:r>
            <w:r w:rsidR="00F4651E">
              <w:rPr>
                <w:color w:val="000000"/>
                <w:sz w:val="16"/>
                <w:szCs w:val="16"/>
              </w:rPr>
              <w:t>8</w:t>
            </w:r>
            <w:r w:rsidRPr="00213CCA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F36C82" w:rsidRDefault="00043E9B" w:rsidP="00F36C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36C82">
              <w:rPr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CD3A9C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CD3A9C">
              <w:rPr>
                <w:color w:val="000000"/>
                <w:sz w:val="16"/>
                <w:szCs w:val="16"/>
              </w:rPr>
              <w:t>29,0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CD3A9C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CD3A9C">
              <w:rPr>
                <w:color w:val="000000"/>
                <w:sz w:val="16"/>
                <w:szCs w:val="16"/>
              </w:rPr>
              <w:t>210,0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CD3A9C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CD3A9C">
              <w:rPr>
                <w:color w:val="000000"/>
                <w:sz w:val="16"/>
                <w:szCs w:val="16"/>
              </w:rPr>
              <w:t>210,0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CD3A9C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CD3A9C">
              <w:rPr>
                <w:color w:val="000000"/>
                <w:sz w:val="16"/>
                <w:szCs w:val="16"/>
              </w:rPr>
              <w:t>390,0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CD3A9C" w:rsidRDefault="00CD3A9C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CD3A9C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CD3A9C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CD3A9C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CD3A9C" w:rsidRDefault="00CD3A9C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839,0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29,0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CD3A9C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CD3A9C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534,0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305,0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2022г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Декабрь 202</w:t>
            </w:r>
            <w:r w:rsidR="00F4651E">
              <w:rPr>
                <w:color w:val="000000"/>
                <w:sz w:val="16"/>
                <w:szCs w:val="16"/>
              </w:rPr>
              <w:t>8</w:t>
            </w:r>
            <w:r w:rsidRPr="00213CCA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CD3A9C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CD3A9C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CD3A9C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CD3A9C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CD3A9C">
              <w:rPr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CD3A9C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CD3A9C">
              <w:rPr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CD3A9C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CD3A9C">
              <w:rPr>
                <w:color w:val="000000"/>
                <w:sz w:val="16"/>
                <w:szCs w:val="16"/>
              </w:rPr>
              <w:t>190,0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CD3A9C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CD3A9C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CD3A9C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CD3A9C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CD3A9C" w:rsidRDefault="00CD3A9C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400,0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95,0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CD3A9C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305,0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2022г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Декабрь 202</w:t>
            </w:r>
            <w:r w:rsidR="00F4651E">
              <w:rPr>
                <w:color w:val="000000"/>
                <w:sz w:val="16"/>
                <w:szCs w:val="16"/>
              </w:rPr>
              <w:t>8</w:t>
            </w:r>
            <w:r w:rsidRPr="00213CCA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CD3A9C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CD3A9C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CD3A9C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CD3A9C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CD3A9C">
              <w:rPr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CD3A9C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CD3A9C">
              <w:rPr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CD3A9C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CD3A9C">
              <w:rPr>
                <w:color w:val="000000"/>
                <w:sz w:val="16"/>
                <w:szCs w:val="16"/>
              </w:rPr>
              <w:t>139,8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CD3A9C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CD3A9C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CD3A9C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CD3A9C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CD3A9C" w:rsidRDefault="00CD3A9C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349,8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CD3A9C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210,0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139,8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CD3A9C" w:rsidTr="00F36C82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13CCA">
              <w:rPr>
                <w:i/>
                <w:iCs/>
                <w:color w:val="000000"/>
                <w:sz w:val="16"/>
                <w:szCs w:val="16"/>
              </w:rPr>
              <w:t>Основное мероприятие "Проведение капитального и текущего ремонтов муниципальных образовательных организаций"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2022г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Декабрь 202</w:t>
            </w:r>
            <w:r w:rsidR="00F4651E">
              <w:rPr>
                <w:color w:val="000000"/>
                <w:sz w:val="16"/>
                <w:szCs w:val="16"/>
              </w:rPr>
              <w:t>8</w:t>
            </w:r>
            <w:r w:rsidRPr="00213CCA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CD3A9C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CD3A9C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CD3A9C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CD3A9C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CD3A9C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CD3A9C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CD3A9C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870460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70460">
              <w:rPr>
                <w:color w:val="000000"/>
                <w:sz w:val="16"/>
                <w:szCs w:val="16"/>
              </w:rPr>
              <w:t>10644,8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70460" w:rsidRDefault="00870460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70460">
              <w:rPr>
                <w:color w:val="000000"/>
                <w:sz w:val="16"/>
                <w:szCs w:val="16"/>
              </w:rPr>
              <w:t>3592,8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F36C82" w:rsidRDefault="00043E9B" w:rsidP="00F36C8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F36C82" w:rsidRDefault="00043E9B" w:rsidP="00F36C8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CD3A9C" w:rsidRDefault="0087046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14437,6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87046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87046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87046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8890,3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87046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87046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87046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5547,3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Реорганизация общего образования путем присоединение общеобразовательных организаций к общеобразовательным организациям в качестве структурного подразделения, реализующего программы общего образования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Отдел образования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2022г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Декабрь 202</w:t>
            </w:r>
            <w:r w:rsidR="00F4651E">
              <w:rPr>
                <w:color w:val="000000"/>
                <w:sz w:val="16"/>
                <w:szCs w:val="16"/>
              </w:rPr>
              <w:t>8</w:t>
            </w:r>
            <w:r w:rsidRPr="00213CCA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70460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70460">
              <w:rPr>
                <w:color w:val="000000"/>
                <w:sz w:val="16"/>
                <w:szCs w:val="16"/>
              </w:rPr>
              <w:t>10243,5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70460">
              <w:rPr>
                <w:color w:val="000000"/>
                <w:sz w:val="16"/>
                <w:szCs w:val="16"/>
              </w:rPr>
              <w:t>14779,5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70460">
              <w:rPr>
                <w:color w:val="000000"/>
                <w:sz w:val="16"/>
                <w:szCs w:val="16"/>
              </w:rPr>
              <w:t>24123,8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70460" w:rsidRDefault="0087046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49146,8</w:t>
            </w: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6000,0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14093,8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87046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32593,8</w:t>
            </w: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4243,5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2279,5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10030,0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16553,0</w:t>
            </w: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Разработка проектной и сметной документации для капитального ремонта средней школы р.п. Ровное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2022г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Декабрь 202</w:t>
            </w:r>
            <w:r w:rsidR="00F4651E">
              <w:rPr>
                <w:color w:val="000000"/>
                <w:sz w:val="16"/>
                <w:szCs w:val="16"/>
              </w:rPr>
              <w:t>8</w:t>
            </w:r>
            <w:r w:rsidRPr="00213CCA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70460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70460">
              <w:rPr>
                <w:color w:val="000000"/>
                <w:sz w:val="16"/>
                <w:szCs w:val="16"/>
              </w:rPr>
              <w:t>384,0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F36C82" w:rsidRDefault="00043E9B" w:rsidP="00F36C8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F36C82" w:rsidRDefault="00043E9B" w:rsidP="00F36C8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F36C82" w:rsidRDefault="00043E9B" w:rsidP="00F36C8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F36C82" w:rsidRDefault="00043E9B" w:rsidP="00F36C8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F36C82" w:rsidRDefault="00043E9B" w:rsidP="00F36C8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70460" w:rsidRDefault="0087046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384,0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87046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384,0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Экспертиза </w:t>
            </w:r>
            <w:r w:rsidRPr="00213CCA">
              <w:rPr>
                <w:color w:val="000000"/>
                <w:sz w:val="16"/>
                <w:szCs w:val="16"/>
              </w:rPr>
              <w:lastRenderedPageBreak/>
              <w:t>проектной документации на проведение ремонтов образовательных организаций, строительный контроль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 xml:space="preserve">Отдел </w:t>
            </w:r>
            <w:r w:rsidRPr="00213CCA">
              <w:rPr>
                <w:color w:val="000000"/>
                <w:sz w:val="16"/>
                <w:szCs w:val="16"/>
              </w:rPr>
              <w:lastRenderedPageBreak/>
              <w:t xml:space="preserve">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>Функциониров</w:t>
            </w:r>
            <w:r w:rsidRPr="00213CCA">
              <w:rPr>
                <w:color w:val="000000"/>
                <w:sz w:val="16"/>
                <w:szCs w:val="16"/>
              </w:rPr>
              <w:lastRenderedPageBreak/>
              <w:t>ание муниципальных общеобразовательных организаций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 xml:space="preserve">Январь </w:t>
            </w:r>
            <w:r w:rsidRPr="00213CCA">
              <w:rPr>
                <w:color w:val="000000"/>
                <w:sz w:val="16"/>
                <w:szCs w:val="16"/>
              </w:rPr>
              <w:lastRenderedPageBreak/>
              <w:t>2022г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 xml:space="preserve">Декабрь </w:t>
            </w:r>
            <w:r w:rsidRPr="00213CCA">
              <w:rPr>
                <w:color w:val="000000"/>
                <w:sz w:val="16"/>
                <w:szCs w:val="16"/>
              </w:rPr>
              <w:lastRenderedPageBreak/>
              <w:t>202</w:t>
            </w:r>
            <w:r w:rsidR="00F4651E">
              <w:rPr>
                <w:color w:val="000000"/>
                <w:sz w:val="16"/>
                <w:szCs w:val="16"/>
              </w:rPr>
              <w:t>8</w:t>
            </w:r>
            <w:r w:rsidRPr="00213CCA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70460">
              <w:rPr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70460">
              <w:rPr>
                <w:color w:val="000000"/>
                <w:sz w:val="16"/>
                <w:szCs w:val="16"/>
              </w:rPr>
              <w:t>563,0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70460" w:rsidRDefault="00870460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70460">
              <w:rPr>
                <w:color w:val="000000"/>
                <w:sz w:val="16"/>
                <w:szCs w:val="16"/>
              </w:rPr>
              <w:t>563,0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563,0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87046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563,0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Разработка проектной и сметной документации для капитального ремонта средней школы с. Тарлыковка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2022г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Декабрь 202</w:t>
            </w:r>
            <w:r w:rsidR="00F4651E">
              <w:rPr>
                <w:color w:val="000000"/>
                <w:sz w:val="16"/>
                <w:szCs w:val="16"/>
              </w:rPr>
              <w:t>8</w:t>
            </w:r>
            <w:r w:rsidRPr="00213CCA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70460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70460">
              <w:rPr>
                <w:color w:val="000000"/>
                <w:sz w:val="16"/>
                <w:szCs w:val="16"/>
              </w:rPr>
              <w:t>121,7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70460">
              <w:rPr>
                <w:color w:val="000000"/>
                <w:sz w:val="16"/>
                <w:szCs w:val="16"/>
              </w:rPr>
              <w:t>258,2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70460">
              <w:rPr>
                <w:color w:val="000000"/>
                <w:sz w:val="16"/>
                <w:szCs w:val="16"/>
              </w:rPr>
              <w:t>379,9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121,7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857,1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Проведение ремонтных работ муниципальных образовательных организаций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Функционирование муниципальных образовательных организаций дошкольного образования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2022г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4651E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Декабрь 202</w:t>
            </w:r>
            <w:r w:rsidR="00F4651E">
              <w:rPr>
                <w:color w:val="000000"/>
                <w:sz w:val="16"/>
                <w:szCs w:val="16"/>
              </w:rPr>
              <w:t>8</w:t>
            </w:r>
            <w:r w:rsidRPr="00213CCA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70460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70460">
              <w:rPr>
                <w:color w:val="000000"/>
                <w:sz w:val="16"/>
                <w:szCs w:val="16"/>
              </w:rPr>
              <w:t>542,2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70460" w:rsidRDefault="00870460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70460">
              <w:rPr>
                <w:color w:val="000000"/>
                <w:sz w:val="16"/>
                <w:szCs w:val="16"/>
              </w:rPr>
              <w:t>542,2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542,2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87046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542,2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Проведение капитального и текущего ремонтов муниципальных образовательных организаций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Функционирование муниципальных образовательных организаций дошкольного образования  в соответствии с </w:t>
            </w:r>
            <w:r w:rsidRPr="00213CCA">
              <w:rPr>
                <w:color w:val="000000"/>
                <w:sz w:val="16"/>
                <w:szCs w:val="16"/>
              </w:rPr>
              <w:lastRenderedPageBreak/>
              <w:t>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>Январь 2022г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F4651E" w:rsidP="001307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Декабрь 2028</w:t>
            </w:r>
            <w:r w:rsidR="00043E9B" w:rsidRPr="00213CCA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70460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70460">
              <w:rPr>
                <w:color w:val="000000"/>
                <w:sz w:val="16"/>
                <w:szCs w:val="16"/>
              </w:rPr>
              <w:t>2956,0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70460">
              <w:rPr>
                <w:color w:val="000000"/>
                <w:sz w:val="16"/>
                <w:szCs w:val="16"/>
              </w:rPr>
              <w:t>1895,0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70460">
              <w:rPr>
                <w:color w:val="000000"/>
                <w:sz w:val="16"/>
                <w:szCs w:val="16"/>
              </w:rPr>
              <w:t>9116,9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87046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70460" w:rsidRDefault="0087046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70460" w:rsidRDefault="0087046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28205,5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87046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87046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87046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8690,3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2956,0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1895,0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9116,9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87046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87046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87046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19515,2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>Проведение капитального и текущего ремонта спортивных залов  муниципальных образовательных организаций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Функционирование муниципальных образовательных организаций дошкольного образования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2022г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Декабрь </w:t>
            </w:r>
            <w:r w:rsidR="00F4651E">
              <w:rPr>
                <w:color w:val="000000"/>
                <w:sz w:val="16"/>
                <w:szCs w:val="16"/>
              </w:rPr>
              <w:t>2028г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70460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70460">
              <w:rPr>
                <w:color w:val="000000"/>
                <w:sz w:val="16"/>
                <w:szCs w:val="16"/>
              </w:rPr>
              <w:t>6000,0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70460">
              <w:rPr>
                <w:color w:val="000000"/>
                <w:sz w:val="16"/>
                <w:szCs w:val="16"/>
              </w:rPr>
              <w:t>9500,0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70460">
              <w:rPr>
                <w:color w:val="000000"/>
                <w:sz w:val="16"/>
                <w:szCs w:val="16"/>
              </w:rPr>
              <w:t>13093,8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87046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70460" w:rsidRDefault="0087046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70460" w:rsidRDefault="00043E9B" w:rsidP="00870460">
            <w:pPr>
              <w:jc w:val="center"/>
              <w:rPr>
                <w:color w:val="000000"/>
                <w:sz w:val="16"/>
                <w:szCs w:val="16"/>
              </w:rPr>
            </w:pPr>
            <w:r w:rsidRPr="00870460">
              <w:rPr>
                <w:color w:val="000000"/>
                <w:sz w:val="16"/>
                <w:szCs w:val="16"/>
              </w:rPr>
              <w:t>2</w:t>
            </w:r>
            <w:r w:rsidR="00870460">
              <w:rPr>
                <w:color w:val="000000"/>
                <w:sz w:val="16"/>
                <w:szCs w:val="16"/>
              </w:rPr>
              <w:t>9</w:t>
            </w:r>
            <w:r w:rsidRPr="00870460">
              <w:rPr>
                <w:color w:val="000000"/>
                <w:sz w:val="16"/>
                <w:szCs w:val="16"/>
              </w:rPr>
              <w:t>593,8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6000,0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9500,0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13093,8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87046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87046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87046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29593,8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48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Проведение капитального и текущего ремонта спортивных залов  муниципальных образовательных организац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Функционирование муниципальных образовательных организаций дошкольного образования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2022г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Декабрь </w:t>
            </w:r>
            <w:r w:rsidR="00F4651E">
              <w:rPr>
                <w:color w:val="000000"/>
                <w:sz w:val="16"/>
                <w:szCs w:val="16"/>
              </w:rPr>
              <w:t>2028г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70460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7046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70460">
              <w:rPr>
                <w:color w:val="000000"/>
                <w:sz w:val="16"/>
                <w:szCs w:val="16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70460">
              <w:rPr>
                <w:color w:val="000000"/>
                <w:sz w:val="16"/>
                <w:szCs w:val="16"/>
              </w:rPr>
              <w:t>1030,9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70460"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70460" w:rsidRDefault="0087046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70460" w:rsidRDefault="0087046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043E9B" w:rsidRPr="00870460">
              <w:rPr>
                <w:color w:val="000000"/>
                <w:sz w:val="16"/>
                <w:szCs w:val="16"/>
              </w:rPr>
              <w:t>030,9</w:t>
            </w:r>
          </w:p>
        </w:tc>
      </w:tr>
      <w:tr w:rsidR="00043E9B" w:rsidRPr="00213CCA" w:rsidTr="00F36C82">
        <w:trPr>
          <w:trHeight w:val="48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48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87046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87046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5000,0</w:t>
            </w:r>
          </w:p>
        </w:tc>
      </w:tr>
      <w:tr w:rsidR="00043E9B" w:rsidRPr="00213CCA" w:rsidTr="00F36C82">
        <w:trPr>
          <w:trHeight w:val="48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30,9</w:t>
            </w:r>
          </w:p>
        </w:tc>
      </w:tr>
      <w:tr w:rsidR="00043E9B" w:rsidRPr="00213CCA" w:rsidTr="00F36C82">
        <w:trPr>
          <w:trHeight w:val="48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48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Проведение капитального и текущего ремонта спортивных залов  муниципальных образовательных организацийза счет средств местного бджета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Функционирование муниципальных образовательных организаций дошкольного образования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2022г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Декабрь </w:t>
            </w:r>
            <w:r w:rsidR="00F4651E">
              <w:rPr>
                <w:color w:val="000000"/>
                <w:sz w:val="16"/>
                <w:szCs w:val="16"/>
              </w:rPr>
              <w:t>2028г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70460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70460">
              <w:rPr>
                <w:color w:val="000000"/>
                <w:sz w:val="16"/>
                <w:szCs w:val="16"/>
              </w:rPr>
              <w:t>60,6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70460">
              <w:rPr>
                <w:color w:val="000000"/>
                <w:sz w:val="16"/>
                <w:szCs w:val="16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70460">
              <w:rPr>
                <w:color w:val="000000"/>
                <w:sz w:val="16"/>
                <w:szCs w:val="16"/>
              </w:rPr>
              <w:t>405,0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70460">
              <w:rPr>
                <w:color w:val="000000"/>
                <w:sz w:val="16"/>
                <w:szCs w:val="16"/>
              </w:rPr>
              <w:t>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70460" w:rsidRDefault="0087046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70460" w:rsidRDefault="0087046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716,2</w:t>
            </w:r>
          </w:p>
        </w:tc>
      </w:tr>
      <w:tr w:rsidR="00043E9B" w:rsidRPr="00213CCA" w:rsidTr="00F36C82">
        <w:trPr>
          <w:trHeight w:val="48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48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48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60,6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405,0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87046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87046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716,2</w:t>
            </w:r>
          </w:p>
        </w:tc>
      </w:tr>
      <w:tr w:rsidR="00043E9B" w:rsidRPr="00213CCA" w:rsidTr="00F36C82">
        <w:trPr>
          <w:trHeight w:val="48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13CCA">
              <w:rPr>
                <w:i/>
                <w:iCs/>
                <w:color w:val="000000"/>
                <w:sz w:val="16"/>
                <w:szCs w:val="16"/>
              </w:rPr>
              <w:t xml:space="preserve">Проведение капитального и текущего ремонта </w:t>
            </w:r>
            <w:r w:rsidRPr="00213CCA">
              <w:rPr>
                <w:i/>
                <w:iCs/>
                <w:color w:val="000000"/>
                <w:sz w:val="16"/>
                <w:szCs w:val="16"/>
              </w:rPr>
              <w:lastRenderedPageBreak/>
              <w:t>спортивных залов  муниципальных образовательных организаций за счет средств местного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>Отдел образования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Функционирование муниципальных </w:t>
            </w:r>
            <w:r w:rsidRPr="00213CCA">
              <w:rPr>
                <w:color w:val="000000"/>
                <w:sz w:val="16"/>
                <w:szCs w:val="16"/>
              </w:rPr>
              <w:lastRenderedPageBreak/>
              <w:t>образовательных организаций дошкольного образования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D276F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>Январь 2022г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D276F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Декабрь </w:t>
            </w:r>
            <w:r w:rsidR="00F4651E">
              <w:rPr>
                <w:color w:val="000000"/>
                <w:sz w:val="16"/>
                <w:szCs w:val="16"/>
              </w:rPr>
              <w:t>2028г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70460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70460">
              <w:rPr>
                <w:color w:val="000000"/>
                <w:sz w:val="16"/>
                <w:szCs w:val="16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70460">
              <w:rPr>
                <w:color w:val="000000"/>
                <w:sz w:val="16"/>
                <w:szCs w:val="16"/>
              </w:rPr>
              <w:t>30,3</w:t>
            </w: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30,3</w:t>
            </w: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13CCA">
              <w:rPr>
                <w:i/>
                <w:iCs/>
                <w:color w:val="000000"/>
                <w:sz w:val="16"/>
                <w:szCs w:val="16"/>
              </w:rPr>
              <w:t>Основное мероприятие «Обеспечение соответствия муниципальных образовательных организаций требованиям федерального государственного стандарта, санитарным нормам и правилам, требованиям противопожарной и антитеррористической безопасности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2023г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Декабрь </w:t>
            </w:r>
            <w:r w:rsidR="00F4651E">
              <w:rPr>
                <w:color w:val="000000"/>
                <w:sz w:val="16"/>
                <w:szCs w:val="16"/>
              </w:rPr>
              <w:t>2028г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70460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70460">
              <w:rPr>
                <w:color w:val="000000"/>
                <w:sz w:val="16"/>
                <w:szCs w:val="16"/>
              </w:rPr>
              <w:t>3416,6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70460">
              <w:rPr>
                <w:color w:val="000000"/>
                <w:sz w:val="16"/>
                <w:szCs w:val="16"/>
              </w:rPr>
              <w:t>902,9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870460" w:rsidRDefault="0087046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70460" w:rsidRDefault="0087046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4677,1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87046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87046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739,9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3416,6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520,6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3937,2</w:t>
            </w:r>
          </w:p>
        </w:tc>
      </w:tr>
      <w:tr w:rsidR="00043E9B" w:rsidRPr="00213CCA" w:rsidTr="00F36C82">
        <w:trPr>
          <w:trHeight w:val="114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Реализация основного мероприятия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2023г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Декабрь </w:t>
            </w:r>
            <w:r w:rsidR="00F4651E">
              <w:rPr>
                <w:color w:val="000000"/>
                <w:sz w:val="16"/>
                <w:szCs w:val="16"/>
              </w:rPr>
              <w:t>2028г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70460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70460">
              <w:rPr>
                <w:color w:val="000000"/>
                <w:sz w:val="16"/>
                <w:szCs w:val="16"/>
              </w:rPr>
              <w:t>3416,6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70460">
              <w:rPr>
                <w:color w:val="000000"/>
                <w:sz w:val="16"/>
                <w:szCs w:val="16"/>
              </w:rPr>
              <w:t>525,8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70460">
              <w:rPr>
                <w:color w:val="000000"/>
                <w:sz w:val="16"/>
                <w:szCs w:val="16"/>
              </w:rPr>
              <w:t>3942,4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3416,6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520,6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114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13CCA">
              <w:rPr>
                <w:i/>
                <w:iCs/>
                <w:color w:val="000000"/>
                <w:sz w:val="16"/>
                <w:szCs w:val="16"/>
              </w:rPr>
              <w:t xml:space="preserve">Иные межбюджетные трансферты за счет средств, выделяемых из резервного фонда </w:t>
            </w:r>
            <w:r w:rsidRPr="00213CCA">
              <w:rPr>
                <w:i/>
                <w:iCs/>
                <w:color w:val="000000"/>
                <w:sz w:val="16"/>
                <w:szCs w:val="16"/>
              </w:rPr>
              <w:lastRenderedPageBreak/>
              <w:t>Правительства Саратовской области, на создание условий по обеспечению муниципальных образовательных организаций доброкачественной питьевой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>Отдел образования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Функционирование муниципальных общеобразовательных организаций  в </w:t>
            </w:r>
            <w:r w:rsidRPr="00213CCA">
              <w:rPr>
                <w:color w:val="000000"/>
                <w:sz w:val="16"/>
                <w:szCs w:val="16"/>
              </w:rPr>
              <w:lastRenderedPageBreak/>
              <w:t>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>Январь 2023г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Декабрь </w:t>
            </w:r>
            <w:r w:rsidR="00F4651E">
              <w:rPr>
                <w:color w:val="000000"/>
                <w:sz w:val="16"/>
                <w:szCs w:val="16"/>
              </w:rPr>
              <w:t>2028г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70460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870460">
              <w:rPr>
                <w:color w:val="000000"/>
                <w:sz w:val="16"/>
                <w:szCs w:val="16"/>
              </w:rPr>
              <w:t>382,3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87046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70460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870460" w:rsidRDefault="0087046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739,9</w:t>
            </w: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87046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870460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739,9</w:t>
            </w: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13CCA">
              <w:rPr>
                <w:i/>
                <w:iCs/>
                <w:color w:val="000000"/>
                <w:sz w:val="16"/>
                <w:szCs w:val="16"/>
              </w:rPr>
              <w:t xml:space="preserve"> Основное мероприятие " Строительство, реконструкция и модернизация в сфере дошкольного, общего и дополнительного образования"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Функционирование муниципальных образовательных организаций дошкольного образования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2021г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Декабрь </w:t>
            </w:r>
            <w:r w:rsidR="00F4651E">
              <w:rPr>
                <w:color w:val="000000"/>
                <w:sz w:val="16"/>
                <w:szCs w:val="16"/>
              </w:rPr>
              <w:t>2028г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D3781B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D3781B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D3781B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D3781B">
              <w:rPr>
                <w:color w:val="000000"/>
                <w:sz w:val="16"/>
                <w:szCs w:val="16"/>
              </w:rPr>
              <w:t>247,5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D3781B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D3781B">
              <w:rPr>
                <w:color w:val="000000"/>
                <w:sz w:val="16"/>
                <w:szCs w:val="16"/>
              </w:rPr>
              <w:t>516,2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D3781B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D3781B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D3781B" w:rsidRDefault="00D3781B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D3781B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D3781B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D3781B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D3781B" w:rsidRDefault="00D3781B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780,8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247,5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516,2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D3781B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D3781B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780,8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Реорганизация общего образовыания путем присоедениеия детских садов к общеобразовательным учреждениям в качестве структурного подразделения, реализующего программы дошкольного образования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Функционирование муниципальных образовательных организаций дошкольного образования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2021г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Декабрь </w:t>
            </w:r>
            <w:r w:rsidR="00F4651E">
              <w:rPr>
                <w:color w:val="000000"/>
                <w:sz w:val="16"/>
                <w:szCs w:val="16"/>
              </w:rPr>
              <w:t>2028г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D3781B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D3781B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D3781B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D3781B">
              <w:rPr>
                <w:color w:val="000000"/>
                <w:sz w:val="16"/>
                <w:szCs w:val="16"/>
              </w:rPr>
              <w:t>247,5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D3781B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D3781B">
              <w:rPr>
                <w:color w:val="000000"/>
                <w:sz w:val="16"/>
                <w:szCs w:val="16"/>
              </w:rPr>
              <w:t>516,2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D3781B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D3781B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D3781B" w:rsidRDefault="00D3781B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D3781B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D3781B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D3781B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D3781B" w:rsidRDefault="00D3781B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780,8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247,5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516,2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D3781B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D3781B" w:rsidP="00F36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780,8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255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 w:rsidRPr="001B32F0">
              <w:rPr>
                <w:b/>
                <w:bCs/>
                <w:color w:val="000000"/>
                <w:sz w:val="16"/>
                <w:szCs w:val="16"/>
                <w:u w:val="single"/>
              </w:rPr>
              <w:t>Подпрограмма «Улучшение условий и охраны труда в муниципальных образовательных учреждениях»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2023г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Декабрь </w:t>
            </w:r>
            <w:r w:rsidR="00F4651E">
              <w:rPr>
                <w:color w:val="000000"/>
                <w:sz w:val="16"/>
                <w:szCs w:val="16"/>
              </w:rPr>
              <w:t>2028г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D3781B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D3781B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D3781B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D3781B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D3781B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D3781B">
              <w:rPr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D3781B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D3781B">
              <w:rPr>
                <w:color w:val="000000"/>
                <w:sz w:val="16"/>
                <w:szCs w:val="16"/>
              </w:rPr>
              <w:t>263,0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D3781B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D3781B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D3781B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D3781B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D3781B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D3781B">
              <w:rPr>
                <w:color w:val="000000"/>
                <w:sz w:val="16"/>
                <w:szCs w:val="16"/>
              </w:rPr>
              <w:t>378,0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25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378,0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lastRenderedPageBreak/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255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1B32F0">
              <w:rPr>
                <w:i/>
                <w:iCs/>
                <w:color w:val="000000"/>
                <w:sz w:val="16"/>
                <w:szCs w:val="16"/>
              </w:rPr>
              <w:lastRenderedPageBreak/>
              <w:t>Основное мероприятие «Организация и проведение специальной оценки условий труда в муниципальных  учреждениях образования Ровенского муниципального района»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2023г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Декабрь </w:t>
            </w:r>
            <w:r w:rsidR="00F4651E">
              <w:rPr>
                <w:color w:val="000000"/>
                <w:sz w:val="16"/>
                <w:szCs w:val="16"/>
              </w:rPr>
              <w:t>2028г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D3781B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D3781B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D3781B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D3781B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D3781B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D3781B">
              <w:rPr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D3781B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D3781B">
              <w:rPr>
                <w:color w:val="000000"/>
                <w:sz w:val="16"/>
                <w:szCs w:val="16"/>
              </w:rPr>
              <w:t>263,0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D3781B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D3781B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D3781B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D3781B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D3781B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D3781B">
              <w:rPr>
                <w:color w:val="000000"/>
                <w:sz w:val="16"/>
                <w:szCs w:val="16"/>
              </w:rPr>
              <w:t>378,0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25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378,0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D3781B" w:rsidTr="00F36C82">
        <w:trPr>
          <w:trHeight w:val="255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Реализация основного мероприятия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Отдел образования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Январь 2023г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 xml:space="preserve">Декабрь </w:t>
            </w:r>
            <w:r w:rsidR="00F4651E">
              <w:rPr>
                <w:color w:val="000000"/>
                <w:sz w:val="16"/>
                <w:szCs w:val="16"/>
              </w:rPr>
              <w:t>2028г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D3781B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D3781B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D3781B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D3781B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D3781B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D3781B">
              <w:rPr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D3781B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D3781B">
              <w:rPr>
                <w:color w:val="000000"/>
                <w:sz w:val="16"/>
                <w:szCs w:val="16"/>
              </w:rPr>
              <w:t>263,0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D3781B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D3781B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D3781B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D3781B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D3781B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D3781B">
              <w:rPr>
                <w:color w:val="000000"/>
                <w:sz w:val="16"/>
                <w:szCs w:val="16"/>
              </w:rPr>
              <w:t>378,0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федеральный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9B" w:rsidRPr="00213CCA" w:rsidTr="00F36C82">
        <w:trPr>
          <w:trHeight w:val="25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областной бюджет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263,0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378,0</w:t>
            </w:r>
          </w:p>
        </w:tc>
      </w:tr>
      <w:tr w:rsidR="00043E9B" w:rsidRPr="00213CCA" w:rsidTr="00F36C82">
        <w:trPr>
          <w:trHeight w:val="51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130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внебюджетные источники</w:t>
            </w:r>
          </w:p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  <w:r w:rsidRPr="00213CCA">
              <w:rPr>
                <w:color w:val="000000"/>
                <w:sz w:val="16"/>
                <w:szCs w:val="16"/>
              </w:rPr>
              <w:t>(прогнозно)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E9B" w:rsidRPr="00213CCA" w:rsidRDefault="00043E9B" w:rsidP="00F36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E4548E" w:rsidRPr="00213CCA" w:rsidRDefault="00E4548E" w:rsidP="00E4548E">
      <w:pPr>
        <w:tabs>
          <w:tab w:val="left" w:pos="10915"/>
        </w:tabs>
        <w:rPr>
          <w:sz w:val="16"/>
          <w:szCs w:val="16"/>
        </w:rPr>
      </w:pPr>
    </w:p>
    <w:p w:rsidR="00E4548E" w:rsidRPr="00213CCA" w:rsidRDefault="00E4548E" w:rsidP="00E4548E">
      <w:pPr>
        <w:rPr>
          <w:sz w:val="16"/>
          <w:szCs w:val="16"/>
        </w:rPr>
      </w:pPr>
    </w:p>
    <w:p w:rsidR="00190E0E" w:rsidRPr="00213CCA" w:rsidRDefault="00190E0E" w:rsidP="0091624B">
      <w:pPr>
        <w:tabs>
          <w:tab w:val="left" w:pos="10915"/>
        </w:tabs>
        <w:rPr>
          <w:sz w:val="16"/>
          <w:szCs w:val="16"/>
        </w:rPr>
      </w:pPr>
    </w:p>
    <w:sectPr w:rsidR="00190E0E" w:rsidRPr="00213CCA" w:rsidSect="00C46A1F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880"/>
        </w:tabs>
        <w:ind w:left="288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80"/>
        </w:tabs>
        <w:ind w:left="28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80"/>
        </w:tabs>
        <w:ind w:left="288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80"/>
        </w:tabs>
        <w:ind w:left="288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80"/>
        </w:tabs>
        <w:ind w:left="288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80"/>
        </w:tabs>
        <w:ind w:left="288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80"/>
        </w:tabs>
        <w:ind w:left="28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80"/>
        </w:tabs>
        <w:ind w:left="288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80"/>
        </w:tabs>
        <w:ind w:left="2880" w:firstLine="0"/>
      </w:pPr>
    </w:lvl>
  </w:abstractNum>
  <w:abstractNum w:abstractNumId="1">
    <w:nsid w:val="03034409"/>
    <w:multiLevelType w:val="hybridMultilevel"/>
    <w:tmpl w:val="C29C84E6"/>
    <w:lvl w:ilvl="0" w:tplc="3998E73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4FB46E0"/>
    <w:multiLevelType w:val="hybridMultilevel"/>
    <w:tmpl w:val="C5303B62"/>
    <w:lvl w:ilvl="0" w:tplc="F0E889E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5BD512A"/>
    <w:multiLevelType w:val="hybridMultilevel"/>
    <w:tmpl w:val="E222C25E"/>
    <w:lvl w:ilvl="0" w:tplc="BAD2C2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BAD2C28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9650902"/>
    <w:multiLevelType w:val="hybridMultilevel"/>
    <w:tmpl w:val="4F444DEE"/>
    <w:lvl w:ilvl="0" w:tplc="3340AB0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9B51FD7"/>
    <w:multiLevelType w:val="hybridMultilevel"/>
    <w:tmpl w:val="8DC2E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765E8"/>
    <w:multiLevelType w:val="hybridMultilevel"/>
    <w:tmpl w:val="0DB64CB2"/>
    <w:lvl w:ilvl="0" w:tplc="8CA87A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97A6687"/>
    <w:multiLevelType w:val="hybridMultilevel"/>
    <w:tmpl w:val="16CA9892"/>
    <w:lvl w:ilvl="0" w:tplc="BD8E77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9D622F8"/>
    <w:multiLevelType w:val="hybridMultilevel"/>
    <w:tmpl w:val="DD0A58DA"/>
    <w:lvl w:ilvl="0" w:tplc="C882AC56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F9C3C19"/>
    <w:multiLevelType w:val="hybridMultilevel"/>
    <w:tmpl w:val="A8380F02"/>
    <w:lvl w:ilvl="0" w:tplc="8674839E">
      <w:start w:val="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0573409"/>
    <w:multiLevelType w:val="hybridMultilevel"/>
    <w:tmpl w:val="04CEC63C"/>
    <w:lvl w:ilvl="0" w:tplc="36DCE8A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D275B9"/>
    <w:multiLevelType w:val="multilevel"/>
    <w:tmpl w:val="488A2E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>
      <w:start w:val="4"/>
      <w:numFmt w:val="decimal"/>
      <w:isLgl/>
      <w:lvlText w:val="%1.%2."/>
      <w:lvlJc w:val="left"/>
      <w:pPr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12">
    <w:nsid w:val="4AD6424B"/>
    <w:multiLevelType w:val="hybridMultilevel"/>
    <w:tmpl w:val="D55A8662"/>
    <w:lvl w:ilvl="0" w:tplc="BAD2C288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BCC2621"/>
    <w:multiLevelType w:val="hybridMultilevel"/>
    <w:tmpl w:val="EBD840E2"/>
    <w:lvl w:ilvl="0" w:tplc="BAD2C2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F0822A2"/>
    <w:multiLevelType w:val="multilevel"/>
    <w:tmpl w:val="A46664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78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5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70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9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0920" w:hanging="2160"/>
      </w:pPr>
      <w:rPr>
        <w:rFonts w:cs="Times New Roman" w:hint="default"/>
      </w:rPr>
    </w:lvl>
  </w:abstractNum>
  <w:abstractNum w:abstractNumId="15">
    <w:nsid w:val="50910DE5"/>
    <w:multiLevelType w:val="hybridMultilevel"/>
    <w:tmpl w:val="CCD22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80574"/>
    <w:multiLevelType w:val="hybridMultilevel"/>
    <w:tmpl w:val="FFAE5C7C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7">
    <w:nsid w:val="55D806B9"/>
    <w:multiLevelType w:val="hybridMultilevel"/>
    <w:tmpl w:val="A28C3E9C"/>
    <w:lvl w:ilvl="0" w:tplc="3C76E4F0">
      <w:start w:val="2"/>
      <w:numFmt w:val="decimal"/>
      <w:lvlText w:val="%1."/>
      <w:lvlJc w:val="left"/>
      <w:pPr>
        <w:ind w:left="928" w:hanging="360"/>
      </w:pPr>
      <w:rPr>
        <w:rFonts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56A7067F"/>
    <w:multiLevelType w:val="hybridMultilevel"/>
    <w:tmpl w:val="4F444DEE"/>
    <w:lvl w:ilvl="0" w:tplc="3340AB0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D2D5B95"/>
    <w:multiLevelType w:val="hybridMultilevel"/>
    <w:tmpl w:val="36B29242"/>
    <w:lvl w:ilvl="0" w:tplc="E42AC2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F7B4B2C"/>
    <w:multiLevelType w:val="multilevel"/>
    <w:tmpl w:val="488A2E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>
      <w:start w:val="4"/>
      <w:numFmt w:val="decimal"/>
      <w:isLgl/>
      <w:lvlText w:val="%1.%2."/>
      <w:lvlJc w:val="left"/>
      <w:pPr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21">
    <w:nsid w:val="5FBE4450"/>
    <w:multiLevelType w:val="hybridMultilevel"/>
    <w:tmpl w:val="C61E1C1C"/>
    <w:lvl w:ilvl="0" w:tplc="BAD2C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6943B0"/>
    <w:multiLevelType w:val="hybridMultilevel"/>
    <w:tmpl w:val="F2763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377DF5"/>
    <w:multiLevelType w:val="hybridMultilevel"/>
    <w:tmpl w:val="34088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23"/>
  </w:num>
  <w:num w:numId="5">
    <w:abstractNumId w:val="18"/>
  </w:num>
  <w:num w:numId="6">
    <w:abstractNumId w:val="6"/>
  </w:num>
  <w:num w:numId="7">
    <w:abstractNumId w:val="16"/>
  </w:num>
  <w:num w:numId="8">
    <w:abstractNumId w:val="5"/>
  </w:num>
  <w:num w:numId="9">
    <w:abstractNumId w:val="21"/>
  </w:num>
  <w:num w:numId="10">
    <w:abstractNumId w:val="13"/>
  </w:num>
  <w:num w:numId="11">
    <w:abstractNumId w:val="12"/>
  </w:num>
  <w:num w:numId="12">
    <w:abstractNumId w:val="3"/>
  </w:num>
  <w:num w:numId="13">
    <w:abstractNumId w:val="2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9"/>
  </w:num>
  <w:num w:numId="16">
    <w:abstractNumId w:val="8"/>
  </w:num>
  <w:num w:numId="17">
    <w:abstractNumId w:val="9"/>
  </w:num>
  <w:num w:numId="18">
    <w:abstractNumId w:val="11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4"/>
  </w:num>
  <w:num w:numId="22">
    <w:abstractNumId w:val="22"/>
  </w:num>
  <w:num w:numId="23">
    <w:abstractNumId w:val="15"/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2C45"/>
    <w:rsid w:val="00000901"/>
    <w:rsid w:val="00001F4C"/>
    <w:rsid w:val="00002E8C"/>
    <w:rsid w:val="000032F9"/>
    <w:rsid w:val="00004DEF"/>
    <w:rsid w:val="00005187"/>
    <w:rsid w:val="0001016C"/>
    <w:rsid w:val="0001195B"/>
    <w:rsid w:val="00012331"/>
    <w:rsid w:val="00012B0B"/>
    <w:rsid w:val="0001335B"/>
    <w:rsid w:val="000156C8"/>
    <w:rsid w:val="00015B50"/>
    <w:rsid w:val="00020B11"/>
    <w:rsid w:val="000222E1"/>
    <w:rsid w:val="000227AD"/>
    <w:rsid w:val="000247B3"/>
    <w:rsid w:val="000252D0"/>
    <w:rsid w:val="00025F3D"/>
    <w:rsid w:val="00026CC8"/>
    <w:rsid w:val="00026EBB"/>
    <w:rsid w:val="00027D82"/>
    <w:rsid w:val="00032677"/>
    <w:rsid w:val="00033599"/>
    <w:rsid w:val="00040783"/>
    <w:rsid w:val="00041176"/>
    <w:rsid w:val="000414DF"/>
    <w:rsid w:val="00041938"/>
    <w:rsid w:val="00041CA7"/>
    <w:rsid w:val="00043C58"/>
    <w:rsid w:val="00043DCB"/>
    <w:rsid w:val="00043E9B"/>
    <w:rsid w:val="00044068"/>
    <w:rsid w:val="000442D9"/>
    <w:rsid w:val="0004611D"/>
    <w:rsid w:val="000478B2"/>
    <w:rsid w:val="000507F5"/>
    <w:rsid w:val="000530DB"/>
    <w:rsid w:val="00053763"/>
    <w:rsid w:val="00055D59"/>
    <w:rsid w:val="000561D8"/>
    <w:rsid w:val="00057433"/>
    <w:rsid w:val="00061339"/>
    <w:rsid w:val="00062069"/>
    <w:rsid w:val="00064121"/>
    <w:rsid w:val="00064BB9"/>
    <w:rsid w:val="000667F3"/>
    <w:rsid w:val="00067F1B"/>
    <w:rsid w:val="0007182E"/>
    <w:rsid w:val="0007267E"/>
    <w:rsid w:val="00073167"/>
    <w:rsid w:val="000752E0"/>
    <w:rsid w:val="00075A6C"/>
    <w:rsid w:val="00075BE7"/>
    <w:rsid w:val="00075CC1"/>
    <w:rsid w:val="0007761F"/>
    <w:rsid w:val="0008021E"/>
    <w:rsid w:val="00080C53"/>
    <w:rsid w:val="00081EF0"/>
    <w:rsid w:val="0008357D"/>
    <w:rsid w:val="000874BB"/>
    <w:rsid w:val="00091479"/>
    <w:rsid w:val="0009270B"/>
    <w:rsid w:val="000936EA"/>
    <w:rsid w:val="00093F7B"/>
    <w:rsid w:val="0009406E"/>
    <w:rsid w:val="000955B2"/>
    <w:rsid w:val="00095DA2"/>
    <w:rsid w:val="000A0EF5"/>
    <w:rsid w:val="000A1A3C"/>
    <w:rsid w:val="000A23E7"/>
    <w:rsid w:val="000A4D0E"/>
    <w:rsid w:val="000A58C6"/>
    <w:rsid w:val="000A5E6D"/>
    <w:rsid w:val="000A6C1E"/>
    <w:rsid w:val="000A6E84"/>
    <w:rsid w:val="000A791C"/>
    <w:rsid w:val="000B128D"/>
    <w:rsid w:val="000B30DB"/>
    <w:rsid w:val="000B4DA9"/>
    <w:rsid w:val="000B64AD"/>
    <w:rsid w:val="000B6AF4"/>
    <w:rsid w:val="000B77B3"/>
    <w:rsid w:val="000C2E66"/>
    <w:rsid w:val="000C5578"/>
    <w:rsid w:val="000C5C21"/>
    <w:rsid w:val="000D1772"/>
    <w:rsid w:val="000D6F34"/>
    <w:rsid w:val="000D7E4F"/>
    <w:rsid w:val="000E139E"/>
    <w:rsid w:val="000E1EDE"/>
    <w:rsid w:val="000E22A2"/>
    <w:rsid w:val="000E3159"/>
    <w:rsid w:val="000F0DB8"/>
    <w:rsid w:val="000F29A5"/>
    <w:rsid w:val="000F32FE"/>
    <w:rsid w:val="000F3573"/>
    <w:rsid w:val="000F38E7"/>
    <w:rsid w:val="000F427E"/>
    <w:rsid w:val="000F52D0"/>
    <w:rsid w:val="000F5C94"/>
    <w:rsid w:val="000F5F33"/>
    <w:rsid w:val="000F6D82"/>
    <w:rsid w:val="000F746E"/>
    <w:rsid w:val="001009F4"/>
    <w:rsid w:val="00103183"/>
    <w:rsid w:val="00105066"/>
    <w:rsid w:val="001100A6"/>
    <w:rsid w:val="00110602"/>
    <w:rsid w:val="001114AB"/>
    <w:rsid w:val="00112230"/>
    <w:rsid w:val="00112BF1"/>
    <w:rsid w:val="00115BBF"/>
    <w:rsid w:val="00116058"/>
    <w:rsid w:val="00116B48"/>
    <w:rsid w:val="00117917"/>
    <w:rsid w:val="00117B4F"/>
    <w:rsid w:val="00120051"/>
    <w:rsid w:val="00120BED"/>
    <w:rsid w:val="00120EE2"/>
    <w:rsid w:val="0012183F"/>
    <w:rsid w:val="00122A27"/>
    <w:rsid w:val="001238D5"/>
    <w:rsid w:val="00125C50"/>
    <w:rsid w:val="001272DF"/>
    <w:rsid w:val="001307FB"/>
    <w:rsid w:val="00131D27"/>
    <w:rsid w:val="001338C9"/>
    <w:rsid w:val="001340FF"/>
    <w:rsid w:val="001342D9"/>
    <w:rsid w:val="001371B9"/>
    <w:rsid w:val="00141346"/>
    <w:rsid w:val="00142CFA"/>
    <w:rsid w:val="00143043"/>
    <w:rsid w:val="00143A18"/>
    <w:rsid w:val="00146CCE"/>
    <w:rsid w:val="00150AB7"/>
    <w:rsid w:val="001511F2"/>
    <w:rsid w:val="00151D5F"/>
    <w:rsid w:val="00152553"/>
    <w:rsid w:val="0015288B"/>
    <w:rsid w:val="00153C81"/>
    <w:rsid w:val="001552D2"/>
    <w:rsid w:val="00155BFC"/>
    <w:rsid w:val="001568E6"/>
    <w:rsid w:val="0016084E"/>
    <w:rsid w:val="00160CFE"/>
    <w:rsid w:val="001615A3"/>
    <w:rsid w:val="001624C8"/>
    <w:rsid w:val="001626B8"/>
    <w:rsid w:val="00162F68"/>
    <w:rsid w:val="001636EB"/>
    <w:rsid w:val="00164ECE"/>
    <w:rsid w:val="0016548A"/>
    <w:rsid w:val="00166DBA"/>
    <w:rsid w:val="00171058"/>
    <w:rsid w:val="001731E8"/>
    <w:rsid w:val="00173516"/>
    <w:rsid w:val="0017376A"/>
    <w:rsid w:val="00175560"/>
    <w:rsid w:val="00176087"/>
    <w:rsid w:val="00177487"/>
    <w:rsid w:val="001803C5"/>
    <w:rsid w:val="00181F2C"/>
    <w:rsid w:val="001833D2"/>
    <w:rsid w:val="0018647F"/>
    <w:rsid w:val="00186F7B"/>
    <w:rsid w:val="00187987"/>
    <w:rsid w:val="00190C70"/>
    <w:rsid w:val="00190E0E"/>
    <w:rsid w:val="00191A4E"/>
    <w:rsid w:val="00191EA3"/>
    <w:rsid w:val="00195024"/>
    <w:rsid w:val="00195E2C"/>
    <w:rsid w:val="001A1A56"/>
    <w:rsid w:val="001A5F5F"/>
    <w:rsid w:val="001A7555"/>
    <w:rsid w:val="001A7E0D"/>
    <w:rsid w:val="001B0429"/>
    <w:rsid w:val="001B0D4D"/>
    <w:rsid w:val="001B32F0"/>
    <w:rsid w:val="001B3CA6"/>
    <w:rsid w:val="001B5283"/>
    <w:rsid w:val="001C1A22"/>
    <w:rsid w:val="001C2A2A"/>
    <w:rsid w:val="001C45EB"/>
    <w:rsid w:val="001C47A6"/>
    <w:rsid w:val="001C7364"/>
    <w:rsid w:val="001D6748"/>
    <w:rsid w:val="001D6D80"/>
    <w:rsid w:val="001D72C7"/>
    <w:rsid w:val="001E0CBC"/>
    <w:rsid w:val="001E6B2C"/>
    <w:rsid w:val="001E75E9"/>
    <w:rsid w:val="001E774E"/>
    <w:rsid w:val="001F0CAC"/>
    <w:rsid w:val="001F1F4A"/>
    <w:rsid w:val="001F3A67"/>
    <w:rsid w:val="001F61D5"/>
    <w:rsid w:val="001F741D"/>
    <w:rsid w:val="00202919"/>
    <w:rsid w:val="00202D90"/>
    <w:rsid w:val="00203F80"/>
    <w:rsid w:val="00206BBF"/>
    <w:rsid w:val="00207F1E"/>
    <w:rsid w:val="002110E9"/>
    <w:rsid w:val="00212D1F"/>
    <w:rsid w:val="00213BF3"/>
    <w:rsid w:val="00213CCA"/>
    <w:rsid w:val="0021400B"/>
    <w:rsid w:val="00215B36"/>
    <w:rsid w:val="00217826"/>
    <w:rsid w:val="002203F0"/>
    <w:rsid w:val="00220B00"/>
    <w:rsid w:val="00220DD7"/>
    <w:rsid w:val="0022390F"/>
    <w:rsid w:val="00223AB9"/>
    <w:rsid w:val="00225EC3"/>
    <w:rsid w:val="002274D4"/>
    <w:rsid w:val="002274EA"/>
    <w:rsid w:val="002278D2"/>
    <w:rsid w:val="00230851"/>
    <w:rsid w:val="00230CA5"/>
    <w:rsid w:val="002310F8"/>
    <w:rsid w:val="002325DD"/>
    <w:rsid w:val="00233295"/>
    <w:rsid w:val="00234F19"/>
    <w:rsid w:val="0023589B"/>
    <w:rsid w:val="00240AD1"/>
    <w:rsid w:val="002434CD"/>
    <w:rsid w:val="002439D9"/>
    <w:rsid w:val="0024411B"/>
    <w:rsid w:val="00244519"/>
    <w:rsid w:val="00245884"/>
    <w:rsid w:val="00250C7B"/>
    <w:rsid w:val="00251CB2"/>
    <w:rsid w:val="002534E1"/>
    <w:rsid w:val="002548FA"/>
    <w:rsid w:val="002605E4"/>
    <w:rsid w:val="0026078C"/>
    <w:rsid w:val="00264A99"/>
    <w:rsid w:val="00264ED1"/>
    <w:rsid w:val="002651E0"/>
    <w:rsid w:val="00266F2E"/>
    <w:rsid w:val="0027231B"/>
    <w:rsid w:val="00272599"/>
    <w:rsid w:val="00274C75"/>
    <w:rsid w:val="002762A1"/>
    <w:rsid w:val="0028120C"/>
    <w:rsid w:val="0028131F"/>
    <w:rsid w:val="00282BAD"/>
    <w:rsid w:val="002830F1"/>
    <w:rsid w:val="002831B0"/>
    <w:rsid w:val="00283684"/>
    <w:rsid w:val="002842A9"/>
    <w:rsid w:val="0028465D"/>
    <w:rsid w:val="0028499A"/>
    <w:rsid w:val="00286441"/>
    <w:rsid w:val="00286C26"/>
    <w:rsid w:val="00287B3D"/>
    <w:rsid w:val="00290149"/>
    <w:rsid w:val="00291521"/>
    <w:rsid w:val="00292189"/>
    <w:rsid w:val="002924F0"/>
    <w:rsid w:val="00292AAB"/>
    <w:rsid w:val="002932D8"/>
    <w:rsid w:val="00293B25"/>
    <w:rsid w:val="00293DDD"/>
    <w:rsid w:val="00295669"/>
    <w:rsid w:val="00296651"/>
    <w:rsid w:val="002A0242"/>
    <w:rsid w:val="002A0756"/>
    <w:rsid w:val="002A2CDA"/>
    <w:rsid w:val="002A396F"/>
    <w:rsid w:val="002A3C1A"/>
    <w:rsid w:val="002A5932"/>
    <w:rsid w:val="002A67DF"/>
    <w:rsid w:val="002B020C"/>
    <w:rsid w:val="002B1743"/>
    <w:rsid w:val="002B5956"/>
    <w:rsid w:val="002C0235"/>
    <w:rsid w:val="002C04B5"/>
    <w:rsid w:val="002C1C6F"/>
    <w:rsid w:val="002C1EE4"/>
    <w:rsid w:val="002C7A11"/>
    <w:rsid w:val="002D12A2"/>
    <w:rsid w:val="002D154E"/>
    <w:rsid w:val="002D220E"/>
    <w:rsid w:val="002D45E8"/>
    <w:rsid w:val="002D5B3D"/>
    <w:rsid w:val="002D5C75"/>
    <w:rsid w:val="002D67AA"/>
    <w:rsid w:val="002D7693"/>
    <w:rsid w:val="002E5511"/>
    <w:rsid w:val="002E77C6"/>
    <w:rsid w:val="002F0D27"/>
    <w:rsid w:val="002F222B"/>
    <w:rsid w:val="002F2B05"/>
    <w:rsid w:val="002F33C0"/>
    <w:rsid w:val="002F45E5"/>
    <w:rsid w:val="002F4B33"/>
    <w:rsid w:val="002F52E3"/>
    <w:rsid w:val="002F6339"/>
    <w:rsid w:val="00300AE1"/>
    <w:rsid w:val="00301425"/>
    <w:rsid w:val="0030145B"/>
    <w:rsid w:val="0030282A"/>
    <w:rsid w:val="003036BD"/>
    <w:rsid w:val="00303910"/>
    <w:rsid w:val="00304924"/>
    <w:rsid w:val="00304AAF"/>
    <w:rsid w:val="0031201F"/>
    <w:rsid w:val="003123DE"/>
    <w:rsid w:val="0031502A"/>
    <w:rsid w:val="003165C1"/>
    <w:rsid w:val="003205E2"/>
    <w:rsid w:val="00320E4E"/>
    <w:rsid w:val="003213D4"/>
    <w:rsid w:val="00321788"/>
    <w:rsid w:val="00327E89"/>
    <w:rsid w:val="00327EA4"/>
    <w:rsid w:val="0033269F"/>
    <w:rsid w:val="003340E3"/>
    <w:rsid w:val="003373BE"/>
    <w:rsid w:val="0033776A"/>
    <w:rsid w:val="00343511"/>
    <w:rsid w:val="00343DD1"/>
    <w:rsid w:val="0034745E"/>
    <w:rsid w:val="00347859"/>
    <w:rsid w:val="003503A7"/>
    <w:rsid w:val="003527DE"/>
    <w:rsid w:val="0035288E"/>
    <w:rsid w:val="00352FCD"/>
    <w:rsid w:val="0035346D"/>
    <w:rsid w:val="00353D86"/>
    <w:rsid w:val="0035439A"/>
    <w:rsid w:val="003556BF"/>
    <w:rsid w:val="003578AB"/>
    <w:rsid w:val="00357A6E"/>
    <w:rsid w:val="00360CAF"/>
    <w:rsid w:val="00361A35"/>
    <w:rsid w:val="00362629"/>
    <w:rsid w:val="00367339"/>
    <w:rsid w:val="003701AF"/>
    <w:rsid w:val="00370DAA"/>
    <w:rsid w:val="00374BC7"/>
    <w:rsid w:val="00375416"/>
    <w:rsid w:val="00380831"/>
    <w:rsid w:val="00380CE2"/>
    <w:rsid w:val="00382BD8"/>
    <w:rsid w:val="00383972"/>
    <w:rsid w:val="003843BE"/>
    <w:rsid w:val="00386655"/>
    <w:rsid w:val="00386BBA"/>
    <w:rsid w:val="00390664"/>
    <w:rsid w:val="00390CD5"/>
    <w:rsid w:val="00393586"/>
    <w:rsid w:val="00394F5A"/>
    <w:rsid w:val="00395D64"/>
    <w:rsid w:val="003A122E"/>
    <w:rsid w:val="003A1E9F"/>
    <w:rsid w:val="003A2DA6"/>
    <w:rsid w:val="003A3B9A"/>
    <w:rsid w:val="003A55D0"/>
    <w:rsid w:val="003A69B9"/>
    <w:rsid w:val="003A6C81"/>
    <w:rsid w:val="003B07DC"/>
    <w:rsid w:val="003B084D"/>
    <w:rsid w:val="003B4C4A"/>
    <w:rsid w:val="003B544D"/>
    <w:rsid w:val="003B6FA3"/>
    <w:rsid w:val="003C13F1"/>
    <w:rsid w:val="003C1955"/>
    <w:rsid w:val="003C44E6"/>
    <w:rsid w:val="003C45DB"/>
    <w:rsid w:val="003C4618"/>
    <w:rsid w:val="003C49EA"/>
    <w:rsid w:val="003C4EE2"/>
    <w:rsid w:val="003C71CE"/>
    <w:rsid w:val="003C7EE4"/>
    <w:rsid w:val="003D377C"/>
    <w:rsid w:val="003D52CB"/>
    <w:rsid w:val="003D6972"/>
    <w:rsid w:val="003E027F"/>
    <w:rsid w:val="003E3517"/>
    <w:rsid w:val="003E3EB4"/>
    <w:rsid w:val="003F0D15"/>
    <w:rsid w:val="003F17BC"/>
    <w:rsid w:val="003F2317"/>
    <w:rsid w:val="003F2576"/>
    <w:rsid w:val="003F2EA9"/>
    <w:rsid w:val="003F3DAE"/>
    <w:rsid w:val="003F5987"/>
    <w:rsid w:val="003F6479"/>
    <w:rsid w:val="00400849"/>
    <w:rsid w:val="00400D6A"/>
    <w:rsid w:val="004018D6"/>
    <w:rsid w:val="0040544A"/>
    <w:rsid w:val="00406C64"/>
    <w:rsid w:val="004109EC"/>
    <w:rsid w:val="00410D1D"/>
    <w:rsid w:val="004127F5"/>
    <w:rsid w:val="0041312F"/>
    <w:rsid w:val="0042298E"/>
    <w:rsid w:val="00423671"/>
    <w:rsid w:val="00424375"/>
    <w:rsid w:val="00425DCE"/>
    <w:rsid w:val="0042610F"/>
    <w:rsid w:val="0042617A"/>
    <w:rsid w:val="00430F4E"/>
    <w:rsid w:val="004324D8"/>
    <w:rsid w:val="004326AE"/>
    <w:rsid w:val="004326D3"/>
    <w:rsid w:val="00436B7E"/>
    <w:rsid w:val="0044039E"/>
    <w:rsid w:val="00440FB3"/>
    <w:rsid w:val="004415AA"/>
    <w:rsid w:val="004423F3"/>
    <w:rsid w:val="00445CD2"/>
    <w:rsid w:val="004465A8"/>
    <w:rsid w:val="00450984"/>
    <w:rsid w:val="0045132D"/>
    <w:rsid w:val="00451996"/>
    <w:rsid w:val="00452741"/>
    <w:rsid w:val="00455942"/>
    <w:rsid w:val="00460EBA"/>
    <w:rsid w:val="00461739"/>
    <w:rsid w:val="0046264A"/>
    <w:rsid w:val="00463BEE"/>
    <w:rsid w:val="004647DF"/>
    <w:rsid w:val="00465911"/>
    <w:rsid w:val="00467246"/>
    <w:rsid w:val="00470A15"/>
    <w:rsid w:val="00471009"/>
    <w:rsid w:val="00472ADE"/>
    <w:rsid w:val="00472F3B"/>
    <w:rsid w:val="00474162"/>
    <w:rsid w:val="004753CC"/>
    <w:rsid w:val="0047733A"/>
    <w:rsid w:val="004776BD"/>
    <w:rsid w:val="0048134F"/>
    <w:rsid w:val="004826BA"/>
    <w:rsid w:val="00482BA6"/>
    <w:rsid w:val="00483AEE"/>
    <w:rsid w:val="004848BB"/>
    <w:rsid w:val="00484AC2"/>
    <w:rsid w:val="00485E81"/>
    <w:rsid w:val="004913B5"/>
    <w:rsid w:val="00491EA3"/>
    <w:rsid w:val="004A1BD6"/>
    <w:rsid w:val="004A7F2B"/>
    <w:rsid w:val="004B063A"/>
    <w:rsid w:val="004B07B2"/>
    <w:rsid w:val="004B1435"/>
    <w:rsid w:val="004B1F66"/>
    <w:rsid w:val="004B2C66"/>
    <w:rsid w:val="004B4C66"/>
    <w:rsid w:val="004B75FE"/>
    <w:rsid w:val="004B7F74"/>
    <w:rsid w:val="004C1397"/>
    <w:rsid w:val="004C1853"/>
    <w:rsid w:val="004C1A4A"/>
    <w:rsid w:val="004C4BC2"/>
    <w:rsid w:val="004C5E6B"/>
    <w:rsid w:val="004C6239"/>
    <w:rsid w:val="004C66AD"/>
    <w:rsid w:val="004D3009"/>
    <w:rsid w:val="004D376D"/>
    <w:rsid w:val="004D37ED"/>
    <w:rsid w:val="004D7047"/>
    <w:rsid w:val="004E2586"/>
    <w:rsid w:val="004E6C9F"/>
    <w:rsid w:val="004E752F"/>
    <w:rsid w:val="004F39B8"/>
    <w:rsid w:val="004F4DDD"/>
    <w:rsid w:val="004F515D"/>
    <w:rsid w:val="004F5D27"/>
    <w:rsid w:val="004F67C9"/>
    <w:rsid w:val="00502312"/>
    <w:rsid w:val="005035FD"/>
    <w:rsid w:val="00505C82"/>
    <w:rsid w:val="00506159"/>
    <w:rsid w:val="00507159"/>
    <w:rsid w:val="00507762"/>
    <w:rsid w:val="0051116E"/>
    <w:rsid w:val="005116EB"/>
    <w:rsid w:val="00511F7B"/>
    <w:rsid w:val="00512772"/>
    <w:rsid w:val="00521332"/>
    <w:rsid w:val="00521637"/>
    <w:rsid w:val="005225CF"/>
    <w:rsid w:val="00522C15"/>
    <w:rsid w:val="0052543D"/>
    <w:rsid w:val="0053048D"/>
    <w:rsid w:val="0053160B"/>
    <w:rsid w:val="00531F36"/>
    <w:rsid w:val="00536E4B"/>
    <w:rsid w:val="0053785A"/>
    <w:rsid w:val="00537D70"/>
    <w:rsid w:val="00542312"/>
    <w:rsid w:val="00544A25"/>
    <w:rsid w:val="00545A0E"/>
    <w:rsid w:val="00547862"/>
    <w:rsid w:val="00552CF7"/>
    <w:rsid w:val="00552EDB"/>
    <w:rsid w:val="00552FF0"/>
    <w:rsid w:val="0055451C"/>
    <w:rsid w:val="00555120"/>
    <w:rsid w:val="005570A6"/>
    <w:rsid w:val="0055721B"/>
    <w:rsid w:val="005629EA"/>
    <w:rsid w:val="00577C7B"/>
    <w:rsid w:val="00577E46"/>
    <w:rsid w:val="00581E12"/>
    <w:rsid w:val="00582D9E"/>
    <w:rsid w:val="005842B4"/>
    <w:rsid w:val="00584686"/>
    <w:rsid w:val="005848C4"/>
    <w:rsid w:val="005876A7"/>
    <w:rsid w:val="005902F7"/>
    <w:rsid w:val="005916FE"/>
    <w:rsid w:val="00593548"/>
    <w:rsid w:val="00593766"/>
    <w:rsid w:val="0059562C"/>
    <w:rsid w:val="005964E9"/>
    <w:rsid w:val="00597625"/>
    <w:rsid w:val="005A54A0"/>
    <w:rsid w:val="005B0EC0"/>
    <w:rsid w:val="005B1A78"/>
    <w:rsid w:val="005B2576"/>
    <w:rsid w:val="005B6D4B"/>
    <w:rsid w:val="005C0678"/>
    <w:rsid w:val="005C12A6"/>
    <w:rsid w:val="005C3112"/>
    <w:rsid w:val="005C38A9"/>
    <w:rsid w:val="005C3C64"/>
    <w:rsid w:val="005C4801"/>
    <w:rsid w:val="005C6137"/>
    <w:rsid w:val="005C6784"/>
    <w:rsid w:val="005C7DFB"/>
    <w:rsid w:val="005C7E14"/>
    <w:rsid w:val="005D4860"/>
    <w:rsid w:val="005D50C5"/>
    <w:rsid w:val="005D7AA8"/>
    <w:rsid w:val="005D7FE6"/>
    <w:rsid w:val="005E0C29"/>
    <w:rsid w:val="005E24C1"/>
    <w:rsid w:val="005E3209"/>
    <w:rsid w:val="005E4CE4"/>
    <w:rsid w:val="005E57F3"/>
    <w:rsid w:val="005E5884"/>
    <w:rsid w:val="005E61BF"/>
    <w:rsid w:val="005E6DB2"/>
    <w:rsid w:val="005F0334"/>
    <w:rsid w:val="005F2BCF"/>
    <w:rsid w:val="005F3B92"/>
    <w:rsid w:val="005F4081"/>
    <w:rsid w:val="005F4F43"/>
    <w:rsid w:val="005F6C4D"/>
    <w:rsid w:val="005F72EF"/>
    <w:rsid w:val="006007B3"/>
    <w:rsid w:val="00601D85"/>
    <w:rsid w:val="00605012"/>
    <w:rsid w:val="006072F9"/>
    <w:rsid w:val="00610A42"/>
    <w:rsid w:val="00611E17"/>
    <w:rsid w:val="00612851"/>
    <w:rsid w:val="00612AA9"/>
    <w:rsid w:val="00613EC0"/>
    <w:rsid w:val="00614643"/>
    <w:rsid w:val="00621907"/>
    <w:rsid w:val="00622653"/>
    <w:rsid w:val="006235C6"/>
    <w:rsid w:val="00623A2E"/>
    <w:rsid w:val="00623C01"/>
    <w:rsid w:val="00625015"/>
    <w:rsid w:val="006267A4"/>
    <w:rsid w:val="006303DC"/>
    <w:rsid w:val="00634B5B"/>
    <w:rsid w:val="00635D5C"/>
    <w:rsid w:val="00641F2D"/>
    <w:rsid w:val="00644CC2"/>
    <w:rsid w:val="00644EA3"/>
    <w:rsid w:val="00652D02"/>
    <w:rsid w:val="00654CE2"/>
    <w:rsid w:val="00655432"/>
    <w:rsid w:val="00660A56"/>
    <w:rsid w:val="00660E62"/>
    <w:rsid w:val="00661CB7"/>
    <w:rsid w:val="00661DF1"/>
    <w:rsid w:val="0066369C"/>
    <w:rsid w:val="00665109"/>
    <w:rsid w:val="00666891"/>
    <w:rsid w:val="00683063"/>
    <w:rsid w:val="006833E5"/>
    <w:rsid w:val="0068514F"/>
    <w:rsid w:val="0068634A"/>
    <w:rsid w:val="0068682C"/>
    <w:rsid w:val="00686FAC"/>
    <w:rsid w:val="0069093D"/>
    <w:rsid w:val="00691610"/>
    <w:rsid w:val="00695398"/>
    <w:rsid w:val="006960E7"/>
    <w:rsid w:val="00696896"/>
    <w:rsid w:val="00697D85"/>
    <w:rsid w:val="00697FA8"/>
    <w:rsid w:val="006A05C4"/>
    <w:rsid w:val="006A25BA"/>
    <w:rsid w:val="006A271A"/>
    <w:rsid w:val="006A3E6C"/>
    <w:rsid w:val="006A5234"/>
    <w:rsid w:val="006B04D1"/>
    <w:rsid w:val="006B20DE"/>
    <w:rsid w:val="006B7000"/>
    <w:rsid w:val="006B73D3"/>
    <w:rsid w:val="006C377A"/>
    <w:rsid w:val="006C45B8"/>
    <w:rsid w:val="006C4E64"/>
    <w:rsid w:val="006C5067"/>
    <w:rsid w:val="006D08A8"/>
    <w:rsid w:val="006D282C"/>
    <w:rsid w:val="006E0789"/>
    <w:rsid w:val="006E34AB"/>
    <w:rsid w:val="006E3B47"/>
    <w:rsid w:val="006E3E9D"/>
    <w:rsid w:val="006E547E"/>
    <w:rsid w:val="006E59E2"/>
    <w:rsid w:val="006E75C9"/>
    <w:rsid w:val="006F3FF9"/>
    <w:rsid w:val="006F5CA5"/>
    <w:rsid w:val="006F6D82"/>
    <w:rsid w:val="006F7366"/>
    <w:rsid w:val="006F76DF"/>
    <w:rsid w:val="006F7FB2"/>
    <w:rsid w:val="00700386"/>
    <w:rsid w:val="00703A53"/>
    <w:rsid w:val="00703EC1"/>
    <w:rsid w:val="00711538"/>
    <w:rsid w:val="0071183C"/>
    <w:rsid w:val="00712192"/>
    <w:rsid w:val="00713126"/>
    <w:rsid w:val="00713992"/>
    <w:rsid w:val="00713AC3"/>
    <w:rsid w:val="00715B22"/>
    <w:rsid w:val="00720FC1"/>
    <w:rsid w:val="00721A7F"/>
    <w:rsid w:val="007240C2"/>
    <w:rsid w:val="0072474F"/>
    <w:rsid w:val="00724D09"/>
    <w:rsid w:val="00724E06"/>
    <w:rsid w:val="007267C0"/>
    <w:rsid w:val="00726942"/>
    <w:rsid w:val="00731DD4"/>
    <w:rsid w:val="00731DE6"/>
    <w:rsid w:val="00732C46"/>
    <w:rsid w:val="00735CB9"/>
    <w:rsid w:val="007376AE"/>
    <w:rsid w:val="00737D8F"/>
    <w:rsid w:val="00741769"/>
    <w:rsid w:val="00741C29"/>
    <w:rsid w:val="007441C2"/>
    <w:rsid w:val="007458AD"/>
    <w:rsid w:val="00750D5A"/>
    <w:rsid w:val="0075256E"/>
    <w:rsid w:val="00752B67"/>
    <w:rsid w:val="00753D27"/>
    <w:rsid w:val="00753FBE"/>
    <w:rsid w:val="00757E70"/>
    <w:rsid w:val="0076057C"/>
    <w:rsid w:val="00761410"/>
    <w:rsid w:val="00764EB2"/>
    <w:rsid w:val="00771826"/>
    <w:rsid w:val="00773F80"/>
    <w:rsid w:val="007746E7"/>
    <w:rsid w:val="0077552E"/>
    <w:rsid w:val="007756EB"/>
    <w:rsid w:val="00775CF0"/>
    <w:rsid w:val="00776F9E"/>
    <w:rsid w:val="00780487"/>
    <w:rsid w:val="007834C7"/>
    <w:rsid w:val="00783ADB"/>
    <w:rsid w:val="007851EF"/>
    <w:rsid w:val="007857CC"/>
    <w:rsid w:val="00787762"/>
    <w:rsid w:val="00792962"/>
    <w:rsid w:val="00793422"/>
    <w:rsid w:val="00793E05"/>
    <w:rsid w:val="007944FB"/>
    <w:rsid w:val="00795E84"/>
    <w:rsid w:val="007A06C3"/>
    <w:rsid w:val="007A0FFB"/>
    <w:rsid w:val="007A210E"/>
    <w:rsid w:val="007A345B"/>
    <w:rsid w:val="007B24B8"/>
    <w:rsid w:val="007C0641"/>
    <w:rsid w:val="007C06E7"/>
    <w:rsid w:val="007C0A43"/>
    <w:rsid w:val="007C0D7B"/>
    <w:rsid w:val="007C275D"/>
    <w:rsid w:val="007C3B8A"/>
    <w:rsid w:val="007C3C4E"/>
    <w:rsid w:val="007C56F8"/>
    <w:rsid w:val="007D010F"/>
    <w:rsid w:val="007D486C"/>
    <w:rsid w:val="007D4E38"/>
    <w:rsid w:val="007D68F4"/>
    <w:rsid w:val="007E048E"/>
    <w:rsid w:val="007E0A0A"/>
    <w:rsid w:val="007E142B"/>
    <w:rsid w:val="007E51D5"/>
    <w:rsid w:val="007E5EF9"/>
    <w:rsid w:val="007F1821"/>
    <w:rsid w:val="007F3B6F"/>
    <w:rsid w:val="007F486B"/>
    <w:rsid w:val="007F4930"/>
    <w:rsid w:val="007F66F2"/>
    <w:rsid w:val="0080065C"/>
    <w:rsid w:val="00801406"/>
    <w:rsid w:val="00802A37"/>
    <w:rsid w:val="00802A70"/>
    <w:rsid w:val="008038FF"/>
    <w:rsid w:val="00805BEC"/>
    <w:rsid w:val="00805CEE"/>
    <w:rsid w:val="00807445"/>
    <w:rsid w:val="00810E97"/>
    <w:rsid w:val="00811E96"/>
    <w:rsid w:val="008126D3"/>
    <w:rsid w:val="0081281B"/>
    <w:rsid w:val="00813EC8"/>
    <w:rsid w:val="008140F5"/>
    <w:rsid w:val="008147D5"/>
    <w:rsid w:val="008159AF"/>
    <w:rsid w:val="008179AD"/>
    <w:rsid w:val="00822454"/>
    <w:rsid w:val="00823E76"/>
    <w:rsid w:val="00824ABD"/>
    <w:rsid w:val="0082557E"/>
    <w:rsid w:val="00825A2F"/>
    <w:rsid w:val="008263C2"/>
    <w:rsid w:val="00827C84"/>
    <w:rsid w:val="00830C91"/>
    <w:rsid w:val="00830CE7"/>
    <w:rsid w:val="00831F36"/>
    <w:rsid w:val="0083214C"/>
    <w:rsid w:val="00832EB4"/>
    <w:rsid w:val="00837FF3"/>
    <w:rsid w:val="0084008A"/>
    <w:rsid w:val="00841E0C"/>
    <w:rsid w:val="00844B1E"/>
    <w:rsid w:val="00845627"/>
    <w:rsid w:val="00845A72"/>
    <w:rsid w:val="00847FD1"/>
    <w:rsid w:val="00850FEC"/>
    <w:rsid w:val="00851B7C"/>
    <w:rsid w:val="00852BDE"/>
    <w:rsid w:val="0085300F"/>
    <w:rsid w:val="00854A25"/>
    <w:rsid w:val="00856515"/>
    <w:rsid w:val="00856B72"/>
    <w:rsid w:val="00856F93"/>
    <w:rsid w:val="00862B4F"/>
    <w:rsid w:val="0086508D"/>
    <w:rsid w:val="00865E52"/>
    <w:rsid w:val="0086690F"/>
    <w:rsid w:val="00870460"/>
    <w:rsid w:val="00871E9F"/>
    <w:rsid w:val="00873101"/>
    <w:rsid w:val="00873B8D"/>
    <w:rsid w:val="0087453A"/>
    <w:rsid w:val="00877B9D"/>
    <w:rsid w:val="00877BBB"/>
    <w:rsid w:val="00877DBC"/>
    <w:rsid w:val="00882FF5"/>
    <w:rsid w:val="00883955"/>
    <w:rsid w:val="00883C2B"/>
    <w:rsid w:val="00883E45"/>
    <w:rsid w:val="00884190"/>
    <w:rsid w:val="008842C0"/>
    <w:rsid w:val="00884511"/>
    <w:rsid w:val="00884B27"/>
    <w:rsid w:val="0088621D"/>
    <w:rsid w:val="0089079E"/>
    <w:rsid w:val="00890839"/>
    <w:rsid w:val="00891C75"/>
    <w:rsid w:val="00894D60"/>
    <w:rsid w:val="008975F2"/>
    <w:rsid w:val="00897AB5"/>
    <w:rsid w:val="008A07C6"/>
    <w:rsid w:val="008A0E56"/>
    <w:rsid w:val="008A15AA"/>
    <w:rsid w:val="008A1B94"/>
    <w:rsid w:val="008A1BBC"/>
    <w:rsid w:val="008A3227"/>
    <w:rsid w:val="008A447E"/>
    <w:rsid w:val="008A4BE4"/>
    <w:rsid w:val="008A5F97"/>
    <w:rsid w:val="008A7A16"/>
    <w:rsid w:val="008B1136"/>
    <w:rsid w:val="008B475A"/>
    <w:rsid w:val="008B49E4"/>
    <w:rsid w:val="008B5600"/>
    <w:rsid w:val="008B5CAC"/>
    <w:rsid w:val="008C028F"/>
    <w:rsid w:val="008C1AC4"/>
    <w:rsid w:val="008C1B07"/>
    <w:rsid w:val="008C65DF"/>
    <w:rsid w:val="008D0302"/>
    <w:rsid w:val="008D21C6"/>
    <w:rsid w:val="008D33C9"/>
    <w:rsid w:val="008D5601"/>
    <w:rsid w:val="008D6423"/>
    <w:rsid w:val="008D659A"/>
    <w:rsid w:val="008D7114"/>
    <w:rsid w:val="008D792D"/>
    <w:rsid w:val="008E21C6"/>
    <w:rsid w:val="008E3A00"/>
    <w:rsid w:val="008F2933"/>
    <w:rsid w:val="008F414E"/>
    <w:rsid w:val="008F5BC8"/>
    <w:rsid w:val="0090004C"/>
    <w:rsid w:val="0090187C"/>
    <w:rsid w:val="00901932"/>
    <w:rsid w:val="009020BF"/>
    <w:rsid w:val="0090744B"/>
    <w:rsid w:val="00907869"/>
    <w:rsid w:val="00915141"/>
    <w:rsid w:val="00915BCC"/>
    <w:rsid w:val="0091624B"/>
    <w:rsid w:val="00916D3C"/>
    <w:rsid w:val="009202FA"/>
    <w:rsid w:val="0092181D"/>
    <w:rsid w:val="00923EEF"/>
    <w:rsid w:val="009247F6"/>
    <w:rsid w:val="00924D62"/>
    <w:rsid w:val="009265C2"/>
    <w:rsid w:val="009300F6"/>
    <w:rsid w:val="00931220"/>
    <w:rsid w:val="00934533"/>
    <w:rsid w:val="0093508C"/>
    <w:rsid w:val="00940A3C"/>
    <w:rsid w:val="00941001"/>
    <w:rsid w:val="0094184B"/>
    <w:rsid w:val="009423B2"/>
    <w:rsid w:val="0094491F"/>
    <w:rsid w:val="00944BA0"/>
    <w:rsid w:val="009452E6"/>
    <w:rsid w:val="00950A01"/>
    <w:rsid w:val="00952639"/>
    <w:rsid w:val="00955D9B"/>
    <w:rsid w:val="00955E7C"/>
    <w:rsid w:val="00961AE0"/>
    <w:rsid w:val="00962C45"/>
    <w:rsid w:val="00963834"/>
    <w:rsid w:val="009655D3"/>
    <w:rsid w:val="00966235"/>
    <w:rsid w:val="0096725E"/>
    <w:rsid w:val="00971712"/>
    <w:rsid w:val="00972491"/>
    <w:rsid w:val="009728FB"/>
    <w:rsid w:val="009740EB"/>
    <w:rsid w:val="00974C94"/>
    <w:rsid w:val="0098073E"/>
    <w:rsid w:val="00981342"/>
    <w:rsid w:val="0098302B"/>
    <w:rsid w:val="0098404A"/>
    <w:rsid w:val="0098687D"/>
    <w:rsid w:val="009869B1"/>
    <w:rsid w:val="00986D25"/>
    <w:rsid w:val="00986F9D"/>
    <w:rsid w:val="00991E6C"/>
    <w:rsid w:val="009930EE"/>
    <w:rsid w:val="0099341A"/>
    <w:rsid w:val="00993C00"/>
    <w:rsid w:val="009940B6"/>
    <w:rsid w:val="00994DD8"/>
    <w:rsid w:val="00996084"/>
    <w:rsid w:val="0099727B"/>
    <w:rsid w:val="00997CF0"/>
    <w:rsid w:val="00997D3B"/>
    <w:rsid w:val="009A0074"/>
    <w:rsid w:val="009A0F15"/>
    <w:rsid w:val="009A3988"/>
    <w:rsid w:val="009A3D3C"/>
    <w:rsid w:val="009A4297"/>
    <w:rsid w:val="009A49CB"/>
    <w:rsid w:val="009A55C3"/>
    <w:rsid w:val="009A7979"/>
    <w:rsid w:val="009B0635"/>
    <w:rsid w:val="009B4A2B"/>
    <w:rsid w:val="009B5CD4"/>
    <w:rsid w:val="009B78B1"/>
    <w:rsid w:val="009B7A7D"/>
    <w:rsid w:val="009C12E1"/>
    <w:rsid w:val="009C2387"/>
    <w:rsid w:val="009C4E8A"/>
    <w:rsid w:val="009C5596"/>
    <w:rsid w:val="009D1740"/>
    <w:rsid w:val="009D39E4"/>
    <w:rsid w:val="009D62A3"/>
    <w:rsid w:val="009D7C44"/>
    <w:rsid w:val="009E295D"/>
    <w:rsid w:val="009E35BE"/>
    <w:rsid w:val="009E4578"/>
    <w:rsid w:val="009E4799"/>
    <w:rsid w:val="009E5113"/>
    <w:rsid w:val="009E578E"/>
    <w:rsid w:val="009E5DDD"/>
    <w:rsid w:val="009F1F61"/>
    <w:rsid w:val="009F5802"/>
    <w:rsid w:val="009F7629"/>
    <w:rsid w:val="00A01922"/>
    <w:rsid w:val="00A01FC5"/>
    <w:rsid w:val="00A06D95"/>
    <w:rsid w:val="00A10552"/>
    <w:rsid w:val="00A14BCA"/>
    <w:rsid w:val="00A16CFF"/>
    <w:rsid w:val="00A2211E"/>
    <w:rsid w:val="00A2282C"/>
    <w:rsid w:val="00A22BD2"/>
    <w:rsid w:val="00A2391A"/>
    <w:rsid w:val="00A24DBE"/>
    <w:rsid w:val="00A26C24"/>
    <w:rsid w:val="00A30F5F"/>
    <w:rsid w:val="00A315DE"/>
    <w:rsid w:val="00A32255"/>
    <w:rsid w:val="00A34413"/>
    <w:rsid w:val="00A346B3"/>
    <w:rsid w:val="00A3643C"/>
    <w:rsid w:val="00A40BFC"/>
    <w:rsid w:val="00A40C76"/>
    <w:rsid w:val="00A44906"/>
    <w:rsid w:val="00A45F98"/>
    <w:rsid w:val="00A470EF"/>
    <w:rsid w:val="00A47C0C"/>
    <w:rsid w:val="00A5148E"/>
    <w:rsid w:val="00A51986"/>
    <w:rsid w:val="00A54877"/>
    <w:rsid w:val="00A5540B"/>
    <w:rsid w:val="00A55BE5"/>
    <w:rsid w:val="00A5618B"/>
    <w:rsid w:val="00A567F8"/>
    <w:rsid w:val="00A61429"/>
    <w:rsid w:val="00A63271"/>
    <w:rsid w:val="00A65177"/>
    <w:rsid w:val="00A66285"/>
    <w:rsid w:val="00A6698D"/>
    <w:rsid w:val="00A7018D"/>
    <w:rsid w:val="00A7131F"/>
    <w:rsid w:val="00A71BD8"/>
    <w:rsid w:val="00A736D4"/>
    <w:rsid w:val="00A74DA4"/>
    <w:rsid w:val="00A750E8"/>
    <w:rsid w:val="00A75DE5"/>
    <w:rsid w:val="00A76607"/>
    <w:rsid w:val="00A76F83"/>
    <w:rsid w:val="00A77971"/>
    <w:rsid w:val="00A80C62"/>
    <w:rsid w:val="00A85A48"/>
    <w:rsid w:val="00A85B5A"/>
    <w:rsid w:val="00A8761A"/>
    <w:rsid w:val="00A9317B"/>
    <w:rsid w:val="00A937B2"/>
    <w:rsid w:val="00A94C71"/>
    <w:rsid w:val="00A96599"/>
    <w:rsid w:val="00A96A3B"/>
    <w:rsid w:val="00AA0E4A"/>
    <w:rsid w:val="00AA1949"/>
    <w:rsid w:val="00AA217C"/>
    <w:rsid w:val="00AA26A2"/>
    <w:rsid w:val="00AA3D71"/>
    <w:rsid w:val="00AA4B0D"/>
    <w:rsid w:val="00AA4FF6"/>
    <w:rsid w:val="00AA6D20"/>
    <w:rsid w:val="00AA7374"/>
    <w:rsid w:val="00AB02C5"/>
    <w:rsid w:val="00AB2124"/>
    <w:rsid w:val="00AB3204"/>
    <w:rsid w:val="00AB33EE"/>
    <w:rsid w:val="00AB352F"/>
    <w:rsid w:val="00AB4ECE"/>
    <w:rsid w:val="00AB51BE"/>
    <w:rsid w:val="00AB6C30"/>
    <w:rsid w:val="00AB72E7"/>
    <w:rsid w:val="00AC39C1"/>
    <w:rsid w:val="00AC51FA"/>
    <w:rsid w:val="00AD2BEE"/>
    <w:rsid w:val="00AD2FAF"/>
    <w:rsid w:val="00AD4325"/>
    <w:rsid w:val="00AD46E9"/>
    <w:rsid w:val="00AD7778"/>
    <w:rsid w:val="00AE1216"/>
    <w:rsid w:val="00AE1505"/>
    <w:rsid w:val="00AE1B18"/>
    <w:rsid w:val="00AE3225"/>
    <w:rsid w:val="00AE354C"/>
    <w:rsid w:val="00AE3C9D"/>
    <w:rsid w:val="00AE3E36"/>
    <w:rsid w:val="00AE3F1C"/>
    <w:rsid w:val="00AE469E"/>
    <w:rsid w:val="00AE532F"/>
    <w:rsid w:val="00AE76CF"/>
    <w:rsid w:val="00AE7F2C"/>
    <w:rsid w:val="00AE7FFD"/>
    <w:rsid w:val="00AF0974"/>
    <w:rsid w:val="00AF2810"/>
    <w:rsid w:val="00AF29E6"/>
    <w:rsid w:val="00AF2B6C"/>
    <w:rsid w:val="00AF39D4"/>
    <w:rsid w:val="00AF421B"/>
    <w:rsid w:val="00AF523B"/>
    <w:rsid w:val="00AF697B"/>
    <w:rsid w:val="00AF783C"/>
    <w:rsid w:val="00AF7BA2"/>
    <w:rsid w:val="00B005DA"/>
    <w:rsid w:val="00B02271"/>
    <w:rsid w:val="00B032B2"/>
    <w:rsid w:val="00B04685"/>
    <w:rsid w:val="00B067EC"/>
    <w:rsid w:val="00B076E1"/>
    <w:rsid w:val="00B10493"/>
    <w:rsid w:val="00B108EA"/>
    <w:rsid w:val="00B123A3"/>
    <w:rsid w:val="00B130A2"/>
    <w:rsid w:val="00B13906"/>
    <w:rsid w:val="00B139A1"/>
    <w:rsid w:val="00B13AD1"/>
    <w:rsid w:val="00B13C99"/>
    <w:rsid w:val="00B13E06"/>
    <w:rsid w:val="00B16A74"/>
    <w:rsid w:val="00B20F40"/>
    <w:rsid w:val="00B2449D"/>
    <w:rsid w:val="00B25426"/>
    <w:rsid w:val="00B27803"/>
    <w:rsid w:val="00B300F5"/>
    <w:rsid w:val="00B3071A"/>
    <w:rsid w:val="00B31926"/>
    <w:rsid w:val="00B31B13"/>
    <w:rsid w:val="00B3221B"/>
    <w:rsid w:val="00B3304B"/>
    <w:rsid w:val="00B35871"/>
    <w:rsid w:val="00B41528"/>
    <w:rsid w:val="00B42900"/>
    <w:rsid w:val="00B50543"/>
    <w:rsid w:val="00B5149C"/>
    <w:rsid w:val="00B531C7"/>
    <w:rsid w:val="00B543C5"/>
    <w:rsid w:val="00B56EAD"/>
    <w:rsid w:val="00B57CC5"/>
    <w:rsid w:val="00B61515"/>
    <w:rsid w:val="00B67AE1"/>
    <w:rsid w:val="00B70635"/>
    <w:rsid w:val="00B74946"/>
    <w:rsid w:val="00B758EA"/>
    <w:rsid w:val="00B77E3E"/>
    <w:rsid w:val="00B818EE"/>
    <w:rsid w:val="00B83C1A"/>
    <w:rsid w:val="00B96723"/>
    <w:rsid w:val="00BA1609"/>
    <w:rsid w:val="00BA2058"/>
    <w:rsid w:val="00BA4A0F"/>
    <w:rsid w:val="00BB2FC2"/>
    <w:rsid w:val="00BB32B4"/>
    <w:rsid w:val="00BB35FE"/>
    <w:rsid w:val="00BB5176"/>
    <w:rsid w:val="00BB53C1"/>
    <w:rsid w:val="00BB5966"/>
    <w:rsid w:val="00BB7174"/>
    <w:rsid w:val="00BC0772"/>
    <w:rsid w:val="00BC1771"/>
    <w:rsid w:val="00BC2B2F"/>
    <w:rsid w:val="00BC5BD2"/>
    <w:rsid w:val="00BC61E6"/>
    <w:rsid w:val="00BC72F8"/>
    <w:rsid w:val="00BD1041"/>
    <w:rsid w:val="00BD1BF0"/>
    <w:rsid w:val="00BD3035"/>
    <w:rsid w:val="00BD33EF"/>
    <w:rsid w:val="00BD597A"/>
    <w:rsid w:val="00BD7631"/>
    <w:rsid w:val="00BE3F7D"/>
    <w:rsid w:val="00BE5B02"/>
    <w:rsid w:val="00BE6717"/>
    <w:rsid w:val="00BE6A2C"/>
    <w:rsid w:val="00BF4776"/>
    <w:rsid w:val="00BF559B"/>
    <w:rsid w:val="00BF578E"/>
    <w:rsid w:val="00BF730A"/>
    <w:rsid w:val="00BF79B3"/>
    <w:rsid w:val="00C0133B"/>
    <w:rsid w:val="00C01FAA"/>
    <w:rsid w:val="00C042BC"/>
    <w:rsid w:val="00C0557C"/>
    <w:rsid w:val="00C06C33"/>
    <w:rsid w:val="00C101B1"/>
    <w:rsid w:val="00C10F3F"/>
    <w:rsid w:val="00C1477C"/>
    <w:rsid w:val="00C148A1"/>
    <w:rsid w:val="00C15639"/>
    <w:rsid w:val="00C15AEE"/>
    <w:rsid w:val="00C16499"/>
    <w:rsid w:val="00C16C71"/>
    <w:rsid w:val="00C177BB"/>
    <w:rsid w:val="00C17CDB"/>
    <w:rsid w:val="00C20B57"/>
    <w:rsid w:val="00C22882"/>
    <w:rsid w:val="00C22B3B"/>
    <w:rsid w:val="00C23D0A"/>
    <w:rsid w:val="00C244D2"/>
    <w:rsid w:val="00C24B9A"/>
    <w:rsid w:val="00C25E6F"/>
    <w:rsid w:val="00C271CA"/>
    <w:rsid w:val="00C2726B"/>
    <w:rsid w:val="00C32460"/>
    <w:rsid w:val="00C326D4"/>
    <w:rsid w:val="00C32FA6"/>
    <w:rsid w:val="00C347B8"/>
    <w:rsid w:val="00C35BDF"/>
    <w:rsid w:val="00C3698B"/>
    <w:rsid w:val="00C37235"/>
    <w:rsid w:val="00C37F90"/>
    <w:rsid w:val="00C400C5"/>
    <w:rsid w:val="00C41A5A"/>
    <w:rsid w:val="00C41F31"/>
    <w:rsid w:val="00C42327"/>
    <w:rsid w:val="00C457CA"/>
    <w:rsid w:val="00C46A1F"/>
    <w:rsid w:val="00C50B7D"/>
    <w:rsid w:val="00C52243"/>
    <w:rsid w:val="00C56F79"/>
    <w:rsid w:val="00C57036"/>
    <w:rsid w:val="00C60AB7"/>
    <w:rsid w:val="00C63237"/>
    <w:rsid w:val="00C63C9A"/>
    <w:rsid w:val="00C650A2"/>
    <w:rsid w:val="00C7152F"/>
    <w:rsid w:val="00C715F3"/>
    <w:rsid w:val="00C71EF8"/>
    <w:rsid w:val="00C73AC4"/>
    <w:rsid w:val="00C752F7"/>
    <w:rsid w:val="00C7542E"/>
    <w:rsid w:val="00C7742C"/>
    <w:rsid w:val="00C8060D"/>
    <w:rsid w:val="00C8213E"/>
    <w:rsid w:val="00C8253E"/>
    <w:rsid w:val="00C87972"/>
    <w:rsid w:val="00C91A0C"/>
    <w:rsid w:val="00C9206C"/>
    <w:rsid w:val="00C94EF5"/>
    <w:rsid w:val="00C95052"/>
    <w:rsid w:val="00C9764B"/>
    <w:rsid w:val="00CA0E98"/>
    <w:rsid w:val="00CA14F6"/>
    <w:rsid w:val="00CA1761"/>
    <w:rsid w:val="00CA19D0"/>
    <w:rsid w:val="00CA2D9B"/>
    <w:rsid w:val="00CA5606"/>
    <w:rsid w:val="00CA6B30"/>
    <w:rsid w:val="00CA7C2F"/>
    <w:rsid w:val="00CB03A2"/>
    <w:rsid w:val="00CB0667"/>
    <w:rsid w:val="00CB0C12"/>
    <w:rsid w:val="00CB1085"/>
    <w:rsid w:val="00CB1A5A"/>
    <w:rsid w:val="00CB207A"/>
    <w:rsid w:val="00CB2C64"/>
    <w:rsid w:val="00CB38A6"/>
    <w:rsid w:val="00CB678C"/>
    <w:rsid w:val="00CB6A2E"/>
    <w:rsid w:val="00CC2014"/>
    <w:rsid w:val="00CC39CE"/>
    <w:rsid w:val="00CC4F74"/>
    <w:rsid w:val="00CC5CA7"/>
    <w:rsid w:val="00CD0C4D"/>
    <w:rsid w:val="00CD1235"/>
    <w:rsid w:val="00CD2B28"/>
    <w:rsid w:val="00CD3A9C"/>
    <w:rsid w:val="00CD4D78"/>
    <w:rsid w:val="00CD7E07"/>
    <w:rsid w:val="00CE0E50"/>
    <w:rsid w:val="00CE0E87"/>
    <w:rsid w:val="00CE1220"/>
    <w:rsid w:val="00CE1A2D"/>
    <w:rsid w:val="00CE2464"/>
    <w:rsid w:val="00CE25F3"/>
    <w:rsid w:val="00CE2865"/>
    <w:rsid w:val="00CE2953"/>
    <w:rsid w:val="00CE2C78"/>
    <w:rsid w:val="00CE4FD1"/>
    <w:rsid w:val="00CE6B2F"/>
    <w:rsid w:val="00CE6E4E"/>
    <w:rsid w:val="00CF1D26"/>
    <w:rsid w:val="00CF266F"/>
    <w:rsid w:val="00CF29A4"/>
    <w:rsid w:val="00CF2E1A"/>
    <w:rsid w:val="00CF6278"/>
    <w:rsid w:val="00CF6288"/>
    <w:rsid w:val="00CF657B"/>
    <w:rsid w:val="00D02DFE"/>
    <w:rsid w:val="00D0332E"/>
    <w:rsid w:val="00D03B64"/>
    <w:rsid w:val="00D04488"/>
    <w:rsid w:val="00D04858"/>
    <w:rsid w:val="00D04A02"/>
    <w:rsid w:val="00D05659"/>
    <w:rsid w:val="00D06004"/>
    <w:rsid w:val="00D10717"/>
    <w:rsid w:val="00D116C9"/>
    <w:rsid w:val="00D11F44"/>
    <w:rsid w:val="00D14F8A"/>
    <w:rsid w:val="00D157F2"/>
    <w:rsid w:val="00D16FF1"/>
    <w:rsid w:val="00D2051F"/>
    <w:rsid w:val="00D2150E"/>
    <w:rsid w:val="00D235E8"/>
    <w:rsid w:val="00D23722"/>
    <w:rsid w:val="00D30243"/>
    <w:rsid w:val="00D31D7E"/>
    <w:rsid w:val="00D32FD0"/>
    <w:rsid w:val="00D3757A"/>
    <w:rsid w:val="00D3781B"/>
    <w:rsid w:val="00D41748"/>
    <w:rsid w:val="00D41D20"/>
    <w:rsid w:val="00D421C1"/>
    <w:rsid w:val="00D4289B"/>
    <w:rsid w:val="00D42F8E"/>
    <w:rsid w:val="00D43052"/>
    <w:rsid w:val="00D4585A"/>
    <w:rsid w:val="00D50650"/>
    <w:rsid w:val="00D52A01"/>
    <w:rsid w:val="00D54DA7"/>
    <w:rsid w:val="00D55D72"/>
    <w:rsid w:val="00D622C9"/>
    <w:rsid w:val="00D6268F"/>
    <w:rsid w:val="00D62A5D"/>
    <w:rsid w:val="00D63849"/>
    <w:rsid w:val="00D63ACD"/>
    <w:rsid w:val="00D648EF"/>
    <w:rsid w:val="00D653B1"/>
    <w:rsid w:val="00D65D0B"/>
    <w:rsid w:val="00D66A84"/>
    <w:rsid w:val="00D70CC0"/>
    <w:rsid w:val="00D71EBF"/>
    <w:rsid w:val="00D7253C"/>
    <w:rsid w:val="00D72A1A"/>
    <w:rsid w:val="00D7339E"/>
    <w:rsid w:val="00D735E8"/>
    <w:rsid w:val="00D77A23"/>
    <w:rsid w:val="00D82479"/>
    <w:rsid w:val="00D91991"/>
    <w:rsid w:val="00D91C47"/>
    <w:rsid w:val="00D9345D"/>
    <w:rsid w:val="00D9354B"/>
    <w:rsid w:val="00D940AA"/>
    <w:rsid w:val="00D95657"/>
    <w:rsid w:val="00D95F7D"/>
    <w:rsid w:val="00D96216"/>
    <w:rsid w:val="00D967D5"/>
    <w:rsid w:val="00DA13F4"/>
    <w:rsid w:val="00DA2676"/>
    <w:rsid w:val="00DA33B8"/>
    <w:rsid w:val="00DA3FD6"/>
    <w:rsid w:val="00DA4DC6"/>
    <w:rsid w:val="00DA501B"/>
    <w:rsid w:val="00DB1E2C"/>
    <w:rsid w:val="00DB3E71"/>
    <w:rsid w:val="00DB4E08"/>
    <w:rsid w:val="00DB508F"/>
    <w:rsid w:val="00DB58D0"/>
    <w:rsid w:val="00DC0D7E"/>
    <w:rsid w:val="00DC115C"/>
    <w:rsid w:val="00DC1A2F"/>
    <w:rsid w:val="00DC2515"/>
    <w:rsid w:val="00DC2672"/>
    <w:rsid w:val="00DC31C1"/>
    <w:rsid w:val="00DC3606"/>
    <w:rsid w:val="00DC3874"/>
    <w:rsid w:val="00DC38EE"/>
    <w:rsid w:val="00DC395E"/>
    <w:rsid w:val="00DC5290"/>
    <w:rsid w:val="00DC67E5"/>
    <w:rsid w:val="00DC758E"/>
    <w:rsid w:val="00DD009A"/>
    <w:rsid w:val="00DD273F"/>
    <w:rsid w:val="00DD2BB2"/>
    <w:rsid w:val="00DD7167"/>
    <w:rsid w:val="00DD7E37"/>
    <w:rsid w:val="00DE0740"/>
    <w:rsid w:val="00DE319C"/>
    <w:rsid w:val="00DE4228"/>
    <w:rsid w:val="00DE54D1"/>
    <w:rsid w:val="00DE5BBA"/>
    <w:rsid w:val="00DE7DC0"/>
    <w:rsid w:val="00DF06CD"/>
    <w:rsid w:val="00DF09C0"/>
    <w:rsid w:val="00DF10FA"/>
    <w:rsid w:val="00DF200F"/>
    <w:rsid w:val="00DF3916"/>
    <w:rsid w:val="00DF41DE"/>
    <w:rsid w:val="00DF4555"/>
    <w:rsid w:val="00DF47BA"/>
    <w:rsid w:val="00DF5856"/>
    <w:rsid w:val="00DF6529"/>
    <w:rsid w:val="00DF73F6"/>
    <w:rsid w:val="00E008AF"/>
    <w:rsid w:val="00E03DE2"/>
    <w:rsid w:val="00E04BA5"/>
    <w:rsid w:val="00E04CCC"/>
    <w:rsid w:val="00E0529C"/>
    <w:rsid w:val="00E05B68"/>
    <w:rsid w:val="00E06936"/>
    <w:rsid w:val="00E076D9"/>
    <w:rsid w:val="00E10CE2"/>
    <w:rsid w:val="00E11B3C"/>
    <w:rsid w:val="00E11C1B"/>
    <w:rsid w:val="00E124DA"/>
    <w:rsid w:val="00E1265E"/>
    <w:rsid w:val="00E13629"/>
    <w:rsid w:val="00E16909"/>
    <w:rsid w:val="00E16EF8"/>
    <w:rsid w:val="00E17212"/>
    <w:rsid w:val="00E17225"/>
    <w:rsid w:val="00E1785D"/>
    <w:rsid w:val="00E20A8B"/>
    <w:rsid w:val="00E20B80"/>
    <w:rsid w:val="00E21347"/>
    <w:rsid w:val="00E22210"/>
    <w:rsid w:val="00E23390"/>
    <w:rsid w:val="00E256DE"/>
    <w:rsid w:val="00E278FB"/>
    <w:rsid w:val="00E27C24"/>
    <w:rsid w:val="00E325C7"/>
    <w:rsid w:val="00E3383A"/>
    <w:rsid w:val="00E34358"/>
    <w:rsid w:val="00E37199"/>
    <w:rsid w:val="00E40364"/>
    <w:rsid w:val="00E40A14"/>
    <w:rsid w:val="00E4548E"/>
    <w:rsid w:val="00E4549C"/>
    <w:rsid w:val="00E46425"/>
    <w:rsid w:val="00E5168C"/>
    <w:rsid w:val="00E53078"/>
    <w:rsid w:val="00E5544F"/>
    <w:rsid w:val="00E5563D"/>
    <w:rsid w:val="00E55758"/>
    <w:rsid w:val="00E56763"/>
    <w:rsid w:val="00E56B11"/>
    <w:rsid w:val="00E632D6"/>
    <w:rsid w:val="00E63AD2"/>
    <w:rsid w:val="00E63E75"/>
    <w:rsid w:val="00E65BC6"/>
    <w:rsid w:val="00E66597"/>
    <w:rsid w:val="00E71C28"/>
    <w:rsid w:val="00E72329"/>
    <w:rsid w:val="00E72DEE"/>
    <w:rsid w:val="00E75281"/>
    <w:rsid w:val="00E813DB"/>
    <w:rsid w:val="00E817EB"/>
    <w:rsid w:val="00E8602C"/>
    <w:rsid w:val="00E86A68"/>
    <w:rsid w:val="00E8749F"/>
    <w:rsid w:val="00E913B5"/>
    <w:rsid w:val="00E91A07"/>
    <w:rsid w:val="00E92C8E"/>
    <w:rsid w:val="00E938F3"/>
    <w:rsid w:val="00E9480B"/>
    <w:rsid w:val="00E97FD2"/>
    <w:rsid w:val="00EA2E7C"/>
    <w:rsid w:val="00EA3408"/>
    <w:rsid w:val="00EB04C0"/>
    <w:rsid w:val="00EB2352"/>
    <w:rsid w:val="00EB77BB"/>
    <w:rsid w:val="00EC0A0E"/>
    <w:rsid w:val="00EC2BF5"/>
    <w:rsid w:val="00EC2E54"/>
    <w:rsid w:val="00EC5300"/>
    <w:rsid w:val="00EC6E21"/>
    <w:rsid w:val="00EC6EB0"/>
    <w:rsid w:val="00ED0152"/>
    <w:rsid w:val="00ED42AE"/>
    <w:rsid w:val="00ED4A35"/>
    <w:rsid w:val="00ED4FC1"/>
    <w:rsid w:val="00ED5C54"/>
    <w:rsid w:val="00ED5F5D"/>
    <w:rsid w:val="00ED7C25"/>
    <w:rsid w:val="00EE0188"/>
    <w:rsid w:val="00EE0283"/>
    <w:rsid w:val="00EE5915"/>
    <w:rsid w:val="00EE6824"/>
    <w:rsid w:val="00EE7BE7"/>
    <w:rsid w:val="00EF2BDD"/>
    <w:rsid w:val="00EF53B5"/>
    <w:rsid w:val="00EF5472"/>
    <w:rsid w:val="00EF5EB7"/>
    <w:rsid w:val="00EF7194"/>
    <w:rsid w:val="00F0313F"/>
    <w:rsid w:val="00F03596"/>
    <w:rsid w:val="00F03A29"/>
    <w:rsid w:val="00F04142"/>
    <w:rsid w:val="00F050F8"/>
    <w:rsid w:val="00F06588"/>
    <w:rsid w:val="00F0682A"/>
    <w:rsid w:val="00F06BA2"/>
    <w:rsid w:val="00F15DC0"/>
    <w:rsid w:val="00F1701A"/>
    <w:rsid w:val="00F17956"/>
    <w:rsid w:val="00F2452D"/>
    <w:rsid w:val="00F25B92"/>
    <w:rsid w:val="00F27198"/>
    <w:rsid w:val="00F317A8"/>
    <w:rsid w:val="00F319E2"/>
    <w:rsid w:val="00F31F95"/>
    <w:rsid w:val="00F334F3"/>
    <w:rsid w:val="00F338E6"/>
    <w:rsid w:val="00F33A0C"/>
    <w:rsid w:val="00F36C82"/>
    <w:rsid w:val="00F4129E"/>
    <w:rsid w:val="00F4333A"/>
    <w:rsid w:val="00F4651E"/>
    <w:rsid w:val="00F46BD9"/>
    <w:rsid w:val="00F507E6"/>
    <w:rsid w:val="00F50DFF"/>
    <w:rsid w:val="00F52212"/>
    <w:rsid w:val="00F5431E"/>
    <w:rsid w:val="00F54342"/>
    <w:rsid w:val="00F54B4D"/>
    <w:rsid w:val="00F601BC"/>
    <w:rsid w:val="00F62194"/>
    <w:rsid w:val="00F6260E"/>
    <w:rsid w:val="00F65154"/>
    <w:rsid w:val="00F70999"/>
    <w:rsid w:val="00F71EB4"/>
    <w:rsid w:val="00F759D7"/>
    <w:rsid w:val="00F76DE9"/>
    <w:rsid w:val="00F7753C"/>
    <w:rsid w:val="00F80A87"/>
    <w:rsid w:val="00F82675"/>
    <w:rsid w:val="00F83EE7"/>
    <w:rsid w:val="00F8764A"/>
    <w:rsid w:val="00F923E2"/>
    <w:rsid w:val="00F93BA6"/>
    <w:rsid w:val="00F94634"/>
    <w:rsid w:val="00F966CB"/>
    <w:rsid w:val="00F96DE0"/>
    <w:rsid w:val="00F97C3D"/>
    <w:rsid w:val="00FA1CC1"/>
    <w:rsid w:val="00FA2011"/>
    <w:rsid w:val="00FA315D"/>
    <w:rsid w:val="00FA3A3D"/>
    <w:rsid w:val="00FA446A"/>
    <w:rsid w:val="00FA4C29"/>
    <w:rsid w:val="00FA529F"/>
    <w:rsid w:val="00FA5E02"/>
    <w:rsid w:val="00FA6575"/>
    <w:rsid w:val="00FA6788"/>
    <w:rsid w:val="00FA71AE"/>
    <w:rsid w:val="00FA7511"/>
    <w:rsid w:val="00FA786D"/>
    <w:rsid w:val="00FB3B21"/>
    <w:rsid w:val="00FB62F1"/>
    <w:rsid w:val="00FB669E"/>
    <w:rsid w:val="00FC1467"/>
    <w:rsid w:val="00FC4FAA"/>
    <w:rsid w:val="00FC5CDB"/>
    <w:rsid w:val="00FC79EE"/>
    <w:rsid w:val="00FD0CFA"/>
    <w:rsid w:val="00FD1AD8"/>
    <w:rsid w:val="00FD1E1E"/>
    <w:rsid w:val="00FD276F"/>
    <w:rsid w:val="00FD49DE"/>
    <w:rsid w:val="00FE2253"/>
    <w:rsid w:val="00FE239A"/>
    <w:rsid w:val="00FE3091"/>
    <w:rsid w:val="00FE3CAD"/>
    <w:rsid w:val="00FE3DF2"/>
    <w:rsid w:val="00FE4287"/>
    <w:rsid w:val="00FE63B0"/>
    <w:rsid w:val="00FE69EE"/>
    <w:rsid w:val="00FF0C85"/>
    <w:rsid w:val="00FF18A4"/>
    <w:rsid w:val="00FF204F"/>
    <w:rsid w:val="00FF22F8"/>
    <w:rsid w:val="00FF6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4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807445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13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744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0613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ConsPlusNormal">
    <w:name w:val="ConsPlusNormal"/>
    <w:rsid w:val="008074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8074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basedOn w:val="a0"/>
    <w:link w:val="a3"/>
    <w:uiPriority w:val="1"/>
    <w:locked/>
    <w:rsid w:val="008074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807445"/>
    <w:pPr>
      <w:tabs>
        <w:tab w:val="left" w:pos="5103"/>
      </w:tabs>
      <w:ind w:left="5103" w:firstLine="645"/>
      <w:jc w:val="both"/>
    </w:pPr>
    <w:rPr>
      <w:b/>
      <w:sz w:val="32"/>
    </w:rPr>
  </w:style>
  <w:style w:type="paragraph" w:styleId="a5">
    <w:name w:val="List Paragraph"/>
    <w:basedOn w:val="a"/>
    <w:uiPriority w:val="34"/>
    <w:qFormat/>
    <w:rsid w:val="0080744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1">
    <w:name w:val="Абзац списка1"/>
    <w:basedOn w:val="a"/>
    <w:qFormat/>
    <w:rsid w:val="00807445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ru-RU"/>
    </w:rPr>
  </w:style>
  <w:style w:type="character" w:customStyle="1" w:styleId="apple-converted-space">
    <w:name w:val="apple-converted-space"/>
    <w:rsid w:val="00807445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B6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326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267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Cell">
    <w:name w:val="ConsPlusCell"/>
    <w:rsid w:val="00DC5290"/>
    <w:pPr>
      <w:widowControl w:val="0"/>
      <w:suppressAutoHyphens/>
      <w:autoSpaceDE w:val="0"/>
      <w:spacing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B96723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a9">
    <w:name w:val="Нормальный"/>
    <w:rsid w:val="00B967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rsid w:val="00B96723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customStyle="1" w:styleId="110">
    <w:name w:val="Абзац списка11"/>
    <w:basedOn w:val="a"/>
    <w:rsid w:val="00B9672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Нормальный (таблица)"/>
    <w:basedOn w:val="a"/>
    <w:next w:val="a"/>
    <w:rsid w:val="00040783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  <w:lang w:eastAsia="ru-RU"/>
    </w:rPr>
  </w:style>
  <w:style w:type="character" w:styleId="ac">
    <w:name w:val="Hyperlink"/>
    <w:basedOn w:val="a0"/>
    <w:uiPriority w:val="99"/>
    <w:semiHidden/>
    <w:unhideWhenUsed/>
    <w:rsid w:val="002C04B5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2C04B5"/>
    <w:rPr>
      <w:color w:val="800080"/>
      <w:u w:val="single"/>
    </w:rPr>
  </w:style>
  <w:style w:type="paragraph" w:customStyle="1" w:styleId="xl65">
    <w:name w:val="xl65"/>
    <w:basedOn w:val="a"/>
    <w:rsid w:val="002C04B5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2C04B5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2C04B5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69">
    <w:name w:val="xl69"/>
    <w:basedOn w:val="a"/>
    <w:rsid w:val="002C04B5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0">
    <w:name w:val="xl70"/>
    <w:basedOn w:val="a"/>
    <w:rsid w:val="002C04B5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71">
    <w:name w:val="xl71"/>
    <w:basedOn w:val="a"/>
    <w:rsid w:val="002C04B5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2">
    <w:name w:val="xl72"/>
    <w:basedOn w:val="a"/>
    <w:rsid w:val="002C04B5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73">
    <w:name w:val="xl73"/>
    <w:basedOn w:val="a"/>
    <w:rsid w:val="002C04B5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Calibri" w:hAnsi="Calibri"/>
      <w:sz w:val="24"/>
      <w:szCs w:val="24"/>
      <w:lang w:eastAsia="ru-RU"/>
    </w:rPr>
  </w:style>
  <w:style w:type="paragraph" w:customStyle="1" w:styleId="xl74">
    <w:name w:val="xl74"/>
    <w:basedOn w:val="a"/>
    <w:rsid w:val="002C04B5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5">
    <w:name w:val="xl75"/>
    <w:basedOn w:val="a"/>
    <w:rsid w:val="002C04B5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Calibri" w:hAnsi="Calibri"/>
      <w:sz w:val="24"/>
      <w:szCs w:val="24"/>
      <w:lang w:eastAsia="ru-RU"/>
    </w:rPr>
  </w:style>
  <w:style w:type="paragraph" w:customStyle="1" w:styleId="xl76">
    <w:name w:val="xl76"/>
    <w:basedOn w:val="a"/>
    <w:rsid w:val="002C04B5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lang w:eastAsia="ru-RU"/>
    </w:rPr>
  </w:style>
  <w:style w:type="paragraph" w:customStyle="1" w:styleId="xl77">
    <w:name w:val="xl77"/>
    <w:basedOn w:val="a"/>
    <w:rsid w:val="002C04B5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color w:val="000000"/>
      <w:lang w:eastAsia="ru-RU"/>
    </w:rPr>
  </w:style>
  <w:style w:type="paragraph" w:customStyle="1" w:styleId="xl78">
    <w:name w:val="xl78"/>
    <w:basedOn w:val="a"/>
    <w:rsid w:val="002C04B5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79">
    <w:name w:val="xl79"/>
    <w:basedOn w:val="a"/>
    <w:rsid w:val="002C04B5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80">
    <w:name w:val="xl80"/>
    <w:basedOn w:val="a"/>
    <w:rsid w:val="002C04B5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81">
    <w:name w:val="xl81"/>
    <w:basedOn w:val="a"/>
    <w:rsid w:val="002C04B5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lang w:eastAsia="ru-RU"/>
    </w:rPr>
  </w:style>
  <w:style w:type="paragraph" w:customStyle="1" w:styleId="xl82">
    <w:name w:val="xl82"/>
    <w:basedOn w:val="a"/>
    <w:rsid w:val="002C04B5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83">
    <w:name w:val="xl83"/>
    <w:basedOn w:val="a"/>
    <w:rsid w:val="002C04B5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ru-RU"/>
    </w:rPr>
  </w:style>
  <w:style w:type="paragraph" w:customStyle="1" w:styleId="xl84">
    <w:name w:val="xl84"/>
    <w:basedOn w:val="a"/>
    <w:rsid w:val="002C04B5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Calibri" w:hAnsi="Calibri"/>
      <w:sz w:val="24"/>
      <w:szCs w:val="24"/>
      <w:lang w:eastAsia="ru-RU"/>
    </w:rPr>
  </w:style>
  <w:style w:type="paragraph" w:customStyle="1" w:styleId="xl85">
    <w:name w:val="xl85"/>
    <w:basedOn w:val="a"/>
    <w:rsid w:val="002C04B5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Calibri" w:hAnsi="Calibri"/>
      <w:lang w:eastAsia="ru-RU"/>
    </w:rPr>
  </w:style>
  <w:style w:type="paragraph" w:customStyle="1" w:styleId="xl86">
    <w:name w:val="xl86"/>
    <w:basedOn w:val="a"/>
    <w:rsid w:val="002C04B5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lang w:eastAsia="ru-RU"/>
    </w:rPr>
  </w:style>
  <w:style w:type="paragraph" w:customStyle="1" w:styleId="xl87">
    <w:name w:val="xl87"/>
    <w:basedOn w:val="a"/>
    <w:rsid w:val="002C04B5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88">
    <w:name w:val="xl88"/>
    <w:basedOn w:val="a"/>
    <w:rsid w:val="002C04B5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Calibri" w:hAnsi="Calibri"/>
      <w:lang w:eastAsia="ru-RU"/>
    </w:rPr>
  </w:style>
  <w:style w:type="paragraph" w:customStyle="1" w:styleId="xl89">
    <w:name w:val="xl89"/>
    <w:basedOn w:val="a"/>
    <w:rsid w:val="002C04B5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90">
    <w:name w:val="xl90"/>
    <w:basedOn w:val="a"/>
    <w:rsid w:val="002C04B5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2C04B5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2C04B5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Calibri" w:hAnsi="Calibri"/>
      <w:color w:val="000000"/>
      <w:lang w:eastAsia="ru-RU"/>
    </w:rPr>
  </w:style>
  <w:style w:type="paragraph" w:customStyle="1" w:styleId="xl93">
    <w:name w:val="xl93"/>
    <w:basedOn w:val="a"/>
    <w:rsid w:val="002C04B5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ru-RU"/>
    </w:rPr>
  </w:style>
  <w:style w:type="paragraph" w:customStyle="1" w:styleId="xl94">
    <w:name w:val="xl94"/>
    <w:basedOn w:val="a"/>
    <w:rsid w:val="002C04B5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ru-RU"/>
    </w:rPr>
  </w:style>
  <w:style w:type="paragraph" w:customStyle="1" w:styleId="xl95">
    <w:name w:val="xl95"/>
    <w:basedOn w:val="a"/>
    <w:rsid w:val="002C04B5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Calibri" w:hAnsi="Calibri"/>
      <w:color w:val="000000"/>
      <w:lang w:eastAsia="ru-RU"/>
    </w:rPr>
  </w:style>
  <w:style w:type="paragraph" w:customStyle="1" w:styleId="xl96">
    <w:name w:val="xl96"/>
    <w:basedOn w:val="a"/>
    <w:rsid w:val="002C04B5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Calibri" w:hAnsi="Calibri"/>
      <w:color w:val="000000"/>
      <w:lang w:eastAsia="ru-RU"/>
    </w:rPr>
  </w:style>
  <w:style w:type="paragraph" w:customStyle="1" w:styleId="xl97">
    <w:name w:val="xl97"/>
    <w:basedOn w:val="a"/>
    <w:rsid w:val="002C04B5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color w:val="000000"/>
      <w:lang w:eastAsia="ru-RU"/>
    </w:rPr>
  </w:style>
  <w:style w:type="paragraph" w:customStyle="1" w:styleId="xl98">
    <w:name w:val="xl98"/>
    <w:basedOn w:val="a"/>
    <w:rsid w:val="002C04B5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ru-RU"/>
    </w:rPr>
  </w:style>
  <w:style w:type="paragraph" w:customStyle="1" w:styleId="xl99">
    <w:name w:val="xl99"/>
    <w:basedOn w:val="a"/>
    <w:rsid w:val="002C04B5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ru-RU"/>
    </w:rPr>
  </w:style>
  <w:style w:type="paragraph" w:customStyle="1" w:styleId="xl100">
    <w:name w:val="xl100"/>
    <w:basedOn w:val="a"/>
    <w:rsid w:val="002C04B5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ru-RU"/>
    </w:rPr>
  </w:style>
  <w:style w:type="paragraph" w:customStyle="1" w:styleId="xl101">
    <w:name w:val="xl101"/>
    <w:basedOn w:val="a"/>
    <w:rsid w:val="002C04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i/>
      <w:iCs/>
      <w:color w:val="000000"/>
      <w:lang w:eastAsia="ru-RU"/>
    </w:rPr>
  </w:style>
  <w:style w:type="paragraph" w:customStyle="1" w:styleId="xl102">
    <w:name w:val="xl102"/>
    <w:basedOn w:val="a"/>
    <w:rsid w:val="002C04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103">
    <w:name w:val="xl103"/>
    <w:basedOn w:val="a"/>
    <w:rsid w:val="002C04B5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2C04B5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2C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106">
    <w:name w:val="xl106"/>
    <w:basedOn w:val="a"/>
    <w:rsid w:val="002C04B5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107">
    <w:name w:val="xl107"/>
    <w:basedOn w:val="a"/>
    <w:rsid w:val="002C04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108">
    <w:name w:val="xl108"/>
    <w:basedOn w:val="a"/>
    <w:rsid w:val="002C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color w:val="000000"/>
      <w:lang w:eastAsia="ru-RU"/>
    </w:rPr>
  </w:style>
  <w:style w:type="paragraph" w:customStyle="1" w:styleId="xl109">
    <w:name w:val="xl109"/>
    <w:basedOn w:val="a"/>
    <w:rsid w:val="002C04B5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color w:val="000000"/>
      <w:lang w:eastAsia="ru-RU"/>
    </w:rPr>
  </w:style>
  <w:style w:type="paragraph" w:customStyle="1" w:styleId="xl110">
    <w:name w:val="xl110"/>
    <w:basedOn w:val="a"/>
    <w:rsid w:val="002C04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color w:val="000000"/>
      <w:lang w:eastAsia="ru-RU"/>
    </w:rPr>
  </w:style>
  <w:style w:type="paragraph" w:customStyle="1" w:styleId="xl111">
    <w:name w:val="xl111"/>
    <w:basedOn w:val="a"/>
    <w:rsid w:val="002C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12">
    <w:name w:val="xl112"/>
    <w:basedOn w:val="a"/>
    <w:rsid w:val="002C04B5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13">
    <w:name w:val="xl113"/>
    <w:basedOn w:val="a"/>
    <w:rsid w:val="002C04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14">
    <w:name w:val="xl114"/>
    <w:basedOn w:val="a"/>
    <w:rsid w:val="002C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2C04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2C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117">
    <w:name w:val="xl117"/>
    <w:basedOn w:val="a"/>
    <w:rsid w:val="002C04B5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118">
    <w:name w:val="xl118"/>
    <w:basedOn w:val="a"/>
    <w:rsid w:val="002C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color w:val="000000"/>
      <w:lang w:eastAsia="ru-RU"/>
    </w:rPr>
  </w:style>
  <w:style w:type="paragraph" w:customStyle="1" w:styleId="xl119">
    <w:name w:val="xl119"/>
    <w:basedOn w:val="a"/>
    <w:rsid w:val="002C04B5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color w:val="000000"/>
      <w:lang w:eastAsia="ru-RU"/>
    </w:rPr>
  </w:style>
  <w:style w:type="paragraph" w:customStyle="1" w:styleId="xl120">
    <w:name w:val="xl120"/>
    <w:basedOn w:val="a"/>
    <w:rsid w:val="002C04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color w:val="000000"/>
      <w:lang w:eastAsia="ru-RU"/>
    </w:rPr>
  </w:style>
  <w:style w:type="paragraph" w:customStyle="1" w:styleId="xl121">
    <w:name w:val="xl121"/>
    <w:basedOn w:val="a"/>
    <w:rsid w:val="002C04B5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rsid w:val="002C04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2C04B5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2C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25">
    <w:name w:val="xl125"/>
    <w:basedOn w:val="a"/>
    <w:rsid w:val="002C04B5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26">
    <w:name w:val="xl126"/>
    <w:basedOn w:val="a"/>
    <w:rsid w:val="002C04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27">
    <w:name w:val="xl127"/>
    <w:basedOn w:val="a"/>
    <w:rsid w:val="002C04B5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2C04B5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2C04B5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2C04B5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4326AE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4326AE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4326AE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31">
    <w:name w:val="xl131"/>
    <w:basedOn w:val="a"/>
    <w:rsid w:val="001413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132">
    <w:name w:val="xl132"/>
    <w:basedOn w:val="a"/>
    <w:rsid w:val="001413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133">
    <w:name w:val="xl133"/>
    <w:basedOn w:val="a"/>
    <w:rsid w:val="00141346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134">
    <w:name w:val="xl134"/>
    <w:basedOn w:val="a"/>
    <w:rsid w:val="001413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135">
    <w:name w:val="xl135"/>
    <w:basedOn w:val="a"/>
    <w:rsid w:val="00141346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6">
    <w:name w:val="xl136"/>
    <w:basedOn w:val="a"/>
    <w:rsid w:val="00141346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141346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141346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141346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141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41">
    <w:name w:val="xl141"/>
    <w:basedOn w:val="a"/>
    <w:rsid w:val="001413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2">
    <w:name w:val="xl142"/>
    <w:basedOn w:val="a"/>
    <w:rsid w:val="00141346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3">
    <w:name w:val="xl143"/>
    <w:basedOn w:val="a"/>
    <w:rsid w:val="001413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4">
    <w:name w:val="xl144"/>
    <w:basedOn w:val="a"/>
    <w:rsid w:val="00141346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45">
    <w:name w:val="xl145"/>
    <w:basedOn w:val="a"/>
    <w:rsid w:val="00141346"/>
    <w:pPr>
      <w:pBdr>
        <w:left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46">
    <w:name w:val="xl146"/>
    <w:basedOn w:val="a"/>
    <w:rsid w:val="00141346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47">
    <w:name w:val="xl147"/>
    <w:basedOn w:val="a"/>
    <w:rsid w:val="001413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color w:val="000000"/>
      <w:lang w:eastAsia="ru-RU"/>
    </w:rPr>
  </w:style>
  <w:style w:type="paragraph" w:customStyle="1" w:styleId="xl148">
    <w:name w:val="xl148"/>
    <w:basedOn w:val="a"/>
    <w:rsid w:val="00141346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color w:val="000000"/>
      <w:lang w:eastAsia="ru-RU"/>
    </w:rPr>
  </w:style>
  <w:style w:type="paragraph" w:customStyle="1" w:styleId="xl149">
    <w:name w:val="xl149"/>
    <w:basedOn w:val="a"/>
    <w:rsid w:val="0014134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50">
    <w:name w:val="xl150"/>
    <w:basedOn w:val="a"/>
    <w:rsid w:val="001413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151">
    <w:name w:val="xl151"/>
    <w:basedOn w:val="a"/>
    <w:rsid w:val="00141346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52">
    <w:name w:val="xl152"/>
    <w:basedOn w:val="a"/>
    <w:rsid w:val="0014134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53">
    <w:name w:val="xl153"/>
    <w:basedOn w:val="a"/>
    <w:rsid w:val="001413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54">
    <w:name w:val="xl154"/>
    <w:basedOn w:val="a"/>
    <w:rsid w:val="00141346"/>
    <w:pPr>
      <w:pBdr>
        <w:top w:val="single" w:sz="8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color w:val="000000"/>
      <w:lang w:eastAsia="ru-RU"/>
    </w:rPr>
  </w:style>
  <w:style w:type="paragraph" w:customStyle="1" w:styleId="xl155">
    <w:name w:val="xl155"/>
    <w:basedOn w:val="a"/>
    <w:rsid w:val="00141346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color w:val="000000"/>
      <w:lang w:eastAsia="ru-RU"/>
    </w:rPr>
  </w:style>
  <w:style w:type="paragraph" w:customStyle="1" w:styleId="xl156">
    <w:name w:val="xl156"/>
    <w:basedOn w:val="a"/>
    <w:rsid w:val="001413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color w:val="000000"/>
      <w:lang w:eastAsia="ru-RU"/>
    </w:rPr>
  </w:style>
  <w:style w:type="paragraph" w:customStyle="1" w:styleId="xl157">
    <w:name w:val="xl157"/>
    <w:basedOn w:val="a"/>
    <w:rsid w:val="00141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8">
    <w:name w:val="xl158"/>
    <w:basedOn w:val="a"/>
    <w:rsid w:val="00141346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color w:val="000000"/>
      <w:lang w:eastAsia="ru-RU"/>
    </w:rPr>
  </w:style>
  <w:style w:type="paragraph" w:styleId="ae">
    <w:name w:val="Title"/>
    <w:basedOn w:val="a"/>
    <w:link w:val="af"/>
    <w:uiPriority w:val="99"/>
    <w:qFormat/>
    <w:rsid w:val="00961AE0"/>
    <w:pPr>
      <w:suppressAutoHyphens w:val="0"/>
      <w:jc w:val="center"/>
    </w:pPr>
    <w:rPr>
      <w:b/>
      <w:bCs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uiPriority w:val="99"/>
    <w:rsid w:val="00961AE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xl159">
    <w:name w:val="xl159"/>
    <w:basedOn w:val="a"/>
    <w:rsid w:val="008140F5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60">
    <w:name w:val="xl160"/>
    <w:basedOn w:val="a"/>
    <w:rsid w:val="008140F5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61">
    <w:name w:val="xl161"/>
    <w:basedOn w:val="a"/>
    <w:rsid w:val="008140F5"/>
    <w:pP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62">
    <w:name w:val="xl162"/>
    <w:basedOn w:val="a"/>
    <w:rsid w:val="008140F5"/>
    <w:pPr>
      <w:pBdr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63">
    <w:name w:val="xl163"/>
    <w:basedOn w:val="a"/>
    <w:rsid w:val="008140F5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64">
    <w:name w:val="xl164"/>
    <w:basedOn w:val="a"/>
    <w:rsid w:val="008140F5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65">
    <w:name w:val="xl165"/>
    <w:basedOn w:val="a"/>
    <w:rsid w:val="008140F5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66">
    <w:name w:val="xl166"/>
    <w:basedOn w:val="a"/>
    <w:rsid w:val="00AB352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color w:val="000000"/>
      <w:lang w:eastAsia="ru-RU"/>
    </w:rPr>
  </w:style>
  <w:style w:type="paragraph" w:customStyle="1" w:styleId="c9">
    <w:name w:val="c9"/>
    <w:basedOn w:val="a"/>
    <w:rsid w:val="008126D3"/>
    <w:pPr>
      <w:spacing w:before="100" w:beforeAutospacing="1" w:after="100" w:afterAutospacing="1"/>
    </w:pPr>
    <w:rPr>
      <w:rFonts w:eastAsiaTheme="minorEastAsia"/>
      <w:kern w:val="2"/>
      <w:sz w:val="24"/>
      <w:szCs w:val="24"/>
      <w:lang w:eastAsia="ru-RU"/>
    </w:rPr>
  </w:style>
  <w:style w:type="paragraph" w:customStyle="1" w:styleId="Textbody">
    <w:name w:val="Text body"/>
    <w:basedOn w:val="a"/>
    <w:rsid w:val="008126D3"/>
    <w:pPr>
      <w:widowControl w:val="0"/>
      <w:autoSpaceDN w:val="0"/>
      <w:spacing w:after="120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character" w:customStyle="1" w:styleId="c0">
    <w:name w:val="c0"/>
    <w:rsid w:val="008126D3"/>
  </w:style>
  <w:style w:type="paragraph" w:customStyle="1" w:styleId="xl167">
    <w:name w:val="xl167"/>
    <w:basedOn w:val="a"/>
    <w:rsid w:val="00D0485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68">
    <w:name w:val="xl168"/>
    <w:basedOn w:val="a"/>
    <w:rsid w:val="00D0485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9">
    <w:name w:val="xl169"/>
    <w:basedOn w:val="a"/>
    <w:rsid w:val="00E40A14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70">
    <w:name w:val="xl170"/>
    <w:basedOn w:val="a"/>
    <w:rsid w:val="00E40A1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D2BEE"/>
  </w:style>
  <w:style w:type="numbering" w:customStyle="1" w:styleId="22">
    <w:name w:val="Нет списка2"/>
    <w:next w:val="a2"/>
    <w:uiPriority w:val="99"/>
    <w:semiHidden/>
    <w:unhideWhenUsed/>
    <w:rsid w:val="00283684"/>
  </w:style>
  <w:style w:type="paragraph" w:customStyle="1" w:styleId="font5">
    <w:name w:val="font5"/>
    <w:basedOn w:val="a"/>
    <w:rsid w:val="00283684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1B3C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4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807445"/>
    <w:pPr>
      <w:keepNext/>
      <w:numPr>
        <w:numId w:val="1"/>
      </w:numPr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744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0">
    <w:name w:val="ConsPlusNormal"/>
    <w:uiPriority w:val="99"/>
    <w:rsid w:val="008074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ConsPlusNormal">
    <w:name w:val="No Spacing"/>
    <w:link w:val="a3"/>
    <w:qFormat/>
    <w:rsid w:val="008074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3">
    <w:name w:val="Без интервала Знак"/>
    <w:basedOn w:val="a0"/>
    <w:link w:val="ConsPlusNormal"/>
    <w:locked/>
    <w:rsid w:val="008074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4">
    <w:name w:val="Основной текст с отступом 21"/>
    <w:basedOn w:val="a"/>
    <w:rsid w:val="00807445"/>
    <w:pPr>
      <w:tabs>
        <w:tab w:val="left" w:pos="5103"/>
      </w:tabs>
      <w:ind w:left="5103" w:firstLine="645"/>
      <w:jc w:val="both"/>
    </w:pPr>
    <w:rPr>
      <w:b/>
      <w:sz w:val="32"/>
    </w:rPr>
  </w:style>
  <w:style w:type="paragraph" w:styleId="21">
    <w:name w:val="List Paragraph"/>
    <w:basedOn w:val="a"/>
    <w:uiPriority w:val="34"/>
    <w:qFormat/>
    <w:rsid w:val="0080744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5">
    <w:name w:val="Абзац списка1"/>
    <w:basedOn w:val="a"/>
    <w:qFormat/>
    <w:rsid w:val="00807445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ru-RU"/>
    </w:rPr>
  </w:style>
  <w:style w:type="character" w:customStyle="1" w:styleId="11">
    <w:name w:val="apple-converted-space"/>
    <w:rsid w:val="00807445"/>
    <w:rPr>
      <w:rFonts w:ascii="Times New Roman" w:hAnsi="Times New Roman" w:cs="Times New Roman" w:hint="default"/>
    </w:rPr>
  </w:style>
  <w:style w:type="table" w:styleId="apple-converted-space">
    <w:name w:val="Table Grid"/>
    <w:basedOn w:val="a1"/>
    <w:uiPriority w:val="59"/>
    <w:rsid w:val="005B6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1FCC7-DEC8-47E7-A0A1-EDD6328D9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69</Pages>
  <Words>21267</Words>
  <Characters>121225</Characters>
  <Application>Microsoft Office Word</Application>
  <DocSecurity>0</DocSecurity>
  <Lines>1010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2026-02-04T10:50:00Z</cp:lastPrinted>
  <dcterms:created xsi:type="dcterms:W3CDTF">2026-02-05T06:37:00Z</dcterms:created>
  <dcterms:modified xsi:type="dcterms:W3CDTF">2026-02-06T10:18:00Z</dcterms:modified>
</cp:coreProperties>
</file>