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04C" w:rsidRPr="00980830" w:rsidRDefault="00531FA5" w:rsidP="0025204C">
      <w:pPr>
        <w:pStyle w:val="a3"/>
        <w:jc w:val="center"/>
        <w:rPr>
          <w:rFonts w:ascii="PT Astra Serif" w:hAnsi="PT Astra Serif" w:cs="Arial"/>
        </w:rPr>
      </w:pPr>
      <w:r w:rsidRPr="00980830">
        <w:rPr>
          <w:rFonts w:ascii="PT Astra Serif" w:hAnsi="PT Astra Serif" w:cs="Arial"/>
          <w:noProof/>
          <w:lang w:val="ru-RU"/>
        </w:rPr>
        <w:drawing>
          <wp:inline distT="0" distB="0" distL="0" distR="0" wp14:anchorId="5629AD70" wp14:editId="17EF8C2A">
            <wp:extent cx="395605" cy="764540"/>
            <wp:effectExtent l="0" t="0" r="4445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04C" w:rsidRPr="00980830" w:rsidRDefault="0025204C" w:rsidP="0025204C">
      <w:pPr>
        <w:pStyle w:val="a3"/>
        <w:jc w:val="center"/>
        <w:rPr>
          <w:rFonts w:ascii="PT Astra Serif" w:hAnsi="PT Astra Serif" w:cs="Arial"/>
          <w:sz w:val="6"/>
          <w:szCs w:val="6"/>
        </w:rPr>
      </w:pPr>
    </w:p>
    <w:p w:rsidR="0025204C" w:rsidRPr="00980830" w:rsidRDefault="0025204C" w:rsidP="0025204C">
      <w:pPr>
        <w:pStyle w:val="a3"/>
        <w:jc w:val="center"/>
        <w:rPr>
          <w:rFonts w:ascii="PT Astra Serif" w:hAnsi="PT Astra Serif"/>
          <w:b/>
          <w:sz w:val="30"/>
          <w:szCs w:val="30"/>
          <w:lang w:val="ru-RU"/>
        </w:rPr>
      </w:pPr>
      <w:r w:rsidRPr="00980830">
        <w:rPr>
          <w:rFonts w:ascii="PT Astra Serif" w:hAnsi="PT Astra Serif"/>
          <w:b/>
          <w:sz w:val="30"/>
          <w:szCs w:val="30"/>
        </w:rPr>
        <w:t>МИНИСТЕРСТВО</w:t>
      </w:r>
      <w:r w:rsidRPr="00980830">
        <w:rPr>
          <w:rFonts w:ascii="PT Astra Serif" w:hAnsi="PT Astra Serif"/>
          <w:b/>
          <w:sz w:val="30"/>
          <w:szCs w:val="30"/>
          <w:lang w:val="ru-RU"/>
        </w:rPr>
        <w:t xml:space="preserve"> </w:t>
      </w:r>
      <w:r w:rsidR="00D83586" w:rsidRPr="00980830">
        <w:rPr>
          <w:rFonts w:ascii="PT Astra Serif" w:hAnsi="PT Astra Serif"/>
          <w:b/>
          <w:sz w:val="30"/>
          <w:szCs w:val="30"/>
          <w:lang w:val="ru-RU"/>
        </w:rPr>
        <w:t>ТРУДА И СОЦИАЛЬНОЙ ЗАЩИТЫ</w:t>
      </w:r>
    </w:p>
    <w:p w:rsidR="0025204C" w:rsidRPr="00980830" w:rsidRDefault="0025204C" w:rsidP="0025204C">
      <w:pPr>
        <w:pStyle w:val="a3"/>
        <w:jc w:val="center"/>
        <w:rPr>
          <w:rFonts w:ascii="PT Astra Serif" w:hAnsi="PT Astra Serif"/>
          <w:b/>
          <w:sz w:val="30"/>
          <w:szCs w:val="30"/>
        </w:rPr>
      </w:pPr>
      <w:r w:rsidRPr="00980830">
        <w:rPr>
          <w:rFonts w:ascii="PT Astra Serif" w:hAnsi="PT Astra Serif"/>
          <w:b/>
          <w:sz w:val="30"/>
          <w:szCs w:val="30"/>
        </w:rPr>
        <w:t>САРАТОВСКОЙ ОБЛАСТИ</w:t>
      </w:r>
    </w:p>
    <w:p w:rsidR="0025204C" w:rsidRPr="00980830" w:rsidRDefault="00531FA5" w:rsidP="0025204C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980830">
        <w:rPr>
          <w:rFonts w:ascii="PT Astra Serif" w:hAnsi="PT Astra Serif"/>
          <w:noProof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BE0EA78" wp14:editId="5E8FD4CF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25820" cy="0"/>
                <wp:effectExtent l="0" t="19050" r="1778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C7B4E" id="Прямая соединительная линия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 w:rsidRPr="00980830">
        <w:rPr>
          <w:rFonts w:ascii="PT Astra Serif" w:hAnsi="PT Astra Serif"/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E3F386" wp14:editId="1A022BDB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5925820" cy="0"/>
                <wp:effectExtent l="9525" t="5715" r="8255" b="1333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8A3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0;margin-top:10.2pt;width:466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nJd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"/>
            </w:pict>
          </mc:Fallback>
        </mc:AlternateContent>
      </w:r>
    </w:p>
    <w:p w:rsidR="0025204C" w:rsidRPr="00980830" w:rsidRDefault="0025204C" w:rsidP="0025204C">
      <w:pPr>
        <w:pStyle w:val="a3"/>
        <w:jc w:val="center"/>
        <w:rPr>
          <w:rFonts w:ascii="PT Astra Serif" w:hAnsi="PT Astra Serif"/>
          <w:b/>
          <w:szCs w:val="20"/>
          <w:lang w:val="ru-RU"/>
        </w:rPr>
      </w:pPr>
    </w:p>
    <w:p w:rsidR="0025204C" w:rsidRPr="00980830" w:rsidRDefault="0025204C" w:rsidP="0025204C">
      <w:pPr>
        <w:pStyle w:val="a3"/>
        <w:jc w:val="center"/>
        <w:rPr>
          <w:rFonts w:ascii="PT Astra Serif" w:hAnsi="PT Astra Serif"/>
          <w:b/>
          <w:sz w:val="30"/>
        </w:rPr>
      </w:pPr>
      <w:r w:rsidRPr="00980830">
        <w:rPr>
          <w:rFonts w:ascii="PT Astra Serif" w:hAnsi="PT Astra Serif"/>
          <w:b/>
          <w:sz w:val="30"/>
        </w:rPr>
        <w:t>П Р И К А З</w:t>
      </w:r>
    </w:p>
    <w:p w:rsidR="00142F99" w:rsidRDefault="00142F99" w:rsidP="00142F99">
      <w:pPr>
        <w:jc w:val="center"/>
        <w:rPr>
          <w:rFonts w:ascii="PT Astra Serif" w:hAnsi="PT Astra Serif"/>
          <w:spacing w:val="-12"/>
        </w:rPr>
      </w:pPr>
    </w:p>
    <w:p w:rsidR="00142F99" w:rsidRDefault="00142F99" w:rsidP="00142F99">
      <w:pPr>
        <w:jc w:val="center"/>
        <w:rPr>
          <w:rFonts w:ascii="PT Astra Serif" w:hAnsi="PT Astra Serif"/>
          <w:spacing w:val="-12"/>
        </w:rPr>
      </w:pPr>
      <w:r>
        <w:rPr>
          <w:rFonts w:ascii="PT Astra Serif" w:hAnsi="PT Astra Serif"/>
          <w:spacing w:val="-12"/>
        </w:rPr>
        <w:t>от 2 июня 2023 года № 586</w:t>
      </w:r>
    </w:p>
    <w:p w:rsidR="00142F99" w:rsidRDefault="00142F99" w:rsidP="00142F99">
      <w:pPr>
        <w:jc w:val="center"/>
        <w:rPr>
          <w:rFonts w:ascii="PT Astra Serif" w:hAnsi="PT Astra Serif"/>
          <w:spacing w:val="-12"/>
        </w:rPr>
      </w:pPr>
    </w:p>
    <w:p w:rsidR="00142F99" w:rsidRDefault="00142F99" w:rsidP="00142F99">
      <w:pPr>
        <w:jc w:val="center"/>
        <w:rPr>
          <w:rFonts w:ascii="PT Astra Serif" w:hAnsi="PT Astra Serif"/>
          <w:spacing w:val="-12"/>
          <w:sz w:val="20"/>
          <w:szCs w:val="20"/>
        </w:rPr>
      </w:pPr>
      <w:r>
        <w:rPr>
          <w:rFonts w:ascii="PT Astra Serif" w:hAnsi="PT Astra Serif"/>
          <w:spacing w:val="-12"/>
          <w:sz w:val="20"/>
          <w:szCs w:val="20"/>
        </w:rPr>
        <w:t>г. Саратов</w:t>
      </w:r>
    </w:p>
    <w:p w:rsidR="00142F99" w:rsidRDefault="00142F99" w:rsidP="00142F99">
      <w:pPr>
        <w:jc w:val="center"/>
        <w:rPr>
          <w:rFonts w:ascii="PT Astra Serif" w:hAnsi="PT Astra Serif"/>
          <w:b/>
          <w:spacing w:val="-12"/>
        </w:rPr>
      </w:pPr>
    </w:p>
    <w:p w:rsidR="00F224A7" w:rsidRDefault="003D345E" w:rsidP="001145EA">
      <w:pPr>
        <w:ind w:right="3825"/>
        <w:jc w:val="left"/>
        <w:rPr>
          <w:rFonts w:ascii="PT Astra Serif" w:eastAsia="Times New Roman" w:hAnsi="PT Astra Serif"/>
          <w:b/>
          <w:szCs w:val="20"/>
          <w:lang w:eastAsia="ru-RU"/>
        </w:rPr>
      </w:pPr>
      <w:r w:rsidRPr="003D345E">
        <w:rPr>
          <w:rFonts w:ascii="PT Astra Serif" w:eastAsia="Times New Roman" w:hAnsi="PT Astra Serif"/>
          <w:b/>
          <w:szCs w:val="20"/>
          <w:lang w:eastAsia="ru-RU"/>
        </w:rPr>
        <w:t>Об утверждении административного регламента предоставления государственной услуги «</w:t>
      </w:r>
      <w:r w:rsidR="00874EAB" w:rsidRPr="00874EAB">
        <w:rPr>
          <w:rFonts w:ascii="PT Astra Serif" w:eastAsia="Times New Roman" w:hAnsi="PT Astra Serif"/>
          <w:b/>
          <w:szCs w:val="20"/>
          <w:lang w:eastAsia="ru-RU"/>
        </w:rPr>
        <w:t>Прием заявлений и организация предоставления гражданам субсидий на оплату жилых помещений и коммунальных услуг</w:t>
      </w:r>
      <w:r w:rsidRPr="003D345E">
        <w:rPr>
          <w:rFonts w:ascii="PT Astra Serif" w:eastAsia="Times New Roman" w:hAnsi="PT Astra Serif"/>
          <w:b/>
          <w:szCs w:val="20"/>
          <w:lang w:eastAsia="ru-RU"/>
        </w:rPr>
        <w:t>»</w:t>
      </w:r>
    </w:p>
    <w:p w:rsidR="003D345E" w:rsidRDefault="003D345E" w:rsidP="001145EA">
      <w:pPr>
        <w:ind w:right="3825"/>
        <w:jc w:val="left"/>
        <w:rPr>
          <w:rFonts w:ascii="PT Astra Serif" w:eastAsia="Times New Roman" w:hAnsi="PT Astra Serif"/>
          <w:b/>
          <w:szCs w:val="20"/>
          <w:lang w:eastAsia="ru-RU"/>
        </w:rPr>
      </w:pPr>
    </w:p>
    <w:p w:rsidR="00FB064A" w:rsidRPr="007C07E6" w:rsidRDefault="007C07E6" w:rsidP="007C07E6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В целях реализации</w:t>
      </w:r>
      <w:r w:rsidRPr="007C07E6">
        <w:rPr>
          <w:rFonts w:ascii="PT Astra Serif" w:hAnsi="PT Astra Serif"/>
        </w:rPr>
        <w:t xml:space="preserve"> постановлени</w:t>
      </w:r>
      <w:r>
        <w:rPr>
          <w:rFonts w:ascii="PT Astra Serif" w:hAnsi="PT Astra Serif"/>
        </w:rPr>
        <w:t>я</w:t>
      </w:r>
      <w:r w:rsidRPr="007C07E6">
        <w:rPr>
          <w:rFonts w:ascii="PT Astra Serif" w:hAnsi="PT Astra Serif"/>
        </w:rPr>
        <w:t xml:space="preserve"> Правительства Российской Федерации от 14 декабря 2005 года № 761 «О предоставлении субсидий на оплату жилого помещения и коммунальных услуг», Закон</w:t>
      </w:r>
      <w:r>
        <w:rPr>
          <w:rFonts w:ascii="PT Astra Serif" w:hAnsi="PT Astra Serif"/>
        </w:rPr>
        <w:t>а</w:t>
      </w:r>
      <w:r w:rsidRPr="007C07E6">
        <w:rPr>
          <w:rFonts w:ascii="PT Astra Serif" w:hAnsi="PT Astra Serif"/>
        </w:rPr>
        <w:t xml:space="preserve"> Саратовской области от 1 июня 2006 года № 54-ЗСО «Об областных стандартах оплаты жилого помещения и коммунальных услуг» </w:t>
      </w:r>
      <w:r w:rsidR="00FB064A" w:rsidRPr="00980830">
        <w:rPr>
          <w:rFonts w:ascii="PT Astra Serif" w:hAnsi="PT Astra Serif"/>
        </w:rPr>
        <w:t>ПРИКАЗЫВАЮ:</w:t>
      </w:r>
    </w:p>
    <w:p w:rsidR="002468E5" w:rsidRDefault="0090296C" w:rsidP="00874EAB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rPr>
          <w:rFonts w:ascii="PT Astra Serif" w:eastAsia="Times New Roman" w:hAnsi="PT Astra Serif"/>
          <w:lang w:eastAsia="ru-RU"/>
        </w:rPr>
      </w:pPr>
      <w:r w:rsidRPr="002468E5">
        <w:rPr>
          <w:rFonts w:ascii="PT Astra Serif" w:eastAsia="Times New Roman" w:hAnsi="PT Astra Serif"/>
          <w:lang w:eastAsia="ru-RU"/>
        </w:rPr>
        <w:t xml:space="preserve">Утвердить </w:t>
      </w:r>
      <w:r w:rsidR="002468E5">
        <w:rPr>
          <w:rFonts w:ascii="PT Astra Serif" w:eastAsia="Times New Roman" w:hAnsi="PT Astra Serif"/>
          <w:lang w:eastAsia="ru-RU"/>
        </w:rPr>
        <w:t xml:space="preserve">прилагаемый административный </w:t>
      </w:r>
      <w:hyperlink r:id="rId9" w:anchor="P43" w:history="1">
        <w:r w:rsidR="002468E5" w:rsidRPr="002468E5">
          <w:t>регламент</w:t>
        </w:r>
      </w:hyperlink>
      <w:r w:rsidR="002468E5" w:rsidRPr="002468E5">
        <w:rPr>
          <w:rFonts w:ascii="PT Astra Serif" w:eastAsia="Times New Roman" w:hAnsi="PT Astra Serif"/>
          <w:lang w:eastAsia="ru-RU"/>
        </w:rPr>
        <w:t xml:space="preserve"> </w:t>
      </w:r>
      <w:r w:rsidR="002468E5">
        <w:rPr>
          <w:rFonts w:ascii="PT Astra Serif" w:eastAsia="Times New Roman" w:hAnsi="PT Astra Serif"/>
          <w:lang w:eastAsia="ru-RU"/>
        </w:rPr>
        <w:t xml:space="preserve">предоставления </w:t>
      </w:r>
      <w:r w:rsidR="00E83E23">
        <w:rPr>
          <w:rFonts w:ascii="PT Astra Serif" w:eastAsia="Times New Roman" w:hAnsi="PT Astra Serif"/>
          <w:lang w:eastAsia="ru-RU"/>
        </w:rPr>
        <w:t xml:space="preserve">органами местного самоуправления </w:t>
      </w:r>
      <w:r w:rsidR="002468E5">
        <w:rPr>
          <w:rFonts w:ascii="PT Astra Serif" w:eastAsia="Times New Roman" w:hAnsi="PT Astra Serif"/>
          <w:lang w:eastAsia="ru-RU"/>
        </w:rPr>
        <w:t>государственной услуги «</w:t>
      </w:r>
      <w:r w:rsidR="00874EAB" w:rsidRPr="00874EAB">
        <w:rPr>
          <w:rFonts w:ascii="PT Astra Serif" w:eastAsia="Times New Roman" w:hAnsi="PT Astra Serif"/>
          <w:lang w:eastAsia="ru-RU"/>
        </w:rPr>
        <w:t>Прием заявлений и организация предоставления гражданам субсидий на оплату жилых помещений и коммунальных услуг</w:t>
      </w:r>
      <w:r w:rsidR="002468E5">
        <w:rPr>
          <w:rFonts w:ascii="PT Astra Serif" w:eastAsia="Times New Roman" w:hAnsi="PT Astra Serif"/>
          <w:lang w:eastAsia="ru-RU"/>
        </w:rPr>
        <w:t>».</w:t>
      </w:r>
    </w:p>
    <w:p w:rsidR="008E2015" w:rsidRPr="002468E5" w:rsidRDefault="0090296C" w:rsidP="0090296C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ascii="PT Astra Serif" w:hAnsi="PT Astra Serif"/>
        </w:rPr>
      </w:pPr>
      <w:r w:rsidRPr="002468E5">
        <w:rPr>
          <w:rFonts w:ascii="PT Astra Serif" w:hAnsi="PT Astra Serif"/>
        </w:rPr>
        <w:t xml:space="preserve">В соответствии с пунктом 1.3 Положения о порядке официального опубликования законов области, правовых актов Губернатора области, Правительства области и иных </w:t>
      </w:r>
      <w:r w:rsidR="00FB064A" w:rsidRPr="002468E5">
        <w:rPr>
          <w:rFonts w:ascii="PT Astra Serif" w:hAnsi="PT Astra Serif"/>
        </w:rPr>
        <w:t xml:space="preserve">исполнительных </w:t>
      </w:r>
      <w:r w:rsidRPr="002468E5">
        <w:rPr>
          <w:rFonts w:ascii="PT Astra Serif" w:hAnsi="PT Astra Serif"/>
        </w:rPr>
        <w:t xml:space="preserve">органов области, утвержденного постановлением Правительства Саратовской области </w:t>
      </w:r>
      <w:r w:rsidR="00072804" w:rsidRPr="002468E5">
        <w:rPr>
          <w:rFonts w:ascii="PT Astra Serif" w:hAnsi="PT Astra Serif"/>
        </w:rPr>
        <w:br/>
      </w:r>
      <w:r w:rsidRPr="002468E5">
        <w:rPr>
          <w:rFonts w:ascii="PT Astra Serif" w:hAnsi="PT Astra Serif"/>
        </w:rPr>
        <w:t xml:space="preserve">от 11 сентября 2014 года № 530-П, направить настоящий приказ в министерство информации и </w:t>
      </w:r>
      <w:r w:rsidR="00371343" w:rsidRPr="002468E5">
        <w:rPr>
          <w:rFonts w:ascii="PT Astra Serif" w:hAnsi="PT Astra Serif"/>
        </w:rPr>
        <w:t>массовых коммуникаций</w:t>
      </w:r>
      <w:r w:rsidRPr="002468E5">
        <w:rPr>
          <w:rFonts w:ascii="PT Astra Serif" w:hAnsi="PT Astra Serif"/>
        </w:rPr>
        <w:t xml:space="preserve"> Саратовской области на опубликование.</w:t>
      </w:r>
    </w:p>
    <w:p w:rsidR="0090296C" w:rsidRPr="00980830" w:rsidRDefault="0090296C" w:rsidP="00A10D6E">
      <w:pPr>
        <w:numPr>
          <w:ilvl w:val="0"/>
          <w:numId w:val="12"/>
        </w:numPr>
        <w:ind w:left="1418" w:hanging="709"/>
        <w:rPr>
          <w:rFonts w:ascii="PT Astra Serif" w:hAnsi="PT Astra Serif"/>
        </w:rPr>
      </w:pPr>
      <w:r w:rsidRPr="005C66AB">
        <w:rPr>
          <w:rFonts w:ascii="PT Astra Serif" w:hAnsi="PT Astra Serif"/>
        </w:rPr>
        <w:t>Контроль исполнения настоящего приказа оставляю за собой</w:t>
      </w:r>
      <w:r w:rsidRPr="00980830">
        <w:rPr>
          <w:rFonts w:ascii="PT Astra Serif" w:hAnsi="PT Astra Serif"/>
        </w:rPr>
        <w:t>.</w:t>
      </w:r>
    </w:p>
    <w:p w:rsidR="0025204C" w:rsidRPr="00980830" w:rsidRDefault="0025204C" w:rsidP="0090296C">
      <w:pPr>
        <w:tabs>
          <w:tab w:val="left" w:pos="1276"/>
        </w:tabs>
        <w:ind w:firstLine="709"/>
        <w:rPr>
          <w:rFonts w:ascii="PT Astra Serif" w:hAnsi="PT Astra Serif"/>
        </w:rPr>
      </w:pPr>
    </w:p>
    <w:p w:rsidR="00441F14" w:rsidRPr="00980830" w:rsidRDefault="00441F14" w:rsidP="0025204C">
      <w:pPr>
        <w:tabs>
          <w:tab w:val="left" w:pos="1276"/>
        </w:tabs>
        <w:ind w:firstLine="709"/>
        <w:rPr>
          <w:rFonts w:ascii="PT Astra Serif" w:hAnsi="PT Astra Serif"/>
        </w:rPr>
      </w:pPr>
    </w:p>
    <w:p w:rsidR="004F5FA2" w:rsidRDefault="004F5FA2" w:rsidP="004F5FA2">
      <w:pPr>
        <w:tabs>
          <w:tab w:val="left" w:pos="1276"/>
        </w:tabs>
        <w:ind w:firstLine="709"/>
        <w:rPr>
          <w:rFonts w:ascii="PT Astra Serif" w:hAnsi="PT Astra Serif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2552"/>
        <w:gridCol w:w="1984"/>
      </w:tblGrid>
      <w:tr w:rsidR="004F5FA2" w:rsidTr="004F5FA2">
        <w:tc>
          <w:tcPr>
            <w:tcW w:w="5211" w:type="dxa"/>
            <w:hideMark/>
          </w:tcPr>
          <w:p w:rsidR="00E83E23" w:rsidRDefault="00E83E23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Исполняющий обязанности </w:t>
            </w:r>
          </w:p>
          <w:p w:rsidR="004F5FA2" w:rsidRDefault="00E83E23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</w:t>
            </w:r>
            <w:r w:rsidR="004F5FA2">
              <w:rPr>
                <w:rFonts w:ascii="PT Astra Serif" w:hAnsi="PT Astra Serif"/>
                <w:b/>
              </w:rPr>
              <w:t>инистр</w:t>
            </w:r>
            <w:r>
              <w:rPr>
                <w:rFonts w:ascii="PT Astra Serif" w:hAnsi="PT Astra Serif"/>
                <w:b/>
              </w:rPr>
              <w:t>а</w:t>
            </w:r>
            <w:r w:rsidR="004F5FA2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2552" w:type="dxa"/>
          </w:tcPr>
          <w:p w:rsidR="004F5FA2" w:rsidRDefault="004F5FA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  <w:hideMark/>
          </w:tcPr>
          <w:p w:rsidR="004F5FA2" w:rsidRDefault="004F5FA2">
            <w:pPr>
              <w:rPr>
                <w:rFonts w:ascii="PT Astra Serif" w:hAnsi="PT Astra Serif"/>
                <w:b/>
              </w:rPr>
            </w:pPr>
          </w:p>
          <w:p w:rsidR="00E83E23" w:rsidRDefault="00E83E23" w:rsidP="00E83E23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Д.О. Давыдов</w:t>
            </w:r>
          </w:p>
        </w:tc>
      </w:tr>
      <w:tr w:rsidR="006C34E1" w:rsidTr="004F5FA2">
        <w:tc>
          <w:tcPr>
            <w:tcW w:w="5211" w:type="dxa"/>
          </w:tcPr>
          <w:p w:rsidR="006C34E1" w:rsidRDefault="006C34E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:rsidR="006C34E1" w:rsidRDefault="006C34E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:rsidR="006C34E1" w:rsidRDefault="006C34E1">
            <w:pPr>
              <w:rPr>
                <w:rFonts w:ascii="PT Astra Serif" w:hAnsi="PT Astra Serif"/>
                <w:b/>
              </w:rPr>
            </w:pPr>
          </w:p>
        </w:tc>
      </w:tr>
    </w:tbl>
    <w:tbl>
      <w:tblPr>
        <w:tblStyle w:val="14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544"/>
      </w:tblGrid>
      <w:tr w:rsidR="006C34E1" w:rsidRPr="006C34E1" w:rsidTr="00AD50C2">
        <w:trPr>
          <w:trHeight w:val="2115"/>
        </w:trPr>
        <w:tc>
          <w:tcPr>
            <w:tcW w:w="6379" w:type="dxa"/>
          </w:tcPr>
          <w:p w:rsidR="006C34E1" w:rsidRPr="006C34E1" w:rsidRDefault="006C34E1" w:rsidP="006C34E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C34E1" w:rsidRPr="006C34E1" w:rsidRDefault="006C34E1" w:rsidP="006C34E1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C34E1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Приложение</w:t>
            </w:r>
            <w:r w:rsidRPr="006C34E1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br/>
            </w:r>
            <w:r w:rsidRPr="006C34E1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br/>
              <w:t>УТВЕРЖДЕН</w:t>
            </w:r>
            <w:r w:rsidRPr="006C34E1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br/>
              <w:t xml:space="preserve">приказом министерства труда </w:t>
            </w:r>
            <w:r w:rsidRPr="006C34E1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br/>
              <w:t>и социальной защиты области</w:t>
            </w:r>
            <w:r w:rsidRPr="006C34E1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br/>
              <w:t>от 02.06.2023 № 586</w:t>
            </w:r>
          </w:p>
        </w:tc>
      </w:tr>
    </w:tbl>
    <w:p w:rsidR="006C34E1" w:rsidRPr="006C34E1" w:rsidRDefault="006C34E1" w:rsidP="006C34E1">
      <w:pPr>
        <w:tabs>
          <w:tab w:val="left" w:pos="567"/>
          <w:tab w:val="left" w:pos="851"/>
          <w:tab w:val="left" w:pos="1134"/>
        </w:tabs>
        <w:spacing w:before="4000"/>
        <w:jc w:val="center"/>
        <w:outlineLvl w:val="8"/>
        <w:rPr>
          <w:rFonts w:ascii="PT Astra Serif" w:eastAsia="Times New Roman" w:hAnsi="PT Astra Serif"/>
          <w:b/>
          <w:bCs/>
          <w:lang w:eastAsia="ru-RU"/>
        </w:rPr>
      </w:pPr>
      <w:r w:rsidRPr="006C34E1">
        <w:rPr>
          <w:rFonts w:ascii="PT Astra Serif" w:eastAsia="Times New Roman" w:hAnsi="PT Astra Serif"/>
          <w:b/>
          <w:bCs/>
          <w:lang w:eastAsia="ru-RU"/>
        </w:rPr>
        <w:t>АДМИНИСТРАТИВНЫЙ РЕГЛАМЕНТ</w:t>
      </w:r>
    </w:p>
    <w:p w:rsidR="006C34E1" w:rsidRPr="006C34E1" w:rsidRDefault="006C34E1" w:rsidP="006C34E1">
      <w:pPr>
        <w:tabs>
          <w:tab w:val="left" w:pos="567"/>
          <w:tab w:val="left" w:pos="851"/>
          <w:tab w:val="left" w:pos="1134"/>
        </w:tabs>
        <w:jc w:val="center"/>
        <w:rPr>
          <w:rFonts w:ascii="PT Astra Serif" w:eastAsia="Times New Roman" w:hAnsi="PT Astra Serif"/>
          <w:b/>
          <w:bCs/>
          <w:lang w:eastAsia="ru-RU"/>
        </w:rPr>
      </w:pPr>
      <w:r w:rsidRPr="006C34E1">
        <w:rPr>
          <w:rFonts w:ascii="PT Astra Serif" w:eastAsia="Times New Roman" w:hAnsi="PT Astra Serif"/>
          <w:b/>
          <w:bCs/>
          <w:lang w:eastAsia="ru-RU"/>
        </w:rPr>
        <w:t>ПРЕДОСТАВЛЕНИЯ ОРГАНАМИ МЕСТНОГО САМОУПРАВЛЕНИЯ ГОСУДАРСТВЕННОЙ УСЛУГИ</w:t>
      </w:r>
    </w:p>
    <w:p w:rsidR="006C34E1" w:rsidRPr="006C34E1" w:rsidRDefault="006C34E1" w:rsidP="006C34E1">
      <w:pPr>
        <w:tabs>
          <w:tab w:val="left" w:pos="567"/>
          <w:tab w:val="left" w:pos="851"/>
          <w:tab w:val="left" w:pos="1134"/>
        </w:tabs>
        <w:jc w:val="center"/>
        <w:rPr>
          <w:rFonts w:ascii="PT Astra Serif" w:eastAsia="Times New Roman" w:hAnsi="PT Astra Serif"/>
          <w:b/>
          <w:lang w:eastAsia="ru-RU"/>
        </w:rPr>
      </w:pPr>
      <w:r w:rsidRPr="006C34E1">
        <w:rPr>
          <w:rFonts w:ascii="PT Astra Serif" w:eastAsia="Times New Roman" w:hAnsi="PT Astra Serif"/>
          <w:b/>
          <w:lang w:eastAsia="ru-RU"/>
        </w:rPr>
        <w:t xml:space="preserve"> «Прием заявлений и организация предоставления гражданам субсидий на оплату жилых помещений и коммунальных услуг»</w:t>
      </w:r>
    </w:p>
    <w:p w:rsidR="006C34E1" w:rsidRDefault="006C34E1">
      <w:pPr>
        <w:jc w:val="left"/>
        <w:rPr>
          <w:rFonts w:ascii="PT Astra Serif" w:eastAsia="Times New Roman" w:hAnsi="PT Astra Serif"/>
          <w:b/>
          <w:bCs/>
          <w:kern w:val="32"/>
          <w:lang w:eastAsia="x-none"/>
        </w:rPr>
      </w:pPr>
      <w:bookmarkStart w:id="0" w:name="sub_290100"/>
      <w:r>
        <w:rPr>
          <w:rFonts w:ascii="PT Astra Serif" w:eastAsia="Times New Roman" w:hAnsi="PT Astra Serif"/>
          <w:b/>
          <w:bCs/>
          <w:kern w:val="32"/>
          <w:lang w:eastAsia="x-none"/>
        </w:rPr>
        <w:br w:type="page"/>
      </w:r>
    </w:p>
    <w:p w:rsidR="006C34E1" w:rsidRPr="006C34E1" w:rsidRDefault="006C34E1" w:rsidP="006C34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0" w:firstLine="0"/>
        <w:jc w:val="center"/>
        <w:outlineLvl w:val="0"/>
        <w:rPr>
          <w:rFonts w:ascii="PT Astra Serif" w:eastAsia="Times New Roman" w:hAnsi="PT Astra Serif"/>
          <w:b/>
          <w:bCs/>
          <w:kern w:val="32"/>
          <w:lang w:val="x-none" w:eastAsia="x-none"/>
        </w:rPr>
      </w:pPr>
      <w:r w:rsidRPr="006C34E1">
        <w:rPr>
          <w:rFonts w:ascii="PT Astra Serif" w:eastAsia="Times New Roman" w:hAnsi="PT Astra Serif"/>
          <w:b/>
          <w:bCs/>
          <w:kern w:val="32"/>
          <w:lang w:val="x-none" w:eastAsia="x-none"/>
        </w:rPr>
        <w:lastRenderedPageBreak/>
        <w:t>Общие положения</w:t>
      </w:r>
      <w:bookmarkEnd w:id="0"/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PT Astra Serif" w:eastAsia="Times New Roman" w:hAnsi="PT Astra Serif" w:cs="Arial"/>
          <w:sz w:val="30"/>
          <w:szCs w:val="30"/>
          <w:lang w:eastAsia="ru-RU"/>
        </w:rPr>
      </w:pPr>
      <w:r w:rsidRPr="006C34E1">
        <w:rPr>
          <w:rFonts w:ascii="PT Astra Serif" w:eastAsia="Times New Roman" w:hAnsi="PT Astra Serif"/>
          <w:b/>
          <w:bCs/>
          <w:iCs/>
          <w:lang w:eastAsia="ru-RU"/>
        </w:rPr>
        <w:t>Предмет регулирования регламента</w:t>
      </w:r>
    </w:p>
    <w:p w:rsidR="006C34E1" w:rsidRPr="006C34E1" w:rsidRDefault="006C34E1" w:rsidP="006C34E1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contextualSpacing/>
        <w:rPr>
          <w:rFonts w:ascii="PT Astra Serif" w:hAnsi="PT Astra Serif"/>
        </w:rPr>
      </w:pPr>
      <w:bookmarkStart w:id="1" w:name="sub_2900001"/>
      <w:r w:rsidRPr="006C34E1">
        <w:rPr>
          <w:rFonts w:ascii="PT Astra Serif" w:hAnsi="PT Astra Serif"/>
        </w:rPr>
        <w:t>Административный регламент предоставления органами местного самоуправления государственной услуги «Прием заявлений и организация предоставления гражданам субсидий на оплату жилого помещения и коммунальных услуг» (далее соответственно – Административный регламент, государственная услуга), устанавливает сроки и последовательность действий (далее – административные процедуры) по предоставлению государственной услуги в соответствии с законодательством Российской Федерации, требования к порядку предоставления государственной услуги,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предоставления государственных и муниципальных услуг, а также определяет формы контроля за исполнением Административного регламента и 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ind w:left="709"/>
        <w:jc w:val="center"/>
        <w:rPr>
          <w:rFonts w:ascii="PT Astra Serif" w:eastAsia="Times New Roman" w:hAnsi="PT Astra Serif"/>
          <w:b/>
          <w:bCs/>
          <w:iCs/>
          <w:lang w:eastAsia="ru-RU"/>
        </w:rPr>
      </w:pPr>
      <w:r w:rsidRPr="006C34E1">
        <w:rPr>
          <w:rFonts w:ascii="PT Astra Serif" w:eastAsia="Times New Roman" w:hAnsi="PT Astra Serif"/>
          <w:b/>
          <w:bCs/>
          <w:iCs/>
          <w:lang w:eastAsia="ru-RU"/>
        </w:rPr>
        <w:t>Круг заявителей</w:t>
      </w:r>
    </w:p>
    <w:p w:rsidR="006C34E1" w:rsidRPr="006C34E1" w:rsidRDefault="006C34E1" w:rsidP="006C34E1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left"/>
        <w:rPr>
          <w:rFonts w:ascii="PT Astra Serif" w:eastAsia="Times New Roman" w:hAnsi="PT Astra Serif"/>
          <w:lang w:eastAsia="ru-RU"/>
        </w:rPr>
      </w:pPr>
      <w:bookmarkStart w:id="2" w:name="sub_2900008"/>
      <w:r w:rsidRPr="006C34E1">
        <w:rPr>
          <w:rFonts w:ascii="PT Astra Serif" w:eastAsia="Times New Roman" w:hAnsi="PT Astra Serif"/>
          <w:lang w:eastAsia="ru-RU"/>
        </w:rPr>
        <w:t>Заявителями на предоставление государственной услуги являются граждане Российской Федерации, а также иностранные граждане в соответствии с международными договорами Российской Федерации: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а) пользователи жилого помещения в государственном или муниципальном жилищном фонде;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б) наниматели жилого помещения по договору найма в частном жилищном фонде;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в) члены жилищного или жилищно-строительного кооператива;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г) собственники жилого помещения (квартиры, жилого дома, части квартиры или жилого дома). 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/>
          <w:i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д) члены семей граждан, проходящих военную службу по призыву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Федерации, либо осужденных к лишению свободы, либо признанных безвестно отсутствующими, либо умершими или объявленных умершими, либо находящихся на принудительном лечении по решению суда </w:t>
      </w:r>
      <w:r w:rsidRPr="006C34E1">
        <w:rPr>
          <w:rFonts w:ascii="PT Astra Serif" w:eastAsia="Times New Roman" w:hAnsi="PT Astra Serif"/>
          <w:i/>
          <w:lang w:eastAsia="ru-RU"/>
        </w:rPr>
        <w:t>(при условии, что данные члены семей продолжают постоянно проживать в ранее занимаемых совместно с этими гражданами жилых помещениях).</w:t>
      </w:r>
    </w:p>
    <w:bookmarkEnd w:id="2"/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От имени заявителя могут выступать его представители в соответствии с законом.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Получателями государственной услуги являются лица, </w:t>
      </w:r>
      <w:r w:rsidRPr="006C34E1">
        <w:rPr>
          <w:rFonts w:ascii="PT Astra Serif" w:eastAsia="Times New Roman" w:hAnsi="PT Astra Serif" w:cs="Arial"/>
          <w:lang w:eastAsia="ru-RU"/>
        </w:rPr>
        <w:t>перечисленные в части первой настоящего пункта Административного регламента</w:t>
      </w:r>
      <w:r w:rsidRPr="006C34E1">
        <w:rPr>
          <w:rFonts w:ascii="PT Astra Serif" w:eastAsia="Times New Roman" w:hAnsi="PT Astra Serif"/>
          <w:lang w:eastAsia="ru-RU"/>
        </w:rPr>
        <w:t>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PT Astra Serif" w:eastAsia="Times New Roman" w:hAnsi="PT Astra Serif"/>
          <w:b/>
          <w:bCs/>
          <w:iCs/>
          <w:lang w:eastAsia="ru-RU"/>
        </w:rPr>
      </w:pPr>
      <w:r w:rsidRPr="006C34E1">
        <w:rPr>
          <w:rFonts w:ascii="PT Astra Serif" w:eastAsia="Times New Roman" w:hAnsi="PT Astra Serif"/>
          <w:b/>
          <w:bCs/>
          <w:iCs/>
          <w:lang w:eastAsia="ru-RU"/>
        </w:rPr>
        <w:t>Требования к порядку информирования о предоставлении государственной услуги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PT Astra Serif" w:eastAsia="Times New Roman" w:hAnsi="PT Astra Serif" w:cs="Arial"/>
          <w:bCs/>
          <w:lang w:eastAsia="ru-RU"/>
        </w:rPr>
      </w:pPr>
      <w:bookmarkStart w:id="3" w:name="sub_4"/>
      <w:r w:rsidRPr="006C34E1">
        <w:rPr>
          <w:rFonts w:ascii="PT Astra Serif" w:eastAsia="Times New Roman" w:hAnsi="PT Astra Serif" w:cs="Arial"/>
          <w:bCs/>
          <w:lang w:eastAsia="ru-RU"/>
        </w:rPr>
        <w:lastRenderedPageBreak/>
        <w:t>1.3. Порядок получения информации заявителями по вопросам предоставления государственной услуги и услуг, которые являются необходимыми и обязательными для предоставления государственной услуги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 w:cs="Arial"/>
          <w:bCs/>
          <w:lang w:eastAsia="ru-RU"/>
        </w:rPr>
      </w:pPr>
      <w:r w:rsidRPr="006C34E1">
        <w:rPr>
          <w:rFonts w:ascii="PT Astra Serif" w:eastAsia="Times New Roman" w:hAnsi="PT Astra Serif" w:cs="Arial"/>
          <w:bCs/>
          <w:lang w:eastAsia="ru-RU"/>
        </w:rPr>
        <w:t>1.3.1. Информацию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граждане могут получить: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 w:cs="Arial"/>
          <w:bCs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при обращении в орган, предоставляющий государственную услугу (его структурное </w:t>
      </w:r>
      <w:r w:rsidRPr="006C34E1">
        <w:rPr>
          <w:rFonts w:ascii="PT Astra Serif" w:eastAsia="Times New Roman" w:hAnsi="PT Astra Serif" w:cs="Arial"/>
          <w:bCs/>
          <w:lang w:eastAsia="ru-RU"/>
        </w:rPr>
        <w:t>подразделение);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 w:cs="Arial"/>
          <w:bCs/>
          <w:lang w:eastAsia="ru-RU"/>
        </w:rPr>
        <w:t xml:space="preserve">на </w:t>
      </w:r>
      <w:hyperlink r:id="rId10" w:history="1">
        <w:r w:rsidRPr="006C34E1">
          <w:rPr>
            <w:rFonts w:ascii="PT Astra Serif" w:eastAsia="Times New Roman" w:hAnsi="PT Astra Serif" w:cs="Arial"/>
            <w:bCs/>
            <w:lang w:eastAsia="ru-RU"/>
          </w:rPr>
          <w:t>официальном сайте</w:t>
        </w:r>
      </w:hyperlink>
      <w:r w:rsidRPr="006C34E1">
        <w:rPr>
          <w:rFonts w:ascii="PT Astra Serif" w:eastAsia="Times New Roman" w:hAnsi="PT Astra Serif" w:cs="Arial"/>
          <w:bCs/>
          <w:lang w:eastAsia="ru-RU"/>
        </w:rPr>
        <w:t xml:space="preserve"> органа, предоставляющего государственную услугу по адресу: </w:t>
      </w:r>
      <w:hyperlink r:id="rId11" w:history="1">
        <w:r w:rsidRPr="006C34E1">
          <w:rPr>
            <w:rFonts w:ascii="PT Astra Serif" w:eastAsia="Times New Roman" w:hAnsi="PT Astra Serif" w:cs="Arial"/>
            <w:bCs/>
            <w:lang w:eastAsia="ru-RU"/>
          </w:rPr>
          <w:t>https://social.saratov.gov.ru/</w:t>
        </w:r>
      </w:hyperlink>
      <w:r w:rsidRPr="006C34E1">
        <w:rPr>
          <w:rFonts w:ascii="PT Astra Serif" w:eastAsia="Times New Roman" w:hAnsi="PT Astra Serif"/>
          <w:lang w:eastAsia="ru-RU"/>
        </w:rPr>
        <w:t>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u w:val="single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на Едином портале государственных и муниципальных услуг (функций)  (далее - ЕПГУ) по адресу: http://</w:t>
      </w:r>
      <w:hyperlink r:id="rId12" w:history="1">
        <w:r w:rsidRPr="006C34E1">
          <w:rPr>
            <w:rFonts w:ascii="PT Astra Serif" w:eastAsia="Times New Roman" w:hAnsi="PT Astra Serif"/>
            <w:lang w:eastAsia="ru-RU"/>
          </w:rPr>
          <w:t>www.gosuslugi.ru</w:t>
        </w:r>
      </w:hyperlink>
      <w:r w:rsidRPr="006C34E1">
        <w:rPr>
          <w:rFonts w:ascii="PT Astra Serif" w:eastAsia="Times New Roman" w:hAnsi="PT Astra Serif"/>
          <w:lang w:eastAsia="ru-RU"/>
        </w:rPr>
        <w:t>/;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в региональном реестре государственных и муниципальных услуг;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на информационных стендах органа, предоставляющего государственную услугу, а также многофункциональных центров предоставления государственных и муниципальных услуг (далее – МФЦ);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на информационных стендах других организаций, участвующих в предоставлении услуг, которые являются необходимыми и обязательными для предоставления государственной услуги;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на официальном сайте МФЦ Саратовской области по адресу: </w:t>
      </w:r>
      <w:hyperlink r:id="rId13" w:history="1">
        <w:r w:rsidRPr="006C34E1">
          <w:rPr>
            <w:rFonts w:ascii="PT Astra Serif" w:eastAsia="Times New Roman" w:hAnsi="PT Astra Serif"/>
            <w:lang w:eastAsia="ru-RU"/>
          </w:rPr>
          <w:t>https://mfc64.ru</w:t>
        </w:r>
      </w:hyperlink>
      <w:r w:rsidRPr="006C34E1">
        <w:rPr>
          <w:rFonts w:ascii="PT Astra Serif" w:eastAsia="Times New Roman" w:hAnsi="PT Astra Serif"/>
          <w:lang w:eastAsia="ru-RU"/>
        </w:rPr>
        <w:t>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в средствах массовой информации;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u w:val="single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в информационно-справочных изданиях (брошюрах, буклетах, памятках).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1.3.2. Информирование заявителей по вопросам предоставления государственной услуги осуществляется в соответствии с Федеральным законом от 2 мая 2006 года № 59-ФЗ «О порядке рассмотрения обращений граждан Российской Федерации», Постановлением Правительства Российской Федерации от 1 марта 2022 года № 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– Постановление Правительства РФ № 277), а также Законом Саратовской области от 31 июля 2018 года № 73-ЗСО «О дополнительных гарантиях права граждан на обращение» (далее – Федеральный закон № 59-ФЗ, Закон Саратовской области № 73-ЗСО).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1.3.3. Основанием для информирования о порядке предоставления </w:t>
      </w:r>
      <w:r w:rsidRPr="006C34E1">
        <w:rPr>
          <w:rFonts w:ascii="PT Astra Serif" w:eastAsia="Times New Roman" w:hAnsi="PT Astra Serif"/>
          <w:lang w:eastAsia="ru-RU"/>
        </w:rPr>
        <w:lastRenderedPageBreak/>
        <w:t>государственной услуги является обращение граждан в орган, предоставляющий государственную услугу (его структурное подразделение):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устно (при личном обращении или при обращении по телефону);</w:t>
      </w:r>
    </w:p>
    <w:p w:rsidR="006C34E1" w:rsidRPr="006C34E1" w:rsidRDefault="006C34E1" w:rsidP="006C34E1">
      <w:pPr>
        <w:widowControl w:val="0"/>
        <w:tabs>
          <w:tab w:val="center" w:pos="5315"/>
        </w:tabs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в письменном виде;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в электронной форме (по электронной почте, через официальный сайт органа, предоставляющего государственную услугу, а также посредством ЕПГУ).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i/>
          <w:strike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нформирование заявителей о порядке предоставления государственных услуг, в том числе на основании комплексного запроса, в МФЦ осуществляется в соответствии с пунктами 6, 6.2.1, 6.2.2 раздела VI настоящего Административного регламента.</w:t>
      </w:r>
    </w:p>
    <w:p w:rsidR="006C34E1" w:rsidRPr="006C34E1" w:rsidRDefault="006C34E1" w:rsidP="006C34E1">
      <w:pPr>
        <w:widowControl w:val="0"/>
        <w:tabs>
          <w:tab w:val="center" w:pos="5315"/>
        </w:tabs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1.3.4. При личном обращении</w:t>
      </w:r>
      <w:r w:rsidRPr="006C34E1">
        <w:rPr>
          <w:rFonts w:ascii="PT Astra Serif" w:eastAsia="Times New Roman" w:hAnsi="PT Astra Serif"/>
          <w:i/>
          <w:lang w:eastAsia="ru-RU"/>
        </w:rPr>
        <w:t xml:space="preserve"> </w:t>
      </w:r>
      <w:r w:rsidRPr="006C34E1">
        <w:rPr>
          <w:rFonts w:ascii="PT Astra Serif" w:eastAsia="Times New Roman" w:hAnsi="PT Astra Serif"/>
          <w:lang w:eastAsia="ru-RU"/>
        </w:rPr>
        <w:t>личность гражданина идентифицируется путем предъявления документа, удостоверяющего его личность, либо путем установления и проверки достоверности сведений о нем с использованием сведений о физическом лице, размещенных в единой системе идентификации и аутентификации, при наличии технической возможности в порядке, установленном Правительством Российской Федерации. Если при консультации на личном приеме или по телефону изложенные в обращении гражданина факты и обстоятельства являются очевидными и не требуют дополнительной проверки, специалист органа, предоставляющего государственную услугу (его структурного подразделения), с согласия гражданина, дает устный ответ,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6C34E1" w:rsidRPr="006C34E1" w:rsidRDefault="006C34E1" w:rsidP="006C34E1">
      <w:pPr>
        <w:widowControl w:val="0"/>
        <w:tabs>
          <w:tab w:val="num" w:pos="927"/>
          <w:tab w:val="num" w:pos="1276"/>
        </w:tabs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1.3.5.</w:t>
      </w:r>
      <w:r w:rsidRPr="006C34E1">
        <w:rPr>
          <w:rFonts w:ascii="PT Astra Serif" w:eastAsia="Times New Roman" w:hAnsi="PT Astra Serif"/>
          <w:i/>
          <w:lang w:eastAsia="ru-RU"/>
        </w:rPr>
        <w:t xml:space="preserve"> </w:t>
      </w:r>
      <w:r w:rsidRPr="006C34E1">
        <w:rPr>
          <w:rFonts w:ascii="PT Astra Serif" w:eastAsia="Times New Roman" w:hAnsi="PT Astra Serif"/>
          <w:lang w:eastAsia="ru-RU"/>
        </w:rPr>
        <w:t>Письменное обращение подлежит обязательной регистрации в течение 3 дней с момента поступления обращения и рассматривается в течение 30 дней со дня его регистрации. В случаях, предусмотренных Федеральным законом № 59-ФЗ (часть 2 статьи 12), срок рассмотрения обращения, по решению руководителя органа, предоставляющего государственную услугу, может быть продлен не более чем на 30 дней с письменным уведомлением об этом гражданина, направившего обращение.</w:t>
      </w:r>
    </w:p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В письменном обращении гражданин в обязательном порядке указывает либо наименование органа, предоставляющего государственную услугу,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почтовый адрес, по которому должны быть направлены ответ или уведомление о переадресации обращения, излагает суть обращения, ставит личную подпись и дату.</w:t>
      </w:r>
    </w:p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strike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Должностным лицом органа, предоставляющего государственную услугу, дается письменный ответ по существу поставленных в обращении вопросов, за исключением случаев, установленных Федеральным законом № 59-ФЗ.</w:t>
      </w:r>
    </w:p>
    <w:p w:rsidR="006C34E1" w:rsidRPr="006C34E1" w:rsidRDefault="006C34E1" w:rsidP="006C34E1">
      <w:pPr>
        <w:widowControl w:val="0"/>
        <w:tabs>
          <w:tab w:val="num" w:pos="927"/>
          <w:tab w:val="num" w:pos="1276"/>
        </w:tabs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lastRenderedPageBreak/>
        <w:t>1.3.6. Для работы с обращениями граждан, поступившими в форме электронного документа, назначается ответственный специалист, который не менее одного раза в день проверяет наличие обращений. При получении обращения специалист направляет на электронный адрес отправителя уведомление о получении обращения.</w:t>
      </w:r>
    </w:p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В обращении гражданин в обязательном порядке указывает свои фамилию, имя, отчество (последнее –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1.3.7. При обращении </w:t>
      </w:r>
      <w:r w:rsidRPr="006C34E1">
        <w:rPr>
          <w:rFonts w:ascii="PT Astra Serif" w:eastAsia="Times New Roman" w:hAnsi="PT Astra Serif" w:cs="Arial"/>
          <w:bCs/>
          <w:lang w:eastAsia="ru-RU"/>
        </w:rPr>
        <w:t>по вопросам предоставления государственной услуги</w:t>
      </w:r>
      <w:r w:rsidRPr="006C34E1">
        <w:rPr>
          <w:rFonts w:ascii="PT Astra Serif" w:eastAsia="Times New Roman" w:hAnsi="PT Astra Serif"/>
          <w:lang w:eastAsia="ru-RU"/>
        </w:rPr>
        <w:t xml:space="preserve"> предоставляется следующая информация: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наименования нормативных правовых актов, регулирующих предоставление государственной услуги;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перечень документов, которые необходимы для предоставления государственной услуги, и требования к ним;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по форме заполнения документов;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срок предоставления государственной услуги;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основания для отказа в предоставлении государственной услуги;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сведения о местонахождении, контактные телефоны и графики работы органа, предоставляющего государственную услугу, МФЦ;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сведения о местонахождении, контактные телефоны других органов и организаций, обращение в которые необходимо для получения государственной услуги, с описанием конечного результата обращения в каждый из указанных органов (организаций) и последовательность их посещения;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номера кабинетов для обращений граждан и график приема специалистами;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сведения о ходе предоставления государственной услуги;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другая информация, за исключением сведений, составляющих государственную или иную охраняемую федеральным законодательством тайну.</w:t>
      </w:r>
    </w:p>
    <w:p w:rsidR="006C34E1" w:rsidRPr="006C34E1" w:rsidRDefault="006C34E1" w:rsidP="006C34E1">
      <w:pPr>
        <w:widowControl w:val="0"/>
        <w:tabs>
          <w:tab w:val="num" w:pos="927"/>
          <w:tab w:val="num" w:pos="1276"/>
        </w:tabs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1.3.8. В соответствии с федеральным законодательством ответ на обращение гражданина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По просьбе гражданина, изложенной в обращении, ответ дополнительно направляется в установленные федеральным законодательством сроки по почтовому адресу или адресу электронной почты, указанному в обращении.</w:t>
      </w:r>
    </w:p>
    <w:p w:rsidR="006C34E1" w:rsidRPr="006C34E1" w:rsidRDefault="006C34E1" w:rsidP="006C34E1">
      <w:pPr>
        <w:widowControl w:val="0"/>
        <w:tabs>
          <w:tab w:val="num" w:pos="927"/>
          <w:tab w:val="num" w:pos="1276"/>
        </w:tabs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1.3.9. Все консультации, а также предоставленные в ходе консультаций </w:t>
      </w:r>
      <w:r w:rsidRPr="006C34E1">
        <w:rPr>
          <w:rFonts w:ascii="PT Astra Serif" w:eastAsia="Times New Roman" w:hAnsi="PT Astra Serif"/>
          <w:lang w:eastAsia="ru-RU"/>
        </w:rPr>
        <w:lastRenderedPageBreak/>
        <w:t>документы и материалы являются бесплатными.</w:t>
      </w:r>
    </w:p>
    <w:p w:rsidR="006C34E1" w:rsidRPr="006C34E1" w:rsidRDefault="006C34E1" w:rsidP="006C34E1">
      <w:pPr>
        <w:tabs>
          <w:tab w:val="num" w:pos="927"/>
          <w:tab w:val="num" w:pos="1276"/>
        </w:tabs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1.3.10. При подаче запроса о предоставлении государственной услуги сведения о ходе выполнения запроса о предоставлении государственной услуги, а также результате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 в соответствии с положениями Постановления Правительства РФ № 277.</w:t>
      </w:r>
    </w:p>
    <w:p w:rsidR="006C34E1" w:rsidRPr="006C34E1" w:rsidRDefault="006C34E1" w:rsidP="006C34E1">
      <w:pPr>
        <w:widowControl w:val="0"/>
        <w:tabs>
          <w:tab w:val="num" w:pos="927"/>
          <w:tab w:val="num" w:pos="1276"/>
        </w:tabs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Информирование заявителя о ходе предоставления государственной услуги (результате предоставления государственной услуги) осуществляется путем размещения соответствующих статусов о ходе предоставления услуги в личном кабинете заявителя на ЕПГУ.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1.4. Порядок, форма, место размещения и способы получения справочной информации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1.4.1. Информацию о месте нахождения и графиках работы органа, предоставляющего государственную услугу, его структурных подразделений, предоставляющих государственную услугу, государственных и муниципальных органов и организаций, обращение в которые необходимо для получения государственной услуги, а также МФЦ можно получить: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при обращении в орган, предоставляющий государственную услугу (его структурное подразделение);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на </w:t>
      </w:r>
      <w:hyperlink r:id="rId14" w:history="1">
        <w:r w:rsidRPr="006C34E1">
          <w:rPr>
            <w:rFonts w:ascii="PT Astra Serif" w:eastAsia="Times New Roman" w:hAnsi="PT Astra Serif"/>
            <w:lang w:eastAsia="ru-RU"/>
          </w:rPr>
          <w:t>официальном сайте</w:t>
        </w:r>
      </w:hyperlink>
      <w:r w:rsidRPr="006C34E1">
        <w:rPr>
          <w:rFonts w:ascii="PT Astra Serif" w:eastAsia="Times New Roman" w:hAnsi="PT Astra Serif"/>
          <w:lang w:eastAsia="ru-RU"/>
        </w:rPr>
        <w:t xml:space="preserve"> органа, предоставляющего государственную услугу;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u w:val="single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на ЕПГУ;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в региональном реестре государственных и муниципальных услуг;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i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на информационных стендах органа, предоставляющего государственную услугу, МФЦ;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на информационных стендах других организаций, участвующих в предоставлении услуг, которые являются необходимыми и обязательными для предоставления государственной услуги;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на официальном сайте МФЦ Саратовской области по адресу: </w:t>
      </w:r>
      <w:hyperlink r:id="rId15" w:history="1">
        <w:r w:rsidRPr="006C34E1">
          <w:rPr>
            <w:rFonts w:ascii="PT Astra Serif" w:eastAsia="Times New Roman" w:hAnsi="PT Astra Serif"/>
            <w:lang w:eastAsia="ru-RU"/>
          </w:rPr>
          <w:t>https://mfc64.ru</w:t>
        </w:r>
      </w:hyperlink>
      <w:r w:rsidRPr="006C34E1">
        <w:rPr>
          <w:rFonts w:ascii="PT Astra Serif" w:eastAsia="Times New Roman" w:hAnsi="PT Astra Serif"/>
          <w:lang w:eastAsia="ru-RU"/>
        </w:rPr>
        <w:t xml:space="preserve">; 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в средствах массовой информации;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в информационно-справочных изданиях (брошюрах, буклетах, памятках).</w:t>
      </w:r>
    </w:p>
    <w:p w:rsidR="006C34E1" w:rsidRPr="006C34E1" w:rsidRDefault="006C34E1" w:rsidP="006C34E1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1.4.2. </w:t>
      </w:r>
      <w:r w:rsidRPr="006C34E1">
        <w:rPr>
          <w:rFonts w:ascii="PT Astra Serif" w:eastAsia="Times New Roman" w:hAnsi="PT Astra Serif" w:cs="Arial"/>
          <w:lang w:eastAsia="ru-RU"/>
        </w:rPr>
        <w:t>Органы местного самоуправления</w:t>
      </w:r>
      <w:r w:rsidRPr="006C34E1">
        <w:rPr>
          <w:rFonts w:ascii="PT Astra Serif" w:eastAsia="Times New Roman" w:hAnsi="PT Astra Serif" w:cs="Arial"/>
          <w:b/>
          <w:sz w:val="30"/>
          <w:szCs w:val="30"/>
          <w:lang w:eastAsia="ru-RU"/>
        </w:rPr>
        <w:t xml:space="preserve"> </w:t>
      </w:r>
      <w:r w:rsidRPr="006C34E1">
        <w:rPr>
          <w:rFonts w:ascii="PT Astra Serif" w:eastAsia="Times New Roman" w:hAnsi="PT Astra Serif"/>
          <w:lang w:eastAsia="ru-RU"/>
        </w:rPr>
        <w:t>обеспечивают актуализацию справочной информации в соответствующем разделе регионального реестра государственных и муниципальных услуг.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after="120"/>
        <w:jc w:val="center"/>
        <w:rPr>
          <w:rFonts w:ascii="PT Astra Serif" w:eastAsia="Times New Roman" w:hAnsi="PT Astra Serif"/>
          <w:b/>
          <w:lang w:eastAsia="ru-RU"/>
        </w:rPr>
      </w:pPr>
      <w:r w:rsidRPr="006C34E1">
        <w:rPr>
          <w:rFonts w:ascii="PT Astra Serif" w:eastAsia="Times New Roman" w:hAnsi="PT Astra Serif"/>
          <w:b/>
          <w:lang w:eastAsia="ru-RU"/>
        </w:rPr>
        <w:br w:type="page"/>
      </w:r>
      <w:bookmarkEnd w:id="3"/>
      <w:r w:rsidRPr="006C34E1">
        <w:rPr>
          <w:rFonts w:ascii="PT Astra Serif" w:eastAsia="Times New Roman" w:hAnsi="PT Astra Serif"/>
          <w:b/>
          <w:lang w:val="en-US" w:eastAsia="ru-RU"/>
        </w:rPr>
        <w:lastRenderedPageBreak/>
        <w:t>II</w:t>
      </w:r>
      <w:r w:rsidRPr="006C34E1">
        <w:rPr>
          <w:rFonts w:ascii="PT Astra Serif" w:eastAsia="Times New Roman" w:hAnsi="PT Astra Serif"/>
          <w:b/>
          <w:lang w:eastAsia="ru-RU"/>
        </w:rPr>
        <w:t>. Стандарт предоставления государственной услуги</w:t>
      </w:r>
    </w:p>
    <w:p w:rsidR="006C34E1" w:rsidRPr="006C34E1" w:rsidRDefault="006C34E1" w:rsidP="006C34E1">
      <w:pPr>
        <w:tabs>
          <w:tab w:val="left" w:pos="1134"/>
          <w:tab w:val="left" w:pos="1560"/>
        </w:tabs>
        <w:spacing w:before="120" w:after="120"/>
        <w:jc w:val="center"/>
        <w:rPr>
          <w:rFonts w:ascii="PT Astra Serif" w:eastAsia="Times New Roman" w:hAnsi="PT Astra Serif"/>
          <w:b/>
          <w:lang w:eastAsia="ru-RU"/>
        </w:rPr>
      </w:pPr>
      <w:r w:rsidRPr="006C34E1">
        <w:rPr>
          <w:rFonts w:ascii="PT Astra Serif" w:eastAsia="Times New Roman" w:hAnsi="PT Astra Serif"/>
          <w:b/>
          <w:lang w:eastAsia="ru-RU"/>
        </w:rPr>
        <w:t>Наименование государственной услуги</w:t>
      </w:r>
    </w:p>
    <w:p w:rsidR="006C34E1" w:rsidRPr="006C34E1" w:rsidRDefault="006C34E1" w:rsidP="006C34E1">
      <w:pPr>
        <w:tabs>
          <w:tab w:val="left" w:pos="567"/>
          <w:tab w:val="left" w:pos="851"/>
          <w:tab w:val="left" w:pos="1134"/>
        </w:tabs>
        <w:spacing w:before="120"/>
        <w:ind w:firstLine="709"/>
        <w:rPr>
          <w:rFonts w:ascii="PT Astra Serif" w:eastAsia="Times New Roman" w:hAnsi="PT Astra Serif"/>
          <w:b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2. Прием заявлений и организация предоставления гражданам субсидий на оплату жилого помещения и коммунальных услуг.</w:t>
      </w:r>
      <w:r w:rsidRPr="006C34E1">
        <w:rPr>
          <w:rFonts w:ascii="PT Astra Serif" w:eastAsia="Times New Roman" w:hAnsi="PT Astra Serif"/>
          <w:b/>
          <w:lang w:eastAsia="ru-RU"/>
        </w:rPr>
        <w:t xml:space="preserve"> </w:t>
      </w:r>
    </w:p>
    <w:p w:rsidR="006C34E1" w:rsidRPr="006C34E1" w:rsidRDefault="006C34E1" w:rsidP="006C34E1">
      <w:pPr>
        <w:tabs>
          <w:tab w:val="left" w:pos="567"/>
          <w:tab w:val="left" w:pos="851"/>
          <w:tab w:val="left" w:pos="1134"/>
        </w:tabs>
        <w:spacing w:before="120"/>
        <w:ind w:firstLine="709"/>
        <w:rPr>
          <w:rFonts w:ascii="PT Astra Serif" w:eastAsia="Times New Roman" w:hAnsi="PT Astra Serif"/>
          <w:b/>
          <w:lang w:eastAsia="ru-RU"/>
        </w:rPr>
      </w:pPr>
      <w:r w:rsidRPr="006C34E1">
        <w:rPr>
          <w:rFonts w:ascii="PT Astra Serif" w:eastAsia="Times New Roman" w:hAnsi="PT Astra Serif"/>
          <w:b/>
          <w:lang w:eastAsia="ru-RU"/>
        </w:rPr>
        <w:t>Наименование органа, предоставляющего государственную услугу</w:t>
      </w:r>
    </w:p>
    <w:p w:rsidR="006C34E1" w:rsidRPr="006C34E1" w:rsidRDefault="006C34E1" w:rsidP="006C34E1">
      <w:pPr>
        <w:tabs>
          <w:tab w:val="left" w:pos="1134"/>
          <w:tab w:val="left" w:pos="1560"/>
        </w:tabs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2.1. Государственная услуга министерства труда и социальной защиты Саратовской области (далее – Министерство) предоставляется органами местного самоуправления муниципальных районов и городских округов Саратовской области (далее – Органы МСУ).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Органами (организациями), уполномоченными на прием заявлений и документов на предоставление государственной услуги (далее – уполномоченный орган), являются Органы МСУ и МФЦ (в соответствии с заключенным соглашением о взаимодействии).</w:t>
      </w:r>
    </w:p>
    <w:p w:rsidR="006C34E1" w:rsidRPr="006C34E1" w:rsidRDefault="006C34E1" w:rsidP="006C34E1">
      <w:pPr>
        <w:tabs>
          <w:tab w:val="left" w:pos="1134"/>
          <w:tab w:val="left" w:pos="1560"/>
        </w:tabs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2.2. В предоставлении государственной услуги также участвуют:</w:t>
      </w:r>
    </w:p>
    <w:p w:rsidR="006C34E1" w:rsidRPr="006C34E1" w:rsidRDefault="006C34E1" w:rsidP="006C34E1">
      <w:pPr>
        <w:tabs>
          <w:tab w:val="left" w:pos="1134"/>
          <w:tab w:val="left" w:pos="1560"/>
        </w:tabs>
        <w:autoSpaceDN w:val="0"/>
        <w:ind w:firstLine="709"/>
        <w:rPr>
          <w:rFonts w:ascii="PT Astra Serif" w:eastAsia="Times New Roman" w:hAnsi="PT Astra Serif"/>
          <w:i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Управление по вопросам миграции </w:t>
      </w:r>
      <w:r w:rsidRPr="006C34E1">
        <w:rPr>
          <w:rFonts w:ascii="PT Astra Serif" w:hAnsi="PT Astra Serif"/>
          <w:lang w:eastAsia="ru-RU"/>
        </w:rPr>
        <w:t xml:space="preserve">ГУМВД России по Саратовской области (далее - </w:t>
      </w:r>
      <w:r w:rsidRPr="006C34E1">
        <w:rPr>
          <w:rFonts w:ascii="PT Astra Serif" w:eastAsia="Times New Roman" w:hAnsi="PT Astra Serif"/>
          <w:lang w:eastAsia="ru-RU"/>
        </w:rPr>
        <w:t xml:space="preserve">ГУ МВД России); 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Министерство обороны РФ (МО РФ);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Федеральная служба исполнения наказаний Российской Федерации (далее – ФСИН России); 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Федеральная служба безопасности Российской Федерации (ФСБ России);</w:t>
      </w:r>
      <w:r w:rsidRPr="006C34E1">
        <w:rPr>
          <w:rFonts w:ascii="PT Astra Serif" w:eastAsia="Times New Roman" w:hAnsi="PT Astra Serif"/>
          <w:i/>
          <w:lang w:eastAsia="ru-RU"/>
        </w:rPr>
        <w:t xml:space="preserve"> </w:t>
      </w:r>
      <w:r w:rsidRPr="006C34E1">
        <w:rPr>
          <w:rFonts w:ascii="PT Astra Serif" w:eastAsia="Times New Roman" w:hAnsi="PT Astra Serif"/>
          <w:lang w:eastAsia="ru-RU"/>
        </w:rPr>
        <w:t>Федеральная служба судебных приставов Российской Федерации (ФССП России);</w:t>
      </w:r>
      <w:r w:rsidRPr="006C34E1">
        <w:rPr>
          <w:rFonts w:ascii="PT Astra Serif" w:eastAsia="Times New Roman" w:hAnsi="PT Astra Serif"/>
          <w:i/>
          <w:lang w:eastAsia="ru-RU"/>
        </w:rPr>
        <w:t xml:space="preserve"> </w:t>
      </w:r>
      <w:r w:rsidRPr="006C34E1">
        <w:rPr>
          <w:rFonts w:ascii="PT Astra Serif" w:eastAsia="Times New Roman" w:hAnsi="PT Astra Serif"/>
          <w:lang w:eastAsia="ru-RU"/>
        </w:rPr>
        <w:t>Федеральная налоговая служба Российской Федерации (далее – ФНС России);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Федеральная таможенная служба Российской Федерации (далее – ФТС России);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val="x-none" w:eastAsia="ru-RU"/>
        </w:rPr>
        <w:t>Министерство строительства и жилищно-коммунального хозяйства Российской Федерации</w:t>
      </w:r>
      <w:r w:rsidRPr="006C34E1">
        <w:rPr>
          <w:rFonts w:ascii="PT Astra Serif" w:eastAsia="Times New Roman" w:hAnsi="PT Astra Serif"/>
          <w:lang w:eastAsia="ru-RU"/>
        </w:rPr>
        <w:t xml:space="preserve"> (далее – Минстрой РФ);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Фонд пенсионного и социального страхования Российской Федерации;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Управления Федеральной службы государственной регистрации, кадастра и картографии по Саратовской области (далее – Росреестр);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органы записи актов гражданского состояния (далее – ЗАГС);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организации, осуществляющие управление многоквартирными домами;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орган службы занятости населения; 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организации федеральной почтовой связи (ФГУП «Почта России»);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кредитные организации;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МФЦ.</w:t>
      </w:r>
    </w:p>
    <w:p w:rsidR="006C34E1" w:rsidRPr="006C34E1" w:rsidRDefault="006C34E1" w:rsidP="006C34E1">
      <w:pPr>
        <w:tabs>
          <w:tab w:val="left" w:pos="1134"/>
          <w:tab w:val="left" w:pos="1560"/>
        </w:tabs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2.3. 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МСУ, организации, за исключением получения услуг, являющихся необходимыми и обязательными для предоставления государственной услуги </w:t>
      </w:r>
      <w:r w:rsidRPr="006C34E1">
        <w:rPr>
          <w:rFonts w:ascii="PT Astra Serif" w:eastAsia="Times New Roman" w:hAnsi="PT Astra Serif" w:cs="Arial"/>
          <w:lang w:eastAsia="ru-RU"/>
        </w:rPr>
        <w:t xml:space="preserve">и включенных в перечень, утвержденный постановлением Правительства Саратовской </w:t>
      </w:r>
      <w:r w:rsidRPr="006C34E1">
        <w:rPr>
          <w:rFonts w:ascii="PT Astra Serif" w:eastAsia="Times New Roman" w:hAnsi="PT Astra Serif" w:cs="Arial"/>
          <w:lang w:eastAsia="ru-RU"/>
        </w:rPr>
        <w:lastRenderedPageBreak/>
        <w:t>области от 12 декабря 2011 года № 690-П,</w:t>
      </w:r>
      <w:r w:rsidRPr="006C34E1">
        <w:rPr>
          <w:rFonts w:ascii="PT Astra Serif" w:eastAsia="Times New Roman" w:hAnsi="PT Astra Serif"/>
          <w:i/>
          <w:lang w:eastAsia="ru-RU"/>
        </w:rPr>
        <w:t xml:space="preserve"> </w:t>
      </w:r>
      <w:r w:rsidRPr="006C34E1">
        <w:rPr>
          <w:rFonts w:ascii="PT Astra Serif" w:eastAsia="Times New Roman" w:hAnsi="PT Astra Serif"/>
          <w:lang w:eastAsia="ru-RU"/>
        </w:rPr>
        <w:t>а также получения документов и информации, выдаваемых в результате предоставления таких услуг</w:t>
      </w:r>
      <w:r w:rsidRPr="006C34E1">
        <w:rPr>
          <w:rFonts w:ascii="PT Astra Serif" w:hAnsi="PT Astra Serif"/>
          <w:lang w:eastAsia="ru-RU"/>
        </w:rPr>
        <w:t>.</w:t>
      </w:r>
    </w:p>
    <w:p w:rsidR="006C34E1" w:rsidRPr="006C34E1" w:rsidRDefault="006C34E1" w:rsidP="006C34E1">
      <w:pPr>
        <w:tabs>
          <w:tab w:val="left" w:pos="1134"/>
          <w:tab w:val="left" w:pos="1560"/>
        </w:tabs>
        <w:spacing w:before="120" w:after="120"/>
        <w:jc w:val="center"/>
        <w:rPr>
          <w:rFonts w:ascii="PT Astra Serif" w:eastAsia="Times New Roman" w:hAnsi="PT Astra Serif"/>
          <w:b/>
          <w:lang w:eastAsia="ru-RU"/>
        </w:rPr>
      </w:pPr>
      <w:r w:rsidRPr="006C34E1">
        <w:rPr>
          <w:rFonts w:ascii="PT Astra Serif" w:eastAsia="Times New Roman" w:hAnsi="PT Astra Serif"/>
          <w:b/>
          <w:lang w:eastAsia="ru-RU"/>
        </w:rPr>
        <w:t>Описание результата предоставления государственной услуги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20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2.4. Конечными результатами предоставления государственной услуги являются: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20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предоставление гражданам субсидий на оплату жилого помещения и коммунальных услуг</w:t>
      </w:r>
      <w:r w:rsidRPr="006C34E1">
        <w:rPr>
          <w:rFonts w:ascii="PT Astra Serif" w:eastAsia="Times New Roman" w:hAnsi="PT Astra Serif"/>
          <w:lang w:eastAsia="ru-RU"/>
        </w:rPr>
        <w:t xml:space="preserve"> (далее – субсидии);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20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отказ в предоставлении субсидий.</w:t>
      </w:r>
    </w:p>
    <w:p w:rsidR="006C34E1" w:rsidRPr="006C34E1" w:rsidRDefault="006C34E1" w:rsidP="006C34E1">
      <w:pPr>
        <w:tabs>
          <w:tab w:val="left" w:pos="1134"/>
          <w:tab w:val="left" w:pos="1560"/>
        </w:tabs>
        <w:spacing w:before="120" w:after="120"/>
        <w:jc w:val="center"/>
        <w:rPr>
          <w:rFonts w:ascii="PT Astra Serif" w:eastAsia="Times New Roman" w:hAnsi="PT Astra Serif"/>
          <w:b/>
          <w:lang w:eastAsia="ru-RU"/>
        </w:rPr>
      </w:pPr>
      <w:r w:rsidRPr="006C34E1">
        <w:rPr>
          <w:rFonts w:ascii="PT Astra Serif" w:eastAsia="Times New Roman" w:hAnsi="PT Astra Serif"/>
          <w:b/>
          <w:lang w:eastAsia="ru-RU"/>
        </w:rPr>
        <w:t>Срок предоставления государственной услуги</w:t>
      </w:r>
    </w:p>
    <w:p w:rsidR="006C34E1" w:rsidRPr="006C34E1" w:rsidRDefault="006C34E1" w:rsidP="006C34E1">
      <w:pPr>
        <w:tabs>
          <w:tab w:val="left" w:pos="1134"/>
          <w:tab w:val="left" w:pos="1560"/>
        </w:tabs>
        <w:spacing w:before="120"/>
        <w:ind w:firstLine="709"/>
        <w:rPr>
          <w:rFonts w:ascii="PT Astra Serif" w:hAnsi="PT Astra Serif"/>
          <w:lang w:eastAsia="ru-RU"/>
        </w:rPr>
      </w:pPr>
      <w:r w:rsidRPr="006C34E1">
        <w:rPr>
          <w:rFonts w:ascii="PT Astra Serif" w:eastAsia="Times New Roman" w:hAnsi="PT Astra Serif"/>
          <w:bCs/>
          <w:iCs/>
          <w:lang w:eastAsia="ru-RU"/>
        </w:rPr>
        <w:t>2.5. Срок</w:t>
      </w:r>
      <w:r w:rsidRPr="006C34E1">
        <w:rPr>
          <w:rFonts w:ascii="PT Astra Serif" w:eastAsia="Times New Roman" w:hAnsi="PT Astra Serif"/>
          <w:lang w:eastAsia="ru-RU"/>
        </w:rPr>
        <w:t xml:space="preserve"> предоставления государственной услуги, </w:t>
      </w:r>
      <w:r w:rsidRPr="006C34E1">
        <w:rPr>
          <w:rFonts w:ascii="PT Astra Serif" w:eastAsia="Times New Roman" w:hAnsi="PT Astra Serif"/>
          <w:bCs/>
          <w:iCs/>
          <w:lang w:eastAsia="ru-RU"/>
        </w:rPr>
        <w:t>в том числе с учетом обращения в организации, участвующие в предоставлении государственной услуги,</w:t>
      </w:r>
      <w:r w:rsidRPr="006C34E1">
        <w:rPr>
          <w:rFonts w:ascii="PT Astra Serif" w:eastAsia="Times New Roman" w:hAnsi="PT Astra Serif"/>
          <w:lang w:eastAsia="ru-RU"/>
        </w:rPr>
        <w:t xml:space="preserve"> не должен превышать 53 календарных дня со дня регистрации в уполномоченном органе заявления и документов, подлежащих представлению заявителем</w:t>
      </w:r>
      <w:r w:rsidRPr="006C34E1">
        <w:rPr>
          <w:rFonts w:ascii="PT Astra Serif" w:hAnsi="PT Astra Serif"/>
          <w:lang w:eastAsia="ru-RU"/>
        </w:rPr>
        <w:t>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bCs/>
          <w:iCs/>
          <w:lang w:eastAsia="ru-RU"/>
        </w:rPr>
        <w:t>2.6. Срок</w:t>
      </w:r>
      <w:r w:rsidRPr="006C34E1">
        <w:rPr>
          <w:rFonts w:ascii="PT Astra Serif" w:eastAsia="Times New Roman" w:hAnsi="PT Astra Serif"/>
          <w:lang w:eastAsia="ru-RU"/>
        </w:rPr>
        <w:t xml:space="preserve"> принятия решения</w:t>
      </w:r>
      <w:r w:rsidRPr="006C34E1">
        <w:rPr>
          <w:rFonts w:ascii="PT Astra Serif" w:hAnsi="PT Astra Serif" w:cs="Arial"/>
          <w:bCs/>
          <w:iCs/>
        </w:rPr>
        <w:t xml:space="preserve"> </w:t>
      </w:r>
      <w:r w:rsidRPr="006C34E1">
        <w:rPr>
          <w:rFonts w:ascii="PT Astra Serif" w:eastAsia="Times New Roman" w:hAnsi="PT Astra Serif"/>
          <w:lang w:eastAsia="ru-RU"/>
        </w:rPr>
        <w:t>о предоставлении (отказе в предоставлении) субсидий и направления заявителю письменного уведомления о принятом решении не должен превышать 12 календарных дней со дня регистрации заявления и документов, подлежащих представлению заявителем.</w:t>
      </w:r>
    </w:p>
    <w:p w:rsidR="006C34E1" w:rsidRPr="006C34E1" w:rsidRDefault="006C34E1" w:rsidP="006C34E1">
      <w:pPr>
        <w:tabs>
          <w:tab w:val="left" w:pos="1134"/>
          <w:tab w:val="left" w:pos="1560"/>
        </w:tabs>
        <w:spacing w:before="120"/>
        <w:ind w:firstLine="709"/>
        <w:rPr>
          <w:rFonts w:ascii="PT Astra Serif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2.7.</w:t>
      </w:r>
      <w:r w:rsidRPr="006C34E1">
        <w:rPr>
          <w:rFonts w:ascii="PT Astra Serif" w:hAnsi="PT Astra Serif"/>
          <w:bCs/>
          <w:iCs/>
        </w:rPr>
        <w:t xml:space="preserve"> Срок представления заявителем недостающих документов не может превышать 12 календарных дней </w:t>
      </w:r>
      <w:r w:rsidRPr="006C34E1">
        <w:rPr>
          <w:rFonts w:ascii="PT Astra Serif" w:eastAsia="Times New Roman" w:hAnsi="PT Astra Serif"/>
          <w:lang w:eastAsia="ru-RU"/>
        </w:rPr>
        <w:t>со дня регистрации заявления и документов, подлежащих представлению заявителем</w:t>
      </w:r>
      <w:r w:rsidRPr="006C34E1">
        <w:rPr>
          <w:rFonts w:ascii="PT Astra Serif" w:hAnsi="PT Astra Serif"/>
          <w:lang w:eastAsia="ru-RU"/>
        </w:rPr>
        <w:t>.</w:t>
      </w:r>
    </w:p>
    <w:p w:rsidR="006C34E1" w:rsidRPr="006C34E1" w:rsidRDefault="006C34E1" w:rsidP="006C34E1">
      <w:pPr>
        <w:spacing w:before="120"/>
        <w:ind w:firstLine="709"/>
        <w:rPr>
          <w:rFonts w:ascii="PT Astra Serif" w:hAnsi="PT Astra Serif"/>
          <w:bCs/>
          <w:iCs/>
        </w:rPr>
      </w:pPr>
      <w:bookmarkStart w:id="4" w:name="sub_1205"/>
      <w:r w:rsidRPr="006C34E1">
        <w:rPr>
          <w:rFonts w:ascii="PT Astra Serif" w:eastAsia="Times New Roman" w:hAnsi="PT Astra Serif"/>
          <w:lang w:eastAsia="ru-RU"/>
        </w:rPr>
        <w:t xml:space="preserve">2.8. </w:t>
      </w:r>
      <w:r w:rsidRPr="006C34E1">
        <w:rPr>
          <w:rFonts w:ascii="PT Astra Serif" w:hAnsi="PT Astra Serif"/>
          <w:bCs/>
          <w:iCs/>
        </w:rPr>
        <w:t>Срок приостановления рассмотрения заявления о предоставлении субсидий не может превышать 30 календарных дней в случае непредставления недостающих документов заявителем по истечении 12 календарных дней.</w:t>
      </w:r>
    </w:p>
    <w:p w:rsidR="006C34E1" w:rsidRPr="006C34E1" w:rsidRDefault="006C34E1" w:rsidP="006C34E1">
      <w:pPr>
        <w:tabs>
          <w:tab w:val="left" w:pos="1134"/>
          <w:tab w:val="left" w:pos="1560"/>
        </w:tabs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2.9. Срок направления заявителю письменного уведомления о приостановлении рассмотрения заявления о предоставлении субсидии не может превышать 3 рабочих дней со дня принятия решения.</w:t>
      </w:r>
    </w:p>
    <w:p w:rsidR="006C34E1" w:rsidRPr="006C34E1" w:rsidRDefault="006C34E1" w:rsidP="006C34E1">
      <w:pPr>
        <w:tabs>
          <w:tab w:val="left" w:pos="1134"/>
          <w:tab w:val="left" w:pos="1560"/>
        </w:tabs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2.10. Срок направления заявителю письменного уведомления об отказе в предоставлении субсидии в случае непредставления заявителем требуемых документов в течение срока приостановки 30 календарных дней не может превышать 3 рабочих дней со дня принятия решения. 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2.11. Срок направления заявителю письменного уведомления о принятом решении  о приостановлении (прекращении) субсидии в случаях, установленных в пунктах 2.26-2.27 Административного регламента, не может превышать 5 рабочих дней с даты принятия решения.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2.12. В случае если в выданных в результате предоставления государственной услуги документах допущены опечатки или ошибки, срок их исправления не должен превышать 5 рабочих дней со дня поступления от заявителя информации о таких опечатках или ошибках.</w:t>
      </w:r>
    </w:p>
    <w:p w:rsidR="006C34E1" w:rsidRPr="006C34E1" w:rsidRDefault="006C34E1" w:rsidP="006C34E1">
      <w:pPr>
        <w:tabs>
          <w:tab w:val="left" w:pos="1134"/>
          <w:tab w:val="left" w:pos="1560"/>
        </w:tabs>
        <w:spacing w:before="120" w:after="120"/>
        <w:jc w:val="center"/>
        <w:rPr>
          <w:rFonts w:ascii="PT Astra Serif" w:eastAsia="Times New Roman" w:hAnsi="PT Astra Serif"/>
          <w:b/>
          <w:lang w:eastAsia="ru-RU"/>
        </w:rPr>
      </w:pPr>
      <w:r w:rsidRPr="006C34E1">
        <w:rPr>
          <w:rFonts w:ascii="PT Astra Serif" w:eastAsia="Times New Roman" w:hAnsi="PT Astra Serif"/>
          <w:b/>
          <w:lang w:eastAsia="ru-RU"/>
        </w:rPr>
        <w:lastRenderedPageBreak/>
        <w:t>Нормативные правовые акты, регулирующие предоставление государственной услуги</w:t>
      </w:r>
    </w:p>
    <w:p w:rsidR="006C34E1" w:rsidRPr="006C34E1" w:rsidRDefault="006C34E1" w:rsidP="006C34E1">
      <w:pPr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2.13. Перечень нормативных правовых актов, регулирующих предоставление государственной услуги размещен: на официальном сайте Органа МСУ; на ЕПГУ по адресу: http://www.gosuslugi.ru/; в региональном реестре государственных и муниципальных услуг.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Министерство обеспечивает актуализацию перечня нормативных правовых актов, регулирующих предоставление государственной услуги, на своем официальном сайте, а также в соответствующем разделе регионального реестра.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rFonts w:ascii="PT Astra Serif" w:eastAsia="Times New Roman" w:hAnsi="PT Astra Serif"/>
          <w:b/>
          <w:bCs/>
          <w:kern w:val="32"/>
          <w:lang w:val="x-none" w:eastAsia="x-none"/>
        </w:rPr>
      </w:pPr>
      <w:bookmarkStart w:id="5" w:name="sub_1206"/>
      <w:bookmarkEnd w:id="4"/>
      <w:r w:rsidRPr="006C34E1">
        <w:rPr>
          <w:rFonts w:ascii="PT Astra Serif" w:eastAsia="Times New Roman" w:hAnsi="PT Astra Serif"/>
          <w:b/>
          <w:bCs/>
          <w:kern w:val="32"/>
          <w:lang w:val="x-none" w:eastAsia="x-none"/>
        </w:rPr>
        <w:t>Исчерпывающий перечень документов, необходимых в соответствии с</w:t>
      </w:r>
      <w:r w:rsidRPr="006C34E1">
        <w:rPr>
          <w:rFonts w:ascii="PT Astra Serif" w:eastAsia="Times New Roman" w:hAnsi="PT Astra Serif"/>
          <w:b/>
          <w:bCs/>
          <w:kern w:val="32"/>
          <w:lang w:eastAsia="x-none"/>
        </w:rPr>
        <w:t> </w:t>
      </w:r>
      <w:r w:rsidRPr="006C34E1">
        <w:rPr>
          <w:rFonts w:ascii="PT Astra Serif" w:eastAsia="Times New Roman" w:hAnsi="PT Astra Serif"/>
          <w:b/>
          <w:bCs/>
          <w:kern w:val="32"/>
          <w:lang w:val="x-none" w:eastAsia="x-none"/>
        </w:rPr>
        <w:t>нормативными правовыми актами для предоставления государственной услуги, в том числе услуг, которые являются необходимыми и обязательными для предоставления государственной услуги, подлежащих представлению заявителем</w:t>
      </w:r>
      <w:bookmarkEnd w:id="5"/>
    </w:p>
    <w:p w:rsidR="006C34E1" w:rsidRPr="006C34E1" w:rsidRDefault="006C34E1" w:rsidP="006C34E1">
      <w:pPr>
        <w:ind w:firstLine="851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2.14. </w:t>
      </w:r>
      <w:r w:rsidRPr="006C34E1">
        <w:rPr>
          <w:rFonts w:ascii="PT Astra Serif" w:eastAsia="Times New Roman" w:hAnsi="PT Astra Serif"/>
          <w:lang w:eastAsia="ru-RU"/>
        </w:rPr>
        <w:t xml:space="preserve">Для получения субсидии категории заявителей, указанные в подпунктах «а»-«г» </w:t>
      </w:r>
      <w:hyperlink r:id="rId16" w:anchor="/document/45128352/entry/1012" w:history="1">
        <w:r w:rsidRPr="006C34E1">
          <w:rPr>
            <w:rFonts w:ascii="PT Astra Serif" w:eastAsia="Times New Roman" w:hAnsi="PT Astra Serif"/>
            <w:lang w:eastAsia="ru-RU"/>
          </w:rPr>
          <w:t>пункта 1.2</w:t>
        </w:r>
      </w:hyperlink>
      <w:r w:rsidRPr="006C34E1">
        <w:rPr>
          <w:rFonts w:ascii="PT Astra Serif" w:eastAsia="Times New Roman" w:hAnsi="PT Astra Serif"/>
          <w:lang w:eastAsia="ru-RU"/>
        </w:rPr>
        <w:t xml:space="preserve"> Административного регламента, представляют в уполномоченный орган по месту постоянного жительства следующие документы </w:t>
      </w:r>
      <w:r w:rsidRPr="006C34E1">
        <w:rPr>
          <w:rFonts w:ascii="PT Astra Serif" w:eastAsia="Times New Roman" w:hAnsi="PT Astra Serif" w:cs="Arial"/>
          <w:lang w:eastAsia="ru-RU"/>
        </w:rPr>
        <w:t>(в зависимости от категории граждан)</w:t>
      </w:r>
      <w:r w:rsidRPr="006C34E1">
        <w:rPr>
          <w:rFonts w:ascii="PT Astra Serif" w:eastAsia="Times New Roman" w:hAnsi="PT Astra Serif"/>
          <w:lang w:eastAsia="ru-RU"/>
        </w:rPr>
        <w:t>:</w:t>
      </w:r>
    </w:p>
    <w:p w:rsidR="006C34E1" w:rsidRPr="006C34E1" w:rsidRDefault="006C34E1" w:rsidP="006C34E1">
      <w:pPr>
        <w:ind w:firstLine="851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1) заявление по форме согласно приложению № 1 к Административному регламенту с указанием всех членов семьи, степени родства и необходимых сведений (далее - заявление);</w:t>
      </w:r>
    </w:p>
    <w:p w:rsidR="006C34E1" w:rsidRPr="006C34E1" w:rsidRDefault="006C34E1" w:rsidP="006C34E1">
      <w:pPr>
        <w:ind w:firstLine="851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2) документ, удостоверяющий личность заявителя (не требуется в случае, если представление документов осуществляется в электронном виде через </w:t>
      </w:r>
      <w:hyperlink r:id="rId17" w:tgtFrame="_blank" w:history="1">
        <w:r w:rsidRPr="006C34E1">
          <w:rPr>
            <w:rFonts w:ascii="PT Astra Serif" w:eastAsia="Times New Roman" w:hAnsi="PT Astra Serif" w:cs="Arial"/>
            <w:lang w:eastAsia="ru-RU"/>
          </w:rPr>
          <w:t>ЕПГУ</w:t>
        </w:r>
      </w:hyperlink>
      <w:r w:rsidRPr="006C34E1">
        <w:rPr>
          <w:rFonts w:ascii="PT Astra Serif" w:eastAsia="Times New Roman" w:hAnsi="PT Astra Serif" w:cs="Arial"/>
          <w:lang w:eastAsia="ru-RU"/>
        </w:rPr>
        <w:t xml:space="preserve"> и заявитель прошел авторизацию через единую систему идентификации и аутентификации);</w:t>
      </w:r>
    </w:p>
    <w:p w:rsidR="006C34E1" w:rsidRPr="006C34E1" w:rsidRDefault="006C34E1" w:rsidP="006C34E1">
      <w:pPr>
        <w:ind w:firstLine="851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3) сведения о документах, подтверждающих правовые основания владения и пользования заявителем жилым помещением, в котором он зарегистрирован по месту постоянного жительства </w:t>
      </w:r>
      <w:r w:rsidRPr="006C34E1">
        <w:rPr>
          <w:rFonts w:ascii="PT Astra Serif" w:eastAsia="Times New Roman" w:hAnsi="PT Astra Serif" w:cs="Arial"/>
          <w:i/>
          <w:lang w:eastAsia="ru-RU"/>
        </w:rPr>
        <w:t>(в случае, если заявитель является нанимателем жилого помещения по договору найма в частном жилищном фонде, членом жилищного, жилищно-строительного кооператива или иного специализированного потребительского кооператива</w:t>
      </w:r>
      <w:r w:rsidRPr="006C34E1">
        <w:rPr>
          <w:rFonts w:ascii="PT Astra Serif" w:eastAsia="Times New Roman" w:hAnsi="PT Astra Serif" w:cs="Arial"/>
          <w:lang w:eastAsia="ru-RU"/>
        </w:rPr>
        <w:t>);</w:t>
      </w:r>
    </w:p>
    <w:p w:rsidR="006C34E1" w:rsidRPr="006C34E1" w:rsidRDefault="006C34E1" w:rsidP="006C34E1">
      <w:pPr>
        <w:ind w:firstLine="851"/>
        <w:rPr>
          <w:rFonts w:ascii="PT Astra Serif" w:eastAsia="Times New Roman" w:hAnsi="PT Astra Serif" w:cs="Arial"/>
          <w:i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4) копию договора найма (поднайма) в частном жилищном фонде и справку из воинской части об отсутствии возможности предоставления служебного жилого помещения </w:t>
      </w:r>
      <w:r w:rsidRPr="006C34E1">
        <w:rPr>
          <w:rFonts w:ascii="PT Astra Serif" w:eastAsia="Times New Roman" w:hAnsi="PT Astra Serif" w:cs="Arial"/>
          <w:i/>
          <w:lang w:eastAsia="ru-RU"/>
        </w:rPr>
        <w:t>(для заявителей, проходящих военную службу по контракту, зарегистрированных по месту жительства по адресу воинской части, но проживающих ввиду отсутствия служебных жилых помещений в жилых помещениях на условиях заключенного договора найма (поднайма);</w:t>
      </w:r>
    </w:p>
    <w:p w:rsidR="006C34E1" w:rsidRPr="006C34E1" w:rsidRDefault="006C34E1" w:rsidP="006C34E1">
      <w:pPr>
        <w:ind w:firstLine="851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5) документы или их копии, содержащие сведения о платежах за жилое помещение и коммунальные услуги, начисленных за последний перед подачей </w:t>
      </w:r>
      <w:hyperlink r:id="rId18" w:anchor="/document/45128352/entry/10100" w:history="1">
        <w:r w:rsidRPr="006C34E1">
          <w:rPr>
            <w:rFonts w:ascii="PT Astra Serif" w:eastAsia="Times New Roman" w:hAnsi="PT Astra Serif" w:cs="Arial"/>
            <w:lang w:eastAsia="ru-RU"/>
          </w:rPr>
          <w:t>заявления</w:t>
        </w:r>
      </w:hyperlink>
      <w:r w:rsidRPr="006C34E1">
        <w:rPr>
          <w:rFonts w:ascii="PT Astra Serif" w:eastAsia="Times New Roman" w:hAnsi="PT Astra Serif" w:cs="Arial"/>
          <w:lang w:eastAsia="ru-RU"/>
        </w:rPr>
        <w:t> о предоставлении субсидии месяц;</w:t>
      </w:r>
    </w:p>
    <w:p w:rsidR="006C34E1" w:rsidRPr="006C34E1" w:rsidRDefault="006C34E1" w:rsidP="006C34E1">
      <w:pPr>
        <w:ind w:firstLine="851"/>
        <w:rPr>
          <w:rFonts w:ascii="PT Astra Serif" w:eastAsia="Times New Roman" w:hAnsi="PT Astra Serif" w:cs="Arial"/>
          <w:i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lastRenderedPageBreak/>
        <w:t xml:space="preserve">6) документы, подтверждающие размер вносимой платы за содержание и ремонт жилого помещения и коммунальные услуги </w:t>
      </w:r>
      <w:r w:rsidRPr="006C34E1">
        <w:rPr>
          <w:rFonts w:ascii="PT Astra Serif" w:eastAsia="Times New Roman" w:hAnsi="PT Astra Serif" w:cs="Arial"/>
          <w:i/>
          <w:lang w:eastAsia="ru-RU"/>
        </w:rPr>
        <w:t>(в случае, если заявитель указал в заявлении о предоставлении субсидии в качестве членов своей семьи не всех граждан, зарегистрированных совместно с ним по месту его постоянного жительства);</w:t>
      </w:r>
    </w:p>
    <w:p w:rsidR="006C34E1" w:rsidRPr="006C34E1" w:rsidRDefault="006C34E1" w:rsidP="006C34E1">
      <w:pPr>
        <w:ind w:firstLine="851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7) сведения, подтверждающие право заявителя и (или) членов его семьи на льготы, меры социальной поддержки и компенсации по оплате жилого помещения и коммунальных услуг</w:t>
      </w:r>
      <w:r w:rsidRPr="006C34E1">
        <w:rPr>
          <w:rFonts w:ascii="PT Astra Serif" w:eastAsia="Times New Roman" w:hAnsi="PT Astra Serif" w:cs="Arial"/>
          <w:i/>
          <w:lang w:eastAsia="ru-RU"/>
        </w:rPr>
        <w:t>;</w:t>
      </w:r>
    </w:p>
    <w:p w:rsidR="006C34E1" w:rsidRPr="006C34E1" w:rsidRDefault="006C34E1" w:rsidP="006C34E1">
      <w:pPr>
        <w:ind w:firstLine="851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8) копии документов, удостоверяющих принадлежность заявителя - иностранного гражданина и членов его семьи к гражданству государства, с которым Российской Федерацией заключен международный договор, в соответствии с которым предусмотрено предоставление субсидий (с предъявлением оригинала, если копия нотариально не заверена);</w:t>
      </w:r>
    </w:p>
    <w:p w:rsidR="006C34E1" w:rsidRPr="006C34E1" w:rsidRDefault="006C34E1" w:rsidP="006C34E1">
      <w:pPr>
        <w:ind w:firstLine="851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9) сведения о доходах заявителя и членов его семьи, учитываемых при решении вопроса о предоставлении субсидии (за 6 календарных месяцев, предшествовавших месяцу перед месяцем подачи заявления о предоставлении субсидии);</w:t>
      </w:r>
    </w:p>
    <w:p w:rsidR="006C34E1" w:rsidRPr="006C34E1" w:rsidRDefault="006C34E1" w:rsidP="006C34E1">
      <w:pPr>
        <w:ind w:firstLine="851"/>
        <w:rPr>
          <w:rFonts w:ascii="PT Astra Serif" w:eastAsia="Times New Roman" w:hAnsi="PT Astra Serif" w:cs="Arial"/>
          <w:i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10) копии судебных актов о признании лиц, проживающих совместно с заявителем по месту постоянного жительства, членами его семьи </w:t>
      </w:r>
      <w:r w:rsidRPr="006C34E1">
        <w:rPr>
          <w:rFonts w:ascii="PT Astra Serif" w:eastAsia="Times New Roman" w:hAnsi="PT Astra Serif" w:cs="Arial"/>
          <w:i/>
          <w:lang w:eastAsia="ru-RU"/>
        </w:rPr>
        <w:t>(в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инициативе);</w:t>
      </w:r>
    </w:p>
    <w:p w:rsidR="006C34E1" w:rsidRPr="006C34E1" w:rsidRDefault="006C34E1" w:rsidP="006C34E1">
      <w:pPr>
        <w:shd w:val="clear" w:color="auto" w:fill="FFFFFF"/>
        <w:spacing w:before="12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2.15. </w:t>
      </w:r>
      <w:r w:rsidRPr="006C34E1">
        <w:rPr>
          <w:rFonts w:ascii="PT Astra Serif" w:eastAsia="Times New Roman" w:hAnsi="PT Astra Serif"/>
          <w:lang w:eastAsia="ru-RU"/>
        </w:rPr>
        <w:t xml:space="preserve">Для получения субсидии категории заявителей, указанные </w:t>
      </w:r>
      <w:r w:rsidRPr="006C34E1">
        <w:rPr>
          <w:rFonts w:ascii="PT Astra Serif" w:eastAsia="Times New Roman" w:hAnsi="PT Astra Serif" w:cs="Arial"/>
          <w:lang w:eastAsia="ru-RU"/>
        </w:rPr>
        <w:t xml:space="preserve">в </w:t>
      </w:r>
      <w:hyperlink r:id="rId19" w:anchor="/document/45128352/entry/12125" w:history="1">
        <w:r w:rsidRPr="006C34E1">
          <w:rPr>
            <w:rFonts w:ascii="PT Astra Serif" w:eastAsia="Times New Roman" w:hAnsi="PT Astra Serif" w:cs="Arial"/>
            <w:lang w:eastAsia="ru-RU"/>
          </w:rPr>
          <w:t>подпункте «д)» пункта 1.2</w:t>
        </w:r>
      </w:hyperlink>
      <w:r w:rsidRPr="006C34E1">
        <w:rPr>
          <w:rFonts w:ascii="PT Astra Serif" w:eastAsia="Times New Roman" w:hAnsi="PT Astra Serif" w:cs="Arial"/>
          <w:lang w:eastAsia="ru-RU"/>
        </w:rPr>
        <w:t xml:space="preserve"> Административного регламента, дополнительно к документам, указанным в </w:t>
      </w:r>
      <w:hyperlink r:id="rId20" w:anchor="/document/45128352/entry/1212" w:history="1">
        <w:r w:rsidRPr="006C34E1">
          <w:rPr>
            <w:rFonts w:ascii="PT Astra Serif" w:eastAsia="Times New Roman" w:hAnsi="PT Astra Serif" w:cs="Arial"/>
            <w:lang w:eastAsia="ru-RU"/>
          </w:rPr>
          <w:t>пункте 2.1</w:t>
        </w:r>
      </w:hyperlink>
      <w:r w:rsidRPr="006C34E1">
        <w:rPr>
          <w:rFonts w:ascii="PT Astra Serif" w:eastAsia="Times New Roman" w:hAnsi="PT Astra Serif" w:cs="Arial"/>
          <w:lang w:eastAsia="ru-RU"/>
        </w:rPr>
        <w:t>4 Административного регламента, предоставляют в уполномоченный орган</w:t>
      </w:r>
      <w:r w:rsidRPr="006C34E1">
        <w:rPr>
          <w:rFonts w:ascii="PT Astra Serif" w:eastAsia="Times New Roman" w:hAnsi="PT Astra Serif"/>
          <w:lang w:eastAsia="ru-RU"/>
        </w:rPr>
        <w:t xml:space="preserve"> по месту постоянного жительства</w:t>
      </w:r>
      <w:r w:rsidRPr="006C34E1">
        <w:rPr>
          <w:rFonts w:ascii="PT Astra Serif" w:eastAsia="Times New Roman" w:hAnsi="PT Astra Serif" w:cs="Arial"/>
          <w:lang w:eastAsia="ru-RU"/>
        </w:rPr>
        <w:t>:</w:t>
      </w:r>
    </w:p>
    <w:p w:rsidR="006C34E1" w:rsidRPr="006C34E1" w:rsidRDefault="006C34E1" w:rsidP="006C34E1">
      <w:pPr>
        <w:shd w:val="clear" w:color="auto" w:fill="FFFFFF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а) документы, подтверждающие причину выбытия этих граждан;</w:t>
      </w:r>
    </w:p>
    <w:p w:rsidR="006C34E1" w:rsidRPr="006C34E1" w:rsidRDefault="006C34E1" w:rsidP="006C34E1">
      <w:pPr>
        <w:shd w:val="clear" w:color="auto" w:fill="FFFFFF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б) документы, подтверждающие факт постоянного проживания в соответствующем жилом помещении совместно с такими гражданами до их выбытия.</w:t>
      </w:r>
    </w:p>
    <w:p w:rsidR="006C34E1" w:rsidRPr="006C34E1" w:rsidRDefault="006C34E1" w:rsidP="006C34E1">
      <w:pPr>
        <w:shd w:val="clear" w:color="auto" w:fill="FFFFFF"/>
        <w:spacing w:before="120"/>
        <w:ind w:firstLine="709"/>
        <w:rPr>
          <w:rFonts w:ascii="PT Astra Serif" w:eastAsia="Times New Roman" w:hAnsi="PT Astra Serif" w:cs="Arial"/>
          <w:i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2.16. При повторном обращении за предоставлением субсидии заявители дополнительно к документам, указанным в </w:t>
      </w:r>
      <w:hyperlink r:id="rId21" w:anchor="/document/45128352/entry/1212" w:history="1">
        <w:r w:rsidRPr="006C34E1">
          <w:rPr>
            <w:rFonts w:ascii="PT Astra Serif" w:eastAsia="Times New Roman" w:hAnsi="PT Astra Serif" w:cs="Arial"/>
            <w:lang w:eastAsia="ru-RU"/>
          </w:rPr>
          <w:t>пункте 2.1</w:t>
        </w:r>
      </w:hyperlink>
      <w:r w:rsidRPr="006C34E1">
        <w:rPr>
          <w:rFonts w:ascii="PT Astra Serif" w:eastAsia="Times New Roman" w:hAnsi="PT Astra Serif" w:cs="Arial"/>
          <w:lang w:eastAsia="ru-RU"/>
        </w:rPr>
        <w:t xml:space="preserve">4 Административного регламента представляют документы, содержащие сведения о платежах за жилое помещение и коммунальные услуги, начисленных за предыдущий период предоставления субсидии </w:t>
      </w:r>
      <w:r w:rsidRPr="006C34E1">
        <w:rPr>
          <w:rFonts w:ascii="PT Astra Serif" w:eastAsia="Times New Roman" w:hAnsi="PT Astra Serif" w:cs="Arial"/>
          <w:i/>
          <w:lang w:eastAsia="ru-RU"/>
        </w:rPr>
        <w:t xml:space="preserve">(документы представляются в уполномоченный орган в течение 10 рабочих дней с даты истечения срока предоставления субсидии). 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2.17. </w:t>
      </w:r>
      <w:r w:rsidRPr="006C34E1">
        <w:rPr>
          <w:rFonts w:ascii="PT Astra Serif" w:eastAsia="Times New Roman" w:hAnsi="PT Astra Serif"/>
          <w:lang w:eastAsia="ru-RU"/>
        </w:rPr>
        <w:t>В случае обращения за государственной услугой представителя заявителя, дополнительно представляется документ, подтверждающий полномочия представителя заявителя, и предъявляется документ, удостоверяющий личность представителя.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2.18. </w:t>
      </w:r>
      <w:r w:rsidRPr="006C34E1">
        <w:rPr>
          <w:rFonts w:ascii="PT Astra Serif" w:eastAsia="Times New Roman" w:hAnsi="PT Astra Serif"/>
          <w:lang w:eastAsia="ru-RU"/>
        </w:rPr>
        <w:t xml:space="preserve">Субсидии не предоставляются заявителям, указанным в подпунктах «а)»-«д)» </w:t>
      </w:r>
      <w:hyperlink r:id="rId22" w:anchor="/document/45128352/entry/1012" w:history="1">
        <w:r w:rsidRPr="006C34E1">
          <w:rPr>
            <w:rFonts w:ascii="PT Astra Serif" w:eastAsia="Times New Roman" w:hAnsi="PT Astra Serif"/>
            <w:lang w:eastAsia="ru-RU"/>
          </w:rPr>
          <w:t>пункта 1.2</w:t>
        </w:r>
      </w:hyperlink>
      <w:r w:rsidRPr="006C34E1">
        <w:rPr>
          <w:rFonts w:ascii="PT Astra Serif" w:eastAsia="Times New Roman" w:hAnsi="PT Astra Serif"/>
          <w:lang w:eastAsia="ru-RU"/>
        </w:rPr>
        <w:t xml:space="preserve"> Административного регламента при </w:t>
      </w:r>
      <w:r w:rsidRPr="006C34E1">
        <w:rPr>
          <w:rFonts w:ascii="PT Astra Serif" w:eastAsia="Times New Roman" w:hAnsi="PT Astra Serif"/>
          <w:lang w:eastAsia="ru-RU"/>
        </w:rPr>
        <w:lastRenderedPageBreak/>
        <w:t>наличии у них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3 последних года.</w:t>
      </w:r>
    </w:p>
    <w:p w:rsidR="006C34E1" w:rsidRPr="006C34E1" w:rsidRDefault="006C34E1" w:rsidP="006C34E1">
      <w:pPr>
        <w:spacing w:before="120"/>
        <w:ind w:firstLine="709"/>
        <w:rPr>
          <w:rFonts w:ascii="PT Astra Serif" w:eastAsia="Times New Roman" w:hAnsi="PT Astra Serif" w:cs="Arial"/>
          <w:i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2.19. Документы, указанные в пунктах 2.14 - 2.17 Административного регламента, представляемые заявителем, могут быть представлены лично в уполномоченные органы, по почте в О</w:t>
      </w:r>
      <w:r w:rsidRPr="006C34E1">
        <w:rPr>
          <w:rFonts w:ascii="PT Astra Serif" w:eastAsia="Times New Roman" w:hAnsi="PT Astra Serif"/>
          <w:lang w:eastAsia="ru-RU"/>
        </w:rPr>
        <w:t>рганы МСУ,</w:t>
      </w:r>
      <w:r w:rsidRPr="006C34E1">
        <w:rPr>
          <w:rFonts w:ascii="PT Astra Serif" w:eastAsia="Times New Roman" w:hAnsi="PT Astra Serif" w:cs="Arial"/>
          <w:lang w:eastAsia="ru-RU"/>
        </w:rPr>
        <w:t xml:space="preserve"> </w:t>
      </w:r>
      <w:r w:rsidRPr="006C34E1">
        <w:rPr>
          <w:rFonts w:ascii="PT Astra Serif" w:eastAsia="Times New Roman" w:hAnsi="PT Astra Serif"/>
          <w:lang w:eastAsia="ru-RU"/>
        </w:rPr>
        <w:t>посредством ЕПГУ.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  <w:lang w:eastAsia="ru-RU"/>
        </w:rPr>
        <w:t>в случаях, предусмотренных законодательством, копии документов, направляемых по почте, должны быть нотариально заверены. Обязанность подтверждения факта отправки документов лежит на заявителе;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в случае направления заявления и документов в электронной форме (по электронной почте, через официальный сайт органа, предоставляющего государственную услугу, а также посредством ЕПГУ) они должны соответствовать требованиям федерального законодательства к порядку оформления и представления заявлений и иных документов, необходимых для предоставления государственных или муниципальных услуг, в форме электронных документов.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hAnsi="PT Astra Serif"/>
          <w:lang w:eastAsia="ru-RU"/>
        </w:rPr>
        <w:t xml:space="preserve">Днем обращения за субсидией </w:t>
      </w:r>
      <w:r w:rsidRPr="006C34E1">
        <w:rPr>
          <w:rFonts w:ascii="PT Astra Serif" w:eastAsia="Times New Roman" w:hAnsi="PT Astra Serif"/>
          <w:lang w:eastAsia="ru-RU"/>
        </w:rPr>
        <w:t>считается дата получения документов уполномоченным органом.</w:t>
      </w:r>
    </w:p>
    <w:p w:rsidR="006C34E1" w:rsidRPr="006C34E1" w:rsidRDefault="006C34E1" w:rsidP="006C34E1">
      <w:pPr>
        <w:spacing w:before="12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2.20. Требования к документам, подлежащим представлению заявителем: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документы должны соответствовать перечням, указанным в пунктах 2.14 - 2.17 Административного регламента;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 xml:space="preserve">в случае, если копии документов, указанных в пунктах </w:t>
      </w:r>
      <w:r w:rsidRPr="006C34E1">
        <w:rPr>
          <w:rFonts w:ascii="PT Astra Serif" w:eastAsia="Times New Roman" w:hAnsi="PT Astra Serif" w:cs="Arial"/>
          <w:lang w:eastAsia="ru-RU"/>
        </w:rPr>
        <w:t>2.14 - 2.17 Административного регламента</w:t>
      </w:r>
      <w:r w:rsidRPr="006C34E1">
        <w:rPr>
          <w:rFonts w:ascii="PT Astra Serif" w:hAnsi="PT Astra Serif"/>
        </w:rPr>
        <w:t xml:space="preserve">, не заверены в установленном </w:t>
      </w:r>
      <w:hyperlink r:id="rId23" w:history="1">
        <w:r w:rsidRPr="006C34E1">
          <w:rPr>
            <w:rFonts w:ascii="PT Astra Serif" w:hAnsi="PT Astra Serif"/>
          </w:rPr>
          <w:t>порядке</w:t>
        </w:r>
      </w:hyperlink>
      <w:r w:rsidRPr="006C34E1">
        <w:rPr>
          <w:rFonts w:ascii="PT Astra Serif" w:hAnsi="PT Astra Serif"/>
        </w:rPr>
        <w:t>, вместе с копиями предъявляются оригиналы документов;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данные в представленных документах не должны противоречить друг другу;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документы не должны содержать подчисток либо приписок, зачеркнутых слов или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rFonts w:ascii="PT Astra Serif" w:eastAsia="Times New Roman" w:hAnsi="PT Astra Serif"/>
          <w:b/>
          <w:bCs/>
          <w:kern w:val="32"/>
          <w:lang w:eastAsia="x-none"/>
        </w:rPr>
      </w:pPr>
      <w:r w:rsidRPr="006C34E1">
        <w:rPr>
          <w:rFonts w:ascii="PT Astra Serif" w:eastAsia="Times New Roman" w:hAnsi="PT Astra Serif"/>
          <w:b/>
          <w:bCs/>
          <w:kern w:val="32"/>
          <w:lang w:val="x-none" w:eastAsia="x-none"/>
        </w:rPr>
        <w:t>Исчерпывающий перечень документов, необходимых в соответствии с 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</w:t>
      </w:r>
    </w:p>
    <w:p w:rsidR="006C34E1" w:rsidRPr="006C34E1" w:rsidRDefault="006C34E1" w:rsidP="006C34E1">
      <w:pPr>
        <w:ind w:firstLine="851"/>
        <w:contextualSpacing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2.21. Заявитель дополнительно к документам, подлежащим представлению заявителем, вправе представить следующие документы, необходимые для предоставления государственной услуги, которые находятся в распоряжении государственных органов, органов местного </w:t>
      </w:r>
      <w:r w:rsidRPr="006C34E1">
        <w:rPr>
          <w:rFonts w:ascii="PT Astra Serif" w:eastAsia="Times New Roman" w:hAnsi="PT Astra Serif"/>
          <w:lang w:eastAsia="ru-RU"/>
        </w:rPr>
        <w:lastRenderedPageBreak/>
        <w:t xml:space="preserve">самоуправления и иных органов либо подведомственных им организаций, участвующих в предоставлении государственной услуги: </w:t>
      </w:r>
    </w:p>
    <w:p w:rsidR="006C34E1" w:rsidRPr="006C34E1" w:rsidRDefault="006C34E1" w:rsidP="006C34E1">
      <w:pPr>
        <w:ind w:firstLine="851"/>
        <w:contextualSpacing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1) документы, подтверждающие правовые основания владения и пользования заявителем жилым помещением, в котором он зарегистрирован по месту постоянного жительства, - в случае, если заявитель является пользователем жилого помещения государственного или муниципального жилищных фондов, а также собственником жилого помещения;</w:t>
      </w:r>
    </w:p>
    <w:p w:rsidR="006C34E1" w:rsidRPr="006C34E1" w:rsidRDefault="006C34E1" w:rsidP="006C34E1">
      <w:pPr>
        <w:ind w:firstLine="851"/>
        <w:contextualSpacing/>
        <w:rPr>
          <w:rFonts w:ascii="PT Astra Serif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2) документы, подтверждающие </w:t>
      </w:r>
      <w:r w:rsidRPr="006C34E1">
        <w:rPr>
          <w:rFonts w:ascii="PT Astra Serif" w:hAnsi="PT Astra Serif"/>
          <w:lang w:eastAsia="ru-RU"/>
        </w:rPr>
        <w:t xml:space="preserve">адрес регистрации заявителя и лицах, зарегистрированных совместно с заявителем по месту его постоянного жительства; </w:t>
      </w:r>
    </w:p>
    <w:p w:rsidR="006C34E1" w:rsidRPr="006C34E1" w:rsidRDefault="006C34E1" w:rsidP="006C34E1">
      <w:pPr>
        <w:ind w:firstLine="851"/>
        <w:contextualSpacing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hAnsi="PT Astra Serif"/>
        </w:rPr>
        <w:t>3</w:t>
      </w:r>
      <w:r w:rsidRPr="006C34E1">
        <w:rPr>
          <w:rFonts w:ascii="PT Astra Serif" w:eastAsia="Times New Roman" w:hAnsi="PT Astra Serif"/>
          <w:lang w:eastAsia="ru-RU"/>
        </w:rPr>
        <w:t>) документы, удостоверяющие гражданство Российской Федерации заявителя и членов его семьи;</w:t>
      </w:r>
    </w:p>
    <w:p w:rsidR="006C34E1" w:rsidRPr="006C34E1" w:rsidRDefault="006C34E1" w:rsidP="006C34E1">
      <w:pPr>
        <w:ind w:firstLine="851"/>
        <w:contextualSpacing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4) документы, выдаваемые федеральными государственными учреждениями медико-социальной экспертизы, подтверждающие факт установления заявителю инвалидности;</w:t>
      </w:r>
    </w:p>
    <w:p w:rsidR="006C34E1" w:rsidRPr="006C34E1" w:rsidRDefault="006C34E1" w:rsidP="006C34E1">
      <w:pPr>
        <w:ind w:firstLine="851"/>
        <w:contextualSpacing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5) документы, подтверждающие право заявителя и (или) членов его семьи на льготы, меры социальной поддержки и компенсации по оплате жилого помещения и коммунальных услуг;</w:t>
      </w:r>
    </w:p>
    <w:p w:rsidR="006C34E1" w:rsidRPr="006C34E1" w:rsidRDefault="006C34E1" w:rsidP="006C34E1">
      <w:pPr>
        <w:ind w:firstLine="851"/>
        <w:contextualSpacing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6) справки о доходах  заявителя и членов его семьи, учитываемых при решении вопроса о предоставлении субсидии;</w:t>
      </w:r>
    </w:p>
    <w:p w:rsidR="006C34E1" w:rsidRPr="006C34E1" w:rsidRDefault="006C34E1" w:rsidP="006C34E1">
      <w:pPr>
        <w:ind w:firstLine="851"/>
        <w:contextualSpacing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7) документы,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3 последних года;</w:t>
      </w:r>
    </w:p>
    <w:p w:rsidR="006C34E1" w:rsidRPr="006C34E1" w:rsidRDefault="006C34E1" w:rsidP="006C34E1">
      <w:pPr>
        <w:ind w:firstLine="851"/>
        <w:contextualSpacing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8) </w:t>
      </w:r>
      <w:r w:rsidRPr="006C34E1">
        <w:rPr>
          <w:rFonts w:ascii="PT Astra Serif" w:hAnsi="PT Astra Serif"/>
        </w:rPr>
        <w:t>документы (свидетельства) о государственной регистрации актов гражданского состояния (</w:t>
      </w:r>
      <w:r w:rsidRPr="006C34E1">
        <w:rPr>
          <w:rFonts w:ascii="PT Astra Serif" w:hAnsi="PT Astra Serif"/>
          <w:bCs/>
        </w:rPr>
        <w:t>сведения о рождении, браке, смерти и др.).</w:t>
      </w:r>
    </w:p>
    <w:p w:rsidR="006C34E1" w:rsidRPr="006C34E1" w:rsidRDefault="006C34E1" w:rsidP="006C34E1">
      <w:pPr>
        <w:spacing w:before="120"/>
        <w:ind w:firstLine="851"/>
        <w:rPr>
          <w:rFonts w:ascii="PT Astra Serif" w:hAnsi="PT Astra Serif"/>
          <w:bCs/>
        </w:rPr>
      </w:pPr>
      <w:r w:rsidRPr="006C34E1">
        <w:rPr>
          <w:rFonts w:ascii="PT Astra Serif" w:hAnsi="PT Astra Serif"/>
          <w:bCs/>
        </w:rPr>
        <w:t>2.22. В случае, если заявитель по собственной инициативе не представил документы, указанные в пункте 2.21 Административного регламента, специалист О</w:t>
      </w:r>
      <w:r w:rsidRPr="006C34E1">
        <w:rPr>
          <w:rFonts w:ascii="PT Astra Serif" w:eastAsia="Times New Roman" w:hAnsi="PT Astra Serif"/>
          <w:lang w:eastAsia="ru-RU"/>
        </w:rPr>
        <w:t>ргана МСУ</w:t>
      </w:r>
      <w:r w:rsidRPr="006C34E1">
        <w:rPr>
          <w:rFonts w:ascii="PT Astra Serif" w:hAnsi="PT Astra Serif"/>
          <w:bCs/>
          <w:kern w:val="32"/>
          <w:lang w:val="x-none" w:eastAsia="x-none"/>
        </w:rPr>
        <w:t xml:space="preserve"> </w:t>
      </w:r>
      <w:r w:rsidRPr="006C34E1">
        <w:rPr>
          <w:rFonts w:ascii="PT Astra Serif" w:hAnsi="PT Astra Serif"/>
          <w:bCs/>
        </w:rPr>
        <w:t>запрашивает:</w:t>
      </w:r>
    </w:p>
    <w:p w:rsidR="006C34E1" w:rsidRPr="006C34E1" w:rsidRDefault="006C34E1" w:rsidP="006C34E1">
      <w:pPr>
        <w:ind w:firstLine="851"/>
        <w:contextualSpacing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hAnsi="PT Astra Serif"/>
          <w:bCs/>
        </w:rPr>
        <w:t xml:space="preserve">1) сведения о </w:t>
      </w:r>
      <w:r w:rsidRPr="006C34E1">
        <w:rPr>
          <w:rFonts w:ascii="PT Astra Serif" w:eastAsia="Times New Roman" w:hAnsi="PT Astra Serif"/>
          <w:lang w:eastAsia="ru-RU"/>
        </w:rPr>
        <w:t>документах, подтверждающих правовые основания владения и пользования заявителем жилым помещением, в котором он зарегистрирован по месту постоянного жительства, из Ростреестра;</w:t>
      </w:r>
    </w:p>
    <w:p w:rsidR="006C34E1" w:rsidRPr="006C34E1" w:rsidRDefault="006C34E1" w:rsidP="006C34E1">
      <w:pPr>
        <w:ind w:firstLine="851"/>
        <w:contextualSpacing/>
        <w:rPr>
          <w:rFonts w:ascii="PT Astra Serif" w:hAnsi="PT Astra Serif"/>
          <w:bCs/>
        </w:rPr>
      </w:pPr>
      <w:r w:rsidRPr="006C34E1">
        <w:rPr>
          <w:rFonts w:ascii="PT Astra Serif" w:eastAsia="Times New Roman" w:hAnsi="PT Astra Serif"/>
          <w:lang w:eastAsia="ru-RU"/>
        </w:rPr>
        <w:t xml:space="preserve">2) </w:t>
      </w:r>
      <w:r w:rsidRPr="006C34E1">
        <w:rPr>
          <w:rFonts w:ascii="PT Astra Serif" w:hAnsi="PT Astra Serif"/>
          <w:bCs/>
        </w:rPr>
        <w:t xml:space="preserve">сведения о </w:t>
      </w:r>
      <w:r w:rsidRPr="006C34E1">
        <w:rPr>
          <w:rFonts w:ascii="PT Astra Serif" w:eastAsia="Times New Roman" w:hAnsi="PT Astra Serif"/>
          <w:lang w:eastAsia="ru-RU"/>
        </w:rPr>
        <w:t xml:space="preserve">документах, подтверждающих </w:t>
      </w:r>
      <w:r w:rsidRPr="006C34E1">
        <w:rPr>
          <w:rFonts w:ascii="PT Astra Serif" w:hAnsi="PT Astra Serif"/>
          <w:lang w:eastAsia="ru-RU"/>
        </w:rPr>
        <w:t>адрес регистрации заявителя и лиц, зарегистрированных совместно с заявителем по месту его постоянного жительства</w:t>
      </w:r>
      <w:r w:rsidRPr="006C34E1">
        <w:rPr>
          <w:rFonts w:ascii="PT Astra Serif" w:hAnsi="PT Astra Serif"/>
          <w:bCs/>
        </w:rPr>
        <w:t xml:space="preserve"> из Управления по вопросам миграции ГУ МВД России;</w:t>
      </w:r>
    </w:p>
    <w:p w:rsidR="006C34E1" w:rsidRPr="006C34E1" w:rsidRDefault="006C34E1" w:rsidP="006C34E1">
      <w:pPr>
        <w:ind w:firstLine="851"/>
        <w:contextualSpacing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3) </w:t>
      </w:r>
      <w:r w:rsidRPr="006C34E1">
        <w:rPr>
          <w:rFonts w:ascii="PT Astra Serif" w:hAnsi="PT Astra Serif"/>
          <w:bCs/>
        </w:rPr>
        <w:t xml:space="preserve">сведения о </w:t>
      </w:r>
      <w:r w:rsidRPr="006C34E1">
        <w:rPr>
          <w:rFonts w:ascii="PT Astra Serif" w:eastAsia="Times New Roman" w:hAnsi="PT Astra Serif"/>
          <w:lang w:eastAsia="ru-RU"/>
        </w:rPr>
        <w:t>документах, удостоверяющих гражданство Российской Федерации заявителя и членов его семьи из</w:t>
      </w:r>
      <w:r w:rsidRPr="006C34E1">
        <w:rPr>
          <w:rFonts w:ascii="PT Astra Serif" w:hAnsi="PT Astra Serif"/>
          <w:bCs/>
        </w:rPr>
        <w:t xml:space="preserve"> Управления по вопросам миграции ГУ</w:t>
      </w:r>
      <w:r w:rsidRPr="006C34E1">
        <w:rPr>
          <w:rFonts w:ascii="PT Astra Serif" w:eastAsia="Times New Roman" w:hAnsi="PT Astra Serif"/>
          <w:lang w:eastAsia="ru-RU"/>
        </w:rPr>
        <w:t xml:space="preserve"> МВД России;</w:t>
      </w:r>
    </w:p>
    <w:p w:rsidR="006C34E1" w:rsidRPr="006C34E1" w:rsidRDefault="006C34E1" w:rsidP="006C34E1">
      <w:pPr>
        <w:ind w:firstLine="851"/>
        <w:contextualSpacing/>
        <w:rPr>
          <w:rFonts w:ascii="PT Astra Serif" w:hAnsi="PT Astra Serif"/>
          <w:bCs/>
        </w:rPr>
      </w:pPr>
      <w:r w:rsidRPr="006C34E1">
        <w:rPr>
          <w:rFonts w:ascii="PT Astra Serif" w:hAnsi="PT Astra Serif"/>
          <w:bCs/>
        </w:rPr>
        <w:t>4) сведения, подтверждающие факт установления заявителю инвалидности из Фонда пенсионного и социального страхования Российской Федерации;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hAnsi="PT Astra Serif"/>
          <w:bCs/>
        </w:rPr>
        <w:t>5)</w:t>
      </w:r>
      <w:r w:rsidRPr="006C34E1">
        <w:rPr>
          <w:rFonts w:ascii="PT Astra Serif" w:eastAsia="Times New Roman" w:hAnsi="PT Astra Serif"/>
          <w:lang w:eastAsia="ru-RU"/>
        </w:rPr>
        <w:t xml:space="preserve"> сведения, подтверждающие право заявителя и (или) членов его семьи на льготы, меры социальной поддержки и компенсации по оплате </w:t>
      </w:r>
      <w:r w:rsidRPr="006C34E1">
        <w:rPr>
          <w:rFonts w:ascii="PT Astra Serif" w:eastAsia="Times New Roman" w:hAnsi="PT Astra Serif"/>
          <w:lang w:eastAsia="ru-RU"/>
        </w:rPr>
        <w:lastRenderedPageBreak/>
        <w:t>жилого помещения и коммунальных услуг из Единой государственной информационной системы социального обеспечения (ЕГИССО) (Фонд пенсионного и социального страхования Российской Федерации);</w:t>
      </w:r>
    </w:p>
    <w:p w:rsidR="006C34E1" w:rsidRPr="006C34E1" w:rsidRDefault="006C34E1" w:rsidP="006C34E1">
      <w:pPr>
        <w:ind w:firstLine="851"/>
        <w:contextualSpacing/>
        <w:rPr>
          <w:rFonts w:ascii="PT Astra Serif" w:hAnsi="PT Astra Serif"/>
          <w:bCs/>
        </w:rPr>
      </w:pPr>
      <w:r w:rsidRPr="006C34E1">
        <w:rPr>
          <w:rFonts w:ascii="PT Astra Serif" w:hAnsi="PT Astra Serif"/>
          <w:bCs/>
        </w:rPr>
        <w:t>6)</w:t>
      </w:r>
      <w:r w:rsidRPr="006C34E1">
        <w:rPr>
          <w:rFonts w:ascii="PT Astra Serif" w:eastAsia="Times New Roman" w:hAnsi="PT Astra Serif"/>
          <w:lang w:eastAsia="ru-RU"/>
        </w:rPr>
        <w:t xml:space="preserve"> сведения о доходах заявителя и членов его семьи, учитываемых при решении вопроса о предоставлении субсидии из ФНС России;</w:t>
      </w:r>
    </w:p>
    <w:p w:rsidR="006C34E1" w:rsidRPr="006C34E1" w:rsidRDefault="006C34E1" w:rsidP="006C34E1">
      <w:pPr>
        <w:spacing w:before="120"/>
        <w:ind w:firstLine="851"/>
        <w:contextualSpacing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hAnsi="PT Astra Serif"/>
          <w:bCs/>
        </w:rPr>
        <w:t xml:space="preserve">7) сведения,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 </w:t>
      </w:r>
      <w:r w:rsidRPr="006C34E1">
        <w:rPr>
          <w:rFonts w:ascii="PT Astra Serif" w:eastAsia="Times New Roman" w:hAnsi="PT Astra Serif"/>
          <w:lang w:eastAsia="ru-RU"/>
        </w:rPr>
        <w:t>из Государственной информационной системы жилищно-коммунального хозяйства (ГИС ЖКХ) (Минстрой РФ);</w:t>
      </w:r>
    </w:p>
    <w:p w:rsidR="006C34E1" w:rsidRPr="006C34E1" w:rsidRDefault="006C34E1" w:rsidP="006C34E1">
      <w:pPr>
        <w:spacing w:before="120"/>
        <w:ind w:firstLine="851"/>
        <w:contextualSpacing/>
        <w:rPr>
          <w:rFonts w:ascii="PT Astra Serif" w:hAnsi="PT Astra Serif"/>
          <w:bCs/>
        </w:rPr>
      </w:pPr>
      <w:r w:rsidRPr="006C34E1">
        <w:rPr>
          <w:rFonts w:ascii="PT Astra Serif" w:hAnsi="PT Astra Serif"/>
          <w:bCs/>
        </w:rPr>
        <w:t xml:space="preserve">8) </w:t>
      </w:r>
      <w:r w:rsidRPr="006C34E1">
        <w:rPr>
          <w:rFonts w:ascii="PT Astra Serif" w:hAnsi="PT Astra Serif"/>
        </w:rPr>
        <w:t>сведения о государственной регистрации актов гражданского состояния (</w:t>
      </w:r>
      <w:r w:rsidRPr="006C34E1">
        <w:rPr>
          <w:rFonts w:ascii="PT Astra Serif" w:hAnsi="PT Astra Serif"/>
          <w:bCs/>
        </w:rPr>
        <w:t>сведения о рождении, браке, смерти и др.) из органов ЗАГС.</w:t>
      </w:r>
    </w:p>
    <w:p w:rsidR="006C34E1" w:rsidRPr="006C34E1" w:rsidRDefault="006C34E1" w:rsidP="006C34E1">
      <w:pPr>
        <w:spacing w:before="120"/>
        <w:ind w:firstLine="851"/>
        <w:contextualSpacing/>
        <w:rPr>
          <w:rFonts w:ascii="PT Astra Serif" w:hAnsi="PT Astra Serif"/>
          <w:bCs/>
        </w:rPr>
      </w:pPr>
      <w:r w:rsidRPr="006C34E1">
        <w:rPr>
          <w:rFonts w:ascii="PT Astra Serif" w:hAnsi="PT Astra Serif"/>
          <w:bCs/>
        </w:rPr>
        <w:t>В целях проверки на подлинность представленных заявителем документов, полноту и достоверность содержащихся в них сведений, Орган МСУ вправе направить официальные запросы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внебюджетные фонды, органы, осуществляющие государственную регистрацию индивидуальных предпринимателей, налоговые и таможенные органы, органы и учреждения федеральной государственной службы занятости населения, организации связи, другие органы и организации.</w:t>
      </w:r>
    </w:p>
    <w:p w:rsidR="006C34E1" w:rsidRPr="006C34E1" w:rsidRDefault="006C34E1" w:rsidP="006C34E1">
      <w:pPr>
        <w:spacing w:before="120"/>
        <w:ind w:firstLine="709"/>
        <w:jc w:val="center"/>
        <w:rPr>
          <w:rFonts w:ascii="PT Astra Serif" w:eastAsia="Times New Roman" w:hAnsi="PT Astra Serif"/>
          <w:b/>
          <w:bCs/>
          <w:lang w:eastAsia="ru-RU"/>
        </w:rPr>
      </w:pPr>
      <w:r w:rsidRPr="006C34E1">
        <w:rPr>
          <w:rFonts w:ascii="PT Astra Serif" w:eastAsia="Times New Roman" w:hAnsi="PT Astra Serif"/>
          <w:b/>
          <w:bCs/>
          <w:lang w:eastAsia="ru-RU"/>
        </w:rPr>
        <w:t>Запрет требования от заявителя представления документов, информации или осуществления действий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/>
          <w:lang w:eastAsia="ru-RU"/>
        </w:rPr>
      </w:pPr>
      <w:r w:rsidRPr="006C34E1">
        <w:rPr>
          <w:rFonts w:ascii="PT Astra Serif" w:hAnsi="PT Astra Serif"/>
          <w:lang w:eastAsia="ru-RU"/>
        </w:rPr>
        <w:t>2.23. При предоставлении государственной услуги запрещается требовать от заявителя: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spacing w:val="-8"/>
          <w:lang w:eastAsia="ru-RU"/>
        </w:rPr>
        <w:t>представления документов и информации или осуществления действий,</w:t>
      </w:r>
      <w:r w:rsidRPr="006C34E1">
        <w:rPr>
          <w:rFonts w:ascii="PT Astra Serif" w:eastAsia="Times New Roman" w:hAnsi="PT Astra Serif" w:cs="Arial"/>
          <w:lang w:eastAsia="ru-RU"/>
        </w:rPr>
        <w:t xml:space="preserve">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4" w:history="1">
        <w:r w:rsidRPr="006C34E1">
          <w:rPr>
            <w:rFonts w:ascii="PT Astra Serif" w:eastAsia="Times New Roman" w:hAnsi="PT Astra Serif"/>
            <w:lang w:eastAsia="ru-RU"/>
          </w:rPr>
          <w:t>частью 1 статьи 1</w:t>
        </w:r>
      </w:hyperlink>
      <w:r w:rsidRPr="006C34E1">
        <w:rPr>
          <w:rFonts w:ascii="PT Astra Serif" w:eastAsia="Times New Roman" w:hAnsi="PT Astra Serif"/>
          <w:lang w:eastAsia="ru-RU"/>
        </w:rPr>
        <w:t xml:space="preserve"> Федерального закона </w:t>
      </w:r>
      <w:r w:rsidRPr="006C34E1">
        <w:rPr>
          <w:rFonts w:ascii="PT Astra Serif" w:hAnsi="PT Astra Serif"/>
          <w:lang w:eastAsia="ru-RU"/>
        </w:rPr>
        <w:t xml:space="preserve">«Об организации предоставления государственных и муниципальных услуг» </w:t>
      </w:r>
      <w:r w:rsidRPr="006C34E1">
        <w:rPr>
          <w:rFonts w:ascii="PT Astra Serif" w:eastAsia="Times New Roman" w:hAnsi="PT Astra Serif"/>
          <w:lang w:eastAsia="ru-RU"/>
        </w:rPr>
        <w:t xml:space="preserve">государственных услуг, в соответствии с нормативными правовыми актами Российской Федерации, нормативными правовыми актами области, муниципальными правовыми актами, за исключением документов, включенных в определенный </w:t>
      </w:r>
      <w:hyperlink r:id="rId25" w:history="1">
        <w:r w:rsidRPr="006C34E1">
          <w:rPr>
            <w:rFonts w:ascii="PT Astra Serif" w:eastAsia="Times New Roman" w:hAnsi="PT Astra Serif"/>
            <w:lang w:eastAsia="ru-RU"/>
          </w:rPr>
          <w:t>частью 6 статьи 7</w:t>
        </w:r>
      </w:hyperlink>
      <w:r w:rsidRPr="006C34E1">
        <w:rPr>
          <w:rFonts w:ascii="PT Astra Serif" w:eastAsia="Times New Roman" w:hAnsi="PT Astra Serif"/>
          <w:lang w:eastAsia="ru-RU"/>
        </w:rPr>
        <w:t xml:space="preserve"> Федерального закона </w:t>
      </w:r>
      <w:r w:rsidRPr="006C34E1">
        <w:rPr>
          <w:rFonts w:ascii="PT Astra Serif" w:hAnsi="PT Astra Serif"/>
          <w:lang w:eastAsia="ru-RU"/>
        </w:rPr>
        <w:t xml:space="preserve">«Об организации предоставления государственных и муниципальных услуг» </w:t>
      </w:r>
      <w:r w:rsidRPr="006C34E1">
        <w:rPr>
          <w:rFonts w:ascii="PT Astra Serif" w:eastAsia="Times New Roman" w:hAnsi="PT Astra Serif"/>
          <w:lang w:eastAsia="ru-RU"/>
        </w:rPr>
        <w:t xml:space="preserve">перечень документов. Заявитель вправе представить указанные документы и </w:t>
      </w:r>
      <w:r w:rsidRPr="006C34E1">
        <w:rPr>
          <w:rFonts w:ascii="PT Astra Serif" w:eastAsia="Times New Roman" w:hAnsi="PT Astra Serif"/>
          <w:lang w:eastAsia="ru-RU"/>
        </w:rPr>
        <w:lastRenderedPageBreak/>
        <w:t>информацию в орган, предоставляющий государственную услугу, по собственной инициативе;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</w:t>
      </w:r>
      <w:r w:rsidRPr="006C34E1">
        <w:rPr>
          <w:rFonts w:ascii="PT Astra Serif" w:eastAsia="Times New Roman" w:hAnsi="PT Astra Serif" w:cs="Arial"/>
          <w:spacing w:val="-8"/>
          <w:lang w:eastAsia="ru-RU"/>
        </w:rPr>
        <w:t>случаев, предусмотренных пунктом 4 части 1 статьи 7 Федерального закона</w:t>
      </w:r>
      <w:r w:rsidRPr="006C34E1">
        <w:rPr>
          <w:rFonts w:ascii="PT Astra Serif" w:eastAsia="Times New Roman" w:hAnsi="PT Astra Serif"/>
          <w:bCs/>
          <w:lang w:eastAsia="ru-RU"/>
        </w:rPr>
        <w:t xml:space="preserve"> </w:t>
      </w:r>
      <w:r w:rsidRPr="006C34E1">
        <w:rPr>
          <w:rFonts w:ascii="PT Astra Serif" w:eastAsia="Times New Roman" w:hAnsi="PT Astra Serif" w:cs="Arial"/>
          <w:lang w:eastAsia="ru-RU"/>
        </w:rPr>
        <w:t>«Об организации предоставления государственных и муниципальных услуг»;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  <w:lang w:eastAsia="ru-RU"/>
        </w:rPr>
      </w:pPr>
      <w:r w:rsidRPr="006C34E1">
        <w:rPr>
          <w:rFonts w:ascii="PT Astra Serif" w:hAnsi="PT Astra Serif"/>
          <w:lang w:eastAsia="ru-RU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  <w:lang w:eastAsia="ru-RU"/>
        </w:rPr>
      </w:pPr>
      <w:r w:rsidRPr="006C34E1">
        <w:rPr>
          <w:rFonts w:ascii="PT Astra Serif" w:hAnsi="PT Astra Serif"/>
          <w:lang w:eastAsia="ru-RU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являющихся необходимыми и обязательными для предоставления государственной услуги и включенных в перечень, утвержденный постановлением Правительства Саратовской области от 12 декабря 2011 года № 690-П, а также получения документов и информации, выдаваемых в результате предоставления таких услуг.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jc w:val="center"/>
        <w:rPr>
          <w:rFonts w:ascii="PT Astra Serif" w:eastAsia="Times New Roman" w:hAnsi="PT Astra Serif"/>
          <w:b/>
          <w:bCs/>
          <w:lang w:eastAsia="ru-RU"/>
        </w:rPr>
      </w:pPr>
      <w:r w:rsidRPr="006C34E1">
        <w:rPr>
          <w:rFonts w:ascii="PT Astra Serif" w:eastAsia="Times New Roman" w:hAnsi="PT Astra Serif"/>
          <w:b/>
          <w:bCs/>
          <w:lang w:eastAsia="ru-RU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/>
          <w:lang w:eastAsia="ru-RU"/>
        </w:rPr>
      </w:pPr>
      <w:r w:rsidRPr="006C34E1">
        <w:rPr>
          <w:rFonts w:ascii="PT Astra Serif" w:hAnsi="PT Astra Serif"/>
          <w:lang w:eastAsia="ru-RU"/>
        </w:rPr>
        <w:t>2.24. Основания для отказа в приеме документов, необходимых для предоставления государственной услуги, отсутствуют.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rFonts w:ascii="PT Astra Serif" w:eastAsia="Times New Roman" w:hAnsi="PT Astra Serif"/>
          <w:b/>
          <w:bCs/>
          <w:lang w:eastAsia="ru-RU"/>
        </w:rPr>
      </w:pPr>
      <w:r w:rsidRPr="006C34E1">
        <w:rPr>
          <w:rFonts w:ascii="PT Astra Serif" w:eastAsia="Times New Roman" w:hAnsi="PT Astra Serif"/>
          <w:b/>
          <w:bCs/>
          <w:lang w:eastAsia="ru-RU"/>
        </w:rPr>
        <w:t>Исчерпывающий перечень оснований для приостановления или отказа в предоставлении государственной услуги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2.25. </w:t>
      </w:r>
      <w:r w:rsidRPr="006C34E1">
        <w:rPr>
          <w:rFonts w:ascii="PT Astra Serif" w:eastAsia="Times New Roman" w:hAnsi="PT Astra Serif" w:cs="Arial"/>
          <w:lang w:eastAsia="ru-RU"/>
        </w:rPr>
        <w:t>В предоставлении субсидии  отказывается если:</w:t>
      </w:r>
    </w:p>
    <w:p w:rsidR="006C34E1" w:rsidRPr="006C34E1" w:rsidRDefault="006C34E1" w:rsidP="006C34E1">
      <w:pP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а) статус заявителя не соответствует требованиям </w:t>
      </w:r>
      <w:hyperlink w:anchor="sub_2900008" w:history="1">
        <w:r w:rsidRPr="006C34E1">
          <w:rPr>
            <w:rFonts w:ascii="PT Astra Serif" w:eastAsia="Times New Roman" w:hAnsi="PT Astra Serif" w:cs="Arial"/>
            <w:lang w:eastAsia="ru-RU"/>
          </w:rPr>
          <w:t>пункта</w:t>
        </w:r>
      </w:hyperlink>
      <w:r w:rsidRPr="006C34E1">
        <w:rPr>
          <w:rFonts w:ascii="PT Astra Serif" w:eastAsia="Times New Roman" w:hAnsi="PT Astra Serif" w:cs="Arial"/>
          <w:lang w:eastAsia="ru-RU"/>
        </w:rPr>
        <w:t xml:space="preserve"> 1.2 Административного регламента;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б) документы, представленные заявителем, не соответствуют требованиям, указанным в </w:t>
      </w:r>
      <w:r w:rsidRPr="006C34E1">
        <w:rPr>
          <w:rFonts w:ascii="PT Astra Serif" w:eastAsia="Times New Roman" w:hAnsi="PT Astra Serif" w:cs="Arial"/>
          <w:lang w:eastAsia="ru-RU"/>
        </w:rPr>
        <w:t>пункте 2.20 Административного</w:t>
      </w:r>
      <w:r w:rsidRPr="006C34E1">
        <w:rPr>
          <w:rFonts w:ascii="PT Astra Serif" w:eastAsia="Times New Roman" w:hAnsi="PT Astra Serif"/>
          <w:lang w:eastAsia="ru-RU"/>
        </w:rPr>
        <w:t xml:space="preserve"> регламента;</w:t>
      </w:r>
    </w:p>
    <w:p w:rsidR="006C34E1" w:rsidRPr="006C34E1" w:rsidRDefault="006C34E1" w:rsidP="006C34E1">
      <w:pP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в) расходы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не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семьи;</w:t>
      </w:r>
    </w:p>
    <w:p w:rsidR="006C34E1" w:rsidRPr="006C34E1" w:rsidRDefault="006C34E1" w:rsidP="006C34E1">
      <w:pP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lastRenderedPageBreak/>
        <w:t>г) у заявителя имеется непогашенная задолженность по оплате жилых помещений и коммунальных услуг за период не более чем 3 последних года, подтвержденная вступившим в законную силу судебным актом;</w:t>
      </w:r>
    </w:p>
    <w:p w:rsidR="006C34E1" w:rsidRPr="006C34E1" w:rsidRDefault="006C34E1" w:rsidP="006C34E1">
      <w:pP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д) заявителем представлены неполные и (или) заведомо недостоверные сведения;</w:t>
      </w:r>
    </w:p>
    <w:p w:rsidR="006C34E1" w:rsidRPr="006C34E1" w:rsidRDefault="006C34E1" w:rsidP="006C34E1">
      <w:pP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е) от заявителя поступило письменное обращение о прекращении рассмотрения заявления о предоставлении государственной услуги 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2.26. Предоставление субсидий приостанавливается в случае:</w:t>
      </w:r>
    </w:p>
    <w:p w:rsidR="006C34E1" w:rsidRPr="006C34E1" w:rsidRDefault="006C34E1" w:rsidP="006C34E1">
      <w:pP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/>
          <w:sz w:val="32"/>
          <w:szCs w:val="32"/>
          <w:lang w:eastAsia="ru-RU"/>
        </w:rPr>
        <w:t>а</w:t>
      </w:r>
      <w:r w:rsidRPr="006C34E1">
        <w:rPr>
          <w:rFonts w:ascii="PT Astra Serif" w:eastAsia="Times New Roman" w:hAnsi="PT Astra Serif" w:cs="Arial"/>
          <w:lang w:eastAsia="ru-RU"/>
        </w:rPr>
        <w:t>) изменения места постоянного жительства получателя субсидии;</w:t>
      </w:r>
    </w:p>
    <w:p w:rsidR="006C34E1" w:rsidRPr="006C34E1" w:rsidRDefault="006C34E1" w:rsidP="006C34E1">
      <w:pP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б) изменения основания проживания, состава семьи, гражданства получателя субсидии и (или) членов его семьи, размера доходов получателя субсидии и (или) членов его семьи, приходящихся на расчетный период (если эти изменения повлекли утрату права на получение субсидии);</w:t>
      </w:r>
    </w:p>
    <w:p w:rsidR="006C34E1" w:rsidRPr="006C34E1" w:rsidRDefault="006C34E1" w:rsidP="006C34E1">
      <w:pP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Приостановление предоставления субсидий для выяснения причин указанного требования в пункте 2.26 Административного регламента не может превышать одного месяца.</w:t>
      </w:r>
    </w:p>
    <w:p w:rsidR="006C34E1" w:rsidRPr="006C34E1" w:rsidRDefault="006C34E1" w:rsidP="006C34E1">
      <w:pP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При наличии уважительных причин возникновения условия, указанного в пункте 2.26 Административного регламента (стационарное лечение, смерть близких родственников, невыплата заработной платы в срок и другие), предоставление субсидии возобновляется по решению Органа МСУ.</w:t>
      </w:r>
    </w:p>
    <w:p w:rsidR="006C34E1" w:rsidRPr="006C34E1" w:rsidRDefault="006C34E1" w:rsidP="006C34E1">
      <w:pP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При отсутствии уважительных причин возникновения условия, указанного в пункте 2.26 Административного регламента, предоставление субсидии возобновляется по решению Органа МСУ после выполнения получателем субсидии требований, предусмотренных пунктом 2.26 Административного регламента.</w:t>
      </w:r>
    </w:p>
    <w:p w:rsidR="006C34E1" w:rsidRPr="006C34E1" w:rsidRDefault="006C34E1" w:rsidP="006C34E1">
      <w:pP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При принятии решения о возобновлении предоставления субсидии она выплачивается также и за тот месяц, в течение которого приостанавливалось предоставление субсидии.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2.27. Предоставление субсидий прекращается.</w:t>
      </w:r>
    </w:p>
    <w:p w:rsidR="006C34E1" w:rsidRPr="006C34E1" w:rsidRDefault="006C34E1" w:rsidP="006C34E1">
      <w:pP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Со дня принятия решения о прекращении предоставления субсидии до окончания периода, на который субсидия предоставлялась:</w:t>
      </w:r>
    </w:p>
    <w:p w:rsidR="006C34E1" w:rsidRPr="006C34E1" w:rsidRDefault="006C34E1" w:rsidP="006C34E1">
      <w:pP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а) при изменении места постоянного жительства получателя субсидии;</w:t>
      </w:r>
    </w:p>
    <w:p w:rsidR="006C34E1" w:rsidRPr="006C34E1" w:rsidRDefault="006C34E1" w:rsidP="006C34E1">
      <w:pP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б) при изменении основания проживания, состава семьи, гражданства получателя субсидии и (или) членов его семьи, размера доходов получателя субсидии и (или) членов его семьи, приходящихся на расчетный период (если эти изменения повлекли утрату права на получение субсидии);</w:t>
      </w:r>
    </w:p>
    <w:p w:rsidR="006C34E1" w:rsidRPr="006C34E1" w:rsidRDefault="006C34E1" w:rsidP="006C34E1">
      <w:pP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в) при представления заявителем (получателем субсидии) и (или) членами его семьи заведомо недостоверной информации, имеющей существенное значение для предоставления субсидии или определения (изменения) ее размера, либо невыполнения требований, предусмотренных пунктом 2.26 Административного регламента, в течение одного месяца с даты уведомления получателя субсидии о приостановлении </w:t>
      </w:r>
      <w:r w:rsidRPr="006C34E1">
        <w:rPr>
          <w:rFonts w:ascii="PT Astra Serif" w:eastAsia="Times New Roman" w:hAnsi="PT Astra Serif" w:cs="Arial"/>
          <w:lang w:eastAsia="ru-RU"/>
        </w:rPr>
        <w:lastRenderedPageBreak/>
        <w:t>предоставления субсидии (при отсутствии уважительной причины ее образования).</w:t>
      </w:r>
    </w:p>
    <w:p w:rsidR="006C34E1" w:rsidRPr="006C34E1" w:rsidRDefault="006C34E1" w:rsidP="006C34E1">
      <w:pP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Со дня принятия решения о приостановлении предоставления субсидии в соответствии с пунктом 2.26 Административного регламента до окончания периода, на который субсидия предоставлялась (при отсутствии оснований для возобновления предоставления субсидий).</w:t>
      </w:r>
    </w:p>
    <w:p w:rsidR="006C34E1" w:rsidRPr="006C34E1" w:rsidRDefault="006C34E1" w:rsidP="006C34E1">
      <w:pP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С месяца, следующего за месяцем, в котором стало известно о наличии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3 последних года.</w:t>
      </w:r>
    </w:p>
    <w:p w:rsidR="006C34E1" w:rsidRPr="006C34E1" w:rsidRDefault="006C34E1" w:rsidP="006C34E1">
      <w:pP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Информацию о наличии у получателей субсидий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3 последних года, Орган МСУ получает из государственной информационной системы жилищно-коммунального хозяйства.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Возврат в бюджет, из которого была необоснованно получена субсидия, при наличии условий, указанных в </w:t>
      </w:r>
      <w:hyperlink r:id="rId26" w:anchor="/document/12143735/entry/10601" w:history="1">
        <w:r w:rsidRPr="006C34E1">
          <w:rPr>
            <w:rFonts w:ascii="PT Astra Serif" w:eastAsia="Times New Roman" w:hAnsi="PT Astra Serif" w:cs="Arial"/>
            <w:lang w:eastAsia="ru-RU"/>
          </w:rPr>
          <w:t>подпунктах "а" - "в"</w:t>
        </w:r>
      </w:hyperlink>
      <w:r w:rsidRPr="006C34E1">
        <w:rPr>
          <w:rFonts w:ascii="PT Astra Serif" w:eastAsia="Times New Roman" w:hAnsi="PT Astra Serif" w:cs="Arial"/>
          <w:lang w:eastAsia="ru-RU"/>
        </w:rPr>
        <w:t> пункта 2.26 Административного регламента, производится получателем субсидии добровольно, а в случае отказа от добровольного возврата - по иску уполномоченного органа в соответствии с законодательством Российской Федерации.</w:t>
      </w:r>
    </w:p>
    <w:p w:rsidR="006C34E1" w:rsidRPr="006C34E1" w:rsidRDefault="006C34E1" w:rsidP="006C34E1">
      <w:pP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Решение о приостановлении предоставления субсидии или о прекращении предоставления субсидии доводится до сведения получателя субсидии в письменной форме в течение 5 рабочих дней с даты принятия решения с указанием оснований его принятия. </w:t>
      </w:r>
    </w:p>
    <w:p w:rsidR="006C34E1" w:rsidRPr="006C34E1" w:rsidRDefault="006C34E1" w:rsidP="006C34E1">
      <w:pP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Копия решения о приостановлении (прекращении) предоставления субсидии помещается в персональное дело.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rFonts w:ascii="PT Astra Serif" w:eastAsia="Times New Roman" w:hAnsi="PT Astra Serif"/>
          <w:b/>
          <w:bCs/>
          <w:lang w:eastAsia="ru-RU"/>
        </w:rPr>
      </w:pPr>
      <w:r w:rsidRPr="006C34E1">
        <w:rPr>
          <w:rFonts w:ascii="PT Astra Serif" w:eastAsia="Times New Roman" w:hAnsi="PT Astra Serif"/>
          <w:b/>
          <w:bCs/>
          <w:lang w:eastAsia="ru-RU"/>
        </w:rPr>
        <w:t xml:space="preserve"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представлении государственной услуги 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outlineLvl w:val="0"/>
        <w:rPr>
          <w:rFonts w:ascii="PT Astra Serif" w:eastAsia="Times New Roman" w:hAnsi="PT Astra Serif"/>
          <w:bCs/>
          <w:kern w:val="32"/>
          <w:lang w:eastAsia="x-none"/>
        </w:rPr>
      </w:pPr>
      <w:r w:rsidRPr="006C34E1">
        <w:rPr>
          <w:rFonts w:ascii="PT Astra Serif" w:eastAsia="Times New Roman" w:hAnsi="PT Astra Serif"/>
          <w:bCs/>
          <w:kern w:val="32"/>
          <w:lang w:eastAsia="x-none"/>
        </w:rPr>
        <w:t>2.28.</w:t>
      </w:r>
      <w:r w:rsidRPr="006C34E1">
        <w:rPr>
          <w:rFonts w:ascii="PT Astra Serif" w:eastAsia="Times New Roman" w:hAnsi="PT Astra Serif"/>
          <w:bCs/>
          <w:kern w:val="32"/>
          <w:lang w:val="x-none" w:eastAsia="x-none"/>
        </w:rPr>
        <w:t xml:space="preserve"> </w:t>
      </w:r>
      <w:r w:rsidRPr="006C34E1">
        <w:rPr>
          <w:rFonts w:ascii="PT Astra Serif" w:eastAsia="Times New Roman" w:hAnsi="PT Astra Serif"/>
          <w:bCs/>
          <w:kern w:val="32"/>
          <w:lang w:val="x-none" w:eastAsia="ru-RU"/>
        </w:rPr>
        <w:t>Необходимые и обязательные услуги, оказываемые организациями, участвующими в представлении государственной услуги, отсутствуют.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rFonts w:ascii="PT Astra Serif" w:eastAsia="Times New Roman" w:hAnsi="PT Astra Serif"/>
          <w:b/>
          <w:bCs/>
          <w:kern w:val="32"/>
          <w:lang w:val="x-none" w:eastAsia="x-none"/>
        </w:rPr>
      </w:pPr>
      <w:r w:rsidRPr="006C34E1">
        <w:rPr>
          <w:rFonts w:ascii="PT Astra Serif" w:eastAsia="Times New Roman" w:hAnsi="PT Astra Serif"/>
          <w:b/>
          <w:bCs/>
          <w:kern w:val="32"/>
          <w:lang w:val="x-none" w:eastAsia="x-none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6C34E1" w:rsidRPr="006C34E1" w:rsidRDefault="006C34E1" w:rsidP="006C34E1">
      <w:pPr>
        <w:spacing w:before="120"/>
        <w:ind w:firstLine="709"/>
        <w:outlineLvl w:val="0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2.29. Государственная услуга предоставляется бесплатно.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rFonts w:ascii="PT Astra Serif" w:eastAsia="Times New Roman" w:hAnsi="PT Astra Serif"/>
          <w:b/>
          <w:bCs/>
          <w:kern w:val="32"/>
          <w:lang w:val="x-none" w:eastAsia="x-none"/>
        </w:rPr>
      </w:pPr>
      <w:r w:rsidRPr="006C34E1">
        <w:rPr>
          <w:rFonts w:ascii="PT Astra Serif" w:eastAsia="Times New Roman" w:hAnsi="PT Astra Serif"/>
          <w:b/>
          <w:kern w:val="32"/>
          <w:lang w:val="x-none" w:eastAsia="x-none"/>
        </w:rPr>
        <w:t xml:space="preserve">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</w:t>
      </w:r>
      <w:r w:rsidRPr="006C34E1">
        <w:rPr>
          <w:rFonts w:ascii="PT Astra Serif" w:eastAsia="Times New Roman" w:hAnsi="PT Astra Serif"/>
          <w:b/>
          <w:kern w:val="32"/>
          <w:lang w:val="x-none" w:eastAsia="x-none"/>
        </w:rPr>
        <w:lastRenderedPageBreak/>
        <w:t>и при получении результата предоставления таких услуг</w:t>
      </w:r>
    </w:p>
    <w:p w:rsidR="006C34E1" w:rsidRPr="006C34E1" w:rsidRDefault="006C34E1" w:rsidP="006C34E1">
      <w:pPr>
        <w:spacing w:before="120"/>
        <w:ind w:firstLine="709"/>
        <w:rPr>
          <w:rFonts w:ascii="PT Astra Serif" w:hAnsi="PT Astra Serif"/>
        </w:rPr>
      </w:pPr>
      <w:r w:rsidRPr="006C34E1">
        <w:rPr>
          <w:rFonts w:ascii="PT Astra Serif" w:eastAsia="Times New Roman" w:hAnsi="PT Astra Serif"/>
          <w:lang w:eastAsia="ru-RU"/>
        </w:rPr>
        <w:t>2.30</w:t>
      </w:r>
      <w:r w:rsidRPr="006C34E1">
        <w:rPr>
          <w:rFonts w:ascii="PT Astra Serif" w:hAnsi="PT Astra Serif"/>
        </w:rPr>
        <w:t>. Максимальное время ожидания в очереди при подаче заявления о предоставлении государственной услуги и при получении результата её</w:t>
      </w:r>
      <w:r w:rsidRPr="006C34E1">
        <w:rPr>
          <w:rFonts w:ascii="PT Astra Serif" w:hAnsi="PT Astra Serif"/>
          <w:i/>
        </w:rPr>
        <w:t xml:space="preserve"> </w:t>
      </w:r>
      <w:r w:rsidRPr="006C34E1">
        <w:rPr>
          <w:rFonts w:ascii="PT Astra Serif" w:hAnsi="PT Astra Serif"/>
        </w:rPr>
        <w:t>предоставления не должно превышать 15 минут.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rFonts w:ascii="PT Astra Serif" w:eastAsia="Times New Roman" w:hAnsi="PT Astra Serif"/>
          <w:b/>
          <w:bCs/>
          <w:kern w:val="32"/>
          <w:lang w:eastAsia="x-none"/>
        </w:rPr>
      </w:pPr>
      <w:r w:rsidRPr="006C34E1">
        <w:rPr>
          <w:rFonts w:ascii="PT Astra Serif" w:eastAsia="Times New Roman" w:hAnsi="PT Astra Serif"/>
          <w:b/>
          <w:kern w:val="32"/>
          <w:lang w:val="x-none" w:eastAsia="x-none"/>
        </w:rPr>
        <w:t>Срок и порядок регистрации запроса заявителя о предоставлении государственной услуги и услуги, предоставляемой организацией, участвующей в предоставлении государственной услуги, в том числе в электронной форме</w:t>
      </w:r>
    </w:p>
    <w:p w:rsidR="006C34E1" w:rsidRPr="006C34E1" w:rsidRDefault="006C34E1" w:rsidP="006C34E1">
      <w:pPr>
        <w:tabs>
          <w:tab w:val="num" w:pos="927"/>
          <w:tab w:val="num" w:pos="1276"/>
        </w:tabs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2.31.</w:t>
      </w:r>
      <w:r w:rsidRPr="006C34E1">
        <w:rPr>
          <w:rFonts w:ascii="PT Astra Serif" w:eastAsia="Times New Roman" w:hAnsi="PT Astra Serif" w:cs="Arial"/>
          <w:lang w:eastAsia="ru-RU"/>
        </w:rPr>
        <w:t xml:space="preserve"> </w:t>
      </w:r>
      <w:r w:rsidRPr="006C34E1">
        <w:rPr>
          <w:rFonts w:ascii="PT Astra Serif" w:eastAsia="Times New Roman" w:hAnsi="PT Astra Serif"/>
          <w:lang w:eastAsia="ru-RU"/>
        </w:rPr>
        <w:t>Срок регистрации поступивших запросов на предоставление государственной услуги посредством почты, либо в электронной форме (по электронной почте, через официальный сайт органа, предоставляющего государственную услугу, а также посредством ЕПГУ) не должен превышать одного рабочего дня с момента их поступления.</w:t>
      </w:r>
    </w:p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При личном обращении время приема и регистрации документов не должно превышать 15 минут.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rFonts w:ascii="PT Astra Serif" w:eastAsia="Times New Roman" w:hAnsi="PT Astra Serif"/>
          <w:b/>
          <w:bCs/>
          <w:lang w:eastAsia="ru-RU"/>
        </w:rPr>
      </w:pPr>
      <w:r w:rsidRPr="006C34E1">
        <w:rPr>
          <w:rFonts w:ascii="PT Astra Serif" w:eastAsia="Times New Roman" w:hAnsi="PT Astra Serif"/>
          <w:b/>
          <w:bCs/>
          <w:lang w:eastAsia="ru-RU"/>
        </w:rPr>
        <w:t>Требования к помещениям, в которых предоставляется государственная услуга</w:t>
      </w:r>
    </w:p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2.32. Требования к залу ожидания.</w:t>
      </w:r>
    </w:p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Места ожидания приема у специалистов органа, предоставляющего государственную услугу, оборудуются сидячими местами, количество которых определяется, исходя из фактической нагрузки и возможностей для их размещения в помещении, но не менее 5 мест.</w:t>
      </w:r>
    </w:p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Места ожидания, при наличии возможности, оборудуются электронной системой управления очередью, инструкция по эксплуатации которой размещается на информационном стенде.</w:t>
      </w:r>
    </w:p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Места ожидания, при наличии возможности, оборудуются системой звукового информирования для информирования престарелых и слабовидящих граждан.</w:t>
      </w:r>
    </w:p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номера окна (кабинета) и наименования отдела;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фамилии, имени, отчества и должности специалиста;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информации о днях и времени приема заявителей;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времени технического перерыва.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Таблички на дверях или стенах устанавливаются таким образом, чтобы при открытой двери они были видны и читаемы.</w:t>
      </w:r>
    </w:p>
    <w:p w:rsidR="006C34E1" w:rsidRPr="006C34E1" w:rsidRDefault="006C34E1" w:rsidP="006C34E1">
      <w:pPr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2.33. Требования к местам для заполнения запросов о предоставлении государственной услуги.</w:t>
      </w:r>
    </w:p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Места, предназначенные для заполнения заявителем запросов о предоставлении услуги, оборудуются столами и стульями для возможности оформления документов, а также не менее чем 1 копировальным аппаратом и сканирующим устройством.</w:t>
      </w:r>
    </w:p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lastRenderedPageBreak/>
        <w:t>Рабочее место каждого специалиста оборудуется персональным компьютером с возможностью доступа к необходимым информационным базам данных, печатающим устройством, а также офисным креслом для персонала.</w:t>
      </w:r>
    </w:p>
    <w:p w:rsidR="006C34E1" w:rsidRPr="006C34E1" w:rsidRDefault="006C34E1" w:rsidP="006C34E1">
      <w:pPr>
        <w:tabs>
          <w:tab w:val="num" w:pos="927"/>
          <w:tab w:val="num" w:pos="1276"/>
        </w:tabs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2.34. </w:t>
      </w:r>
      <w:r w:rsidRPr="006C34E1">
        <w:rPr>
          <w:rFonts w:ascii="PT Astra Serif" w:eastAsia="Times New Roman" w:hAnsi="PT Astra Serif"/>
          <w:bCs/>
          <w:iCs/>
          <w:lang w:eastAsia="ru-RU"/>
        </w:rPr>
        <w:t>Требования к местам информирования.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Места, предназначенные для ознакомления заявителей с информацией о порядке предоставления государственной услуги, оборудуются информационными стендами с перечнем документов, необходимых для предоставления государственной услуги, и образцами их заполнения.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Информационные стенды снабжаются карманами с информационными листками и памятками, которые граждане могут взять с собой.</w:t>
      </w:r>
    </w:p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Информационные стенды располагаются на уровне, доступном для чтения, и оборудуются подсветкой в случае необходимости. Шрифт размещенной на стенде информации должен быть легко читаемым.</w:t>
      </w:r>
    </w:p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В дополнение к информационным стендам допускается организация мест распространения буклетов с вложенной информацией о порядке предоставления государственной услуги.</w:t>
      </w:r>
    </w:p>
    <w:p w:rsidR="006C34E1" w:rsidRPr="006C34E1" w:rsidRDefault="006C34E1" w:rsidP="006C34E1">
      <w:pPr>
        <w:tabs>
          <w:tab w:val="num" w:pos="927"/>
          <w:tab w:val="num" w:pos="1276"/>
        </w:tabs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2.35. Требования к обеспечению доступности государственных услуг и помещений, в которых предоставляется государственная услуга, для инвалидов:</w:t>
      </w:r>
    </w:p>
    <w:p w:rsidR="006C34E1" w:rsidRPr="006C34E1" w:rsidRDefault="006C34E1" w:rsidP="006C34E1">
      <w:pPr>
        <w:widowControl w:val="0"/>
        <w:tabs>
          <w:tab w:val="num" w:pos="927"/>
          <w:tab w:val="num" w:pos="1276"/>
        </w:tabs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bookmarkStart w:id="6" w:name="sub_1051"/>
      <w:r w:rsidRPr="006C34E1">
        <w:rPr>
          <w:rFonts w:ascii="PT Astra Serif" w:eastAsia="Times New Roman" w:hAnsi="PT Astra Serif" w:cs="Arial"/>
          <w:lang w:eastAsia="ru-RU"/>
        </w:rPr>
        <w:t>наличие условий беспрепятственного, безопасного и удобного передвижения инвалидов в помещениях, в которых предоставляется государственная услуга (в случаях, если существующие объекты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</w:t>
      </w:r>
      <w:r w:rsidRPr="006C34E1">
        <w:rPr>
          <w:rFonts w:ascii="PT Astra Serif" w:eastAsia="Times New Roman" w:hAnsi="PT Astra Serif" w:cs="Arial"/>
          <w:sz w:val="30"/>
          <w:szCs w:val="30"/>
          <w:lang w:eastAsia="ru-RU"/>
        </w:rPr>
        <w:t xml:space="preserve"> </w:t>
      </w:r>
      <w:r w:rsidRPr="006C34E1">
        <w:rPr>
          <w:rFonts w:ascii="PT Astra Serif" w:eastAsia="Times New Roman" w:hAnsi="PT Astra Serif" w:cs="Arial"/>
          <w:lang w:eastAsia="ru-RU"/>
        </w:rPr>
        <w:t>либо, когда это возможно, обеспечить предоставление необходимых услуг по месту жительства инвалида или в дистанционном режиме);</w:t>
      </w:r>
    </w:p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государственной услуги действий;</w:t>
      </w:r>
    </w:p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bookmarkStart w:id="7" w:name="sub_1052"/>
      <w:bookmarkEnd w:id="6"/>
      <w:r w:rsidRPr="006C34E1">
        <w:rPr>
          <w:rFonts w:ascii="PT Astra Serif" w:eastAsia="Times New Roman" w:hAnsi="PT Astra Serif"/>
          <w:lang w:eastAsia="ru-RU"/>
        </w:rP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bookmarkStart w:id="8" w:name="sub_1053"/>
      <w:bookmarkEnd w:id="7"/>
      <w:r w:rsidRPr="006C34E1">
        <w:rPr>
          <w:rFonts w:ascii="PT Astra Serif" w:eastAsia="Times New Roman" w:hAnsi="PT Astra Serif"/>
          <w:lang w:eastAsia="ru-RU"/>
        </w:rPr>
        <w:t>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bookmarkEnd w:id="8"/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lastRenderedPageBreak/>
        <w:t>наличие копий документов, объявлений, инструкций о порядке предоставления государственной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:rsidR="006C34E1" w:rsidRPr="006C34E1" w:rsidRDefault="006C34E1" w:rsidP="006C34E1">
      <w:pPr>
        <w:spacing w:before="120" w:after="120"/>
        <w:jc w:val="center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b/>
          <w:bCs/>
          <w:kern w:val="32"/>
          <w:lang w:val="x-none" w:eastAsia="x-none"/>
        </w:rPr>
        <w:t>Показатели доступности и качества государственной услуги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2.36. Показателями доступности и качества государственной услуги являются:</w:t>
      </w:r>
    </w:p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1) 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2)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3) 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принцип);</w:t>
      </w:r>
    </w:p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4) возможность либо невозможность получения государственной услуги в МФЦ (в том числе в полном объеме);</w:t>
      </w:r>
    </w:p>
    <w:p w:rsidR="006C34E1" w:rsidRPr="006C34E1" w:rsidRDefault="006C34E1" w:rsidP="006C34E1">
      <w:pPr>
        <w:tabs>
          <w:tab w:val="num" w:pos="927"/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5) возможность либо невозможность получения государственной услуги посредством запроса о предоставлении нескольких государственных и (или) муниципальных услуг в МФЦ, предусмотренного </w:t>
      </w:r>
      <w:hyperlink r:id="rId27" w:anchor="/document/12177515/entry/1510" w:history="1">
        <w:r w:rsidRPr="006C34E1">
          <w:rPr>
            <w:rFonts w:ascii="PT Astra Serif" w:eastAsia="Times New Roman" w:hAnsi="PT Astra Serif"/>
            <w:lang w:eastAsia="ru-RU"/>
          </w:rPr>
          <w:t>статьей 15.1</w:t>
        </w:r>
      </w:hyperlink>
      <w:r w:rsidRPr="006C34E1">
        <w:rPr>
          <w:rFonts w:ascii="PT Astra Serif" w:eastAsia="Times New Roman" w:hAnsi="PT Astra Serif"/>
          <w:lang w:eastAsia="ru-RU"/>
        </w:rPr>
        <w:t xml:space="preserve"> Федерального закона </w:t>
      </w:r>
      <w:r w:rsidRPr="006C34E1">
        <w:rPr>
          <w:rFonts w:ascii="PT Astra Serif" w:hAnsi="PT Astra Serif"/>
          <w:lang w:eastAsia="ru-RU"/>
        </w:rPr>
        <w:t>от 27 июля 2010 года № 210-ФЗ «Об организации предоставления государственных и муниципальных услуг»</w:t>
      </w:r>
      <w:r w:rsidRPr="006C34E1">
        <w:rPr>
          <w:rFonts w:ascii="PT Astra Serif" w:eastAsia="Times New Roman" w:hAnsi="PT Astra Serif"/>
          <w:lang w:eastAsia="ru-RU"/>
        </w:rPr>
        <w:t xml:space="preserve"> (далее - комплексный запрос).</w:t>
      </w:r>
    </w:p>
    <w:p w:rsidR="006C34E1" w:rsidRPr="006C34E1" w:rsidRDefault="006C34E1" w:rsidP="006C34E1">
      <w:pPr>
        <w:tabs>
          <w:tab w:val="num" w:pos="927"/>
          <w:tab w:val="num" w:pos="1276"/>
        </w:tabs>
        <w:spacing w:before="120" w:after="120"/>
        <w:jc w:val="center"/>
        <w:rPr>
          <w:rFonts w:ascii="PT Astra Serif" w:eastAsia="Times New Roman" w:hAnsi="PT Astra Serif"/>
          <w:b/>
          <w:lang w:eastAsia="ru-RU"/>
        </w:rPr>
      </w:pPr>
      <w:r w:rsidRPr="006C34E1">
        <w:rPr>
          <w:rFonts w:ascii="PT Astra Serif" w:eastAsia="Times New Roman" w:hAnsi="PT Astra Serif"/>
          <w:b/>
          <w:lang w:eastAsia="ru-RU"/>
        </w:rPr>
        <w:t>Иные требования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2.37. </w:t>
      </w:r>
      <w:r w:rsidRPr="006C34E1">
        <w:rPr>
          <w:rFonts w:ascii="PT Astra Serif" w:hAnsi="PT Astra Serif"/>
          <w:lang w:eastAsia="ru-RU"/>
        </w:rPr>
        <w:t xml:space="preserve">Государственная услуга не предоставляется по экстерриториальному принципу, предусмотренному </w:t>
      </w:r>
      <w:hyperlink r:id="rId28" w:history="1">
        <w:r w:rsidRPr="006C34E1">
          <w:rPr>
            <w:rFonts w:ascii="PT Astra Serif" w:hAnsi="PT Astra Serif"/>
            <w:lang w:eastAsia="ru-RU"/>
          </w:rPr>
          <w:t>частью 8.1 статьи 7</w:t>
        </w:r>
      </w:hyperlink>
      <w:r w:rsidRPr="006C34E1">
        <w:rPr>
          <w:rFonts w:ascii="PT Astra Serif" w:hAnsi="PT Astra Serif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hAnsi="PT Astra Serif"/>
          <w:lang w:eastAsia="ru-RU"/>
        </w:rPr>
      </w:pPr>
      <w:r w:rsidRPr="006C34E1">
        <w:rPr>
          <w:rFonts w:ascii="PT Astra Serif" w:hAnsi="PT Astra Serif"/>
          <w:lang w:eastAsia="ru-RU"/>
        </w:rPr>
        <w:t xml:space="preserve">2.38. Государственная услуга не предоставляется в упреждающем (проактивном) режиме, предусмотренном </w:t>
      </w:r>
      <w:hyperlink r:id="rId29" w:history="1">
        <w:r w:rsidRPr="006C34E1">
          <w:rPr>
            <w:rFonts w:ascii="PT Astra Serif" w:hAnsi="PT Astra Serif"/>
            <w:lang w:eastAsia="ru-RU"/>
          </w:rPr>
          <w:t>частью 1 статьи 7</w:t>
        </w:r>
      </w:hyperlink>
      <w:r w:rsidRPr="006C34E1">
        <w:rPr>
          <w:rFonts w:ascii="PT Astra Serif" w:hAnsi="PT Astra Serif"/>
          <w:lang w:eastAsia="ru-RU"/>
        </w:rPr>
        <w:t>.3 Федерального закона от 27 июля 2010 года № 210-ФЗ «Об организации предоставления государственных и муниципальных услуг».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hAnsi="PT Astra Serif"/>
          <w:lang w:eastAsia="ru-RU"/>
        </w:rPr>
      </w:pPr>
      <w:r w:rsidRPr="006C34E1">
        <w:rPr>
          <w:rFonts w:ascii="PT Astra Serif" w:hAnsi="PT Astra Serif"/>
          <w:lang w:eastAsia="ru-RU"/>
        </w:rPr>
        <w:t>2.39. При предоставлении государственной услуги не применяется реестровая модель учета результатов предоставления услуги, предусмотренная частью 2 статьи 7.4 Федерального закона от 27 июля 2010 года № 210-ФЗ «Об организации предоставления государственных и муниципальных услуг».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/>
          <w:lang w:eastAsia="ru-RU"/>
        </w:rPr>
      </w:pPr>
      <w:r w:rsidRPr="006C34E1">
        <w:rPr>
          <w:rFonts w:ascii="PT Astra Serif" w:hAnsi="PT Astra Serif"/>
          <w:lang w:eastAsia="ru-RU"/>
        </w:rPr>
        <w:t>2.40</w:t>
      </w:r>
      <w:r w:rsidRPr="006C34E1">
        <w:rPr>
          <w:rFonts w:ascii="PT Astra Serif" w:hAnsi="PT Astra Serif"/>
          <w:strike/>
          <w:lang w:eastAsia="ru-RU"/>
        </w:rPr>
        <w:t>.</w:t>
      </w:r>
      <w:r w:rsidRPr="006C34E1">
        <w:rPr>
          <w:rFonts w:ascii="PT Astra Serif" w:hAnsi="PT Astra Serif"/>
          <w:lang w:eastAsia="ru-RU"/>
        </w:rPr>
        <w:t xml:space="preserve"> Государственная услуга предоставляется в электронной форме.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  <w:lang w:eastAsia="ru-RU"/>
        </w:rPr>
      </w:pPr>
      <w:r w:rsidRPr="006C34E1">
        <w:rPr>
          <w:rFonts w:ascii="PT Astra Serif" w:hAnsi="PT Astra Serif"/>
          <w:lang w:eastAsia="ru-RU"/>
        </w:rPr>
        <w:t xml:space="preserve">При обращении заявителя за получением государственной услуги допускаются к использованию простая электронная подпись, усиленная неквалифицированная электронная подпись, усиленная квалифицированная </w:t>
      </w:r>
      <w:r w:rsidRPr="006C34E1">
        <w:rPr>
          <w:rFonts w:ascii="PT Astra Serif" w:hAnsi="PT Astra Serif"/>
          <w:lang w:eastAsia="ru-RU"/>
        </w:rPr>
        <w:lastRenderedPageBreak/>
        <w:t>электронная подпись</w:t>
      </w:r>
      <w:r w:rsidRPr="006C34E1">
        <w:rPr>
          <w:rFonts w:ascii="PT Astra Serif" w:hAnsi="PT Astra Serif" w:cs="Arial"/>
          <w:lang w:eastAsia="ru-RU"/>
        </w:rPr>
        <w:t xml:space="preserve"> </w:t>
      </w:r>
      <w:r w:rsidRPr="006C34E1">
        <w:rPr>
          <w:rFonts w:ascii="PT Astra Serif" w:hAnsi="PT Astra Serif"/>
          <w:lang w:eastAsia="ru-RU"/>
        </w:rPr>
        <w:t xml:space="preserve">в соответствии с </w:t>
      </w:r>
      <w:hyperlink r:id="rId30" w:history="1">
        <w:r w:rsidRPr="006C34E1">
          <w:rPr>
            <w:rFonts w:ascii="PT Astra Serif" w:hAnsi="PT Astra Serif"/>
            <w:lang w:eastAsia="ru-RU"/>
          </w:rPr>
          <w:t>Правилами</w:t>
        </w:r>
      </w:hyperlink>
      <w:r w:rsidRPr="006C34E1">
        <w:rPr>
          <w:rFonts w:ascii="PT Astra Serif" w:hAnsi="PT Astra Serif"/>
          <w:lang w:eastAsia="ru-RU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</w:t>
      </w:r>
      <w:hyperlink r:id="rId31" w:history="1">
        <w:r w:rsidRPr="006C34E1">
          <w:rPr>
            <w:rFonts w:ascii="PT Astra Serif" w:hAnsi="PT Astra Serif"/>
            <w:lang w:eastAsia="ru-RU"/>
          </w:rPr>
          <w:t>постановлением</w:t>
        </w:r>
      </w:hyperlink>
      <w:r w:rsidRPr="006C34E1">
        <w:rPr>
          <w:rFonts w:ascii="PT Astra Serif" w:hAnsi="PT Astra Serif"/>
          <w:lang w:eastAsia="ru-RU"/>
        </w:rPr>
        <w:t xml:space="preserve"> Правительства Российской Федерации от 25 июня 2012 года № 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hAnsi="PT Astra Serif"/>
          <w:lang w:eastAsia="ru-RU"/>
        </w:rPr>
        <w:t>2.41. Иные требования и особенности предоставления государственной услуги, в том числе в электронной форме, Административным регламентом не предусмотрены.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jc w:val="center"/>
        <w:rPr>
          <w:rFonts w:ascii="PT Astra Serif" w:eastAsia="Times New Roman" w:hAnsi="PT Astra Serif"/>
          <w:b/>
          <w:bCs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br w:type="page"/>
      </w:r>
      <w:r w:rsidRPr="006C34E1">
        <w:rPr>
          <w:rFonts w:ascii="PT Astra Serif" w:eastAsia="Times New Roman" w:hAnsi="PT Astra Serif"/>
          <w:b/>
          <w:bCs/>
          <w:lang w:val="en-US" w:eastAsia="ru-RU"/>
        </w:rPr>
        <w:lastRenderedPageBreak/>
        <w:t>III</w:t>
      </w:r>
      <w:r w:rsidRPr="006C34E1">
        <w:rPr>
          <w:rFonts w:ascii="PT Astra Serif" w:eastAsia="Times New Roman" w:hAnsi="PT Astra Serif"/>
          <w:b/>
          <w:bCs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 электронной форме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 w:after="120"/>
        <w:jc w:val="center"/>
        <w:rPr>
          <w:rFonts w:ascii="PT Astra Serif" w:hAnsi="PT Astra Serif"/>
          <w:b/>
          <w:bCs/>
        </w:rPr>
      </w:pPr>
      <w:r w:rsidRPr="006C34E1">
        <w:rPr>
          <w:rFonts w:ascii="PT Astra Serif" w:hAnsi="PT Astra Serif"/>
          <w:b/>
          <w:bCs/>
          <w:iCs/>
        </w:rPr>
        <w:t>Исчерпывающий перечень административных процедур (действий)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3. Предоставление государственной услуги включает в себя следующие административные процедуры: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прием документов и регистрация заявления, проведение проверки представленных документов;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рассмотрение документов и принятие решения о предоставлении (отказе в предоставлении) субсидий;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организация предоставления субсидий;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jc w:val="center"/>
        <w:rPr>
          <w:rFonts w:ascii="PT Astra Serif" w:eastAsia="Times New Roman" w:hAnsi="PT Astra Serif"/>
          <w:b/>
          <w:lang w:eastAsia="ru-RU"/>
        </w:rPr>
      </w:pPr>
      <w:bookmarkStart w:id="9" w:name="sub_3500067"/>
      <w:r w:rsidRPr="006C34E1">
        <w:rPr>
          <w:rFonts w:ascii="PT Astra Serif" w:eastAsia="Times New Roman" w:hAnsi="PT Astra Serif"/>
          <w:b/>
          <w:lang w:eastAsia="ru-RU"/>
        </w:rPr>
        <w:t xml:space="preserve">Прием документов и регистрация заявления, проведение проверки представленных документов 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hAnsi="PT Astra Serif" w:cs="Arial"/>
        </w:rPr>
        <w:t xml:space="preserve">3.1. </w:t>
      </w:r>
      <w:bookmarkStart w:id="10" w:name="sub_3500068"/>
      <w:bookmarkEnd w:id="9"/>
      <w:r w:rsidRPr="006C34E1">
        <w:rPr>
          <w:rFonts w:ascii="PT Astra Serif" w:eastAsia="Times New Roman" w:hAnsi="PT Astra Serif"/>
          <w:lang w:eastAsia="ru-RU"/>
        </w:rPr>
        <w:t>Основанием для начала выполнения процедуры по приему заявления и регистрации документов является обращение заявителя или его представителя в О</w:t>
      </w:r>
      <w:r w:rsidRPr="006C34E1">
        <w:rPr>
          <w:rFonts w:ascii="PT Astra Serif" w:hAnsi="PT Astra Serif"/>
        </w:rPr>
        <w:t>рган МСУ</w:t>
      </w:r>
      <w:r w:rsidRPr="006C34E1">
        <w:rPr>
          <w:rFonts w:ascii="PT Astra Serif" w:eastAsia="Times New Roman" w:hAnsi="PT Astra Serif"/>
          <w:lang w:eastAsia="ru-RU"/>
        </w:rPr>
        <w:t xml:space="preserve"> с документами, подлежащими представлению заявителем.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hAnsi="PT Astra Serif" w:cs="Arial"/>
        </w:rPr>
        <w:t xml:space="preserve">3.2. </w:t>
      </w:r>
      <w:r w:rsidRPr="006C34E1">
        <w:rPr>
          <w:rFonts w:ascii="PT Astra Serif" w:eastAsia="Times New Roman" w:hAnsi="PT Astra Serif"/>
          <w:lang w:eastAsia="ru-RU"/>
        </w:rPr>
        <w:t>Специалист О</w:t>
      </w:r>
      <w:r w:rsidRPr="006C34E1">
        <w:rPr>
          <w:rFonts w:ascii="PT Astra Serif" w:hAnsi="PT Astra Serif"/>
        </w:rPr>
        <w:t>ргана МСУ</w:t>
      </w:r>
      <w:r w:rsidRPr="006C34E1">
        <w:rPr>
          <w:rFonts w:ascii="PT Astra Serif" w:eastAsia="Times New Roman" w:hAnsi="PT Astra Serif"/>
          <w:lang w:eastAsia="ru-RU"/>
        </w:rPr>
        <w:t>, ответственный за прием документов, проверяет представляемые документы на соответствие требованиям Административного регламента.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Максимальный срок выполнения действия составляет 5 минут.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bookmarkStart w:id="11" w:name="sub_350330"/>
      <w:bookmarkEnd w:id="10"/>
      <w:r w:rsidRPr="006C34E1">
        <w:rPr>
          <w:rFonts w:ascii="PT Astra Serif" w:eastAsia="Times New Roman" w:hAnsi="PT Astra Serif"/>
          <w:lang w:eastAsia="ru-RU"/>
        </w:rPr>
        <w:t>3.2.1. В случае соответствия представленных документов требованиям пункта 2.20 Административного регламента специалист Органа МСУ, ответственный за прием документов, принимает документы и выдает заявителю или его представителю бланк заявления для заполнения (оригиналы документов возвращаются заявителю).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Максимальный срок выполнения действия составляет 5 минут.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3.2.2. В случае несоответствия требованиям пункта 2.20 Административного регламента специалист Органа МСУ, ответственный за прием документов, предоставляет заявителю консультацию по перечню и качеству представляемых документов. Заявитель вправе забрать документы для доработки.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/>
          <w:bCs/>
          <w:iCs/>
        </w:rPr>
      </w:pPr>
      <w:r w:rsidRPr="006C34E1">
        <w:rPr>
          <w:rFonts w:ascii="PT Astra Serif" w:eastAsia="Times New Roman" w:hAnsi="PT Astra Serif"/>
          <w:lang w:eastAsia="ru-RU"/>
        </w:rPr>
        <w:t>3.3. В случае если</w:t>
      </w:r>
      <w:r w:rsidRPr="006C34E1">
        <w:rPr>
          <w:rFonts w:ascii="PT Astra Serif" w:hAnsi="PT Astra Serif"/>
          <w:bCs/>
          <w:iCs/>
        </w:rPr>
        <w:t xml:space="preserve"> заявитель оставляет документы без доработки, специалист </w:t>
      </w:r>
      <w:r w:rsidRPr="006C34E1">
        <w:rPr>
          <w:rFonts w:ascii="PT Astra Serif" w:eastAsia="Times New Roman" w:hAnsi="PT Astra Serif"/>
          <w:lang w:eastAsia="ru-RU"/>
        </w:rPr>
        <w:t>Органа МСУ</w:t>
      </w:r>
      <w:r w:rsidRPr="006C34E1">
        <w:rPr>
          <w:rFonts w:ascii="PT Astra Serif" w:hAnsi="PT Astra Serif"/>
          <w:bCs/>
          <w:iCs/>
        </w:rPr>
        <w:t xml:space="preserve">, </w:t>
      </w:r>
      <w:r w:rsidRPr="006C34E1">
        <w:rPr>
          <w:rFonts w:ascii="PT Astra Serif" w:eastAsia="Times New Roman" w:hAnsi="PT Astra Serif"/>
          <w:lang w:eastAsia="ru-RU"/>
        </w:rPr>
        <w:t xml:space="preserve">ответственный за прием документов, </w:t>
      </w:r>
      <w:r w:rsidRPr="006C34E1">
        <w:rPr>
          <w:rFonts w:ascii="PT Astra Serif" w:hAnsi="PT Astra Serif"/>
          <w:bCs/>
          <w:iCs/>
        </w:rPr>
        <w:t>принимает представленные документы и выдает заявителю или его представителю бланк заявления для заполнения.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  <w:bCs/>
          <w:iCs/>
        </w:rPr>
      </w:pPr>
      <w:r w:rsidRPr="006C34E1">
        <w:rPr>
          <w:rFonts w:ascii="PT Astra Serif" w:hAnsi="PT Astra Serif"/>
          <w:bCs/>
          <w:iCs/>
        </w:rPr>
        <w:lastRenderedPageBreak/>
        <w:t xml:space="preserve">При необходимости специалист </w:t>
      </w:r>
      <w:r w:rsidRPr="006C34E1">
        <w:rPr>
          <w:rFonts w:ascii="PT Astra Serif" w:eastAsia="Times New Roman" w:hAnsi="PT Astra Serif"/>
          <w:lang w:eastAsia="ru-RU"/>
        </w:rPr>
        <w:t>Органа МСУ</w:t>
      </w:r>
      <w:r w:rsidRPr="006C34E1">
        <w:rPr>
          <w:rFonts w:ascii="PT Astra Serif" w:hAnsi="PT Astra Serif"/>
          <w:bCs/>
          <w:iCs/>
        </w:rPr>
        <w:t xml:space="preserve">, </w:t>
      </w:r>
      <w:r w:rsidRPr="006C34E1">
        <w:rPr>
          <w:rFonts w:ascii="PT Astra Serif" w:eastAsia="Times New Roman" w:hAnsi="PT Astra Serif"/>
          <w:lang w:eastAsia="ru-RU"/>
        </w:rPr>
        <w:t xml:space="preserve">ответственный за прием документов, </w:t>
      </w:r>
      <w:r w:rsidRPr="006C34E1">
        <w:rPr>
          <w:rFonts w:ascii="PT Astra Serif" w:hAnsi="PT Astra Serif"/>
          <w:bCs/>
          <w:iCs/>
        </w:rPr>
        <w:t>изготовляет и заверяет копии представленных документов (оригиналы документов возвращаются заявителю).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  <w:bCs/>
          <w:iCs/>
        </w:rPr>
      </w:pPr>
      <w:r w:rsidRPr="006C34E1">
        <w:rPr>
          <w:rFonts w:ascii="PT Astra Serif" w:hAnsi="PT Astra Serif"/>
          <w:bCs/>
          <w:iCs/>
        </w:rPr>
        <w:t xml:space="preserve">Заявление может быть заполнено от руки самим заявителем или специалистом </w:t>
      </w:r>
      <w:r w:rsidRPr="006C34E1">
        <w:rPr>
          <w:rFonts w:ascii="PT Astra Serif" w:eastAsia="Times New Roman" w:hAnsi="PT Astra Serif"/>
          <w:lang w:eastAsia="ru-RU"/>
        </w:rPr>
        <w:t>Органа МСУ</w:t>
      </w:r>
      <w:r w:rsidRPr="006C34E1">
        <w:rPr>
          <w:rFonts w:ascii="PT Astra Serif" w:hAnsi="PT Astra Serif"/>
          <w:bCs/>
          <w:iCs/>
        </w:rPr>
        <w:t xml:space="preserve">, </w:t>
      </w:r>
      <w:r w:rsidRPr="006C34E1">
        <w:rPr>
          <w:rFonts w:ascii="PT Astra Serif" w:eastAsia="Times New Roman" w:hAnsi="PT Astra Serif"/>
          <w:lang w:eastAsia="ru-RU"/>
        </w:rPr>
        <w:t xml:space="preserve">ответственным за прием документов, </w:t>
      </w:r>
      <w:r w:rsidRPr="006C34E1">
        <w:rPr>
          <w:rFonts w:ascii="PT Astra Serif" w:hAnsi="PT Astra Serif"/>
          <w:bCs/>
          <w:iCs/>
        </w:rPr>
        <w:t>с помощью компьютера. В последнем случае заявитель вписывает в заявление от руки полностью свои фамилию, имя, отчество (последнее – при наличии) и ставит подпись.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bCs/>
          <w:iCs/>
        </w:rPr>
      </w:pPr>
      <w:r w:rsidRPr="006C34E1">
        <w:rPr>
          <w:rFonts w:ascii="PT Astra Serif" w:hAnsi="PT Astra Serif"/>
          <w:bCs/>
          <w:iCs/>
        </w:rPr>
        <w:t>Максимальный срок выполнения действия составляет 10 минут.</w:t>
      </w:r>
    </w:p>
    <w:p w:rsidR="006C34E1" w:rsidRPr="006C34E1" w:rsidRDefault="006C34E1" w:rsidP="006C34E1">
      <w:pPr>
        <w:spacing w:before="120"/>
        <w:ind w:firstLine="709"/>
        <w:rPr>
          <w:rFonts w:ascii="PT Astra Serif" w:eastAsia="Times New Roman" w:hAnsi="PT Astra Serif"/>
          <w:bCs/>
          <w:iCs/>
          <w:lang w:eastAsia="ru-RU"/>
        </w:rPr>
      </w:pPr>
      <w:r w:rsidRPr="006C34E1">
        <w:rPr>
          <w:rFonts w:ascii="PT Astra Serif" w:eastAsia="Times New Roman" w:hAnsi="PT Astra Serif"/>
          <w:bCs/>
          <w:iCs/>
          <w:lang w:eastAsia="ru-RU"/>
        </w:rPr>
        <w:t xml:space="preserve">3.4. Специалист </w:t>
      </w:r>
      <w:r w:rsidRPr="006C34E1">
        <w:rPr>
          <w:rFonts w:ascii="PT Astra Serif" w:eastAsia="Times New Roman" w:hAnsi="PT Astra Serif"/>
          <w:lang w:eastAsia="ru-RU"/>
        </w:rPr>
        <w:t>Органа МСУ</w:t>
      </w:r>
      <w:r w:rsidRPr="006C34E1">
        <w:rPr>
          <w:rFonts w:ascii="PT Astra Serif" w:eastAsia="Times New Roman" w:hAnsi="PT Astra Serif"/>
          <w:bCs/>
          <w:iCs/>
          <w:lang w:eastAsia="ru-RU"/>
        </w:rPr>
        <w:t xml:space="preserve">, ответственный за прием документов, оформляет расписку, которая является отрывной частью </w:t>
      </w:r>
      <w:r w:rsidR="00D76ECE" w:rsidRPr="006C34E1">
        <w:rPr>
          <w:rFonts w:ascii="PT Astra Serif" w:eastAsia="Times New Roman" w:hAnsi="PT Astra Serif"/>
          <w:bCs/>
          <w:iCs/>
          <w:lang w:eastAsia="ru-RU"/>
        </w:rPr>
        <w:t>заявления, передает</w:t>
      </w:r>
      <w:r w:rsidRPr="006C34E1">
        <w:rPr>
          <w:rFonts w:ascii="PT Astra Serif" w:eastAsia="Times New Roman" w:hAnsi="PT Astra Serif"/>
          <w:bCs/>
          <w:iCs/>
          <w:lang w:eastAsia="ru-RU"/>
        </w:rPr>
        <w:t xml:space="preserve"> её заявителю (представителю) и в течение одного рабочего дня вносит в программу регистрации обращений граждан </w:t>
      </w:r>
      <w:r w:rsidRPr="006C34E1">
        <w:rPr>
          <w:rFonts w:ascii="PT Astra Serif" w:eastAsia="Times New Roman" w:hAnsi="PT Astra Serif"/>
          <w:lang w:eastAsia="ru-RU"/>
        </w:rPr>
        <w:t xml:space="preserve">(журнал регистрации заявлений на предоставление субсидий) </w:t>
      </w:r>
      <w:r w:rsidRPr="006C34E1">
        <w:rPr>
          <w:rFonts w:ascii="PT Astra Serif" w:eastAsia="Times New Roman" w:hAnsi="PT Astra Serif"/>
          <w:bCs/>
          <w:iCs/>
          <w:lang w:eastAsia="ru-RU"/>
        </w:rPr>
        <w:t>данные о приеме документов.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/>
          <w:bCs/>
          <w:iCs/>
        </w:rPr>
      </w:pPr>
      <w:r w:rsidRPr="006C34E1">
        <w:rPr>
          <w:rFonts w:ascii="PT Astra Serif" w:hAnsi="PT Astra Serif"/>
          <w:bCs/>
          <w:iCs/>
        </w:rPr>
        <w:t>3.5. В случае направления заявления и необходимых документов по почте, расписка-уведомление о приеме документов направляется заявителю по почте.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  <w:bCs/>
          <w:iCs/>
        </w:rPr>
      </w:pPr>
      <w:r w:rsidRPr="006C34E1">
        <w:rPr>
          <w:rFonts w:ascii="PT Astra Serif" w:hAnsi="PT Astra Serif"/>
          <w:bCs/>
          <w:iCs/>
        </w:rPr>
        <w:t xml:space="preserve">В случае получения заявления от заявителя в электронном виде </w:t>
      </w:r>
      <w:r w:rsidRPr="006C34E1">
        <w:rPr>
          <w:rFonts w:ascii="PT Astra Serif" w:eastAsia="Times New Roman" w:hAnsi="PT Astra Serif"/>
          <w:lang w:eastAsia="ru-RU"/>
        </w:rPr>
        <w:t>(по электронной почте, через официальный сайт органа, предоставляющего государственную услугу)</w:t>
      </w:r>
      <w:r w:rsidRPr="006C34E1">
        <w:rPr>
          <w:rFonts w:ascii="PT Astra Serif" w:hAnsi="PT Astra Serif"/>
          <w:bCs/>
          <w:iCs/>
        </w:rPr>
        <w:t xml:space="preserve">, уведомление направляется специалистом </w:t>
      </w:r>
      <w:r w:rsidRPr="006C34E1">
        <w:rPr>
          <w:rFonts w:ascii="PT Astra Serif" w:eastAsia="Times New Roman" w:hAnsi="PT Astra Serif"/>
          <w:lang w:eastAsia="ru-RU"/>
        </w:rPr>
        <w:t>Органа МСУ</w:t>
      </w:r>
      <w:r w:rsidRPr="006C34E1">
        <w:rPr>
          <w:rFonts w:ascii="PT Astra Serif" w:hAnsi="PT Astra Serif"/>
          <w:bCs/>
          <w:iCs/>
        </w:rPr>
        <w:t>,</w:t>
      </w:r>
      <w:r w:rsidRPr="006C34E1">
        <w:rPr>
          <w:rFonts w:ascii="PT Astra Serif" w:eastAsia="Times New Roman" w:hAnsi="PT Astra Serif"/>
          <w:lang w:eastAsia="ru-RU"/>
        </w:rPr>
        <w:t xml:space="preserve"> ответственным за прием документов, </w:t>
      </w:r>
      <w:r w:rsidRPr="006C34E1">
        <w:rPr>
          <w:rFonts w:ascii="PT Astra Serif" w:hAnsi="PT Astra Serif"/>
          <w:bCs/>
          <w:iCs/>
        </w:rPr>
        <w:t>на указанный электронный адрес.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В случае направления заявления и документов через Единый или региональный порталы государственных и муниципальных услуг (функций) заявитель получает сообщение о получении документов посредством данного функционала.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  <w:bCs/>
          <w:iCs/>
        </w:rPr>
      </w:pPr>
      <w:r w:rsidRPr="006C34E1">
        <w:rPr>
          <w:rFonts w:ascii="PT Astra Serif" w:hAnsi="PT Astra Serif"/>
          <w:bCs/>
          <w:iCs/>
        </w:rPr>
        <w:t>Максимальный срок выполнения действия составляет 5 минут.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/>
          <w:bCs/>
          <w:iCs/>
        </w:rPr>
      </w:pPr>
      <w:r w:rsidRPr="006C34E1">
        <w:rPr>
          <w:rFonts w:ascii="PT Astra Serif" w:hAnsi="PT Astra Serif"/>
          <w:bCs/>
          <w:iCs/>
        </w:rPr>
        <w:t xml:space="preserve">3.6. Специалист </w:t>
      </w:r>
      <w:r w:rsidRPr="006C34E1">
        <w:rPr>
          <w:rFonts w:ascii="PT Astra Serif" w:eastAsia="Times New Roman" w:hAnsi="PT Astra Serif"/>
          <w:lang w:eastAsia="ru-RU"/>
        </w:rPr>
        <w:t>Органа МСУ</w:t>
      </w:r>
      <w:r w:rsidRPr="006C34E1">
        <w:rPr>
          <w:rFonts w:ascii="PT Astra Serif" w:hAnsi="PT Astra Serif"/>
          <w:bCs/>
          <w:iCs/>
        </w:rPr>
        <w:t xml:space="preserve">, </w:t>
      </w:r>
      <w:r w:rsidRPr="006C34E1">
        <w:rPr>
          <w:rFonts w:ascii="PT Astra Serif" w:eastAsia="Times New Roman" w:hAnsi="PT Astra Serif"/>
          <w:lang w:eastAsia="ru-RU"/>
        </w:rPr>
        <w:t>ответственный за прием документов,</w:t>
      </w:r>
      <w:r w:rsidRPr="006C34E1">
        <w:rPr>
          <w:rFonts w:ascii="PT Astra Serif" w:hAnsi="PT Astra Serif"/>
          <w:bCs/>
          <w:iCs/>
        </w:rPr>
        <w:t xml:space="preserve"> информирует заявителя о сроках и порядке предоставления государственной услуги.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  <w:bCs/>
          <w:iCs/>
        </w:rPr>
      </w:pPr>
      <w:r w:rsidRPr="006C34E1">
        <w:rPr>
          <w:rFonts w:ascii="PT Astra Serif" w:hAnsi="PT Astra Serif"/>
          <w:bCs/>
          <w:iCs/>
        </w:rPr>
        <w:t>Максимальный срок исполнения процедуры по приему и регистрации документов не может превышать 20 минут.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3.7. В случае получения документов после окончания рабочего времени уполномоченного органа, днем их получения считается следующий рабочий день.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В случае получения документов в выходной или праздничный день, днем их получения считается следующий за ним рабочий день.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3.8. Результатом административной процедуры является прием заявления и документов, подлежащих представлению заявителем.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Способом фиксации результата административной процедуры является внесение данных о заявителе в программу регистрации обращений граждан (журнал регистрации заявлений на предоставление субсидий) и </w:t>
      </w:r>
      <w:r w:rsidR="00D76ECE" w:rsidRPr="006C34E1">
        <w:rPr>
          <w:rFonts w:ascii="PT Astra Serif" w:eastAsia="Times New Roman" w:hAnsi="PT Astra Serif"/>
          <w:lang w:eastAsia="ru-RU"/>
        </w:rPr>
        <w:t>выдача расписки</w:t>
      </w:r>
      <w:r w:rsidRPr="006C34E1">
        <w:rPr>
          <w:rFonts w:ascii="PT Astra Serif" w:eastAsia="Times New Roman" w:hAnsi="PT Astra Serif"/>
          <w:lang w:eastAsia="ru-RU"/>
        </w:rPr>
        <w:t xml:space="preserve"> о приеме документов заявителю.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lastRenderedPageBreak/>
        <w:t>Специалист Органа МСУ, осуществляющий прием и регистрацию заявления и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bookmarkEnd w:id="11"/>
    <w:p w:rsidR="006C34E1" w:rsidRPr="006C34E1" w:rsidRDefault="006C34E1" w:rsidP="006C34E1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before="120" w:after="120"/>
        <w:jc w:val="center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b/>
          <w:lang w:eastAsia="ru-RU"/>
        </w:rPr>
        <w:t>Формирование и направление межведомственных запросов в органы (организации), участвующие в предоставлении государственной услуги</w:t>
      </w:r>
    </w:p>
    <w:p w:rsidR="006C34E1" w:rsidRPr="006C34E1" w:rsidRDefault="006C34E1" w:rsidP="006C34E1">
      <w:pPr>
        <w:spacing w:before="6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3.9.</w:t>
      </w:r>
      <w:r w:rsidRPr="006C34E1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6C34E1">
        <w:rPr>
          <w:rFonts w:ascii="PT Astra Serif" w:eastAsia="Times New Roman" w:hAnsi="PT Astra Serif" w:cs="Arial"/>
          <w:lang w:eastAsia="ru-RU"/>
        </w:rPr>
        <w:t>Основанием для осуществления административной процедуры является регистрация заявления и документов, подлежащих представлению заявителем, а также непредставление заявителем по собственной инициативе или представление неполного перечня документов, необходимых в соответствии с нормативными правовыми актами для предоставления государственной услуги, которые находятся в распоряжении органов (организаций), участвующих в предоставлении государственной услуги.</w:t>
      </w:r>
    </w:p>
    <w:p w:rsidR="006C34E1" w:rsidRPr="006C34E1" w:rsidRDefault="006C34E1" w:rsidP="006C34E1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3.10. Направление межведомственного запроса допускается только в целях, связанных с предоставлением государственной услуги, для получения сведений (информации) из документов, указанных в пункте 2.22 Административного регламента.</w:t>
      </w:r>
    </w:p>
    <w:p w:rsidR="006C34E1" w:rsidRPr="006C34E1" w:rsidRDefault="006C34E1" w:rsidP="006C34E1">
      <w:pPr>
        <w:tabs>
          <w:tab w:val="left" w:pos="1276"/>
        </w:tabs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3.10.1. Специалист Органа МСУ, ответственный за прием документов, направляет межведомственный запрос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в органы, участвующие в предоставлении государственных и муниципальных услуг, указанные в пункте 2.22 Административного регламента, в распоряжении которых находятся документы, указанные в пункте 2.21 Административного регламента.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outlineLvl w:val="2"/>
        <w:rPr>
          <w:rFonts w:ascii="PT Astra Serif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Срок подготовки </w:t>
      </w:r>
      <w:bookmarkStart w:id="12" w:name="YANDEX_120"/>
      <w:bookmarkEnd w:id="12"/>
      <w:r w:rsidRPr="006C34E1">
        <w:rPr>
          <w:rFonts w:ascii="PT Astra Serif" w:eastAsia="Times New Roman" w:hAnsi="PT Astra Serif"/>
          <w:lang w:eastAsia="ru-RU"/>
        </w:rPr>
        <w:t xml:space="preserve">и направления межведомственного </w:t>
      </w:r>
      <w:bookmarkStart w:id="13" w:name="YANDEX_121"/>
      <w:bookmarkEnd w:id="13"/>
      <w:r w:rsidRPr="006C34E1">
        <w:rPr>
          <w:rFonts w:ascii="PT Astra Serif" w:eastAsia="Times New Roman" w:hAnsi="PT Astra Serif"/>
          <w:lang w:eastAsia="ru-RU"/>
        </w:rPr>
        <w:t>запроса – 1 рабочий день со дня регистрации заявления и документов, подлежащих представлению заявителем.</w:t>
      </w:r>
    </w:p>
    <w:p w:rsidR="006C34E1" w:rsidRPr="006C34E1" w:rsidRDefault="006C34E1" w:rsidP="006C34E1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before="120"/>
        <w:ind w:firstLine="709"/>
        <w:rPr>
          <w:rFonts w:ascii="PT Astra Serif" w:hAnsi="PT Astra Serif"/>
          <w:lang w:eastAsia="ru-RU"/>
        </w:rPr>
      </w:pPr>
      <w:r w:rsidRPr="006C34E1">
        <w:rPr>
          <w:rFonts w:ascii="PT Astra Serif" w:hAnsi="PT Astra Serif"/>
          <w:lang w:eastAsia="ru-RU"/>
        </w:rPr>
        <w:t>3.10.2. Направление межведомственного запроса в бумажном виде допускается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 – участников межведомственного информационного взаимодействия.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  <w:bCs/>
          <w:iCs/>
        </w:rPr>
      </w:pPr>
      <w:r w:rsidRPr="006C34E1">
        <w:rPr>
          <w:rFonts w:ascii="PT Astra Serif" w:hAnsi="PT Astra Serif"/>
          <w:bCs/>
          <w:iCs/>
        </w:rPr>
        <w:t xml:space="preserve">Максимальный срок выполнения действия составляет </w:t>
      </w:r>
      <w:r w:rsidRPr="006C34E1">
        <w:rPr>
          <w:rFonts w:ascii="PT Astra Serif" w:eastAsia="Times New Roman" w:hAnsi="PT Astra Serif"/>
          <w:lang w:eastAsia="ru-RU"/>
        </w:rPr>
        <w:t>6 рабочих дней со дня регистрации заявления и документов, подлежащих представлению заявителем</w:t>
      </w:r>
      <w:r w:rsidRPr="006C34E1">
        <w:rPr>
          <w:rFonts w:ascii="PT Astra Serif" w:hAnsi="PT Astra Serif"/>
          <w:bCs/>
          <w:iCs/>
        </w:rPr>
        <w:t>.</w:t>
      </w:r>
    </w:p>
    <w:p w:rsidR="006C34E1" w:rsidRPr="006C34E1" w:rsidRDefault="006C34E1" w:rsidP="006C34E1">
      <w:pPr>
        <w:spacing w:before="120"/>
        <w:ind w:firstLine="709"/>
        <w:rPr>
          <w:rFonts w:ascii="PT Astra Serif" w:hAnsi="PT Astra Serif"/>
          <w:lang w:eastAsia="ru-RU"/>
        </w:rPr>
      </w:pPr>
      <w:r w:rsidRPr="006C34E1">
        <w:rPr>
          <w:rFonts w:ascii="PT Astra Serif" w:hAnsi="PT Astra Serif"/>
          <w:lang w:eastAsia="ru-RU"/>
        </w:rPr>
        <w:t>3.11. Результатом административной процедуры являются получение информации по межведомственному запросу, необходимой в соответствии с нормативными правовыми актами для предоставления государственной услуги.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hAnsi="PT Astra Serif"/>
          <w:lang w:eastAsia="ru-RU"/>
        </w:rPr>
        <w:lastRenderedPageBreak/>
        <w:t xml:space="preserve">3.12. Способом фиксации результата административной процедуры является </w:t>
      </w:r>
      <w:r w:rsidRPr="006C34E1">
        <w:rPr>
          <w:rFonts w:ascii="PT Astra Serif" w:eastAsia="Times New Roman" w:hAnsi="PT Astra Serif"/>
          <w:lang w:eastAsia="ru-RU"/>
        </w:rPr>
        <w:t>формирование полного пакета документов, необходимых для предоставления услуги, с учетом получения документов (сведений) по межведомственным информационным запросам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PT Astra Serif" w:eastAsia="Times New Roman" w:hAnsi="PT Astra Serif"/>
          <w:b/>
          <w:lang w:eastAsia="ru-RU"/>
        </w:rPr>
      </w:pPr>
      <w:bookmarkStart w:id="14" w:name="sub_3500077"/>
      <w:bookmarkStart w:id="15" w:name="sub_3500078"/>
      <w:r w:rsidRPr="006C34E1">
        <w:rPr>
          <w:rFonts w:ascii="PT Astra Serif" w:eastAsia="Times New Roman" w:hAnsi="PT Astra Serif" w:cs="Arial"/>
          <w:b/>
          <w:bCs/>
          <w:lang w:eastAsia="ru-RU"/>
        </w:rPr>
        <w:t xml:space="preserve">Рассмотрение документов и принятие решения </w:t>
      </w:r>
      <w:r w:rsidRPr="006C34E1">
        <w:rPr>
          <w:rFonts w:ascii="PT Astra Serif" w:eastAsia="Times New Roman" w:hAnsi="PT Astra Serif" w:cs="Arial"/>
          <w:b/>
          <w:lang w:eastAsia="ru-RU"/>
        </w:rPr>
        <w:t>о предоставлении (отказе в предоставлении) субсидий</w:t>
      </w:r>
      <w:r w:rsidRPr="006C34E1">
        <w:rPr>
          <w:rFonts w:ascii="PT Astra Serif" w:eastAsia="Times New Roman" w:hAnsi="PT Astra Serif"/>
          <w:b/>
          <w:lang w:eastAsia="ru-RU"/>
        </w:rPr>
        <w:t xml:space="preserve"> 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3.13. Основанием для начала осуществления административной процедуры по подготовке и принятию решения </w:t>
      </w:r>
      <w:r w:rsidRPr="006C34E1">
        <w:rPr>
          <w:rFonts w:ascii="PT Astra Serif" w:eastAsia="Times New Roman" w:hAnsi="PT Astra Serif" w:cs="Arial"/>
          <w:lang w:eastAsia="ru-RU"/>
        </w:rPr>
        <w:t>о предоставлении (отказе в предоставлении) субсидий</w:t>
      </w:r>
      <w:r w:rsidRPr="006C34E1">
        <w:rPr>
          <w:rFonts w:ascii="PT Astra Serif" w:eastAsia="Times New Roman" w:hAnsi="PT Astra Serif"/>
          <w:lang w:eastAsia="ru-RU"/>
        </w:rPr>
        <w:t xml:space="preserve"> (далее – Решение) является сформированный полный пакет документов, необходимых в соответствии с нормативными правовыми актами для предоставления государственной услуги.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i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3.14. Специалист Органа МСУ, ответственный за предоставление субсидий готовит проект Р</w:t>
      </w:r>
      <w:r w:rsidRPr="006C34E1">
        <w:rPr>
          <w:rFonts w:ascii="PT Astra Serif" w:eastAsia="Times New Roman" w:hAnsi="PT Astra Serif" w:cs="Arial"/>
          <w:lang w:eastAsia="ru-RU"/>
        </w:rPr>
        <w:t>ешения о предоставлении (отказе в предоставлении) субсидий</w:t>
      </w:r>
      <w:r w:rsidRPr="006C34E1">
        <w:rPr>
          <w:rFonts w:ascii="PT Astra Serif" w:eastAsia="Times New Roman" w:hAnsi="PT Astra Serif"/>
          <w:lang w:eastAsia="ru-RU"/>
        </w:rPr>
        <w:t xml:space="preserve"> с указанием размера субсидии и направляет его с личным делом на визу начальнику (должностному лицу) Органа МСУ, ответственному за предоставление субсидий.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hAnsi="PT Astra Serif"/>
        </w:rPr>
        <w:t xml:space="preserve">3.15. Начальник отдела (должностное лицо) </w:t>
      </w:r>
      <w:r w:rsidRPr="006C34E1">
        <w:rPr>
          <w:rFonts w:ascii="PT Astra Serif" w:eastAsia="Times New Roman" w:hAnsi="PT Astra Serif"/>
          <w:lang w:eastAsia="ru-RU"/>
        </w:rPr>
        <w:t>Органа МСУ</w:t>
      </w:r>
      <w:r w:rsidRPr="006C34E1">
        <w:rPr>
          <w:rFonts w:ascii="PT Astra Serif" w:hAnsi="PT Astra Serif"/>
        </w:rPr>
        <w:t xml:space="preserve">, </w:t>
      </w:r>
      <w:r w:rsidRPr="006C34E1">
        <w:rPr>
          <w:rFonts w:ascii="PT Astra Serif" w:eastAsia="Times New Roman" w:hAnsi="PT Astra Serif"/>
          <w:lang w:eastAsia="ru-RU"/>
        </w:rPr>
        <w:t>ответственный за предоставление субсидий, проверяет личное дело заявителя, визирует проект Решения.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3.16. Срок принятия решения о предоставлении (отказе в предоставлении) субсидий и направления заявителю письменного уведомления о принятом решении не должен превышать 12 календарных дней со дня регистрации заявления и документов, подлежащих представлению заявителем.</w:t>
      </w:r>
    </w:p>
    <w:p w:rsidR="006C34E1" w:rsidRPr="006C34E1" w:rsidRDefault="006C34E1" w:rsidP="006C34E1">
      <w:pPr>
        <w:ind w:firstLine="709"/>
        <w:rPr>
          <w:rFonts w:ascii="PT Astra Serif" w:hAnsi="PT Astra Serif"/>
          <w:bCs/>
          <w:iCs/>
        </w:rPr>
      </w:pPr>
      <w:r w:rsidRPr="006C34E1">
        <w:rPr>
          <w:rFonts w:ascii="PT Astra Serif" w:hAnsi="PT Astra Serif"/>
          <w:bCs/>
          <w:iCs/>
        </w:rPr>
        <w:t>В случае отсутствия всех или части документов, подлежащих представлению заявителем, заявителю предлагается представить недостающие документы.</w:t>
      </w:r>
    </w:p>
    <w:p w:rsidR="006C34E1" w:rsidRPr="006C34E1" w:rsidRDefault="006C34E1" w:rsidP="006C34E1">
      <w:pPr>
        <w:spacing w:before="120"/>
        <w:ind w:firstLine="709"/>
        <w:rPr>
          <w:rFonts w:ascii="PT Astra Serif" w:hAnsi="PT Astra Serif"/>
          <w:bCs/>
          <w:iCs/>
        </w:rPr>
      </w:pPr>
      <w:r w:rsidRPr="006C34E1">
        <w:rPr>
          <w:rFonts w:ascii="PT Astra Serif" w:hAnsi="PT Astra Serif"/>
          <w:bCs/>
          <w:iCs/>
        </w:rPr>
        <w:t>3.17. Срок представления заявителем недостающих документов не может превышать 12 календарных дней со дня регистрации заявления и документов, подлежащих представлению заявителем.</w:t>
      </w:r>
    </w:p>
    <w:p w:rsidR="006C34E1" w:rsidRPr="006C34E1" w:rsidRDefault="006C34E1" w:rsidP="006C34E1">
      <w:pPr>
        <w:spacing w:before="120"/>
        <w:ind w:firstLine="709"/>
        <w:rPr>
          <w:rFonts w:ascii="PT Astra Serif" w:hAnsi="PT Astra Serif"/>
          <w:bCs/>
          <w:iCs/>
        </w:rPr>
      </w:pPr>
      <w:r w:rsidRPr="006C34E1">
        <w:rPr>
          <w:rFonts w:ascii="PT Astra Serif" w:hAnsi="PT Astra Serif"/>
          <w:bCs/>
          <w:iCs/>
        </w:rPr>
        <w:t>3.18. Срок приостановления рассмотрения заявления о предоставлении субсидий не может превышать 30 календарных дней в случае непредставления недостающих документов заявителем по истечении 12 календарных дней.</w:t>
      </w:r>
    </w:p>
    <w:p w:rsidR="006C34E1" w:rsidRPr="006C34E1" w:rsidRDefault="006C34E1" w:rsidP="006C34E1">
      <w:pPr>
        <w:spacing w:before="120"/>
        <w:ind w:firstLine="709"/>
        <w:rPr>
          <w:rFonts w:ascii="PT Astra Serif" w:hAnsi="PT Astra Serif"/>
          <w:bCs/>
          <w:iCs/>
        </w:rPr>
      </w:pPr>
      <w:r w:rsidRPr="006C34E1">
        <w:rPr>
          <w:rFonts w:ascii="PT Astra Serif" w:hAnsi="PT Astra Serif"/>
          <w:bCs/>
          <w:iCs/>
        </w:rPr>
        <w:t xml:space="preserve">Если в течение указанного срока приостановки рассмотрения заявления о предоставлении субсидии заявителем не представлены требуемые документы, специалист </w:t>
      </w:r>
      <w:r w:rsidRPr="006C34E1">
        <w:rPr>
          <w:rFonts w:ascii="PT Astra Serif" w:eastAsia="Times New Roman" w:hAnsi="PT Astra Serif"/>
          <w:lang w:eastAsia="ru-RU"/>
        </w:rPr>
        <w:t>Органа МСУ</w:t>
      </w:r>
      <w:r w:rsidRPr="006C34E1">
        <w:rPr>
          <w:rFonts w:ascii="PT Astra Serif" w:hAnsi="PT Astra Serif"/>
          <w:bCs/>
          <w:iCs/>
        </w:rPr>
        <w:t xml:space="preserve"> принимает решение об отказе в предоставлении субсидии.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/>
          <w:lang w:eastAsia="ru-RU"/>
        </w:rPr>
      </w:pPr>
      <w:r w:rsidRPr="006C34E1">
        <w:rPr>
          <w:rFonts w:ascii="PT Astra Serif" w:eastAsia="Times New Roman" w:hAnsi="PT Astra Serif"/>
          <w:bCs/>
          <w:iCs/>
          <w:lang w:eastAsia="ru-RU"/>
        </w:rPr>
        <w:t>3</w:t>
      </w:r>
      <w:r w:rsidRPr="006C34E1">
        <w:rPr>
          <w:rFonts w:ascii="PT Astra Serif" w:eastAsia="Times New Roman" w:hAnsi="PT Astra Serif" w:cs="Arial"/>
          <w:lang w:eastAsia="ru-RU"/>
        </w:rPr>
        <w:t xml:space="preserve">.19. После принятия Решения специалист </w:t>
      </w:r>
      <w:r w:rsidRPr="006C34E1">
        <w:rPr>
          <w:rFonts w:ascii="PT Astra Serif" w:eastAsia="Times New Roman" w:hAnsi="PT Astra Serif"/>
          <w:lang w:eastAsia="ru-RU"/>
        </w:rPr>
        <w:t>Органа МСУ</w:t>
      </w:r>
      <w:r w:rsidRPr="006C34E1">
        <w:rPr>
          <w:rFonts w:ascii="PT Astra Serif" w:eastAsia="Times New Roman" w:hAnsi="PT Astra Serif" w:cs="Arial"/>
          <w:lang w:eastAsia="ru-RU"/>
        </w:rPr>
        <w:t>, ответственный за предоставление субсидий, направляет письменное уведомление о принятом Решении (</w:t>
      </w:r>
      <w:r w:rsidRPr="006C34E1">
        <w:rPr>
          <w:rFonts w:ascii="PT Astra Serif" w:hAnsi="PT Astra Serif"/>
          <w:lang w:eastAsia="ru-RU"/>
        </w:rPr>
        <w:t xml:space="preserve">с указанием причин отказа в случае </w:t>
      </w:r>
      <w:r w:rsidRPr="006C34E1">
        <w:rPr>
          <w:rFonts w:ascii="PT Astra Serif" w:hAnsi="PT Astra Serif"/>
          <w:lang w:eastAsia="ru-RU"/>
        </w:rPr>
        <w:lastRenderedPageBreak/>
        <w:t xml:space="preserve">принятия решения об отказе </w:t>
      </w:r>
      <w:r w:rsidRPr="006C34E1">
        <w:rPr>
          <w:rFonts w:ascii="PT Astra Serif" w:eastAsia="Times New Roman" w:hAnsi="PT Astra Serif" w:cs="Arial"/>
          <w:lang w:eastAsia="ru-RU"/>
        </w:rPr>
        <w:t xml:space="preserve">в предоставлении субсидий) </w:t>
      </w:r>
      <w:r w:rsidRPr="006C34E1">
        <w:rPr>
          <w:rFonts w:ascii="PT Astra Serif" w:hAnsi="PT Astra Serif"/>
          <w:lang w:eastAsia="ru-RU"/>
        </w:rPr>
        <w:t>заявителю и в МФЦ (в случае представления заявления через МФЦ).</w:t>
      </w:r>
    </w:p>
    <w:p w:rsidR="006C34E1" w:rsidRPr="006C34E1" w:rsidRDefault="006C34E1" w:rsidP="006C34E1">
      <w:pPr>
        <w:spacing w:before="120"/>
        <w:ind w:firstLine="709"/>
        <w:rPr>
          <w:rFonts w:ascii="PT Astra Serif" w:hAnsi="PT Astra Serif"/>
          <w:bCs/>
          <w:iCs/>
        </w:rPr>
      </w:pPr>
      <w:r w:rsidRPr="006C34E1">
        <w:rPr>
          <w:rFonts w:ascii="PT Astra Serif" w:hAnsi="PT Astra Serif"/>
          <w:bCs/>
          <w:iCs/>
        </w:rPr>
        <w:t xml:space="preserve">3.20. Срок направления заявителю письменного уведомления об отказе в предоставлении субсидии в случае непредставления заявителем требуемых документов в течение срока приостановки 30 календарных дней не может превышать 3 рабочих дней со дня принятия решения. </w:t>
      </w:r>
    </w:p>
    <w:p w:rsidR="006C34E1" w:rsidRPr="006C34E1" w:rsidRDefault="006C34E1" w:rsidP="006C34E1">
      <w:pPr>
        <w:spacing w:before="120"/>
        <w:ind w:firstLine="709"/>
        <w:rPr>
          <w:rFonts w:ascii="PT Astra Serif" w:hAnsi="PT Astra Serif"/>
          <w:bCs/>
          <w:iCs/>
        </w:rPr>
      </w:pPr>
      <w:r w:rsidRPr="006C34E1">
        <w:rPr>
          <w:rFonts w:ascii="PT Astra Serif" w:hAnsi="PT Astra Serif"/>
          <w:bCs/>
          <w:iCs/>
        </w:rPr>
        <w:t xml:space="preserve">3.21. Срок направления заявителю письменного уведомления о приостановлении рассмотрения заявления о предоставлении субсидии не может превышать 3 рабочих дней со дня принятия решения. 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3.22. Срок направления заявителю письменного уведомления о принятом решении о приостановлении (прекращении) субсидии в случаях, установленных в пунктах 2.25-2.26 Административного регламента, не может превышать 5 рабочих дней с даты принятия решения.</w:t>
      </w:r>
    </w:p>
    <w:p w:rsidR="006C34E1" w:rsidRPr="006C34E1" w:rsidRDefault="006C34E1" w:rsidP="006C34E1">
      <w:pPr>
        <w:spacing w:before="120"/>
        <w:ind w:firstLine="709"/>
        <w:rPr>
          <w:rFonts w:ascii="PT Astra Serif" w:hAnsi="PT Astra Serif"/>
          <w:lang w:eastAsia="ru-RU"/>
        </w:rPr>
      </w:pPr>
      <w:r w:rsidRPr="006C34E1">
        <w:rPr>
          <w:rFonts w:ascii="PT Astra Serif" w:hAnsi="PT Astra Serif"/>
          <w:bCs/>
          <w:iCs/>
        </w:rPr>
        <w:t>3.23. В случае отказа в предоставлении субсидии личное дело</w:t>
      </w:r>
      <w:r w:rsidRPr="006C34E1">
        <w:rPr>
          <w:rFonts w:ascii="PT Astra Serif" w:eastAsia="Times New Roman" w:hAnsi="PT Astra Serif"/>
          <w:lang w:eastAsia="ru-RU"/>
        </w:rPr>
        <w:t xml:space="preserve"> заявителя </w:t>
      </w:r>
      <w:r w:rsidRPr="006C34E1">
        <w:rPr>
          <w:rFonts w:ascii="PT Astra Serif" w:hAnsi="PT Astra Serif"/>
          <w:lang w:eastAsia="ru-RU"/>
        </w:rPr>
        <w:t>подлежит хранению не менее 3 лет.</w:t>
      </w:r>
    </w:p>
    <w:bookmarkEnd w:id="14"/>
    <w:bookmarkEnd w:id="15"/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/>
        </w:rPr>
      </w:pPr>
      <w:r w:rsidRPr="006C34E1">
        <w:rPr>
          <w:rFonts w:ascii="PT Astra Serif" w:hAnsi="PT Astra Serif" w:cs="Arial"/>
        </w:rPr>
        <w:t xml:space="preserve">3.24. </w:t>
      </w:r>
      <w:r w:rsidRPr="006C34E1">
        <w:rPr>
          <w:rFonts w:ascii="PT Astra Serif" w:hAnsi="PT Astra Serif"/>
        </w:rPr>
        <w:t>Результатом административной процедуры является с</w:t>
      </w:r>
      <w:r w:rsidRPr="006C34E1">
        <w:rPr>
          <w:rFonts w:ascii="PT Astra Serif" w:eastAsia="Times New Roman" w:hAnsi="PT Astra Serif"/>
          <w:lang w:eastAsia="ru-RU"/>
        </w:rPr>
        <w:t>формированное личное дело заявителя</w:t>
      </w:r>
      <w:r w:rsidRPr="006C34E1">
        <w:rPr>
          <w:rFonts w:ascii="PT Astra Serif" w:hAnsi="PT Astra Serif"/>
        </w:rPr>
        <w:t>.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Способом фиксации р</w:t>
      </w:r>
      <w:r w:rsidRPr="006C34E1">
        <w:rPr>
          <w:rFonts w:ascii="PT Astra Serif" w:hAnsi="PT Astra Serif"/>
        </w:rPr>
        <w:t>езультата административной процедуры является</w:t>
      </w:r>
      <w:r w:rsidRPr="006C34E1">
        <w:rPr>
          <w:rFonts w:ascii="PT Astra Serif" w:eastAsia="Times New Roman" w:hAnsi="PT Astra Serif" w:cs="Arial"/>
          <w:lang w:eastAsia="ru-RU"/>
        </w:rPr>
        <w:t xml:space="preserve"> внесение отметки о принятом Решении</w:t>
      </w:r>
      <w:r w:rsidRPr="006C34E1">
        <w:rPr>
          <w:rFonts w:ascii="PT Astra Serif" w:hAnsi="PT Astra Serif" w:cs="Arial"/>
          <w:bCs/>
          <w:iCs/>
        </w:rPr>
        <w:t xml:space="preserve"> </w:t>
      </w:r>
      <w:r w:rsidRPr="006C34E1">
        <w:rPr>
          <w:rFonts w:ascii="PT Astra Serif" w:eastAsia="Times New Roman" w:hAnsi="PT Astra Serif"/>
          <w:lang w:eastAsia="ru-RU"/>
        </w:rPr>
        <w:t xml:space="preserve">в программу регистрации обращений граждан (журнале регистрации заявлений на предоставление субсидий): дата принятия Решения, размер и срок предоставления субсидии. 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PT Astra Serif" w:eastAsia="Times New Roman" w:hAnsi="PT Astra Serif" w:cs="Arial"/>
          <w:b/>
          <w:bCs/>
          <w:lang w:eastAsia="ru-RU"/>
        </w:rPr>
      </w:pPr>
      <w:bookmarkStart w:id="16" w:name="sub_350340"/>
      <w:r w:rsidRPr="006C34E1">
        <w:rPr>
          <w:rFonts w:ascii="PT Astra Serif" w:eastAsia="Times New Roman" w:hAnsi="PT Astra Serif" w:cs="Arial"/>
          <w:b/>
          <w:bCs/>
          <w:lang w:eastAsia="ru-RU"/>
        </w:rPr>
        <w:t>Организация предоставления субсидий</w:t>
      </w:r>
    </w:p>
    <w:bookmarkEnd w:id="16"/>
    <w:p w:rsidR="006C34E1" w:rsidRPr="006C34E1" w:rsidRDefault="00D76ECE" w:rsidP="006C34E1">
      <w:pPr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>
        <w:rPr>
          <w:rFonts w:ascii="PT Astra Serif" w:hAnsi="PT Astra Serif" w:cs="Arial"/>
        </w:rPr>
        <w:t>3.25.</w:t>
      </w:r>
      <w:r w:rsidR="006C34E1" w:rsidRPr="006C34E1">
        <w:rPr>
          <w:rFonts w:ascii="PT Astra Serif" w:eastAsia="Times New Roman" w:hAnsi="PT Astra Serif"/>
          <w:lang w:eastAsia="ru-RU"/>
        </w:rPr>
        <w:t xml:space="preserve"> Основанием для начала осуществления административной процедуры является принятое решение о предоставлении субсидий.</w:t>
      </w:r>
    </w:p>
    <w:p w:rsidR="006C34E1" w:rsidRPr="006C34E1" w:rsidRDefault="006C34E1" w:rsidP="006C34E1">
      <w:pPr>
        <w:spacing w:before="120"/>
        <w:ind w:firstLine="709"/>
        <w:rPr>
          <w:rFonts w:ascii="PT Astra Serif" w:eastAsia="Times New Roman" w:hAnsi="PT Astra Serif"/>
          <w:bCs/>
          <w:iCs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3.26. </w:t>
      </w:r>
      <w:r w:rsidRPr="006C34E1">
        <w:rPr>
          <w:rFonts w:ascii="PT Astra Serif" w:eastAsia="Times New Roman" w:hAnsi="PT Astra Serif"/>
          <w:bCs/>
          <w:iCs/>
          <w:lang w:eastAsia="ru-RU"/>
        </w:rPr>
        <w:t xml:space="preserve">Специалист </w:t>
      </w:r>
      <w:r w:rsidRPr="006C34E1">
        <w:rPr>
          <w:rFonts w:ascii="PT Astra Serif" w:eastAsia="Times New Roman" w:hAnsi="PT Astra Serif"/>
          <w:lang w:eastAsia="ru-RU"/>
        </w:rPr>
        <w:t>Органа МСУ</w:t>
      </w:r>
      <w:r w:rsidRPr="006C34E1">
        <w:rPr>
          <w:rFonts w:ascii="PT Astra Serif" w:eastAsia="Times New Roman" w:hAnsi="PT Astra Serif"/>
          <w:bCs/>
          <w:iCs/>
          <w:lang w:eastAsia="ru-RU"/>
        </w:rPr>
        <w:t>, ответственный за организацию предоставления гражданам субсидий на оплату жилого помещения и коммунальных услуг, до 20 числа месяца, в котором производится выплата, направляет отчет-заявку об использовании денежных средств за отчетный период и о потребности в объемах финансирования на очередной месяц в отдел Министерства, ответственный за финансовое обеспечение.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Максимальный срок выполнения действия составляет 1 рабочий день.</w:t>
      </w:r>
    </w:p>
    <w:p w:rsidR="006C34E1" w:rsidRPr="006C34E1" w:rsidRDefault="006C34E1" w:rsidP="006C34E1">
      <w:pPr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3.27. Специалист Министерства, ответственный за финансовое обеспечение, формирует сводную информацию о потребности в объемах финансирования на очередной месяц.</w:t>
      </w:r>
    </w:p>
    <w:p w:rsidR="006C34E1" w:rsidRPr="006C34E1" w:rsidRDefault="006C34E1" w:rsidP="006C34E1">
      <w:pPr>
        <w:tabs>
          <w:tab w:val="left" w:pos="567"/>
          <w:tab w:val="left" w:pos="851"/>
          <w:tab w:val="left" w:pos="1134"/>
        </w:tabs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Максимальный срок выполнения действия составляет 2 рабочих дня.</w:t>
      </w:r>
    </w:p>
    <w:p w:rsidR="006C34E1" w:rsidRPr="006C34E1" w:rsidRDefault="006C34E1" w:rsidP="006C34E1">
      <w:pPr>
        <w:tabs>
          <w:tab w:val="num" w:pos="1276"/>
        </w:tabs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3.28. Специалист отдела Министерства, ответственный за финансовое обеспечение, формирует в удаленном рабочем месте автоматизированной системы «Бюджет» заявку на открытие объемов финансирования на основании предоставленных заявок от Органа МСУ</w:t>
      </w:r>
      <w:r w:rsidRPr="006C34E1">
        <w:rPr>
          <w:rFonts w:ascii="PT Astra Serif" w:eastAsia="Times New Roman" w:hAnsi="PT Astra Serif" w:cs="Arial"/>
          <w:lang w:eastAsia="ru-RU"/>
        </w:rPr>
        <w:t xml:space="preserve"> </w:t>
      </w:r>
      <w:r w:rsidRPr="006C34E1">
        <w:rPr>
          <w:rFonts w:ascii="PT Astra Serif" w:eastAsia="Times New Roman" w:hAnsi="PT Astra Serif"/>
          <w:lang w:eastAsia="ru-RU"/>
        </w:rPr>
        <w:t xml:space="preserve">и направляет её в министерство финансов области по электронным каналам связи в порядке, установленном приказом министерства финансов Саратовской области от 23 </w:t>
      </w:r>
      <w:r w:rsidRPr="006C34E1">
        <w:rPr>
          <w:rFonts w:ascii="PT Astra Serif" w:eastAsia="Times New Roman" w:hAnsi="PT Astra Serif"/>
          <w:lang w:eastAsia="ru-RU"/>
        </w:rPr>
        <w:lastRenderedPageBreak/>
        <w:t xml:space="preserve">декабря 2011 года № 203 «О Порядке проведения операций по </w:t>
      </w:r>
      <w:r w:rsidRPr="006C34E1">
        <w:rPr>
          <w:rFonts w:ascii="PT Astra Serif" w:eastAsia="Times New Roman" w:hAnsi="PT Astra Serif"/>
          <w:bCs/>
          <w:lang w:eastAsia="ru-RU"/>
        </w:rPr>
        <w:t>исполнению денежных обязательств</w:t>
      </w:r>
      <w:r w:rsidRPr="006C34E1">
        <w:rPr>
          <w:rFonts w:ascii="PT Astra Serif" w:eastAsia="Times New Roman" w:hAnsi="PT Astra Serif"/>
          <w:lang w:eastAsia="ru-RU"/>
        </w:rPr>
        <w:t xml:space="preserve"> главных распорядителей и получателей средств областного бюджета».</w:t>
      </w:r>
    </w:p>
    <w:p w:rsidR="006C34E1" w:rsidRPr="006C34E1" w:rsidRDefault="006C34E1" w:rsidP="006C34E1">
      <w:pPr>
        <w:tabs>
          <w:tab w:val="num" w:pos="1276"/>
        </w:tabs>
        <w:ind w:firstLine="709"/>
        <w:rPr>
          <w:rFonts w:ascii="PT Astra Serif" w:eastAsia="Times New Roman" w:hAnsi="PT Astra Serif" w:cs="Arial"/>
          <w:bCs/>
          <w:lang w:eastAsia="ru-RU"/>
        </w:rPr>
      </w:pPr>
      <w:r w:rsidRPr="006C34E1">
        <w:rPr>
          <w:rFonts w:ascii="PT Astra Serif" w:eastAsia="Times New Roman" w:hAnsi="PT Astra Serif" w:cs="Arial"/>
          <w:bCs/>
          <w:lang w:eastAsia="ru-RU"/>
        </w:rPr>
        <w:t>Максимальный срок выполнения действий составляет 2 рабочих дня.</w:t>
      </w:r>
    </w:p>
    <w:p w:rsidR="006C34E1" w:rsidRPr="006C34E1" w:rsidRDefault="006C34E1" w:rsidP="006C34E1">
      <w:pPr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3.29. На основании принятых к исполнению министерством финансов области заявок на открытие объемов финансирования в автоматизированной системе «Бюджет», объемы финансирования, доступные для осуществления кассовых выплат, отражаются на лицевых счетах, открытых Органам МСУ.</w:t>
      </w:r>
    </w:p>
    <w:p w:rsidR="006C34E1" w:rsidRPr="006C34E1" w:rsidRDefault="006C34E1" w:rsidP="006C34E1">
      <w:pPr>
        <w:tabs>
          <w:tab w:val="num" w:pos="1276"/>
        </w:tabs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Максимальный срок выполнения действия составляет 3 рабочих дня.</w:t>
      </w:r>
    </w:p>
    <w:p w:rsidR="006C34E1" w:rsidRPr="006C34E1" w:rsidRDefault="006C34E1" w:rsidP="006C34E1">
      <w:pPr>
        <w:tabs>
          <w:tab w:val="num" w:pos="1276"/>
        </w:tabs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3.30. Результатом административной процедуры является передача специалистом Органа МСУ выплатных документов в кредитные учреждения (почтовые отделения связи) и перечисление средств, причитающихся на выплату субсидий, получателям государственной услуги на личные счета по вкладам или на счета банковских карт в кредитных организациях либо доставка через организации федеральной почтовой связи по выбору заявителя.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Максимальный срок выполнения действия составляет 1 рабочий день.</w:t>
      </w:r>
    </w:p>
    <w:p w:rsidR="006C34E1" w:rsidRPr="006C34E1" w:rsidRDefault="006C34E1" w:rsidP="006C34E1">
      <w:pPr>
        <w:tabs>
          <w:tab w:val="num" w:pos="1276"/>
        </w:tabs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3.31. Способом фиксации административной процедуры является внесение соответствующей отметки в лицевой счет получателя и базу данных </w:t>
      </w:r>
      <w:r w:rsidR="00D76ECE" w:rsidRPr="006C34E1">
        <w:rPr>
          <w:rFonts w:ascii="PT Astra Serif" w:eastAsia="Times New Roman" w:hAnsi="PT Astra Serif"/>
          <w:lang w:eastAsia="ru-RU"/>
        </w:rPr>
        <w:t>об информации</w:t>
      </w:r>
      <w:r w:rsidRPr="006C34E1">
        <w:rPr>
          <w:rFonts w:ascii="PT Astra Serif" w:eastAsia="Times New Roman" w:hAnsi="PT Astra Serif"/>
          <w:lang w:eastAsia="ru-RU"/>
        </w:rPr>
        <w:t xml:space="preserve"> номера и дате заявки на кассовый расход.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Общий срок выполнения административных действий, связанных с организацией предоставления субсидии, не должен превышать 11 календарных дней календарных дней со дня принятия решения о предоставлении субсидии.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PT Astra Serif" w:eastAsia="Times New Roman" w:hAnsi="PT Astra Serif" w:cs="Arial"/>
          <w:b/>
          <w:bCs/>
          <w:lang w:eastAsia="ru-RU"/>
        </w:rPr>
      </w:pPr>
      <w:r w:rsidRPr="006C34E1">
        <w:rPr>
          <w:rFonts w:ascii="PT Astra Serif" w:eastAsia="Times New Roman" w:hAnsi="PT Astra Serif" w:cs="Arial"/>
          <w:b/>
          <w:bCs/>
          <w:lang w:eastAsia="ru-RU"/>
        </w:rPr>
        <w:t>Порядок определения состава семьи заявителя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 w:cs="Arial"/>
        </w:rPr>
      </w:pPr>
      <w:r w:rsidRPr="006C34E1">
        <w:rPr>
          <w:rFonts w:ascii="PT Astra Serif" w:eastAsia="Times New Roman" w:hAnsi="PT Astra Serif"/>
          <w:lang w:eastAsia="ru-RU"/>
        </w:rPr>
        <w:t xml:space="preserve">3.32. </w:t>
      </w:r>
      <w:r w:rsidRPr="006C34E1">
        <w:rPr>
          <w:rFonts w:ascii="PT Astra Serif" w:hAnsi="PT Astra Serif" w:cs="Arial"/>
        </w:rPr>
        <w:t>В состав семьи заявителя могут входить заявитель и граждане, являющиеся: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 w:cs="Arial"/>
        </w:rPr>
      </w:pPr>
      <w:r w:rsidRPr="006C34E1">
        <w:rPr>
          <w:rFonts w:ascii="PT Astra Serif" w:hAnsi="PT Astra Serif" w:cs="Arial"/>
        </w:rPr>
        <w:t xml:space="preserve">а) членами семьи нанимателя жилого помещения по договору социального найма в соответствии со </w:t>
      </w:r>
      <w:hyperlink r:id="rId32" w:anchor="/document/12138291/entry/69" w:history="1">
        <w:r w:rsidRPr="006C34E1">
          <w:rPr>
            <w:rFonts w:ascii="PT Astra Serif" w:hAnsi="PT Astra Serif" w:cs="Arial"/>
          </w:rPr>
          <w:t>статьей 69</w:t>
        </w:r>
      </w:hyperlink>
      <w:r w:rsidRPr="006C34E1">
        <w:rPr>
          <w:rFonts w:ascii="PT Astra Serif" w:hAnsi="PT Astra Serif" w:cs="Arial"/>
        </w:rPr>
        <w:t xml:space="preserve"> Жилищного кодекса Российской Федерации;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 w:cs="Arial"/>
        </w:rPr>
      </w:pPr>
      <w:r w:rsidRPr="006C34E1">
        <w:rPr>
          <w:rFonts w:ascii="PT Astra Serif" w:hAnsi="PT Astra Serif" w:cs="Arial"/>
        </w:rPr>
        <w:t xml:space="preserve">б) членами семьи собственника жилого помещения в соответствии со </w:t>
      </w:r>
      <w:hyperlink r:id="rId33" w:anchor="/document/12138291/entry/31" w:history="1">
        <w:r w:rsidRPr="006C34E1">
          <w:rPr>
            <w:rFonts w:ascii="PT Astra Serif" w:hAnsi="PT Astra Serif" w:cs="Arial"/>
          </w:rPr>
          <w:t>статьей 31</w:t>
        </w:r>
      </w:hyperlink>
      <w:r w:rsidRPr="006C34E1">
        <w:rPr>
          <w:rFonts w:ascii="PT Astra Serif" w:hAnsi="PT Astra Serif" w:cs="Arial"/>
        </w:rPr>
        <w:t xml:space="preserve"> Жилищного кодекса Российской Федерации;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 w:cs="Arial"/>
        </w:rPr>
      </w:pPr>
      <w:r w:rsidRPr="006C34E1">
        <w:rPr>
          <w:rFonts w:ascii="PT Astra Serif" w:hAnsi="PT Astra Serif" w:cs="Arial"/>
        </w:rPr>
        <w:t xml:space="preserve">в) членами семьи иных граждан, указанных </w:t>
      </w:r>
      <w:r w:rsidRPr="006C34E1">
        <w:rPr>
          <w:rFonts w:ascii="PT Astra Serif" w:eastAsia="Times New Roman" w:hAnsi="PT Astra Serif"/>
          <w:lang w:eastAsia="ru-RU"/>
        </w:rPr>
        <w:t xml:space="preserve">в подпунктах «а»-«г» </w:t>
      </w:r>
      <w:hyperlink r:id="rId34" w:anchor="/document/45128352/entry/1012" w:history="1">
        <w:r w:rsidRPr="006C34E1">
          <w:rPr>
            <w:rFonts w:ascii="PT Astra Serif" w:eastAsia="Times New Roman" w:hAnsi="PT Astra Serif"/>
            <w:lang w:eastAsia="ru-RU"/>
          </w:rPr>
          <w:t>пункта 1.2</w:t>
        </w:r>
      </w:hyperlink>
      <w:r w:rsidRPr="006C34E1">
        <w:rPr>
          <w:rFonts w:ascii="PT Astra Serif" w:eastAsia="Times New Roman" w:hAnsi="PT Astra Serif"/>
          <w:lang w:eastAsia="ru-RU"/>
        </w:rPr>
        <w:t xml:space="preserve"> Административного регламента</w:t>
      </w:r>
      <w:r w:rsidRPr="006C34E1">
        <w:rPr>
          <w:rFonts w:ascii="PT Astra Serif" w:hAnsi="PT Astra Serif" w:cs="Arial"/>
        </w:rPr>
        <w:t xml:space="preserve">, в соответствии со </w:t>
      </w:r>
      <w:hyperlink r:id="rId35" w:anchor="/document/10105807/entry/2" w:history="1">
        <w:r w:rsidRPr="006C34E1">
          <w:rPr>
            <w:rFonts w:ascii="PT Astra Serif" w:hAnsi="PT Astra Serif" w:cs="Arial"/>
          </w:rPr>
          <w:t>статьей 2</w:t>
        </w:r>
      </w:hyperlink>
      <w:r w:rsidRPr="006C34E1">
        <w:rPr>
          <w:rFonts w:ascii="PT Astra Serif" w:hAnsi="PT Astra Serif" w:cs="Arial"/>
        </w:rPr>
        <w:t xml:space="preserve"> Семейного кодекса Российской Федерации.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 w:cs="Arial"/>
        </w:rPr>
      </w:pPr>
      <w:r w:rsidRPr="006C34E1">
        <w:rPr>
          <w:rFonts w:ascii="PT Astra Serif" w:eastAsia="Times New Roman" w:hAnsi="PT Astra Serif"/>
          <w:lang w:eastAsia="ru-RU"/>
        </w:rPr>
        <w:t xml:space="preserve">3.33. </w:t>
      </w:r>
      <w:r w:rsidRPr="006C34E1">
        <w:rPr>
          <w:rFonts w:ascii="PT Astra Serif" w:hAnsi="PT Astra Serif" w:cs="Arial"/>
        </w:rPr>
        <w:t>При решении вопроса о наличии права на предоставление субсидии и расчете ее размера учитывается состав семьи заявителя исходя из сведений о составе семьи, содержащихся в заявлении о предоставлении субсидии, а также на основании представленных заявителем документов и сведений, полученных</w:t>
      </w:r>
      <w:r w:rsidRPr="006C34E1">
        <w:rPr>
          <w:rFonts w:ascii="PT Astra Serif" w:eastAsia="Times New Roman" w:hAnsi="PT Astra Serif" w:cs="Arial"/>
          <w:sz w:val="32"/>
          <w:szCs w:val="32"/>
          <w:shd w:val="clear" w:color="auto" w:fill="FFFFFF"/>
          <w:lang w:eastAsia="ru-RU"/>
        </w:rPr>
        <w:t xml:space="preserve"> </w:t>
      </w:r>
      <w:r w:rsidRPr="006C34E1">
        <w:rPr>
          <w:rFonts w:ascii="PT Astra Serif" w:hAnsi="PT Astra Serif" w:cs="Arial"/>
        </w:rPr>
        <w:t>на основании межведомственных запросов.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PT Astra Serif" w:eastAsia="Times New Roman" w:hAnsi="PT Astra Serif" w:cs="Arial"/>
          <w:b/>
          <w:bCs/>
          <w:lang w:eastAsia="ru-RU"/>
        </w:rPr>
      </w:pPr>
      <w:r w:rsidRPr="006C34E1">
        <w:rPr>
          <w:rFonts w:ascii="PT Astra Serif" w:eastAsia="Times New Roman" w:hAnsi="PT Astra Serif" w:cs="Arial"/>
          <w:b/>
          <w:bCs/>
          <w:lang w:eastAsia="ru-RU"/>
        </w:rPr>
        <w:t>Порядок определения размера субсидии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lastRenderedPageBreak/>
        <w:t xml:space="preserve">3.34. </w:t>
      </w:r>
      <w:r w:rsidRPr="006C34E1">
        <w:rPr>
          <w:rFonts w:ascii="PT Astra Serif" w:eastAsia="Times New Roman" w:hAnsi="PT Astra Serif" w:cs="Arial"/>
          <w:lang w:eastAsia="ru-RU"/>
        </w:rPr>
        <w:t>Размер субсидии исчисляется помесячно и зависит от размера расходов на оплату жилого помещения и коммунальных услуг, рассчитанных исходя из региональных стандартов стоимости жилищно-коммунальных услуг, региональных стандартов нормативной площади жилого помещения, используемой для расчета субсидий, и из регионального стандарта максимально допустимой доли расходов граждан на оплату жилого помещения и коммунальных услуг в совокупном доходе семьи (далее - региональные стандарты).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Размеры региональных стандартов устанавливаются органами государственной власти субъектов Российской Федерации.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Региональные стандарты стоимости жилищно-коммунальных услуг, устанавливаемые в соответствии с требованиями </w:t>
      </w:r>
      <w:hyperlink r:id="rId36" w:anchor="/document/12138291/entry/15901" w:history="1">
        <w:r w:rsidRPr="006C34E1">
          <w:rPr>
            <w:rFonts w:ascii="PT Astra Serif" w:eastAsia="Times New Roman" w:hAnsi="PT Astra Serif" w:cs="Arial"/>
            <w:lang w:eastAsia="ru-RU"/>
          </w:rPr>
          <w:t>частей 1</w:t>
        </w:r>
      </w:hyperlink>
      <w:r w:rsidRPr="006C34E1">
        <w:rPr>
          <w:rFonts w:ascii="PT Astra Serif" w:eastAsia="Times New Roman" w:hAnsi="PT Astra Serif" w:cs="Arial"/>
          <w:lang w:eastAsia="ru-RU"/>
        </w:rPr>
        <w:t xml:space="preserve"> и </w:t>
      </w:r>
      <w:hyperlink r:id="rId37" w:anchor="/document/12138291/entry/15906" w:history="1">
        <w:r w:rsidRPr="006C34E1">
          <w:rPr>
            <w:rFonts w:ascii="PT Astra Serif" w:eastAsia="Times New Roman" w:hAnsi="PT Astra Serif" w:cs="Arial"/>
            <w:lang w:eastAsia="ru-RU"/>
          </w:rPr>
          <w:t>6 статьи 159</w:t>
        </w:r>
      </w:hyperlink>
      <w:r w:rsidRPr="006C34E1">
        <w:rPr>
          <w:rFonts w:ascii="PT Astra Serif" w:eastAsia="Times New Roman" w:hAnsi="PT Astra Serif" w:cs="Arial"/>
          <w:lang w:eastAsia="ru-RU"/>
        </w:rPr>
        <w:t xml:space="preserve"> Жилищного кодекса Российской Федерации из расчета на одного члена семьи для семей разной численности и одиноко проживающего гражданина, могут быть установлены раздельно по поселениям одного субъекта Российской Федерации, в том числе населенным пунктам, расположенным на межселенных территориях, городским округам.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Региональные стандарты стоимости жилищно-коммунальных услуг, устанавливаемые раздельно по поселениям одного субъекта Российской Федерации, в том числе населенным пунктам, расположенным на межселенных территориях, городским округам, устанавливаются в зависимости от: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а) стоимости коммунальных услуг в отопительный и межотопительный периоды, определяемой в соответствии с установленными Правительством Российской Федерации </w:t>
      </w:r>
      <w:hyperlink r:id="rId38" w:anchor="/document/12186043/entry/1006" w:history="1">
        <w:r w:rsidRPr="006C34E1">
          <w:rPr>
            <w:rFonts w:ascii="PT Astra Serif" w:eastAsia="Times New Roman" w:hAnsi="PT Astra Serif" w:cs="Arial"/>
            <w:lang w:eastAsia="ru-RU"/>
          </w:rPr>
          <w:t>правилами</w:t>
        </w:r>
      </w:hyperlink>
      <w:r w:rsidRPr="006C34E1">
        <w:rPr>
          <w:rFonts w:ascii="PT Astra Serif" w:eastAsia="Times New Roman" w:hAnsi="PT Astra Serif" w:cs="Arial"/>
          <w:lang w:eastAsia="ru-RU"/>
        </w:rPr>
        <w:t> предоставления коммунальных услуг собственникам и пользователям помещений в многоквартирных домах и жилых домов,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 об осуществлении потребителями оплаты коммунальной услуги по отоплению равномерно за все расчетные месяцы календарного года. Сезонные региональные стандарты стоимости жилищно-коммунальных услуг применяются для расчета и предоставления субсидий начиная с установленного органом местного самоуправления соответственно дня начала или окончания отопительного периода;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б) совокупной платы граждан за коммунальные услуги по электроснабжению, газоснабжению, отоплению, горячему и (или) холодному водоснабжению, водоотведению, обращению с твердыми коммунальными отходами на территории муниципального образования, определяемой с использованием установленных в соответствии с законодательством Российской Федерации тарифов на электрическую энергию, газ, тепловую энергию, горячую и (или) холодную воду, водоотведение, единого тарифа на услугу регионального оператора по обращению с твердыми коммунальными отходами и нормативов потребления коммунальных услуг, нормативов накопления твердых коммунальных отходов, а также предельного уровня цены на тепловую энергию (мощность), устанавливаемого в ценовых зонах </w:t>
      </w:r>
      <w:r w:rsidRPr="006C34E1">
        <w:rPr>
          <w:rFonts w:ascii="PT Astra Serif" w:eastAsia="Times New Roman" w:hAnsi="PT Astra Serif" w:cs="Arial"/>
          <w:lang w:eastAsia="ru-RU"/>
        </w:rPr>
        <w:lastRenderedPageBreak/>
        <w:t>теплоснабжения в соответствии с </w:t>
      </w:r>
      <w:hyperlink r:id="rId39" w:anchor="/document/12177489/entry/0" w:history="1">
        <w:r w:rsidRPr="006C34E1">
          <w:rPr>
            <w:rFonts w:ascii="PT Astra Serif" w:eastAsia="Times New Roman" w:hAnsi="PT Astra Serif" w:cs="Arial"/>
            <w:lang w:eastAsia="ru-RU"/>
          </w:rPr>
          <w:t>Федеральным законом</w:t>
        </w:r>
      </w:hyperlink>
      <w:r w:rsidRPr="006C34E1">
        <w:rPr>
          <w:rFonts w:ascii="PT Astra Serif" w:eastAsia="Times New Roman" w:hAnsi="PT Astra Serif" w:cs="Arial"/>
          <w:lang w:eastAsia="ru-RU"/>
        </w:rPr>
        <w:t> "О теплоснабжении";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в) минимальных размеров взноса на капитальный ремонт общего имущества в многоквартирных домах, установленных для муниципального образования в соответствии с требованиями законодательства Российской Федерации.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3.35. </w:t>
      </w:r>
      <w:r w:rsidRPr="006C34E1">
        <w:rPr>
          <w:rFonts w:ascii="PT Astra Serif" w:eastAsia="Times New Roman" w:hAnsi="PT Astra Serif" w:cs="Arial"/>
          <w:lang w:eastAsia="ru-RU"/>
        </w:rPr>
        <w:t>Размер предоставляемой субсидии не должен превышать фактические расходы семьи на оплату жилого помещения и коммунальных услуг.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3.36. </w:t>
      </w:r>
      <w:r w:rsidRPr="006C34E1">
        <w:rPr>
          <w:rFonts w:ascii="PT Astra Serif" w:eastAsia="Times New Roman" w:hAnsi="PT Astra Serif" w:cs="Arial"/>
          <w:lang w:eastAsia="ru-RU"/>
        </w:rPr>
        <w:t>В случае предоставления получателю субсидии и (или) членам его семьи мер социальной поддержки по оплате жилого помещения и коммунальных услуг в виде денежных выплат и (или) компенсаций размер предоставляемой субсидии не должен превышать фактических расходов, уменьшенных на размер предоставленных мер социальной поддержки.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3.37. </w:t>
      </w:r>
      <w:r w:rsidRPr="006C34E1">
        <w:rPr>
          <w:rFonts w:ascii="PT Astra Serif" w:hAnsi="PT Astra Serif"/>
          <w:lang w:eastAsia="ru-RU"/>
        </w:rPr>
        <w:t xml:space="preserve">При представлении документов, предусмотренных </w:t>
      </w:r>
      <w:hyperlink r:id="rId40" w:anchor="/document/12143735/entry/1008" w:history="1">
        <w:r w:rsidRPr="006C34E1">
          <w:rPr>
            <w:rFonts w:ascii="PT Astra Serif" w:hAnsi="PT Astra Serif"/>
            <w:lang w:eastAsia="ru-RU"/>
          </w:rPr>
          <w:t>пунктами</w:t>
        </w:r>
      </w:hyperlink>
      <w:r w:rsidRPr="006C34E1">
        <w:rPr>
          <w:rFonts w:ascii="PT Astra Serif" w:hAnsi="PT Astra Serif"/>
          <w:lang w:eastAsia="ru-RU"/>
        </w:rPr>
        <w:t xml:space="preserve"> 2.14-2.17 Административного регламента, с 1-го по 15-е число месяца субсидия предоставляется с 1-го числа этого месяца, а при представлении указанных документов с 16-го числа до конца месяца - с 1-го числа следующего месяца.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3.38. </w:t>
      </w:r>
      <w:r w:rsidRPr="006C34E1">
        <w:rPr>
          <w:rFonts w:ascii="PT Astra Serif" w:hAnsi="PT Astra Serif"/>
          <w:lang w:eastAsia="ru-RU"/>
        </w:rPr>
        <w:t>Субсидия предоставляется сроком на 6 месяцев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Заявителям и (или) членам их семьи, имеющим право на субсидии, предоставляется одна субсидия на жилое помещение, в котором они зарегистрированы.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PT Astra Serif" w:eastAsia="Times New Roman" w:hAnsi="PT Astra Serif" w:cs="Arial"/>
          <w:b/>
          <w:bCs/>
          <w:lang w:eastAsia="ru-RU"/>
        </w:rPr>
      </w:pPr>
      <w:r w:rsidRPr="006C34E1">
        <w:rPr>
          <w:rFonts w:ascii="PT Astra Serif" w:eastAsia="Times New Roman" w:hAnsi="PT Astra Serif" w:cs="Arial"/>
          <w:b/>
          <w:bCs/>
          <w:lang w:eastAsia="ru-RU"/>
        </w:rPr>
        <w:t xml:space="preserve">Перерасчет субсидий 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3.39. Основанием для начала выполнения административной </w:t>
      </w:r>
      <w:r w:rsidRPr="006C34E1">
        <w:rPr>
          <w:rFonts w:ascii="PT Astra Serif" w:eastAsia="Times New Roman" w:hAnsi="PT Astra Serif" w:cs="Arial"/>
          <w:lang w:eastAsia="ru-RU"/>
        </w:rPr>
        <w:t>процедуры является: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а) введение в действие новых региональных стандартов нормативной площади жилых помещений, стоимости жилищно-коммунальных услуг, максимально допустимой доли расходов в совокупном доходе семьи;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б) изменение величины прожиточного минимума на душу населения и по основным социально-демографическим группам населения;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в) изменение условий и порядка предоставления субсидий.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При наступлении обстоятельств, указанных в подпунктах «а)»-«в)» настоящего пункта, перерасчет размеров субсидий производится с даты вступления в силу соответствующих изменений без истребования у получателей субсидий каких-либо документов.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Если размер субсидии, исчисленный исходя из новых региональных стандартов или размеров </w:t>
      </w:r>
      <w:hyperlink r:id="rId41" w:anchor="/document/3921257/entry/4" w:history="1">
        <w:r w:rsidRPr="006C34E1">
          <w:rPr>
            <w:rFonts w:ascii="PT Astra Serif" w:eastAsia="Times New Roman" w:hAnsi="PT Astra Serif" w:cs="Arial"/>
            <w:lang w:eastAsia="ru-RU"/>
          </w:rPr>
          <w:t>прожиточных минимумов</w:t>
        </w:r>
      </w:hyperlink>
      <w:r w:rsidRPr="006C34E1">
        <w:rPr>
          <w:rFonts w:ascii="PT Astra Serif" w:eastAsia="Times New Roman" w:hAnsi="PT Astra Serif" w:cs="Arial"/>
          <w:lang w:eastAsia="ru-RU"/>
        </w:rPr>
        <w:t>, меньше размера ранее предоставленной (выплаченной) субсидии, возврат излишне выплаченных средств за период с даты вступления в силу соответствующих изменений до даты перерасчета размера субсидии не производится.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i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Если вновь рассчитанный размер субсидии превышает прежний размер, то средства, недоплаченные за период с даты вступления в силу </w:t>
      </w:r>
      <w:r w:rsidRPr="006C34E1">
        <w:rPr>
          <w:rFonts w:ascii="PT Astra Serif" w:eastAsia="Times New Roman" w:hAnsi="PT Astra Serif" w:cs="Arial"/>
          <w:lang w:eastAsia="ru-RU"/>
        </w:rPr>
        <w:lastRenderedPageBreak/>
        <w:t xml:space="preserve">соответствующих изменений до даты перерасчета размера субсидии, подлежат перечислению получателю субсидии </w:t>
      </w:r>
      <w:r w:rsidRPr="006C34E1">
        <w:rPr>
          <w:rFonts w:ascii="PT Astra Serif" w:eastAsia="Times New Roman" w:hAnsi="PT Astra Serif" w:cs="Arial"/>
          <w:i/>
          <w:lang w:eastAsia="ru-RU"/>
        </w:rPr>
        <w:t>(выплачиваются: в месяце, следующем за месяцем, в котором была обнаружена ошибка, а также в месяце, в течение которого они должны быть перечислены, приходится на период, когда гражданин утратил право на получение субсидии).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г) поступление от получателя субсидии документов, подтверждающих выполнение условий, указанных в пункте 2.25 Административного регламента, а также получение </w:t>
      </w:r>
      <w:r w:rsidRPr="006C34E1">
        <w:rPr>
          <w:rFonts w:ascii="PT Astra Serif" w:eastAsia="Times New Roman" w:hAnsi="PT Astra Serif"/>
          <w:lang w:eastAsia="ru-RU"/>
        </w:rPr>
        <w:t>Органом МСУ</w:t>
      </w:r>
      <w:r w:rsidRPr="006C34E1">
        <w:rPr>
          <w:rFonts w:ascii="PT Astra Serif" w:eastAsia="Times New Roman" w:hAnsi="PT Astra Serif" w:cs="Arial"/>
          <w:lang w:eastAsia="ru-RU"/>
        </w:rPr>
        <w:t xml:space="preserve"> сведений о выполнении условий. 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д) поступление от получателя субсидии заявления (документов) на перерасчет, подтверждающего (их) наступление событий, указанных в пункте 2.26 Административного регламента, а также получение </w:t>
      </w:r>
      <w:r w:rsidRPr="006C34E1">
        <w:rPr>
          <w:rFonts w:ascii="PT Astra Serif" w:eastAsia="Times New Roman" w:hAnsi="PT Astra Serif"/>
          <w:lang w:eastAsia="ru-RU"/>
        </w:rPr>
        <w:t>Органом МСУ</w:t>
      </w:r>
      <w:r w:rsidRPr="006C34E1">
        <w:rPr>
          <w:rFonts w:ascii="PT Astra Serif" w:eastAsia="Times New Roman" w:hAnsi="PT Astra Serif" w:cs="Arial"/>
          <w:lang w:eastAsia="ru-RU"/>
        </w:rPr>
        <w:t xml:space="preserve"> сведений об этих событиях.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е) в случае предоставления субсидии в завышенном или заниженном размере вследствие ошибки, допущенной Органом МСУ при расчете размера субсидии.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При наступлении обстоятельств, указанных в подпункте «е)» настоящего пункта, излишне выплаченные средства подлежат возврату </w:t>
      </w:r>
      <w:r w:rsidRPr="006C34E1">
        <w:rPr>
          <w:rFonts w:ascii="PT Astra Serif" w:eastAsia="Times New Roman" w:hAnsi="PT Astra Serif" w:cs="Arial"/>
          <w:i/>
          <w:lang w:eastAsia="ru-RU"/>
        </w:rPr>
        <w:t>(необоснованно полученные в качестве субсидии средства засчитываются в счет будущей субсидии, а при отсутствии права на получение субсидии в последующие месяцы эти средства добровольно возвращаются получателем субсидии в бюджет, из которого была предоставлена субсидия).</w:t>
      </w:r>
      <w:r w:rsidRPr="006C34E1">
        <w:rPr>
          <w:rFonts w:ascii="PT Astra Serif" w:eastAsia="Times New Roman" w:hAnsi="PT Astra Serif" w:cs="Arial"/>
          <w:lang w:eastAsia="ru-RU"/>
        </w:rPr>
        <w:t xml:space="preserve"> При отказе от добровольного возврата указанных средств они по иску уполномоченного органа истребуются в судебном порядке в соответствии с законодательством Российской Федерации.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Недоплаченные средства выплачиваются получателю субсидии в месяце, следующем за месяцем, в котором была обнаружена ошибка. Выплата недоплаченных средств осуществляется, а также и в случае, когда месяц, в течение которого они должны быть перечислены, приходится на период, когда гражданин утратил право на получение субсидии.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ж) предоставление документов (копий документов), подтверждающих фактические расходы на оплату жилого помещения и коммунальных услуг, для осуществления сравнения размера представленной субсидии.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Документы, указанные в подпункте «ж)» настоящего пункта представляются в уполномоченный орган получателем субсидии в срок не позднее 10 рабочих дней со дня истечения срока предоставления субсидии.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Специалист уполномоченного органа в течение 5 рабочих дней со дня предоставления указанных документов - производит сравнение размера предоставленной субсидии с фактическими расходами на оплату жилого помещения и коммунальных услуг понесенные ежемесячно в течение 2-х сроков получения субсидии подряд по окончании второго срока предоставления субсидий, в течение которого заканчивается отопительный период.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lastRenderedPageBreak/>
        <w:t xml:space="preserve">В случае если субсидия на второй срок подряд не предоставлялась, сравнение производится за один период предоставления субсидии после его окончания. 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В случае если размер субсидии превысил фактические расходы семьи на оплату жилого помещения и коммунальных услуг, возврат средств в размере превышения производится в порядке, установленном в подпункте «е)» настоящего пункта.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Перерасчет размеров субсидий производится в сроки, указанные в пункте 3.37 Административного регламента.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Граждане, имеющие право на субсидию только в месяцы отопительного периода, могут подавать заявление о предоставлении субсидии в любой месяц, предшествующий началу отопительного периода. При этом днем начала предоставления субсидии считается день, определенный в соответствии с пунктом 3.37 Административного регламента, а выплата субсидии производится только в месяцы отопительного периода в пределах установленного </w:t>
      </w:r>
      <w:hyperlink r:id="rId42" w:anchor="/document/45128352/entry/10272" w:history="1">
        <w:r w:rsidRPr="006C34E1">
          <w:rPr>
            <w:rFonts w:ascii="PT Astra Serif" w:eastAsia="Times New Roman" w:hAnsi="PT Astra Serif" w:cs="Arial"/>
            <w:lang w:eastAsia="ru-RU"/>
          </w:rPr>
          <w:t xml:space="preserve">абзацем первым пункта </w:t>
        </w:r>
        <w:r w:rsidRPr="006C34E1">
          <w:rPr>
            <w:rFonts w:ascii="PT Astra Serif" w:eastAsia="Times New Roman" w:hAnsi="PT Astra Serif"/>
            <w:lang w:eastAsia="ru-RU"/>
          </w:rPr>
          <w:t xml:space="preserve">3.38 </w:t>
        </w:r>
      </w:hyperlink>
      <w:r w:rsidRPr="006C34E1">
        <w:rPr>
          <w:rFonts w:ascii="PT Astra Serif" w:eastAsia="Times New Roman" w:hAnsi="PT Astra Serif" w:cs="Arial"/>
          <w:lang w:eastAsia="ru-RU"/>
        </w:rPr>
        <w:t xml:space="preserve"> Административного регламента срока предоставления субсидии.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Сведения об изменении размера субсидии указываются в платежных документах и доводятся до получателя субсидии путем информирования (направление, вручение, сообщение) заявителя в течение 10 рабочих дней с даты перерасчета.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Результаты перерасчета размера субсидии отражаются в персональном деле. 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PT Astra Serif" w:eastAsia="Times New Roman" w:hAnsi="PT Astra Serif" w:cs="Arial"/>
          <w:b/>
          <w:lang w:eastAsia="ru-RU"/>
        </w:rPr>
      </w:pPr>
      <w:r w:rsidRPr="006C34E1">
        <w:rPr>
          <w:rFonts w:ascii="PT Astra Serif" w:hAnsi="PT Astra Serif"/>
          <w:b/>
        </w:rPr>
        <w:t>Порядок осуществления в электронной форме, в том числе с использованием ЕПГУ, административных процедур (действий)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3.40. </w:t>
      </w:r>
      <w:r w:rsidRPr="006C34E1">
        <w:rPr>
          <w:rFonts w:ascii="PT Astra Serif" w:eastAsia="Times New Roman" w:hAnsi="PT Astra Serif"/>
          <w:lang w:eastAsia="ru-RU"/>
        </w:rPr>
        <w:t>В личном кабинете на ЕПГУ заявитель может получить информацию о государственной услуге: о порядке её предоставления, консультировании, обжаловании; результате и сроках предоставления услуги; о нормативных правовых актах, регулирующих предоставление государственной услуги; о перечне документов, необходимых для предоставления государственной услуги; ознакомиться с текстом Административного регламента.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3.41. </w:t>
      </w:r>
      <w:r w:rsidRPr="006C34E1">
        <w:rPr>
          <w:rFonts w:ascii="PT Astra Serif" w:eastAsia="Times New Roman" w:hAnsi="PT Astra Serif"/>
          <w:lang w:eastAsia="ru-RU"/>
        </w:rPr>
        <w:t>Документы, направленные посредством ЕПГУ, должны соответствовать требованиям федерального законодательства к порядку оформления и представления заявлений и иных документов, необходимых для предоставления государственных или муниципальных услуг, в форме электронных документов. Заявление на предоставление государственной услуги должно быть заполнено согласно представленной на ЕПГУ форме.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hAnsi="PT Astra Serif"/>
        </w:rPr>
        <w:t xml:space="preserve">В соответствии с пунктом 10 статьи 2 Федерального закона от 27 июля 2010 года № 210-ФЗ «Об организации предоставления государственных и муниципальных услуг» при наличии технической возможности направление межведомственного запроса возможно с использованием ЕПГУ при заполнении заявителем запроса о предоставлении государственной услуги в электронной форме в </w:t>
      </w:r>
      <w:r w:rsidRPr="006C34E1">
        <w:rPr>
          <w:rFonts w:ascii="PT Astra Serif" w:eastAsia="Times New Roman" w:hAnsi="PT Astra Serif"/>
          <w:lang w:eastAsia="ru-RU"/>
        </w:rPr>
        <w:t>Орган МСУ.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lastRenderedPageBreak/>
        <w:t>3.42. Прием и регистрация запроса и иных документов, необходимых для предоставления услуги, в электронном виде.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Заявителю, представившему заявление и документы (сведения из документов), необходимые для предоставления государственной услуги с нарушением требований, указанных в части второй пункта 3.41 Административного регламента, специалистом Органа МСУ направляется уведомление посредством ЕПГУ в течение одного рабочего дня после регистрации заявления. В уведомлении даются мотивированные разъяснения о несоответствии полученных документов (сведений из документов) установленным требованиям законодательства Российской Федерации.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Заявителю предлагается, после устранения замечаний, указанных в уведомлении, в течение трех рабочих дней после первого направления документов, повторно представить указанные документы посредством ЕПГУ либо непосредственно в Орган МСУ.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В случае соблюдения заявителем указанного срока специалист Органа МСУ, в течение одного рабочего дня, регистрирует заявление на получение государственной услуги. Днем обращения за предоставлением государственной услуги при этом считается дата первоначальной подачи заявления.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В случае несоблюдения заявителем указанного срока, специалист Органа МСУ, в течение одного рабочего дня, регистрирует заявление на получение государственной услуги. Днем обращения за предоставлением государственной услуги при этом считается дата подачи повторного заявления.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3.43. Сведения о статусах предоставления государственной услуги, в том числе о статусе регистрации заявления, направляется заявителю в личный кабинет на ЕПГУ посредством функционала в срок, не превышающий одного рабочего дня.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3.44. Результатом административной процедуры является информирование заявителя о ходе предоставления государственной услуги (результате предоставления государственной услуги) путем размещения соответствующих статусов о ходе предоставления услуги в личном кабинете заявителя.</w:t>
      </w:r>
    </w:p>
    <w:p w:rsidR="006C34E1" w:rsidRPr="006C34E1" w:rsidRDefault="006C34E1" w:rsidP="006C34E1">
      <w:pPr>
        <w:tabs>
          <w:tab w:val="num" w:pos="1211"/>
          <w:tab w:val="num" w:pos="1276"/>
          <w:tab w:val="num" w:pos="1418"/>
        </w:tabs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 xml:space="preserve">Способом фиксации результата административной процедуры является </w:t>
      </w:r>
    </w:p>
    <w:p w:rsidR="006C34E1" w:rsidRPr="006C34E1" w:rsidRDefault="006C34E1" w:rsidP="006C34E1">
      <w:pPr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занесение учетной записи в программе регистрации обращений граждан (журнал регистрации заявлений на предоставление субсидий).</w:t>
      </w:r>
    </w:p>
    <w:p w:rsidR="006C34E1" w:rsidRPr="006C34E1" w:rsidRDefault="006C34E1" w:rsidP="006C34E1">
      <w:pPr>
        <w:tabs>
          <w:tab w:val="num" w:pos="1211"/>
          <w:tab w:val="num" w:pos="1276"/>
          <w:tab w:val="num" w:pos="1418"/>
        </w:tabs>
        <w:spacing w:before="120" w:after="120"/>
        <w:jc w:val="center"/>
        <w:rPr>
          <w:rFonts w:ascii="PT Astra Serif" w:eastAsia="Times New Roman" w:hAnsi="PT Astra Serif"/>
          <w:b/>
          <w:bCs/>
          <w:iCs/>
          <w:lang w:eastAsia="ru-RU"/>
        </w:rPr>
      </w:pPr>
      <w:r w:rsidRPr="006C34E1">
        <w:rPr>
          <w:rFonts w:ascii="PT Astra Serif" w:eastAsia="Times New Roman" w:hAnsi="PT Astra Serif"/>
          <w:b/>
          <w:bCs/>
          <w:iCs/>
          <w:lang w:eastAsia="ru-RU"/>
        </w:rPr>
        <w:t>Порядок исправления допущенных опечаток и ошибок в выданных в результате предоставления государственной услуги документах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3.45. Основанием для начала административной процедуры по исправлению допущенных опечаток и ошибок (далее – техническая ошибка)</w:t>
      </w:r>
      <w:r w:rsidRPr="006C34E1">
        <w:rPr>
          <w:rFonts w:ascii="PT Astra Serif" w:eastAsia="Times New Roman" w:hAnsi="PT Astra Serif" w:cs="Arial"/>
          <w:lang w:eastAsia="ru-RU"/>
        </w:rPr>
        <w:t xml:space="preserve"> </w:t>
      </w:r>
      <w:r w:rsidRPr="006C34E1">
        <w:rPr>
          <w:rFonts w:ascii="PT Astra Serif" w:eastAsia="Times New Roman" w:hAnsi="PT Astra Serif"/>
          <w:lang w:eastAsia="ru-RU"/>
        </w:rPr>
        <w:t xml:space="preserve">в выданных в результате предоставления государственной </w:t>
      </w:r>
      <w:r w:rsidR="00D76ECE" w:rsidRPr="006C34E1">
        <w:rPr>
          <w:rFonts w:ascii="PT Astra Serif" w:eastAsia="Times New Roman" w:hAnsi="PT Astra Serif"/>
          <w:lang w:eastAsia="ru-RU"/>
        </w:rPr>
        <w:t>услуги документах</w:t>
      </w:r>
      <w:r w:rsidRPr="006C34E1">
        <w:rPr>
          <w:rFonts w:ascii="PT Astra Serif" w:eastAsia="Times New Roman" w:hAnsi="PT Astra Serif"/>
          <w:lang w:eastAsia="ru-RU"/>
        </w:rPr>
        <w:t xml:space="preserve"> –уведомление о предоставлении (отказе в предоставлении) субсидии, уведомление о приостановлении рассмотрения заявления о </w:t>
      </w:r>
      <w:r w:rsidRPr="006C34E1">
        <w:rPr>
          <w:rFonts w:ascii="PT Astra Serif" w:eastAsia="Times New Roman" w:hAnsi="PT Astra Serif"/>
          <w:lang w:eastAsia="ru-RU"/>
        </w:rPr>
        <w:lastRenderedPageBreak/>
        <w:t xml:space="preserve">предоставлении субсидии, а также уведомление о прекращении выплаты субсидии является получение Органом МСУ заявления об исправлении технической ошибки. 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3.46. Заявление об исправлении технической ошибки с приложением ранее выданного с технической ошибкой документа</w:t>
      </w:r>
      <w:r w:rsidRPr="006C34E1">
        <w:rPr>
          <w:rFonts w:ascii="PT Astra Serif" w:eastAsia="Times New Roman" w:hAnsi="PT Astra Serif" w:cs="Arial"/>
          <w:lang w:eastAsia="ru-RU"/>
        </w:rPr>
        <w:t xml:space="preserve">, </w:t>
      </w:r>
      <w:r w:rsidRPr="006C34E1">
        <w:rPr>
          <w:rFonts w:ascii="PT Astra Serif" w:eastAsia="Times New Roman" w:hAnsi="PT Astra Serif"/>
          <w:lang w:eastAsia="ru-RU"/>
        </w:rPr>
        <w:t xml:space="preserve">на бумажном носителе подается в Орган МСУ либо </w:t>
      </w:r>
      <w:r w:rsidR="00D76ECE" w:rsidRPr="006C34E1">
        <w:rPr>
          <w:rFonts w:ascii="PT Astra Serif" w:eastAsia="Times New Roman" w:hAnsi="PT Astra Serif"/>
          <w:lang w:eastAsia="ru-RU"/>
        </w:rPr>
        <w:t>в форме</w:t>
      </w:r>
      <w:r w:rsidRPr="006C34E1">
        <w:rPr>
          <w:rFonts w:ascii="PT Astra Serif" w:eastAsia="Times New Roman" w:hAnsi="PT Astra Serif"/>
          <w:lang w:eastAsia="ru-RU"/>
        </w:rPr>
        <w:t xml:space="preserve"> электронного документа в порядке, установленном законодательством.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strike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3.47. Специалист Органа МСУ, после регистрации поступившего заявления и документов, подтверждающих наличие технической ошибки, проверяет поступившие документы на предмет наличия технической ошибки в выданном в результате предоставления государственной услуги документе.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3.48. В случае наличия технической ошибки в выданном документе специалист Органа МСУ подготавливает новый документ </w:t>
      </w:r>
      <w:r w:rsidRPr="006C34E1">
        <w:rPr>
          <w:rFonts w:ascii="PT Astra Serif" w:eastAsia="Times New Roman" w:hAnsi="PT Astra Serif" w:cs="Arial"/>
          <w:lang w:eastAsia="ru-RU"/>
        </w:rPr>
        <w:t xml:space="preserve">согласно </w:t>
      </w:r>
      <w:r w:rsidRPr="006C34E1">
        <w:rPr>
          <w:rFonts w:ascii="PT Astra Serif" w:eastAsia="Times New Roman" w:hAnsi="PT Astra Serif"/>
          <w:lang w:eastAsia="ru-RU"/>
        </w:rPr>
        <w:t>требованиям Административного регламента взамен выданного документа, содержащего ошибку.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3.49. В случае отсутствия технической ошибки в выданном в результате предоставления государственной услуги документе специалист Органа МСУ, подготавливает письменное уведомление заявителю об отсутствии технической ошибки с приложением направленного заявителем документа. 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bookmarkStart w:id="17" w:name="Par0"/>
      <w:bookmarkStart w:id="18" w:name="Par5"/>
      <w:bookmarkEnd w:id="17"/>
      <w:bookmarkEnd w:id="18"/>
      <w:r w:rsidRPr="006C34E1">
        <w:rPr>
          <w:rFonts w:ascii="PT Astra Serif" w:eastAsia="Times New Roman" w:hAnsi="PT Astra Serif"/>
          <w:lang w:eastAsia="ru-RU"/>
        </w:rPr>
        <w:t>3.50. Максимальный срок выполнения действия по исправлению технической ошибки не должен превышать 5 рабочих дней со дня регистрации заявления об исправлении технической ошибки.</w:t>
      </w:r>
    </w:p>
    <w:p w:rsidR="006C34E1" w:rsidRPr="006C34E1" w:rsidRDefault="006C34E1" w:rsidP="006C34E1">
      <w:pPr>
        <w:spacing w:after="120"/>
        <w:jc w:val="center"/>
        <w:rPr>
          <w:rFonts w:ascii="PT Astra Serif" w:eastAsia="Times New Roman" w:hAnsi="PT Astra Serif"/>
          <w:b/>
          <w:bCs/>
          <w:iCs/>
          <w:lang w:eastAsia="ru-RU"/>
        </w:rPr>
      </w:pPr>
      <w:r w:rsidRPr="006C34E1">
        <w:rPr>
          <w:rFonts w:ascii="PT Astra Serif" w:eastAsia="Times New Roman" w:hAnsi="PT Astra Serif"/>
          <w:b/>
          <w:bCs/>
          <w:iCs/>
          <w:lang w:eastAsia="ru-RU"/>
        </w:rPr>
        <w:br w:type="page"/>
      </w:r>
      <w:r w:rsidRPr="006C34E1">
        <w:rPr>
          <w:rFonts w:ascii="PT Astra Serif" w:eastAsia="Times New Roman" w:hAnsi="PT Astra Serif"/>
          <w:b/>
          <w:bCs/>
          <w:iCs/>
          <w:lang w:eastAsia="ru-RU"/>
        </w:rPr>
        <w:lastRenderedPageBreak/>
        <w:t xml:space="preserve">IV. </w:t>
      </w:r>
      <w:r w:rsidRPr="006C34E1">
        <w:rPr>
          <w:rFonts w:ascii="PT Astra Serif" w:eastAsia="Times New Roman" w:hAnsi="PT Astra Serif"/>
          <w:b/>
          <w:bCs/>
          <w:lang w:eastAsia="ru-RU"/>
        </w:rPr>
        <w:t>Формы контроля за исполнением регламента услуги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PT Astra Serif" w:eastAsia="Times New Roman" w:hAnsi="PT Astra Serif" w:cs="Arial"/>
          <w:b/>
          <w:bCs/>
          <w:lang w:eastAsia="ru-RU"/>
        </w:rPr>
      </w:pPr>
      <w:r w:rsidRPr="006C34E1">
        <w:rPr>
          <w:rFonts w:ascii="PT Astra Serif" w:eastAsia="Times New Roman" w:hAnsi="PT Astra Serif" w:cs="Arial"/>
          <w:b/>
          <w:bCs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услуги и иных нормативных правовых актов, устанавливающих требования к предоставлению государственной услуги, а также принятием ими решений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4.1. Текущий контроль соблюдения последовательности действий, определенных административными процедурами по предоставлению государственной услуги в соответствии с Административным регламентом, и принятия решений осуществляется должностными лицами Министерства и Органа МСУ, ответственными за организацию работы по предоставлению государственной услуги.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4.2. Контроль над полнотой и качеством предоставления государственной услуги осуществляется на основании приказов Министерства.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4.3. Контроль над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граждан, содержащие жалобы на решения, действия (бездействие) должностных лиц Министерства и Органа МСУ.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4.4. Перечень должностных лиц, осуществляющих текущий контроль, устанавливается в соответствии с должностными регламентами государственных гражданских служащих.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PT Astra Serif" w:eastAsia="Times New Roman" w:hAnsi="PT Astra Serif" w:cs="Arial"/>
          <w:b/>
          <w:bCs/>
          <w:lang w:eastAsia="ru-RU"/>
        </w:rPr>
      </w:pPr>
      <w:r w:rsidRPr="006C34E1">
        <w:rPr>
          <w:rFonts w:ascii="PT Astra Serif" w:eastAsia="Times New Roman" w:hAnsi="PT Astra Serif" w:cs="Arial"/>
          <w:b/>
          <w:bCs/>
          <w:lang w:eastAsia="ru-RU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4.5. Плановые проверки должностными лицами Министерства осуществляются в соответствии с планом проведения плановых проверок.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4.6. Периодичность проведения плановых проверок устанавливается руководителем Министерства.</w:t>
      </w:r>
    </w:p>
    <w:p w:rsidR="006C34E1" w:rsidRPr="006C34E1" w:rsidRDefault="006C34E1" w:rsidP="006C34E1">
      <w:pPr>
        <w:shd w:val="clear" w:color="auto" w:fill="FFFFFF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4.7. Ежегодный план проведения проверок, сформированный Министерством, согласовывается с прокуратурой Саратовской области. 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  <w:i/>
        </w:rPr>
      </w:pPr>
      <w:r w:rsidRPr="006C34E1">
        <w:rPr>
          <w:rFonts w:ascii="PT Astra Serif" w:hAnsi="PT Astra Serif"/>
        </w:rPr>
        <w:t>Периодичность проведения проверок устанавливается не чаще, чем 1 раз в 2 года.</w:t>
      </w:r>
    </w:p>
    <w:p w:rsidR="006C34E1" w:rsidRPr="006C34E1" w:rsidRDefault="006C34E1" w:rsidP="006C34E1">
      <w:pPr>
        <w:shd w:val="clear" w:color="auto" w:fill="FFFFFF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4.8. Внеплановые проверки осуществляются в случае возникновения оснований для ее проведения в соответствии с приказами руководителя Министерства по согласованию с прокуратурой Саратовской области.</w:t>
      </w:r>
    </w:p>
    <w:p w:rsidR="006C34E1" w:rsidRPr="006C34E1" w:rsidRDefault="006C34E1" w:rsidP="006C34E1">
      <w:pPr>
        <w:shd w:val="clear" w:color="auto" w:fill="FFFFFF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4.9. Информация о результатах проведенной проверки по предоставлению гражданам субсидии (выявленные нарушения, предписание об их устранении с указанием сроков устранения и т.д.), в течение одного </w:t>
      </w:r>
      <w:r w:rsidRPr="006C34E1">
        <w:rPr>
          <w:rFonts w:ascii="PT Astra Serif" w:eastAsia="Times New Roman" w:hAnsi="PT Astra Serif"/>
          <w:lang w:eastAsia="ru-RU"/>
        </w:rPr>
        <w:lastRenderedPageBreak/>
        <w:t xml:space="preserve">месяца после завершения проверки подлежит размещению на официальном сайте Министерства в информационно-телекоммуникационной </w:t>
      </w:r>
      <w:r w:rsidR="00D76ECE" w:rsidRPr="006C34E1">
        <w:rPr>
          <w:rFonts w:ascii="PT Astra Serif" w:eastAsia="Times New Roman" w:hAnsi="PT Astra Serif"/>
          <w:lang w:eastAsia="ru-RU"/>
        </w:rPr>
        <w:t>сети «</w:t>
      </w:r>
      <w:r w:rsidRPr="006C34E1">
        <w:rPr>
          <w:rFonts w:ascii="PT Astra Serif" w:eastAsia="Times New Roman" w:hAnsi="PT Astra Serif"/>
          <w:lang w:eastAsia="ru-RU"/>
        </w:rPr>
        <w:t>Интернет».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4.10.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 и Саратовской области.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PT Astra Serif" w:eastAsia="Times New Roman" w:hAnsi="PT Astra Serif" w:cs="Arial"/>
          <w:b/>
          <w:bCs/>
          <w:lang w:eastAsia="ru-RU"/>
        </w:rPr>
      </w:pPr>
      <w:bookmarkStart w:id="19" w:name="sub_2119"/>
      <w:r w:rsidRPr="006C34E1">
        <w:rPr>
          <w:rFonts w:ascii="PT Astra Serif" w:eastAsia="Times New Roman" w:hAnsi="PT Astra Serif" w:cs="Arial"/>
          <w:b/>
          <w:bCs/>
          <w:lang w:eastAsia="ru-RU"/>
        </w:rPr>
        <w:t>Ответственность должностных лиц органа, предоставляющего государственную услугу за решения и действия (бездействие), принимаемые (осуществляемые) ими в ходе предоставления государственной услуги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/>
        </w:rPr>
      </w:pPr>
      <w:bookmarkStart w:id="20" w:name="sub_2440"/>
      <w:bookmarkEnd w:id="19"/>
      <w:r w:rsidRPr="006C34E1">
        <w:rPr>
          <w:rFonts w:ascii="PT Astra Serif" w:hAnsi="PT Astra Serif"/>
        </w:rPr>
        <w:t>4.11. Ответственность специалистов Министерства и Органа МСУ закрепляется в их должностных регламентах (инструкциях):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ответственность за прием и проверку документов несет специалист уполномоченного органа, ответственный за прием заявления и документов;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 xml:space="preserve">ответственность за подготовку решения </w:t>
      </w:r>
      <w:r w:rsidRPr="006C34E1">
        <w:rPr>
          <w:rFonts w:ascii="PT Astra Serif" w:eastAsia="Times New Roman" w:hAnsi="PT Astra Serif" w:cs="Arial"/>
          <w:lang w:eastAsia="ru-RU"/>
        </w:rPr>
        <w:t>о предоставлении (отказе в предоставлении) субсидий</w:t>
      </w:r>
      <w:r w:rsidRPr="006C34E1">
        <w:rPr>
          <w:rFonts w:ascii="PT Astra Serif" w:hAnsi="PT Astra Serif"/>
        </w:rPr>
        <w:t xml:space="preserve"> несет специалист Органа МСУ, ответственный за предоставление государственной услуги;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 xml:space="preserve">ответственность за принятое решение </w:t>
      </w:r>
      <w:r w:rsidRPr="006C34E1">
        <w:rPr>
          <w:rFonts w:ascii="PT Astra Serif" w:eastAsia="Times New Roman" w:hAnsi="PT Astra Serif" w:cs="Arial"/>
          <w:lang w:eastAsia="ru-RU"/>
        </w:rPr>
        <w:t>о предоставлении (отказе в предоставлении) субсидий</w:t>
      </w:r>
      <w:r w:rsidRPr="006C34E1">
        <w:rPr>
          <w:rFonts w:ascii="PT Astra Serif" w:eastAsia="Times New Roman" w:hAnsi="PT Astra Serif"/>
          <w:lang w:eastAsia="ru-RU"/>
        </w:rPr>
        <w:t xml:space="preserve"> н</w:t>
      </w:r>
      <w:r w:rsidRPr="006C34E1">
        <w:rPr>
          <w:rFonts w:ascii="PT Astra Serif" w:hAnsi="PT Astra Serif"/>
        </w:rPr>
        <w:t>есет уполномоченное должностное лицо Органа МСУ.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PT Astra Serif" w:eastAsia="Times New Roman" w:hAnsi="PT Astra Serif" w:cs="Arial"/>
          <w:b/>
          <w:bCs/>
          <w:lang w:eastAsia="ru-RU"/>
        </w:rPr>
      </w:pPr>
      <w:r w:rsidRPr="006C34E1">
        <w:rPr>
          <w:rFonts w:ascii="PT Astra Serif" w:eastAsia="Times New Roman" w:hAnsi="PT Astra Serif" w:cs="Arial"/>
          <w:b/>
          <w:bCs/>
          <w:lang w:eastAsia="ru-RU"/>
        </w:rPr>
        <w:t>Требования к порядку и формам контроля предоставления государственной услуги со стороны граждан, их объединений и организаций</w:t>
      </w:r>
    </w:p>
    <w:bookmarkEnd w:id="20"/>
    <w:p w:rsidR="006C34E1" w:rsidRPr="006C34E1" w:rsidRDefault="006C34E1" w:rsidP="006C34E1">
      <w:pPr>
        <w:tabs>
          <w:tab w:val="num" w:pos="927"/>
          <w:tab w:val="num" w:pos="1276"/>
          <w:tab w:val="num" w:pos="1418"/>
        </w:tabs>
        <w:spacing w:before="12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4.12. Граждане имеют право оставить свои замечания и предложения в ящике для обращений граждан, а также на официальном сайте Органа МСУ в разделе «Интернет – приемная Министерства».</w:t>
      </w:r>
    </w:p>
    <w:p w:rsidR="006C34E1" w:rsidRPr="006C34E1" w:rsidRDefault="006C34E1" w:rsidP="006C34E1">
      <w:pPr>
        <w:tabs>
          <w:tab w:val="num" w:pos="927"/>
          <w:tab w:val="num" w:pos="1276"/>
          <w:tab w:val="num" w:pos="1418"/>
        </w:tabs>
        <w:spacing w:before="12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4.13. Граждане имеют право направить жалобы (претензии) на нарушение их прав или законных интересов при предоставлении государственной услуги. Порядок подачи и рассмотрения жалоб на решения и действия (бездействие) исполнительных органов Саратовской области и их должностных лиц при предоставлении государственной услуги осуществляется в соответствии с разделом V Административного регламента.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4.14. Граждане, их объединения и организации, заинтересованные в разработке проектов административных регламентов предоставления государственных услуг, могут направить свои рекомендации на официальный сайт Министерства с целью участия в проведении независимой экспертизы проектов.</w:t>
      </w:r>
    </w:p>
    <w:p w:rsidR="006C34E1" w:rsidRPr="006C34E1" w:rsidRDefault="006C34E1" w:rsidP="006C34E1">
      <w:pPr>
        <w:jc w:val="center"/>
        <w:rPr>
          <w:rFonts w:ascii="PT Astra Serif" w:eastAsia="Times New Roman" w:hAnsi="PT Astra Serif"/>
          <w:b/>
          <w:bCs/>
          <w:iCs/>
          <w:lang w:eastAsia="ru-RU"/>
        </w:rPr>
      </w:pPr>
      <w:r w:rsidRPr="006C34E1">
        <w:rPr>
          <w:rFonts w:ascii="PT Astra Serif" w:eastAsia="Times New Roman" w:hAnsi="PT Astra Serif" w:cs="Arial"/>
          <w:b/>
          <w:bCs/>
          <w:iCs/>
          <w:lang w:eastAsia="ru-RU"/>
        </w:rPr>
        <w:br w:type="page"/>
      </w:r>
      <w:bookmarkEnd w:id="1"/>
      <w:r w:rsidRPr="006C34E1">
        <w:rPr>
          <w:rFonts w:ascii="PT Astra Serif" w:eastAsia="Times New Roman" w:hAnsi="PT Astra Serif"/>
          <w:b/>
          <w:bCs/>
          <w:iCs/>
          <w:lang w:eastAsia="ru-RU"/>
        </w:rPr>
        <w:lastRenderedPageBreak/>
        <w:t>V. 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PT Astra Serif" w:eastAsia="Times New Roman" w:hAnsi="PT Astra Serif" w:cs="Arial"/>
          <w:b/>
          <w:bCs/>
          <w:lang w:eastAsia="ru-RU"/>
        </w:rPr>
      </w:pPr>
      <w:r w:rsidRPr="006C34E1">
        <w:rPr>
          <w:rFonts w:ascii="PT Astra Serif" w:eastAsia="Times New Roman" w:hAnsi="PT Astra Serif" w:cs="Arial"/>
          <w:b/>
          <w:bCs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bCs/>
          <w:lang w:eastAsia="ru-RU"/>
        </w:rPr>
      </w:pPr>
      <w:r w:rsidRPr="006C34E1">
        <w:rPr>
          <w:rFonts w:ascii="PT Astra Serif" w:eastAsia="Times New Roman" w:hAnsi="PT Astra Serif"/>
          <w:bCs/>
          <w:lang w:eastAsia="ru-RU"/>
        </w:rPr>
        <w:t xml:space="preserve">5. В случае нарушения прав заявителей </w:t>
      </w:r>
      <w:r w:rsidRPr="006C34E1">
        <w:rPr>
          <w:rFonts w:ascii="PT Astra Serif" w:eastAsia="Times New Roman" w:hAnsi="PT Astra Serif"/>
          <w:bCs/>
          <w:iCs/>
          <w:lang w:eastAsia="ru-RU"/>
        </w:rPr>
        <w:t xml:space="preserve">при предоставлении </w:t>
      </w:r>
      <w:r w:rsidRPr="006C34E1">
        <w:rPr>
          <w:rFonts w:ascii="PT Astra Serif" w:eastAsia="Times New Roman" w:hAnsi="PT Astra Serif" w:cs="Arial"/>
          <w:spacing w:val="-6"/>
          <w:lang w:eastAsia="ru-RU"/>
        </w:rPr>
        <w:t>государственной услуги заявитель вправе подать жалобу в досудебном (внесудебном) порядке на решения и действия (бездействие) органа,</w:t>
      </w:r>
      <w:r w:rsidRPr="006C34E1">
        <w:rPr>
          <w:rFonts w:ascii="PT Astra Serif" w:eastAsia="Times New Roman" w:hAnsi="PT Astra Serif" w:cs="Arial"/>
          <w:lang w:eastAsia="ru-RU"/>
        </w:rPr>
        <w:t xml:space="preserve"> предоставляющего государственную услугу, а также его должностных лиц, </w:t>
      </w:r>
      <w:r w:rsidRPr="006C34E1">
        <w:rPr>
          <w:rFonts w:ascii="PT Astra Serif" w:eastAsia="Times New Roman" w:hAnsi="PT Astra Serif" w:cs="Arial"/>
          <w:spacing w:val="-6"/>
          <w:lang w:eastAsia="ru-RU"/>
        </w:rPr>
        <w:t xml:space="preserve">государственных гражданских служащих </w:t>
      </w:r>
      <w:r w:rsidRPr="006C34E1">
        <w:rPr>
          <w:rFonts w:ascii="PT Astra Serif" w:eastAsia="Times New Roman" w:hAnsi="PT Astra Serif" w:cs="Arial"/>
          <w:lang w:eastAsia="ru-RU"/>
        </w:rPr>
        <w:t>(далее – жалоба)</w:t>
      </w:r>
      <w:r w:rsidRPr="006C34E1">
        <w:rPr>
          <w:rFonts w:ascii="PT Astra Serif" w:eastAsia="Times New Roman" w:hAnsi="PT Astra Serif"/>
          <w:bCs/>
          <w:lang w:eastAsia="ru-RU"/>
        </w:rPr>
        <w:t>.</w:t>
      </w:r>
    </w:p>
    <w:p w:rsidR="006C34E1" w:rsidRPr="006C34E1" w:rsidRDefault="006C34E1" w:rsidP="006C34E1">
      <w:pPr>
        <w:autoSpaceDE w:val="0"/>
        <w:autoSpaceDN w:val="0"/>
        <w:adjustRightInd w:val="0"/>
        <w:spacing w:before="120"/>
        <w:ind w:firstLine="539"/>
        <w:rPr>
          <w:rFonts w:ascii="PT Astra Serif" w:hAnsi="PT Astra Serif"/>
        </w:rPr>
      </w:pPr>
      <w:r w:rsidRPr="006C34E1">
        <w:rPr>
          <w:rFonts w:ascii="PT Astra Serif" w:hAnsi="PT Astra Serif"/>
        </w:rPr>
        <w:t>5.1. Жалоба подается в письменной форме на бумажном носителе или в форме электронного документа.</w:t>
      </w:r>
    </w:p>
    <w:p w:rsidR="006C34E1" w:rsidRPr="006C34E1" w:rsidRDefault="006C34E1" w:rsidP="006C34E1">
      <w:pPr>
        <w:autoSpaceDE w:val="0"/>
        <w:autoSpaceDN w:val="0"/>
        <w:adjustRightInd w:val="0"/>
        <w:ind w:firstLine="540"/>
        <w:rPr>
          <w:rFonts w:ascii="PT Astra Serif" w:hAnsi="PT Astra Serif"/>
        </w:rPr>
      </w:pPr>
      <w:r w:rsidRPr="006C34E1">
        <w:rPr>
          <w:rFonts w:ascii="PT Astra Serif" w:hAnsi="PT Astra Serif"/>
        </w:rPr>
        <w:t>Жалоба может быть принята при личном приеме заявителя, а также направлена с использованием:</w:t>
      </w:r>
    </w:p>
    <w:p w:rsidR="006C34E1" w:rsidRPr="006C34E1" w:rsidRDefault="006C34E1" w:rsidP="006C34E1">
      <w:pPr>
        <w:autoSpaceDE w:val="0"/>
        <w:autoSpaceDN w:val="0"/>
        <w:adjustRightInd w:val="0"/>
        <w:ind w:firstLine="540"/>
        <w:rPr>
          <w:rFonts w:ascii="PT Astra Serif" w:hAnsi="PT Astra Serif"/>
        </w:rPr>
      </w:pPr>
      <w:r w:rsidRPr="006C34E1">
        <w:rPr>
          <w:rFonts w:ascii="PT Astra Serif" w:hAnsi="PT Astra Serif"/>
        </w:rPr>
        <w:t>почтовой связи;</w:t>
      </w:r>
    </w:p>
    <w:p w:rsidR="006C34E1" w:rsidRPr="006C34E1" w:rsidRDefault="006C34E1" w:rsidP="006C34E1">
      <w:pPr>
        <w:autoSpaceDE w:val="0"/>
        <w:autoSpaceDN w:val="0"/>
        <w:adjustRightInd w:val="0"/>
        <w:ind w:firstLine="540"/>
        <w:rPr>
          <w:rFonts w:ascii="PT Astra Serif" w:hAnsi="PT Astra Serif"/>
        </w:rPr>
      </w:pPr>
      <w:r w:rsidRPr="006C34E1">
        <w:rPr>
          <w:rFonts w:ascii="PT Astra Serif" w:hAnsi="PT Astra Serif"/>
        </w:rPr>
        <w:t>электронной почты;</w:t>
      </w:r>
    </w:p>
    <w:p w:rsidR="006C34E1" w:rsidRPr="006C34E1" w:rsidRDefault="006C34E1" w:rsidP="006C34E1">
      <w:pPr>
        <w:autoSpaceDE w:val="0"/>
        <w:autoSpaceDN w:val="0"/>
        <w:adjustRightInd w:val="0"/>
        <w:ind w:firstLine="540"/>
        <w:rPr>
          <w:rFonts w:ascii="PT Astra Serif" w:hAnsi="PT Astra Serif"/>
        </w:rPr>
      </w:pPr>
      <w:r w:rsidRPr="006C34E1">
        <w:rPr>
          <w:rFonts w:ascii="PT Astra Serif" w:hAnsi="PT Astra Serif"/>
        </w:rPr>
        <w:t xml:space="preserve"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— </w:t>
      </w:r>
      <w:bookmarkStart w:id="21" w:name="_GoBack"/>
      <w:bookmarkEnd w:id="21"/>
      <w:r w:rsidR="00D76ECE" w:rsidRPr="006C34E1">
        <w:rPr>
          <w:rFonts w:ascii="PT Astra Serif" w:hAnsi="PT Astra Serif"/>
        </w:rPr>
        <w:t>ФГИС</w:t>
      </w:r>
      <w:r w:rsidR="00D76ECE" w:rsidRPr="006C34E1">
        <w:t> ДО</w:t>
      </w:r>
      <w:r w:rsidRPr="006C34E1">
        <w:rPr>
          <w:rFonts w:ascii="PT Astra Serif" w:hAnsi="PT Astra Serif"/>
        </w:rPr>
        <w:t xml:space="preserve"> (https://do.gosuslugi.ru/);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bCs/>
          <w:lang w:eastAsia="ru-RU"/>
        </w:rPr>
      </w:pPr>
      <w:r w:rsidRPr="006C34E1">
        <w:rPr>
          <w:rFonts w:ascii="PT Astra Serif" w:hAnsi="PT Astra Serif"/>
        </w:rPr>
        <w:t>через МФЦ.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PT Astra Serif" w:eastAsia="Times New Roman" w:hAnsi="PT Astra Serif" w:cs="Arial"/>
          <w:b/>
          <w:bCs/>
          <w:lang w:eastAsia="ru-RU"/>
        </w:rPr>
      </w:pPr>
      <w:r w:rsidRPr="006C34E1">
        <w:rPr>
          <w:rFonts w:ascii="PT Astra Serif" w:eastAsia="Times New Roman" w:hAnsi="PT Astra Serif" w:cs="Arial"/>
          <w:b/>
          <w:bCs/>
          <w:lang w:eastAsia="ru-RU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5.2. </w:t>
      </w:r>
      <w:r w:rsidRPr="006C34E1">
        <w:rPr>
          <w:rFonts w:ascii="PT Astra Serif" w:eastAsia="Times New Roman" w:hAnsi="PT Astra Serif" w:cs="Arial"/>
          <w:lang w:eastAsia="ru-RU"/>
        </w:rPr>
        <w:t>Жалоба на действия (бездействие) должностных лиц, государственных гражданских служащих органа, предоставляющего государственную услугу, подается руководителю органа, предоставляющего государственную услугу.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bCs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Жалобы на решения и действия (бездействие) руководителя органа, предоставляющего государственную услугу, подаются в вышестоящий орган – Правительство Саратовской области.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PT Astra Serif" w:hAnsi="PT Astra Serif"/>
          <w:b/>
        </w:rPr>
      </w:pPr>
      <w:r w:rsidRPr="006C34E1">
        <w:rPr>
          <w:rFonts w:ascii="PT Astra Serif" w:hAnsi="PT Astra Serif"/>
          <w:b/>
        </w:rPr>
        <w:t>Способы информирования заявителей о порядке подачи и рассмотрения жалобы, в том числе с использованием ЕПГУ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5.3. Информацию о порядке подачи и рассмотрения жалобы граждане могут получить: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на </w:t>
      </w:r>
      <w:hyperlink r:id="rId43" w:history="1">
        <w:r w:rsidRPr="006C34E1">
          <w:rPr>
            <w:rFonts w:ascii="PT Astra Serif" w:eastAsia="Times New Roman" w:hAnsi="PT Astra Serif"/>
            <w:lang w:eastAsia="ru-RU"/>
          </w:rPr>
          <w:t>официальном сайте</w:t>
        </w:r>
      </w:hyperlink>
      <w:r w:rsidRPr="006C34E1">
        <w:rPr>
          <w:rFonts w:ascii="PT Astra Serif" w:eastAsia="Times New Roman" w:hAnsi="PT Astra Serif"/>
          <w:lang w:eastAsia="ru-RU"/>
        </w:rPr>
        <w:t xml:space="preserve"> органа, предоставляющего государственную услугу;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на информационных стендах органа, предоставляющего государственную услугу, МФЦ;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i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lastRenderedPageBreak/>
        <w:t>при обращении в орган, предоставляющий государственную услугу (его структурное подразделение), МФЦ;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u w:val="single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на ЕПГУ.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PT Astra Serif" w:eastAsia="Times New Roman" w:hAnsi="PT Astra Serif" w:cs="Arial"/>
          <w:b/>
          <w:bCs/>
          <w:lang w:eastAsia="ru-RU"/>
        </w:rPr>
      </w:pPr>
      <w:r w:rsidRPr="006C34E1">
        <w:rPr>
          <w:rFonts w:ascii="PT Astra Serif" w:eastAsia="Times New Roman" w:hAnsi="PT Astra Serif" w:cs="Arial"/>
          <w:b/>
          <w:bCs/>
          <w:lang w:eastAsia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p w:rsidR="006C34E1" w:rsidRPr="006C34E1" w:rsidRDefault="006C34E1" w:rsidP="006C34E1">
      <w:pPr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5.4. Подача и рассмотрение жалобы осуществляется в соответствии со следующими нормативными правовыми актами: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Федеральным законом от 27 июля 2010 года № 210-ФЗ «Об организации предоставления государственных и муниципальных услуг»;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постановлением Правительства Саратовской области от 19 апреля 2018 года № 208-П «Об особенностях подачи и рассмотрения жалоб на решения и действия (бездействие) </w:t>
      </w:r>
      <w:r w:rsidRPr="006C34E1">
        <w:rPr>
          <w:rFonts w:ascii="PT Astra Serif" w:hAnsi="PT Astra Serif" w:cs="Arial"/>
        </w:rPr>
        <w:t xml:space="preserve">исполнительных органов </w:t>
      </w:r>
      <w:r w:rsidRPr="006C34E1">
        <w:rPr>
          <w:rFonts w:ascii="PT Astra Serif" w:eastAsia="Times New Roman" w:hAnsi="PT Astra Serif"/>
          <w:lang w:eastAsia="ru-RU"/>
        </w:rPr>
        <w:t xml:space="preserve">Саратовской области и их должностных лиц, государственных гражданских </w:t>
      </w:r>
      <w:r w:rsidRPr="006C34E1">
        <w:rPr>
          <w:rFonts w:ascii="PT Astra Serif" w:hAnsi="PT Astra Serif" w:cs="Arial"/>
        </w:rPr>
        <w:t xml:space="preserve">исполнительных органов </w:t>
      </w:r>
      <w:r w:rsidRPr="006C34E1">
        <w:rPr>
          <w:rFonts w:ascii="PT Astra Serif" w:eastAsia="Times New Roman" w:hAnsi="PT Astra Serif"/>
          <w:lang w:eastAsia="ru-RU"/>
        </w:rPr>
        <w:t>Саратовской области, а также жалоб на решения и действия (бездействие) многофункционального центра предоставления государственных и муниципальных услуг, его работников».</w:t>
      </w:r>
    </w:p>
    <w:p w:rsidR="006C34E1" w:rsidRPr="006C34E1" w:rsidRDefault="006C34E1" w:rsidP="006C34E1">
      <w:pPr>
        <w:spacing w:before="120"/>
        <w:ind w:firstLine="709"/>
        <w:rPr>
          <w:rFonts w:ascii="PT Astra Serif" w:hAnsi="PT Astra Serif"/>
          <w:spacing w:val="-6"/>
        </w:rPr>
      </w:pPr>
      <w:r w:rsidRPr="006C34E1">
        <w:rPr>
          <w:rFonts w:ascii="PT Astra Serif" w:eastAsia="Times New Roman" w:hAnsi="PT Astra Serif"/>
          <w:lang w:eastAsia="ru-RU"/>
        </w:rPr>
        <w:t xml:space="preserve">5.5. </w:t>
      </w:r>
      <w:r w:rsidRPr="006C34E1">
        <w:rPr>
          <w:rFonts w:ascii="PT Astra Serif" w:hAnsi="PT Astra Serif"/>
        </w:rPr>
        <w:t xml:space="preserve">Информация, указанная в настоящем разделе Административного регламента, размещена на </w:t>
      </w:r>
      <w:r w:rsidRPr="006C34E1">
        <w:rPr>
          <w:rFonts w:ascii="PT Astra Serif" w:eastAsia="Times New Roman" w:hAnsi="PT Astra Serif"/>
          <w:lang w:eastAsia="ru-RU"/>
        </w:rPr>
        <w:t>ЕПГУ</w:t>
      </w:r>
      <w:r w:rsidRPr="006C34E1">
        <w:rPr>
          <w:rFonts w:ascii="PT Astra Serif" w:hAnsi="PT Astra Serif"/>
          <w:spacing w:val="-6"/>
        </w:rPr>
        <w:t>.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Орган, предоставляющий государственную услугу, обеспечивает в установленном порядке размещение и актуализацию сведений в соответствующем разделе регионального реестра.</w:t>
      </w:r>
    </w:p>
    <w:p w:rsidR="006C34E1" w:rsidRPr="006C34E1" w:rsidRDefault="006C34E1" w:rsidP="006C34E1">
      <w:pPr>
        <w:spacing w:after="120"/>
        <w:jc w:val="center"/>
        <w:rPr>
          <w:rFonts w:ascii="PT Astra Serif" w:eastAsia="Times New Roman" w:hAnsi="PT Astra Serif"/>
          <w:b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br w:type="page"/>
      </w:r>
      <w:r w:rsidRPr="006C34E1">
        <w:rPr>
          <w:rFonts w:ascii="PT Astra Serif" w:eastAsia="Times New Roman" w:hAnsi="PT Astra Serif"/>
          <w:b/>
          <w:lang w:eastAsia="ru-RU"/>
        </w:rPr>
        <w:lastRenderedPageBreak/>
        <w:t>VI. Особенности выполнения административных процедур (действий) в МФЦ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hAnsi="PT Astra Serif"/>
        </w:rPr>
      </w:pPr>
      <w:r w:rsidRPr="006C34E1">
        <w:rPr>
          <w:rFonts w:ascii="PT Astra Serif" w:eastAsia="Times New Roman" w:hAnsi="PT Astra Serif"/>
          <w:lang w:eastAsia="ru-RU"/>
        </w:rPr>
        <w:t xml:space="preserve">6. </w:t>
      </w:r>
      <w:r w:rsidRPr="006C34E1">
        <w:rPr>
          <w:rFonts w:ascii="PT Astra Serif" w:hAnsi="PT Astra Serif"/>
        </w:rPr>
        <w:t>Заявитель вправе обратиться за получением государственной услуги через МФЦ.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Получение государственной услуги через МФЦ осуществляется в соответствии с настоящим административным регламентом и на основании Соглашения о взаимодействии, заключенного между Министерством и МФЦ.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Предоставление государственной услуги на основании комплексного запроса, предусмотренного статьей 15.1 Федерального закона от 27 июля 2010 года № 210-ФЗ «Об организации предоставления государственных и муниципальных услуг», не осуществляется.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В соответствии с пунктом 4 части 1 статьи 16 Федерального закона от 27 июля 2010 года № 210-ФЗ МФЦ осуществляют информирование заявителей о порядке предоставления государственных и муниципальных услуг в МФЦ, о ходе выполнения запросов о предоставлении государственных и муниципальных услуг,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МФЦ и через порталы государственных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Интернет.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В соответствии с пунктом 7.2 части 1 статьи 16 Федерального закона от 27 июля 2010 года № 210-ФЗ МФЦ осуществляют создание заверенных усиленной квалифицированной подписью уполномоченного должностного лица МФЦ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частью 6 статьи 7 Федерального закона от 27 июля 2010 года№ 210-ФЗ, и документов, предоставляемых в результате оказания 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в порядке, установленном правилами организации деятельности МФЦ, а также направление указанных электронных дубликатов в органы, предоставляющие государственные услуги, органы, предоставляющие муниципальные услуги, и указанным гражданам с использованием ЕПГУ и (или) региональных порталов государственных и муниципальных услуг. Перечень таких документов и информации и порядок создания и направления их электронных дубликатов в органы, предоставляющие государственные услуги, органы, предоставляющие муниципальные услуги, устанавливаются Правительством Российской Федерации.</w:t>
      </w:r>
    </w:p>
    <w:p w:rsidR="006C34E1" w:rsidRPr="006C34E1" w:rsidRDefault="006C34E1" w:rsidP="006C34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i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lastRenderedPageBreak/>
        <w:t xml:space="preserve">6.1. МФЦ осуществляет следующие административные процедуры: </w:t>
      </w:r>
    </w:p>
    <w:p w:rsidR="006C34E1" w:rsidRPr="006C34E1" w:rsidRDefault="006C34E1" w:rsidP="006C34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информирование заявителей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МФЦ;</w:t>
      </w:r>
    </w:p>
    <w:p w:rsidR="006C34E1" w:rsidRPr="006C34E1" w:rsidRDefault="006C34E1" w:rsidP="006C34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 МФЦ, а также прием комплексных запросов;</w:t>
      </w:r>
    </w:p>
    <w:p w:rsidR="006C34E1" w:rsidRPr="006C34E1" w:rsidRDefault="006C34E1" w:rsidP="006C34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порядок досудебного (внесудебного) обжалования решений и действий (бездействия) МФЦ и их работников.</w:t>
      </w:r>
    </w:p>
    <w:p w:rsidR="006C34E1" w:rsidRPr="006C34E1" w:rsidRDefault="006C34E1" w:rsidP="006C34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lang w:eastAsia="ru-RU"/>
        </w:rPr>
      </w:pPr>
      <w:r w:rsidRPr="006C34E1">
        <w:rPr>
          <w:rFonts w:ascii="PT Astra Serif" w:eastAsia="Times New Roman" w:hAnsi="PT Astra Serif" w:cs="Arial"/>
          <w:lang w:eastAsia="ru-RU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услуги, не осуществляется.</w:t>
      </w:r>
    </w:p>
    <w:p w:rsidR="006C34E1" w:rsidRPr="006C34E1" w:rsidRDefault="006C34E1" w:rsidP="006C34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center"/>
        <w:rPr>
          <w:rFonts w:ascii="PT Astra Serif" w:eastAsia="Times New Roman" w:hAnsi="PT Astra Serif" w:cs="Arial"/>
          <w:b/>
          <w:lang w:eastAsia="ru-RU"/>
        </w:rPr>
      </w:pPr>
      <w:r w:rsidRPr="006C34E1">
        <w:rPr>
          <w:rFonts w:ascii="PT Astra Serif" w:eastAsia="Times New Roman" w:hAnsi="PT Astra Serif" w:cs="Arial"/>
          <w:b/>
          <w:lang w:eastAsia="ru-RU"/>
        </w:rPr>
        <w:t>Информирование заявителей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contextualSpacing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6.2.1. Информирование заинтересованных лиц по вопросам предоставления государственной услуги осуществляется специалистами МФЦ.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Информирование по вопросам предоставления государственной услуги осуществляется следующими способами: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индивидуальное устное информирование (на личном приеме или по телефону);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публичное письменное информирование.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Для индивидуального получения информации и консультаций заявитель вправе обратиться непосредственно в подразделение МФЦ в соответствии с графиком приема заявителей или позвонить по телефону Единой справочной службы МФЦ.</w:t>
      </w:r>
    </w:p>
    <w:p w:rsidR="006C34E1" w:rsidRPr="006C34E1" w:rsidRDefault="008261FA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hyperlink r:id="rId44" w:history="1">
        <w:r w:rsidR="006C34E1" w:rsidRPr="006C34E1">
          <w:rPr>
            <w:rFonts w:ascii="PT Astra Serif" w:eastAsia="Times New Roman" w:hAnsi="PT Astra Serif"/>
            <w:lang w:eastAsia="ru-RU"/>
          </w:rPr>
          <w:t>Сведения</w:t>
        </w:r>
      </w:hyperlink>
      <w:r w:rsidR="006C34E1" w:rsidRPr="006C34E1">
        <w:rPr>
          <w:rFonts w:ascii="PT Astra Serif" w:eastAsia="Times New Roman" w:hAnsi="PT Astra Serif"/>
          <w:lang w:eastAsia="ru-RU"/>
        </w:rPr>
        <w:t xml:space="preserve"> о местах нахождения и графиках работы, контактных телефонах МФЦ и его подразделений, размещаются на официальном сайте МФЦ </w:t>
      </w:r>
      <w:hyperlink r:id="rId45" w:history="1">
        <w:r w:rsidR="006C34E1" w:rsidRPr="006C34E1">
          <w:rPr>
            <w:rFonts w:ascii="PT Astra Serif" w:eastAsia="Times New Roman" w:hAnsi="PT Astra Serif"/>
            <w:u w:val="single"/>
            <w:lang w:eastAsia="ru-RU"/>
          </w:rPr>
          <w:t>https://mfc64.ru</w:t>
        </w:r>
      </w:hyperlink>
      <w:r w:rsidR="006C34E1" w:rsidRPr="006C34E1">
        <w:rPr>
          <w:rFonts w:ascii="PT Astra Serif" w:eastAsia="Times New Roman" w:hAnsi="PT Astra Serif"/>
          <w:lang w:eastAsia="ru-RU"/>
        </w:rPr>
        <w:t>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На личном приеме или по телефону сотрудники МФЦ предоставляют следующую информацию: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по правовым основаниям предоставления государственной услуги в МФЦ;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lastRenderedPageBreak/>
        <w:t>о порядке осуществления специалистами МФЦ процедур, связанных с предоставлением государственной услуги;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о месте размещения информации по вопросам предоставления государственной услуги;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по перечню документов, необходимых для получения государственной услуги;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о сроке предоставления государственной услуги;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о ходе предоставления государственной услуги.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Публичное информирование осуществляется путем размещения на информационных стендах, расположенных в здании подразделений МФЦ, официальном сайте МФЦ следующей информации: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сроки предоставления государственной услуги;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размеры государственной пошлины и иных платежей, уплачиваемых заявителем при получении государственной услуги, порядок их уплаты;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порядок обжалования действий (бездействия), а также решений Министерства государственных служащих, МФЦ, работников МФЦ;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 xml:space="preserve">информация о предусмотренной </w:t>
      </w:r>
      <w:hyperlink r:id="rId46" w:history="1">
        <w:r w:rsidRPr="006C34E1">
          <w:rPr>
            <w:rFonts w:ascii="PT Astra Serif" w:hAnsi="PT Astra Serif"/>
          </w:rPr>
          <w:t>законодательством</w:t>
        </w:r>
      </w:hyperlink>
      <w:r w:rsidRPr="006C34E1">
        <w:rPr>
          <w:rFonts w:ascii="PT Astra Serif" w:hAnsi="PT Astra Serif"/>
        </w:rPr>
        <w:t xml:space="preserve"> Российской Федерации ответственности должностных лиц Министерства, работников МФЦ за нарушение порядка предоставления государственных и муниципальных услуг;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 xml:space="preserve">информация о порядке возмещения вреда, причиненного заявителю в результате ненадлежащего исполнения либо неисполнения МФЦ или его работниками обязанностей, предусмотренных </w:t>
      </w:r>
      <w:hyperlink r:id="rId47" w:history="1">
        <w:r w:rsidRPr="006C34E1">
          <w:rPr>
            <w:rFonts w:ascii="PT Astra Serif" w:hAnsi="PT Astra Serif"/>
          </w:rPr>
          <w:t>законодательством</w:t>
        </w:r>
      </w:hyperlink>
      <w:r w:rsidRPr="006C34E1">
        <w:rPr>
          <w:rFonts w:ascii="PT Astra Serif" w:hAnsi="PT Astra Serif"/>
        </w:rPr>
        <w:t xml:space="preserve"> Российской Федерации;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режим работы и адреса обособленных подразделений МФЦ, находящихся на территории Саратовской области;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иную информацию, необходимую для получения государственной услуги.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6.2.2. Консультирование заинтересованных лиц.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Консультирование заинтересованных лиц осуществляется в ходе личного обращения заинтересованного лица в МФЦ с запросом о получении информации.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В ходе проведения консультации специалист МФЦ определяет содержание запроса заинтересованного лица и передает ему информацию по итогам рассмотрения его запроса.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В случае если предмет запроса заинтересованного лица не входит в компетенцию МФЦ, информация передается заинтересованному лицу исключительно в виде устного сообщения.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В случае если предмет запроса заинтересованного лица входит в компетенцию МФЦ, информация по итогам рассмотрения запроса передается заинтересованному лицу в виде устного сообщения либо (по просьбе заинтересованного лица) посредством передачи в его адрес следующей информации в письменном виде: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категории заявителей, имеющих право на предоставление государственной услуги;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lastRenderedPageBreak/>
        <w:t>перечень документов, требующийся для предоставления государственной услуги;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срок предоставления государственной услуги;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реквизиты для уплаты государственной пошлины (в случае если уплата государственной пошлины предусмотрена).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Информация, передаваемая заинтересованному лицу в письменном виде, не подлежит официальному удостоверению со стороны МФЦ.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  <w:b/>
          <w:i/>
        </w:rPr>
      </w:pPr>
      <w:r w:rsidRPr="006C34E1">
        <w:rPr>
          <w:rFonts w:ascii="PT Astra Serif" w:hAnsi="PT Astra Serif"/>
        </w:rPr>
        <w:t>В случае если предмет обращения заинтересованного лица касается порядка предоставления государственной услуги через ЕПГУ, специалист МФЦ</w:t>
      </w:r>
      <w:r w:rsidRPr="006C34E1">
        <w:rPr>
          <w:rFonts w:ascii="PT Astra Serif" w:hAnsi="PT Astra Serif"/>
          <w:b/>
        </w:rPr>
        <w:t xml:space="preserve"> </w:t>
      </w:r>
      <w:r w:rsidRPr="006C34E1">
        <w:rPr>
          <w:rFonts w:ascii="PT Astra Serif" w:hAnsi="PT Astra Serif"/>
        </w:rPr>
        <w:t>в виде устного сообщения передает заинтересованному лицу информацию о порядке регистрации на ЕПГУ, а также сообщает о наличии в МФЦ рабочего места с доступом к ЕПГУ, предназначенного для самостоятельной подачи заинтересованными лицами запросов через ЕПГУ.</w:t>
      </w:r>
    </w:p>
    <w:p w:rsidR="006C34E1" w:rsidRPr="006C34E1" w:rsidRDefault="006C34E1" w:rsidP="006C34E1">
      <w:pPr>
        <w:tabs>
          <w:tab w:val="num" w:pos="1211"/>
          <w:tab w:val="num" w:pos="1276"/>
          <w:tab w:val="num" w:pos="1418"/>
        </w:tabs>
        <w:spacing w:before="120" w:after="120"/>
        <w:jc w:val="center"/>
        <w:rPr>
          <w:rFonts w:ascii="PT Astra Serif" w:eastAsia="Times New Roman" w:hAnsi="PT Astra Serif"/>
          <w:b/>
          <w:strike/>
          <w:lang w:eastAsia="ru-RU"/>
        </w:rPr>
      </w:pPr>
      <w:r w:rsidRPr="006C34E1">
        <w:rPr>
          <w:rFonts w:ascii="PT Astra Serif" w:eastAsia="Times New Roman" w:hAnsi="PT Astra Serif" w:cs="Arial"/>
          <w:b/>
          <w:lang w:eastAsia="ru-RU"/>
        </w:rPr>
        <w:t>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 МФЦ, а также прием комплексных запросов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6.3. Основанием для начала административной процедуры является личное обращение заявителя (его представителя) в МФЦ с заявлением и документами на предоставление государственной услуги.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Специалист МФЦ принимает и заполняет запрос о предоставлении государственной услуги, в том числе посредством автоматизированной информационной системы (при наличии технической возможности), а также проверяет представленные заявителем (представителем заявителя) документы.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Специалист МФЦ выдает заявителю (представителю заявителя) расписку в получении документов с указанием их перечня и даты получения.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Результатом административной процедуры является прием заявления и документов у заявителя (его представителя).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Способом фиксации результата предоставления административной процедуры является расписка в получении документов.</w:t>
      </w:r>
    </w:p>
    <w:p w:rsidR="006C34E1" w:rsidRPr="006C34E1" w:rsidRDefault="006C34E1" w:rsidP="006C34E1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C34E1">
        <w:rPr>
          <w:rFonts w:ascii="PT Astra Serif" w:hAnsi="PT Astra Serif"/>
        </w:rPr>
        <w:t>Срок административной процедуры составляет 1 рабочий день.</w:t>
      </w:r>
    </w:p>
    <w:p w:rsidR="006C34E1" w:rsidRPr="006C34E1" w:rsidRDefault="006C34E1" w:rsidP="006C34E1">
      <w:pPr>
        <w:tabs>
          <w:tab w:val="num" w:pos="1211"/>
          <w:tab w:val="num" w:pos="1276"/>
          <w:tab w:val="num" w:pos="1418"/>
        </w:tabs>
        <w:spacing w:before="120" w:after="120"/>
        <w:jc w:val="center"/>
        <w:rPr>
          <w:rFonts w:ascii="PT Astra Serif" w:eastAsia="Times New Roman" w:hAnsi="PT Astra Serif"/>
          <w:b/>
          <w:lang w:eastAsia="ru-RU"/>
        </w:rPr>
      </w:pPr>
      <w:r w:rsidRPr="006C34E1">
        <w:rPr>
          <w:rFonts w:ascii="PT Astra Serif" w:eastAsia="Times New Roman" w:hAnsi="PT Astra Serif"/>
          <w:b/>
          <w:lang w:eastAsia="ru-RU"/>
        </w:rPr>
        <w:t>Порядок досудебного (внесудебного) обжалования решений и действий (бездействия) МФЦ и их работников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bCs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6.4. </w:t>
      </w:r>
      <w:r w:rsidRPr="006C34E1">
        <w:rPr>
          <w:rFonts w:ascii="PT Astra Serif" w:eastAsia="Times New Roman" w:hAnsi="PT Astra Serif"/>
          <w:bCs/>
          <w:lang w:eastAsia="ru-RU"/>
        </w:rPr>
        <w:t xml:space="preserve">В случае нарушения прав заявителей </w:t>
      </w:r>
      <w:r w:rsidRPr="006C34E1">
        <w:rPr>
          <w:rFonts w:ascii="PT Astra Serif" w:eastAsia="Times New Roman" w:hAnsi="PT Astra Serif"/>
          <w:bCs/>
          <w:iCs/>
          <w:lang w:eastAsia="ru-RU"/>
        </w:rPr>
        <w:t>при предоставлении государственной услуги</w:t>
      </w:r>
      <w:r w:rsidRPr="006C34E1">
        <w:rPr>
          <w:rFonts w:ascii="PT Astra Serif" w:eastAsia="Times New Roman" w:hAnsi="PT Astra Serif"/>
          <w:bCs/>
          <w:lang w:eastAsia="ru-RU"/>
        </w:rPr>
        <w:t xml:space="preserve"> через </w:t>
      </w:r>
      <w:r w:rsidRPr="006C34E1">
        <w:rPr>
          <w:rFonts w:ascii="PT Astra Serif" w:eastAsia="Times New Roman" w:hAnsi="PT Astra Serif" w:cs="Arial"/>
          <w:lang w:eastAsia="ru-RU"/>
        </w:rPr>
        <w:t>МФЦ</w:t>
      </w:r>
      <w:r w:rsidRPr="006C34E1">
        <w:rPr>
          <w:rFonts w:ascii="PT Astra Serif" w:eastAsia="Times New Roman" w:hAnsi="PT Astra Serif"/>
          <w:bCs/>
          <w:lang w:eastAsia="ru-RU"/>
        </w:rPr>
        <w:t xml:space="preserve"> заявитель вправе </w:t>
      </w:r>
      <w:r w:rsidRPr="006C34E1">
        <w:rPr>
          <w:rFonts w:ascii="PT Astra Serif" w:eastAsia="Times New Roman" w:hAnsi="PT Astra Serif"/>
          <w:lang w:eastAsia="ru-RU"/>
        </w:rPr>
        <w:t xml:space="preserve">подать жалобу на решения и действия (бездействия) </w:t>
      </w:r>
      <w:r w:rsidRPr="006C34E1">
        <w:rPr>
          <w:rFonts w:ascii="PT Astra Serif" w:eastAsia="Times New Roman" w:hAnsi="PT Astra Serif" w:cs="Arial"/>
          <w:lang w:eastAsia="ru-RU"/>
        </w:rPr>
        <w:t>МФЦ</w:t>
      </w:r>
      <w:r w:rsidRPr="006C34E1">
        <w:rPr>
          <w:rFonts w:ascii="PT Astra Serif" w:eastAsia="Times New Roman" w:hAnsi="PT Astra Serif"/>
          <w:lang w:eastAsia="ru-RU"/>
        </w:rPr>
        <w:t xml:space="preserve"> и их работников </w:t>
      </w:r>
      <w:r w:rsidRPr="006C34E1">
        <w:rPr>
          <w:rFonts w:ascii="PT Astra Serif" w:eastAsia="Times New Roman" w:hAnsi="PT Astra Serif" w:cs="Arial"/>
          <w:spacing w:val="-6"/>
          <w:lang w:eastAsia="ru-RU"/>
        </w:rPr>
        <w:t>в досудебном (внесудебном) порядке</w:t>
      </w:r>
      <w:r w:rsidRPr="006C34E1">
        <w:rPr>
          <w:rFonts w:ascii="PT Astra Serif" w:eastAsia="Times New Roman" w:hAnsi="PT Astra Serif"/>
          <w:bCs/>
          <w:lang w:eastAsia="ru-RU"/>
        </w:rPr>
        <w:t>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6.4.1. Жалоба на решения и действия (бездействие) работника </w:t>
      </w:r>
      <w:r w:rsidRPr="006C34E1">
        <w:rPr>
          <w:rFonts w:ascii="PT Astra Serif" w:eastAsia="Times New Roman" w:hAnsi="PT Astra Serif" w:cs="Arial"/>
          <w:lang w:eastAsia="ru-RU"/>
        </w:rPr>
        <w:t>МФЦ</w:t>
      </w:r>
      <w:r w:rsidRPr="006C34E1">
        <w:rPr>
          <w:rFonts w:ascii="PT Astra Serif" w:eastAsia="Times New Roman" w:hAnsi="PT Astra Serif"/>
          <w:lang w:eastAsia="ru-RU"/>
        </w:rPr>
        <w:t xml:space="preserve"> подается руководителю этого </w:t>
      </w:r>
      <w:r w:rsidRPr="006C34E1">
        <w:rPr>
          <w:rFonts w:ascii="PT Astra Serif" w:eastAsia="Times New Roman" w:hAnsi="PT Astra Serif" w:cs="Arial"/>
          <w:lang w:eastAsia="ru-RU"/>
        </w:rPr>
        <w:t>МФЦ</w:t>
      </w:r>
      <w:r w:rsidRPr="006C34E1">
        <w:rPr>
          <w:rFonts w:ascii="PT Astra Serif" w:eastAsia="Times New Roman" w:hAnsi="PT Astra Serif"/>
          <w:lang w:eastAsia="ru-RU"/>
        </w:rPr>
        <w:t xml:space="preserve">. Жалоба на решения и действия (бездействие) </w:t>
      </w:r>
      <w:r w:rsidRPr="006C34E1">
        <w:rPr>
          <w:rFonts w:ascii="PT Astra Serif" w:eastAsia="Times New Roman" w:hAnsi="PT Astra Serif" w:cs="Arial"/>
          <w:lang w:eastAsia="ru-RU"/>
        </w:rPr>
        <w:t>МФЦ</w:t>
      </w:r>
      <w:r w:rsidRPr="006C34E1">
        <w:rPr>
          <w:rFonts w:ascii="PT Astra Serif" w:eastAsia="Times New Roman" w:hAnsi="PT Astra Serif"/>
          <w:lang w:eastAsia="ru-RU"/>
        </w:rPr>
        <w:t xml:space="preserve"> подается в министерство экономического развития Саратовской области, являющееся учредителем</w:t>
      </w:r>
      <w:r w:rsidRPr="006C34E1">
        <w:rPr>
          <w:rFonts w:ascii="PT Astra Serif" w:eastAsia="Times New Roman" w:hAnsi="PT Astra Serif" w:cs="Arial"/>
          <w:lang w:eastAsia="ru-RU"/>
        </w:rPr>
        <w:t xml:space="preserve"> МФЦ</w:t>
      </w:r>
      <w:r w:rsidRPr="006C34E1">
        <w:rPr>
          <w:rFonts w:ascii="PT Astra Serif" w:eastAsia="Times New Roman" w:hAnsi="PT Astra Serif"/>
          <w:lang w:eastAsia="ru-RU"/>
        </w:rPr>
        <w:t>.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spacing w:before="12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6.4.2. Жалоба на решения и действия (бездействие) </w:t>
      </w:r>
      <w:r w:rsidRPr="006C34E1">
        <w:rPr>
          <w:rFonts w:ascii="PT Astra Serif" w:eastAsia="Times New Roman" w:hAnsi="PT Astra Serif" w:cs="Arial"/>
          <w:lang w:eastAsia="ru-RU"/>
        </w:rPr>
        <w:t>МФЦ</w:t>
      </w:r>
      <w:r w:rsidRPr="006C34E1">
        <w:rPr>
          <w:rFonts w:ascii="PT Astra Serif" w:eastAsia="Times New Roman" w:hAnsi="PT Astra Serif"/>
          <w:lang w:eastAsia="ru-RU"/>
        </w:rPr>
        <w:t xml:space="preserve">, работника </w:t>
      </w:r>
      <w:r w:rsidRPr="006C34E1">
        <w:rPr>
          <w:rFonts w:ascii="PT Astra Serif" w:eastAsia="Times New Roman" w:hAnsi="PT Astra Serif" w:cs="Arial"/>
          <w:lang w:eastAsia="ru-RU"/>
        </w:rPr>
        <w:lastRenderedPageBreak/>
        <w:t>МФЦ</w:t>
      </w:r>
      <w:r w:rsidRPr="006C34E1">
        <w:rPr>
          <w:rFonts w:ascii="PT Astra Serif" w:eastAsia="Times New Roman" w:hAnsi="PT Astra Serif"/>
          <w:lang w:eastAsia="ru-RU"/>
        </w:rPr>
        <w:t xml:space="preserve"> может быть направлена по почте, с использованием информационно-телекоммуникационной сети «Интернет», официального сайта </w:t>
      </w:r>
      <w:r w:rsidRPr="006C34E1">
        <w:rPr>
          <w:rFonts w:ascii="PT Astra Serif" w:eastAsia="Times New Roman" w:hAnsi="PT Astra Serif" w:cs="Arial"/>
          <w:lang w:eastAsia="ru-RU"/>
        </w:rPr>
        <w:t>МФЦ, ЕПГУ</w:t>
      </w:r>
      <w:r w:rsidRPr="006C34E1">
        <w:rPr>
          <w:rFonts w:ascii="PT Astra Serif" w:eastAsia="Times New Roman" w:hAnsi="PT Astra Serif"/>
          <w:lang w:eastAsia="ru-RU"/>
        </w:rPr>
        <w:t>, а также может быть принята при личном приеме заявителя.</w:t>
      </w:r>
    </w:p>
    <w:p w:rsidR="006C34E1" w:rsidRPr="006C34E1" w:rsidRDefault="006C34E1" w:rsidP="006C34E1">
      <w:pPr>
        <w:jc w:val="left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r w:rsidRPr="006C34E1">
        <w:rPr>
          <w:rFonts w:ascii="PT Astra Serif" w:eastAsia="Times New Roman" w:hAnsi="PT Astra Serif" w:cs="Arial"/>
          <w:bCs/>
          <w:sz w:val="24"/>
          <w:szCs w:val="24"/>
          <w:lang w:eastAsia="ru-RU"/>
        </w:rPr>
        <w:br w:type="page"/>
      </w:r>
    </w:p>
    <w:p w:rsidR="006C34E1" w:rsidRPr="006C34E1" w:rsidRDefault="006C34E1" w:rsidP="006C34E1">
      <w:pPr>
        <w:jc w:val="center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</w:p>
    <w:tbl>
      <w:tblPr>
        <w:tblW w:w="9355" w:type="dxa"/>
        <w:tblInd w:w="959" w:type="dxa"/>
        <w:tblLook w:val="04A0" w:firstRow="1" w:lastRow="0" w:firstColumn="1" w:lastColumn="0" w:noHBand="0" w:noVBand="1"/>
      </w:tblPr>
      <w:tblGrid>
        <w:gridCol w:w="4109"/>
        <w:gridCol w:w="5246"/>
      </w:tblGrid>
      <w:tr w:rsidR="006C34E1" w:rsidRPr="006C34E1" w:rsidTr="00AD50C2">
        <w:tc>
          <w:tcPr>
            <w:tcW w:w="4109" w:type="dxa"/>
          </w:tcPr>
          <w:p w:rsidR="006C34E1" w:rsidRPr="006C34E1" w:rsidRDefault="006C34E1" w:rsidP="006C34E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5246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C34E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Приложение № 1</w:t>
            </w:r>
          </w:p>
          <w:p w:rsidR="006C34E1" w:rsidRPr="006C34E1" w:rsidRDefault="006C34E1" w:rsidP="006C34E1">
            <w:pPr>
              <w:tabs>
                <w:tab w:val="left" w:pos="567"/>
                <w:tab w:val="left" w:pos="851"/>
                <w:tab w:val="left" w:pos="1134"/>
              </w:tabs>
              <w:rPr>
                <w:rFonts w:ascii="PT Astra Serif" w:eastAsia="Times New Roman" w:hAnsi="PT Astra Serif"/>
                <w:bCs/>
                <w:sz w:val="20"/>
                <w:szCs w:val="20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bCs/>
                <w:sz w:val="20"/>
                <w:szCs w:val="20"/>
                <w:lang w:eastAsia="ru-RU"/>
              </w:rPr>
              <w:t xml:space="preserve">к </w:t>
            </w:r>
            <w:hyperlink w:anchor="sub_9000" w:history="1">
              <w:r w:rsidRPr="006C34E1">
                <w:rPr>
                  <w:rFonts w:ascii="PT Astra Serif" w:eastAsia="Times New Roman" w:hAnsi="PT Astra Serif"/>
                  <w:bCs/>
                  <w:sz w:val="20"/>
                  <w:szCs w:val="20"/>
                  <w:lang w:eastAsia="ru-RU"/>
                </w:rPr>
                <w:t>административному регламенту</w:t>
              </w:r>
            </w:hyperlink>
            <w:r w:rsidRPr="006C34E1">
              <w:rPr>
                <w:rFonts w:ascii="PT Astra Serif" w:eastAsia="Times New Roman" w:hAnsi="PT Astra Serif"/>
                <w:bCs/>
                <w:sz w:val="20"/>
                <w:szCs w:val="20"/>
                <w:lang w:eastAsia="ru-RU"/>
              </w:rPr>
              <w:t xml:space="preserve"> предоставления органами местного самоуправления Саратовской</w:t>
            </w:r>
            <w:r w:rsidRPr="006C34E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6C34E1">
              <w:rPr>
                <w:rFonts w:ascii="PT Astra Serif" w:eastAsia="Times New Roman" w:hAnsi="PT Astra Serif"/>
                <w:bCs/>
                <w:sz w:val="20"/>
                <w:szCs w:val="20"/>
                <w:lang w:eastAsia="ru-RU"/>
              </w:rPr>
              <w:t>области государственной услуги «Прием заявлений и организация предоставления гражданам субсидий на оплату жилых помещений и коммунальных услуг»</w:t>
            </w:r>
          </w:p>
          <w:p w:rsidR="006C34E1" w:rsidRPr="006C34E1" w:rsidRDefault="006C34E1" w:rsidP="006C34E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lang w:eastAsia="ru-RU"/>
              </w:rPr>
            </w:pPr>
          </w:p>
        </w:tc>
      </w:tr>
    </w:tbl>
    <w:p w:rsidR="006C34E1" w:rsidRPr="006C34E1" w:rsidRDefault="006C34E1" w:rsidP="006C34E1">
      <w:pPr>
        <w:autoSpaceDE w:val="0"/>
        <w:autoSpaceDN w:val="0"/>
        <w:adjustRightInd w:val="0"/>
        <w:ind w:firstLine="851"/>
        <w:rPr>
          <w:rFonts w:ascii="PT Astra Serif" w:hAnsi="PT Astra Serif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493"/>
      </w:tblGrid>
      <w:tr w:rsidR="006C34E1" w:rsidRPr="006C34E1" w:rsidTr="00AD50C2">
        <w:trPr>
          <w:trHeight w:val="1126"/>
        </w:trPr>
        <w:tc>
          <w:tcPr>
            <w:tcW w:w="6204" w:type="dxa"/>
            <w:shd w:val="clear" w:color="auto" w:fill="auto"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В_______________________________________________</w:t>
            </w:r>
          </w:p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6C34E1" w:rsidRPr="006C34E1" w:rsidRDefault="006C34E1" w:rsidP="006C34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/>
                <w:i/>
                <w:sz w:val="24"/>
                <w:szCs w:val="24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i/>
                <w:sz w:val="24"/>
                <w:szCs w:val="24"/>
                <w:lang w:eastAsia="ru-RU"/>
              </w:rPr>
              <w:t>(указывается наименование ведомства)</w:t>
            </w:r>
          </w:p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от_____________________________________________________________________________________               </w:t>
            </w:r>
            <w:r w:rsidRPr="006C34E1">
              <w:rPr>
                <w:rFonts w:ascii="PT Astra Serif" w:eastAsia="Times New Roman" w:hAnsi="PT Astra Serif"/>
                <w:i/>
                <w:sz w:val="24"/>
                <w:szCs w:val="24"/>
                <w:lang w:eastAsia="ru-RU"/>
              </w:rPr>
              <w:t>(фамилия, имя, отчество заявителя полностью)</w:t>
            </w:r>
          </w:p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дата рождения _______________________</w:t>
            </w:r>
          </w:p>
          <w:p w:rsidR="006C34E1" w:rsidRPr="006C34E1" w:rsidRDefault="006C34E1" w:rsidP="006C34E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документ, удостоверяющий личность: </w:t>
            </w:r>
            <w:r w:rsidRPr="006C34E1">
              <w:rPr>
                <w:rFonts w:ascii="PT Astra Serif" w:eastAsia="Times New Roman" w:hAnsi="PT Astra Serif"/>
                <w:sz w:val="24"/>
                <w:szCs w:val="24"/>
                <w:u w:val="single"/>
                <w:lang w:eastAsia="ru-RU"/>
              </w:rPr>
              <w:t>паспорт РФ:</w:t>
            </w:r>
          </w:p>
          <w:p w:rsidR="006C34E1" w:rsidRPr="006C34E1" w:rsidRDefault="006C34E1" w:rsidP="006C34E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серия ____________ номер____________________</w:t>
            </w:r>
          </w:p>
          <w:p w:rsidR="006C34E1" w:rsidRPr="006C34E1" w:rsidRDefault="006C34E1" w:rsidP="006C34E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выдан___________________________________</w:t>
            </w:r>
          </w:p>
          <w:p w:rsidR="006C34E1" w:rsidRPr="006C34E1" w:rsidRDefault="006C34E1" w:rsidP="006C34E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_________________________________________</w:t>
            </w:r>
          </w:p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проживающего(ей) по адресу:_______________</w:t>
            </w:r>
          </w:p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i/>
                <w:sz w:val="24"/>
                <w:szCs w:val="24"/>
                <w:lang w:eastAsia="ru-RU"/>
              </w:rPr>
              <w:t>(почтовый индекс)</w:t>
            </w:r>
          </w:p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__________________________________________</w:t>
            </w:r>
          </w:p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__________________________________________</w:t>
            </w:r>
          </w:p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номер страхового свидетельства обязательного</w:t>
            </w:r>
          </w:p>
          <w:p w:rsidR="006C34E1" w:rsidRPr="006C34E1" w:rsidRDefault="006C34E1" w:rsidP="006C34E1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пенсионного страхования</w:t>
            </w:r>
          </w:p>
          <w:p w:rsidR="006C34E1" w:rsidRPr="006C34E1" w:rsidRDefault="006C34E1" w:rsidP="006C34E1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_______________________________________________</w:t>
            </w:r>
          </w:p>
          <w:p w:rsidR="006C34E1" w:rsidRPr="006C34E1" w:rsidRDefault="006C34E1" w:rsidP="006C34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/>
                <w:i/>
                <w:sz w:val="24"/>
                <w:szCs w:val="24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i/>
                <w:sz w:val="24"/>
                <w:szCs w:val="24"/>
                <w:lang w:eastAsia="ru-RU"/>
              </w:rPr>
              <w:t>(указывается по желанию гражданина)</w:t>
            </w:r>
          </w:p>
          <w:p w:rsidR="006C34E1" w:rsidRPr="006C34E1" w:rsidRDefault="006C34E1" w:rsidP="006C34E1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6C34E1" w:rsidRPr="006C34E1" w:rsidRDefault="006C34E1" w:rsidP="006C34E1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4"/>
                <w:szCs w:val="24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телефон __________________________________</w:t>
            </w:r>
          </w:p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</w:p>
        </w:tc>
      </w:tr>
    </w:tbl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4111"/>
        <w:jc w:val="left"/>
        <w:rPr>
          <w:rFonts w:ascii="PT Astra Serif" w:eastAsia="Times New Roman" w:hAnsi="PT Astra Serif"/>
          <w:sz w:val="24"/>
          <w:szCs w:val="24"/>
          <w:lang w:eastAsia="ru-RU"/>
        </w:rPr>
      </w:pPr>
      <w:r w:rsidRPr="006C34E1">
        <w:rPr>
          <w:rFonts w:ascii="PT Astra Serif" w:eastAsia="Times New Roman" w:hAnsi="PT Astra Serif"/>
          <w:sz w:val="24"/>
          <w:szCs w:val="24"/>
          <w:lang w:eastAsia="ru-RU"/>
        </w:rPr>
        <w:t>адрес электронной почты___________________</w:t>
      </w:r>
    </w:p>
    <w:p w:rsidR="006C34E1" w:rsidRPr="006C34E1" w:rsidRDefault="006C34E1" w:rsidP="006C34E1">
      <w:pPr>
        <w:jc w:val="left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b/>
          <w:bCs/>
          <w:lang w:eastAsia="ru-RU"/>
        </w:rPr>
        <w:t>Заявление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b/>
          <w:bCs/>
          <w:lang w:eastAsia="ru-RU"/>
        </w:rPr>
        <w:t>о предоставлении субсидии на оплату жилого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eastAsia="Times New Roman" w:hAnsi="PT Astra Serif" w:cs="Courier New"/>
          <w:b/>
          <w:bCs/>
          <w:lang w:eastAsia="ru-RU"/>
        </w:rPr>
      </w:pPr>
      <w:r w:rsidRPr="006C34E1">
        <w:rPr>
          <w:rFonts w:ascii="PT Astra Serif" w:eastAsia="Times New Roman" w:hAnsi="PT Astra Serif" w:cs="Courier New"/>
          <w:b/>
          <w:bCs/>
          <w:lang w:eastAsia="ru-RU"/>
        </w:rPr>
        <w:t xml:space="preserve">помещения и коммунальных услуг </w:t>
      </w:r>
    </w:p>
    <w:p w:rsidR="006C34E1" w:rsidRPr="006C34E1" w:rsidRDefault="006C34E1" w:rsidP="006C34E1">
      <w:pPr>
        <w:widowControl w:val="0"/>
        <w:numPr>
          <w:ilvl w:val="0"/>
          <w:numId w:val="21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349"/>
        <w:contextualSpacing/>
        <w:jc w:val="center"/>
        <w:rPr>
          <w:rFonts w:ascii="PT Astra Serif" w:hAnsi="PT Astra Serif" w:cs="Courier New"/>
        </w:rPr>
      </w:pPr>
      <w:r w:rsidRPr="006C34E1">
        <w:rPr>
          <w:rFonts w:ascii="PT Astra Serif" w:hAnsi="PT Astra Serif" w:cs="Courier New"/>
        </w:rPr>
        <w:t>Прошу предоставить субсидию на оплату жилого помещения и коммунальных услуг с _______________ месяца 20___ г. мне и членам моей семьи: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79"/>
        <w:contextualSpacing/>
        <w:rPr>
          <w:rFonts w:ascii="PT Astra Serif" w:hAnsi="PT Astra Serif" w:cs="Courier New"/>
        </w:rPr>
      </w:pP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79"/>
        <w:contextualSpacing/>
        <w:rPr>
          <w:rFonts w:ascii="PT Astra Serif" w:hAnsi="PT Astra Serif" w:cs="Courier New"/>
        </w:rPr>
      </w:pP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1648"/>
        <w:gridCol w:w="1199"/>
        <w:gridCol w:w="1252"/>
        <w:gridCol w:w="2169"/>
        <w:gridCol w:w="2784"/>
      </w:tblGrid>
      <w:tr w:rsidR="006C34E1" w:rsidRPr="006C34E1" w:rsidTr="00AD50C2">
        <w:tc>
          <w:tcPr>
            <w:tcW w:w="461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N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Ф.И.О. (полностью)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Дата рождения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Степень родства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Наименование и реквизиты документа, удостоверяющего личность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 xml:space="preserve">Наличие льгот, мер социальной поддержки и компенсации по оплате жилого </w:t>
            </w:r>
            <w:r w:rsidRPr="006C34E1">
              <w:rPr>
                <w:rFonts w:ascii="PT Astra Serif" w:eastAsia="Times New Roman" w:hAnsi="PT Astra Serif"/>
                <w:lang w:eastAsia="ru-RU"/>
              </w:rPr>
              <w:lastRenderedPageBreak/>
              <w:t>помещения и коммунальных услуг (реквизиты документа)</w:t>
            </w:r>
          </w:p>
        </w:tc>
      </w:tr>
      <w:tr w:rsidR="006C34E1" w:rsidRPr="006C34E1" w:rsidTr="00AD50C2">
        <w:tc>
          <w:tcPr>
            <w:tcW w:w="461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lastRenderedPageBreak/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заявитель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</w:tr>
      <w:tr w:rsidR="006C34E1" w:rsidRPr="006C34E1" w:rsidTr="00AD50C2">
        <w:tc>
          <w:tcPr>
            <w:tcW w:w="461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</w:tr>
      <w:tr w:rsidR="006C34E1" w:rsidRPr="006C34E1" w:rsidTr="00AD50C2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</w:tr>
    </w:tbl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а) в настоящее время зарегистрированных по месту жительства в жилом помещении по адресу: __________________________________________________________________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__________________________________________________________________;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б) сведения о документах, подтверждающих правовые основания владения и пользования жилым помещением: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кадастровый номер объекта: ____________________________________;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документ основание: __________________________________________;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дата _________________________________________________________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серия _______________________ № ______________________________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кем выдан ____________________________________________________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______________________________________________________________________;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в) сведения о доходах заявителя и членов его семьи, учитываемых при решении вопроса о предоставлении субсидии (место работы, учебы и др.; сумма дохода за 6 календарных месяцев (определяется за 6 календарных месяцев, предшествовавших месяцу перед месяцем подачи заявления о предоставлении субсидии):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3095"/>
        <w:gridCol w:w="3685"/>
        <w:gridCol w:w="1985"/>
      </w:tblGrid>
      <w:tr w:rsidR="006C34E1" w:rsidRPr="006C34E1" w:rsidTr="00AD50C2">
        <w:tc>
          <w:tcPr>
            <w:tcW w:w="60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N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Ф.И.О. (полностью)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Место работы (учебы, форма обучения)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Сумма</w:t>
            </w:r>
          </w:p>
        </w:tc>
      </w:tr>
      <w:tr w:rsidR="006C34E1" w:rsidRPr="006C34E1" w:rsidTr="00AD50C2">
        <w:tc>
          <w:tcPr>
            <w:tcW w:w="60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</w:tr>
      <w:tr w:rsidR="006C34E1" w:rsidRPr="006C34E1" w:rsidTr="00AD50C2">
        <w:tc>
          <w:tcPr>
            <w:tcW w:w="606" w:type="dxa"/>
            <w:tcBorders>
              <w:top w:val="single" w:sz="6" w:space="0" w:color="000000"/>
              <w:left w:val="single" w:sz="6" w:space="0" w:color="000000"/>
            </w:tcBorders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</w:tcBorders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</w:tcBorders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</w:p>
        </w:tc>
      </w:tr>
      <w:tr w:rsidR="006C34E1" w:rsidRPr="006C34E1" w:rsidTr="00AD50C2">
        <w:tc>
          <w:tcPr>
            <w:tcW w:w="606" w:type="dxa"/>
            <w:tcBorders>
              <w:top w:val="single" w:sz="6" w:space="0" w:color="000000"/>
              <w:left w:val="single" w:sz="6" w:space="0" w:color="000000"/>
            </w:tcBorders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</w:tcBorders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</w:tcBorders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</w:p>
        </w:tc>
      </w:tr>
      <w:tr w:rsidR="006C34E1" w:rsidRPr="006C34E1" w:rsidTr="00AD50C2">
        <w:tc>
          <w:tcPr>
            <w:tcW w:w="606" w:type="dxa"/>
            <w:tcBorders>
              <w:top w:val="single" w:sz="6" w:space="0" w:color="000000"/>
              <w:left w:val="single" w:sz="6" w:space="0" w:color="000000"/>
            </w:tcBorders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</w:tcBorders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</w:tcBorders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</w:p>
        </w:tc>
      </w:tr>
      <w:tr w:rsidR="006C34E1" w:rsidRPr="006C34E1" w:rsidTr="00AD50C2">
        <w:tc>
          <w:tcPr>
            <w:tcW w:w="60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</w:tr>
      <w:tr w:rsidR="006C34E1" w:rsidRPr="006C34E1" w:rsidTr="00AD50C2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</w:tr>
    </w:tbl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г) перечислять субсидии (выбрать один из вариантов):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426"/>
        <w:rPr>
          <w:rFonts w:ascii="PT Astra Serif" w:eastAsia="Times New Roman" w:hAnsi="PT Astra Serif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6C34E1" w:rsidRPr="006C34E1" w:rsidTr="00AD50C2">
        <w:trPr>
          <w:trHeight w:val="507"/>
        </w:trPr>
        <w:tc>
          <w:tcPr>
            <w:tcW w:w="392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firstLine="426"/>
              <w:rPr>
                <w:rFonts w:ascii="PT Astra Serif" w:eastAsia="Times New Roman" w:hAnsi="PT Astra Serif"/>
                <w:lang w:eastAsia="ru-RU"/>
              </w:rPr>
            </w:pPr>
          </w:p>
        </w:tc>
      </w:tr>
      <w:tr w:rsidR="006C34E1" w:rsidRPr="006C34E1" w:rsidTr="00AD50C2">
        <w:trPr>
          <w:trHeight w:val="557"/>
        </w:trPr>
        <w:tc>
          <w:tcPr>
            <w:tcW w:w="392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firstLine="426"/>
              <w:rPr>
                <w:rFonts w:ascii="PT Astra Serif" w:eastAsia="Times New Roman" w:hAnsi="PT Astra Serif"/>
                <w:lang w:eastAsia="ru-RU"/>
              </w:rPr>
            </w:pPr>
          </w:p>
        </w:tc>
      </w:tr>
    </w:tbl>
    <w:p w:rsidR="006C34E1" w:rsidRPr="006C34E1" w:rsidRDefault="006C34E1" w:rsidP="006C34E1">
      <w:pPr>
        <w:widowControl w:val="0"/>
        <w:autoSpaceDE w:val="0"/>
        <w:autoSpaceDN w:val="0"/>
        <w:adjustRightInd w:val="0"/>
        <w:ind w:hanging="284"/>
        <w:jc w:val="left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 xml:space="preserve">     отделение почтовой связи АО «Почта России» №________________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jc w:val="left"/>
        <w:rPr>
          <w:rFonts w:ascii="PT Astra Serif" w:eastAsia="Times New Roman" w:hAnsi="PT Astra Serif"/>
          <w:lang w:eastAsia="ru-RU"/>
        </w:rPr>
      </w:pPr>
    </w:p>
    <w:tbl>
      <w:tblPr>
        <w:tblpPr w:leftFromText="180" w:rightFromText="180" w:vertAnchor="text" w:horzAnchor="page" w:tblpX="4806" w:tblpY="-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C34E1" w:rsidRPr="006C34E1" w:rsidTr="00AD50C2">
        <w:trPr>
          <w:trHeight w:val="413"/>
        </w:trPr>
        <w:tc>
          <w:tcPr>
            <w:tcW w:w="284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hanging="284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84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hanging="284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84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hanging="284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84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hanging="284"/>
              <w:jc w:val="right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84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hanging="284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84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hanging="284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84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hanging="284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84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hanging="284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84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hanging="284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84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hanging="284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84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hanging="284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84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hanging="284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84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hanging="284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84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hanging="284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84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hanging="284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84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hanging="284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84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hanging="284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84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hanging="284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84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hanging="284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84" w:type="dxa"/>
          </w:tcPr>
          <w:p w:rsidR="006C34E1" w:rsidRPr="006C34E1" w:rsidRDefault="006C34E1" w:rsidP="006C34E1">
            <w:pPr>
              <w:widowControl w:val="0"/>
              <w:autoSpaceDE w:val="0"/>
              <w:autoSpaceDN w:val="0"/>
              <w:adjustRightInd w:val="0"/>
              <w:ind w:hanging="284"/>
              <w:rPr>
                <w:rFonts w:ascii="PT Astra Serif" w:eastAsia="Times New Roman" w:hAnsi="PT Astra Serif"/>
                <w:lang w:eastAsia="ru-RU"/>
              </w:rPr>
            </w:pPr>
          </w:p>
        </w:tc>
      </w:tr>
    </w:tbl>
    <w:p w:rsidR="006C34E1" w:rsidRPr="006C34E1" w:rsidRDefault="006C34E1" w:rsidP="006C34E1">
      <w:pPr>
        <w:widowControl w:val="0"/>
        <w:autoSpaceDE w:val="0"/>
        <w:autoSpaceDN w:val="0"/>
        <w:adjustRightInd w:val="0"/>
        <w:ind w:hanging="284"/>
        <w:jc w:val="left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в   банк: филиал № _____ р/с</w:t>
      </w:r>
    </w:p>
    <w:p w:rsidR="006C34E1" w:rsidRPr="006C34E1" w:rsidRDefault="006C34E1" w:rsidP="006C34E1">
      <w:pPr>
        <w:widowControl w:val="0"/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lastRenderedPageBreak/>
        <w:t>2. Предоставленные мною документы и копии документов в количестве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____ шт., в том числе: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- о принадлежности к членам семьи ____ шт.;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- об основании пользования жилым помещением ____ шт.;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- о доходах членов семьи ____ шт.;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- сведения о платежах за жилое помещение и коммунальные услуги, начисленных за последний перед подачей заявления о предоставлении субсидии месяц ____ шт.;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- о льготах, мерах социальной поддержки и компенсациях по оплате жилого помещения и коммунальных услуг ____ шт.;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- о регистрации по месту жительства ____ шт.;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- о гражданстве ____ шт.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left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3. Особые обстоятельства: _____________________________________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__________________________________________________________________.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4. Обязуюсь использовать субсидии только для оплаты жилого помещения и коммунальных услуг и, в случае изменения обстоятельств в семье (изменение места постоянного жительства, основания проживания, гражданства, состава семьи и др.), представить подтверждающие документы в течение 1 месяца после наступления этих событий.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5. С Правилами предоставления субсидий на оплату жилого помещения и коммунальных услуг, утвержденными постановлением Правительства Российской Федерации от 14 декабря 2005 года № 761, в том числе по проверке в налоговых, таможенных и иных органах (организациях) представленных сведений о доходах, приостановлению и прекращению предоставления субсидий, ознакомлен(а) и обязуюсь их выполнять.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Предупрежден(а):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об ответственности в соответствии с законодательством Российской Федерации за достоверность представленных сведений и документов;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в случае обнаружения нарушений начисление субсидии на текущий период приостанавливается (прекращается).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О результатах рассмотрения моего заявления на предоставление субсидии на оплату жилого помещения и коммунальных услуг прошу сообщить мне: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Информацию о принятом решении по предоставлению субсидий прошу направить: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eastAsia="Times New Roman"/>
          <w:lang w:eastAsia="ru-RU"/>
        </w:rPr>
        <w:t>□</w:t>
      </w:r>
      <w:r w:rsidRPr="006C34E1">
        <w:rPr>
          <w:rFonts w:ascii="PT Astra Serif" w:eastAsia="Times New Roman" w:hAnsi="PT Astra Serif" w:cs="Courier New"/>
          <w:lang w:eastAsia="ru-RU"/>
        </w:rPr>
        <w:t xml:space="preserve"> </w:t>
      </w:r>
      <w:r w:rsidRPr="006C34E1">
        <w:rPr>
          <w:rFonts w:ascii="PT Astra Serif" w:eastAsia="Times New Roman" w:hAnsi="PT Astra Serif" w:cs="PT Astra Serif"/>
          <w:lang w:eastAsia="ru-RU"/>
        </w:rPr>
        <w:t>по</w:t>
      </w:r>
      <w:r w:rsidRPr="006C34E1">
        <w:rPr>
          <w:rFonts w:ascii="PT Astra Serif" w:eastAsia="Times New Roman" w:hAnsi="PT Astra Serif" w:cs="Courier New"/>
          <w:lang w:eastAsia="ru-RU"/>
        </w:rPr>
        <w:t xml:space="preserve"> </w:t>
      </w:r>
      <w:r w:rsidRPr="006C34E1">
        <w:rPr>
          <w:rFonts w:ascii="PT Astra Serif" w:eastAsia="Times New Roman" w:hAnsi="PT Astra Serif" w:cs="PT Astra Serif"/>
          <w:lang w:eastAsia="ru-RU"/>
        </w:rPr>
        <w:t>телефону</w:t>
      </w:r>
      <w:r w:rsidRPr="006C34E1">
        <w:rPr>
          <w:rFonts w:ascii="PT Astra Serif" w:eastAsia="Times New Roman" w:hAnsi="PT Astra Serif" w:cs="Courier New"/>
          <w:lang w:eastAsia="ru-RU"/>
        </w:rPr>
        <w:t xml:space="preserve"> _________________________________________________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eastAsia="Times New Roman"/>
          <w:lang w:eastAsia="ru-RU"/>
        </w:rPr>
        <w:t>□</w:t>
      </w:r>
      <w:r w:rsidRPr="006C34E1">
        <w:rPr>
          <w:rFonts w:ascii="PT Astra Serif" w:eastAsia="Times New Roman" w:hAnsi="PT Astra Serif" w:cs="Courier New"/>
          <w:lang w:eastAsia="ru-RU"/>
        </w:rPr>
        <w:t xml:space="preserve"> в письменном виде по адресу _______________________________________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eastAsia="Times New Roman"/>
          <w:lang w:eastAsia="ru-RU"/>
        </w:rPr>
        <w:t>□</w:t>
      </w:r>
      <w:r w:rsidRPr="006C34E1">
        <w:rPr>
          <w:rFonts w:ascii="PT Astra Serif" w:eastAsia="Times New Roman" w:hAnsi="PT Astra Serif" w:cs="Courier New"/>
          <w:lang w:eastAsia="ru-RU"/>
        </w:rPr>
        <w:t xml:space="preserve"> </w:t>
      </w:r>
      <w:r w:rsidRPr="006C34E1">
        <w:rPr>
          <w:rFonts w:ascii="PT Astra Serif" w:eastAsia="Times New Roman" w:hAnsi="PT Astra Serif" w:cs="PT Astra Serif"/>
          <w:lang w:eastAsia="ru-RU"/>
        </w:rPr>
        <w:t>по</w:t>
      </w:r>
      <w:r w:rsidRPr="006C34E1">
        <w:rPr>
          <w:rFonts w:ascii="PT Astra Serif" w:eastAsia="Times New Roman" w:hAnsi="PT Astra Serif" w:cs="Courier New"/>
          <w:lang w:eastAsia="ru-RU"/>
        </w:rPr>
        <w:t xml:space="preserve"> </w:t>
      </w:r>
      <w:r w:rsidRPr="006C34E1">
        <w:rPr>
          <w:rFonts w:ascii="PT Astra Serif" w:eastAsia="Times New Roman" w:hAnsi="PT Astra Serif" w:cs="PT Astra Serif"/>
          <w:lang w:eastAsia="ru-RU"/>
        </w:rPr>
        <w:t>электронной</w:t>
      </w:r>
      <w:r w:rsidRPr="006C34E1">
        <w:rPr>
          <w:rFonts w:ascii="PT Astra Serif" w:eastAsia="Times New Roman" w:hAnsi="PT Astra Serif" w:cs="Courier New"/>
          <w:lang w:eastAsia="ru-RU"/>
        </w:rPr>
        <w:t xml:space="preserve"> </w:t>
      </w:r>
      <w:r w:rsidRPr="006C34E1">
        <w:rPr>
          <w:rFonts w:ascii="PT Astra Serif" w:eastAsia="Times New Roman" w:hAnsi="PT Astra Serif" w:cs="PT Astra Serif"/>
          <w:lang w:eastAsia="ru-RU"/>
        </w:rPr>
        <w:t>почте</w:t>
      </w:r>
      <w:r w:rsidRPr="006C34E1">
        <w:rPr>
          <w:rFonts w:ascii="PT Astra Serif" w:eastAsia="Times New Roman" w:hAnsi="PT Astra Serif" w:cs="Courier New"/>
          <w:lang w:eastAsia="ru-RU"/>
        </w:rPr>
        <w:t xml:space="preserve"> _________________________________________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eastAsia="Times New Roman"/>
          <w:lang w:eastAsia="ru-RU"/>
        </w:rPr>
        <w:t>□</w:t>
      </w:r>
      <w:r w:rsidRPr="006C34E1">
        <w:rPr>
          <w:rFonts w:ascii="PT Astra Serif" w:eastAsia="Times New Roman" w:hAnsi="PT Astra Serif" w:cs="Courier New"/>
          <w:lang w:eastAsia="ru-RU"/>
        </w:rPr>
        <w:t xml:space="preserve"> через многофункциональный центр предоставления государственных и муниципальных услуг _______________________________________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Согласие на автоматизированную, а также без использования средств автоматизации обработку, использование и передачу персональных данных, содержащихся в настоящем заявлении и приложенных документах, в государственные организации, реализующие вопросы моей социальной защиты, в целях предоставления субсидий, пособий, компенсаций и других видов социальной помощи, а также информацию о назначенных и выплаченных суммах субсидии с целью оказания мер социальной поддержки в соответствии с требованиями действующего законодательства, осуществления и выполнения возложенных законодательством Российской Федерации на уполномоченный орган функций, полномочий и обязанностей подтверждаю.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Согласие дано добровольно и может быть досрочно отозвано в случаях, предусмотренных Федеральным законом от 27 июля 2006 года № 152-ФЗ «О персональных данных», на основании заявления, поданного в уполномоченный орган.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___________________________/_______________/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 xml:space="preserve">                                                         (подпись заявителя)              (Ф.И.О.)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 xml:space="preserve"> «__» _____________ 20____ года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 xml:space="preserve">                                                                                          (дата)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Служебные пометки: ________________________________________________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Заявление и документы в количестве _______ шт. приняты ________________________/_______________/ «__»_____________ 20__ года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 xml:space="preserve">      (подпись должностного лица)             (Ф.И.О.)                               (дата)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Дело сформировано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___________________________/_______________/ «__» _________ 20__ года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(подпись должностного лица)        (Ф.И.О.)                          (дата)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Дело проверено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___________________________/_______________/ «__» _________ 20__ года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(подпись должностного лица)         (Ф.И.О.)                        (дата)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Решение: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Предоставить субсидию в размере _____________ рублей __________ копеек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на _____________ месяцев с ____________________ до __________________.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___________________________/________________/ «__» ________ 20__ года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(подпись должностного лица)          (Ф.И.О.)                       (дата)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Отказать в предоставлении субсидии на основании ____________________________________________________________________________________________________________________________________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___________________________/________________/ «__» ________ 20__ года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(подпись должностного лица)          (Ф.И.О.)                       (дата)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lastRenderedPageBreak/>
        <w:t>Приостановить перечисление субсидии на основании ____________________________________________________________________________________________________________________________________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___________________________/________________/ «__» ________ 20__ года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(подпись должностного лица)          (Ф.И.О.)                       (дата)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Прекратить предоставление субсидии на основании ____________________________________________________________________________________________________________________________________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___________________________/________________/ «__»_________ 20__ года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(подпись должностного лица)          (Ф.И.О.)                       (дата)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- - - - - - - - - - - - - - - - - Линия отреза - - - - - - - - - - - - -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Заявление и документы в количестве __________ штук приняты.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___________________________/________________/ «__» ________ 20__ года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(подпись должностного лица)          (Ф.И.О.)                       (дата)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Решение: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Предоставить субсидию в размере ____________ рублей ___________ копеек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на ______________ месяцев с ___________________ до __________________.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___________________________/________________/ «__» ________ 20__ года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(подпись должностного лица)          (Ф.И.О.)                       (дата)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Отказать в предоставлении субсидии на основании ____________________________________________________________________________________________________________________________________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___________________________/________________/ «__» ________ 20__ года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(подпись должностного лица)          (Ф.И.О.)                       (дата)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Приостановить перечисление субсидии на основании ____________________________________________________________________________________________________________________________________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___________________________/________________/ «__»_________ 20__ года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(подпись должностного лица)          (Ф.И.О.)                       (дата)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Прекратить предоставление субсидии на основании ____________________________________________________________________________________________________________________________________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___________________________/________________/ «__» ________ 20__ года</w:t>
      </w:r>
    </w:p>
    <w:p w:rsidR="006C34E1" w:rsidRPr="006C34E1" w:rsidRDefault="006C34E1" w:rsidP="006C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lang w:eastAsia="ru-RU"/>
        </w:rPr>
      </w:pPr>
      <w:r w:rsidRPr="006C34E1">
        <w:rPr>
          <w:rFonts w:ascii="PT Astra Serif" w:eastAsia="Times New Roman" w:hAnsi="PT Astra Serif" w:cs="Courier New"/>
          <w:lang w:eastAsia="ru-RU"/>
        </w:rPr>
        <w:t>(подпись должностного лица)          (Ф.И.О.)                       (дата)</w:t>
      </w:r>
    </w:p>
    <w:p w:rsidR="006C34E1" w:rsidRPr="006C34E1" w:rsidRDefault="006C34E1" w:rsidP="006C34E1">
      <w:pPr>
        <w:spacing w:before="100" w:beforeAutospacing="1" w:after="100" w:afterAutospacing="1"/>
        <w:jc w:val="right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Приложение</w:t>
      </w:r>
      <w:r w:rsidRPr="006C34E1">
        <w:rPr>
          <w:rFonts w:ascii="PT Astra Serif" w:eastAsia="Times New Roman" w:hAnsi="PT Astra Serif"/>
          <w:lang w:eastAsia="ru-RU"/>
        </w:rPr>
        <w:br/>
        <w:t>к заявлению о предоставлении</w:t>
      </w:r>
      <w:r w:rsidRPr="006C34E1">
        <w:rPr>
          <w:rFonts w:ascii="PT Astra Serif" w:eastAsia="Times New Roman" w:hAnsi="PT Astra Serif"/>
          <w:lang w:eastAsia="ru-RU"/>
        </w:rPr>
        <w:br/>
        <w:t>субсидии на оплату жилого помещения</w:t>
      </w:r>
      <w:r w:rsidRPr="006C34E1">
        <w:rPr>
          <w:rFonts w:ascii="PT Astra Serif" w:eastAsia="Times New Roman" w:hAnsi="PT Astra Serif"/>
          <w:lang w:eastAsia="ru-RU"/>
        </w:rPr>
        <w:br/>
        <w:t>и коммунальных услуг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"/>
        <w:gridCol w:w="8374"/>
      </w:tblGrid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Да/Нет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Получаете ли Вы и (или) члены Вашей семьи следующие виды доходов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 xml:space="preserve">выплаты (предусмотренные системой оплаты труда), учитываемые </w:t>
            </w:r>
            <w:r w:rsidRPr="006C34E1">
              <w:rPr>
                <w:rFonts w:ascii="PT Astra Serif" w:eastAsia="Times New Roman" w:hAnsi="PT Astra Serif"/>
                <w:lang w:eastAsia="ru-RU"/>
              </w:rPr>
              <w:lastRenderedPageBreak/>
              <w:t>при расчете среднего заработка;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lastRenderedPageBreak/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средний заработок, сохраняемый в случаях, предусмотренных трудовым законодательством;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пенсии, компенсационные выплаты и дополнительное ежемесячное материальное обеспечение пенсионеров;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ежемесячное пожизненное содержание судей, вышедших в отставку;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стипендии, выплачиваемые обучающимся в учреждениях начального, среднего и высшего профессионального образования;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пособие по безработице, материальная помощь и иные выплаты безработным гражданам;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пособие по временной нетрудоспособности, пособие по беременности и родам;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ежемесячное пособие на ребенка;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ежемесячное пособие супругам военнослужащих, проходящих военную службу по контракту;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ежемесячная компенсационная выплата неработающим женам лиц рядового и начальствующего состава органов внутренних дел РФ и учреждений уголовно-исполнительной системы;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доходы от реализации и сдачи в аренду (наем) недвижимого имущества (земельных участков, домов, квартир, дач, гаражей, земельных паев), транспортных средств;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денежное довольствие военнослужащих, сотрудников органов внутренних дел РФ, учреждений и органов уголовно-</w:t>
            </w:r>
            <w:r w:rsidRPr="006C34E1">
              <w:rPr>
                <w:rFonts w:ascii="PT Astra Serif" w:eastAsia="Times New Roman" w:hAnsi="PT Astra Serif"/>
                <w:lang w:eastAsia="ru-RU"/>
              </w:rPr>
              <w:lastRenderedPageBreak/>
              <w:t>исполнительной системы, таможенных органов РФ и др. органов правоохранительной службы, а также дополнительные выплаты, носящие постоянный характер, и продовольственное обеспечение, установленные законодательством РФ;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lastRenderedPageBreak/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единовременное пособие при увольнении с военной службы, из органов внутренних дел РФ, учреждений и органов уголовно-исполнительной системы, таможенных органов РФ, других органов правоохранительной службы;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оплата работ по гражданско-правовым договорам;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авторские вознаграждения, получаемые в соответствии с законодательством РФ;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доходы от занятий предпринимательской деятельностью или крестьянского (фермерского) хозяйства;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доходы по акциям и другие доходы от участия в управлении собственностью организации;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алименты, получаемые членами семьи;</w:t>
            </w:r>
          </w:p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</w:p>
        </w:tc>
      </w:tr>
      <w:tr w:rsidR="006C34E1" w:rsidRPr="006C34E1" w:rsidTr="006C34E1">
        <w:tc>
          <w:tcPr>
            <w:tcW w:w="1280" w:type="dxa"/>
            <w:tcBorders>
              <w:top w:val="single" w:sz="4" w:space="0" w:color="auto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 xml:space="preserve">проценты по банковским вкладам; 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наследуемые и подаренные денежные средства;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денежных выплат, предоставленных гражданам в качестве мер социальной поддержки по оплате ЖКУ;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доходов, полученных от сдачи жилых помещений в поднаем;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компенсаций на оплату жилого помещения и коммунальных услуг;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денежных средств, выделяемых опекуну (попечителю) на содержание подопечного;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денежных средств, направленных на оплату обучения в образовательных учреждениях всех типов, в случаях, когда такая оплата производится не из собственных доходов обучающихся либо проживающих совместно с ним членов его семьи, а за счет средств иных лиц, предоставляемых на безвозмездной и безвозвратной основе;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доходов, полученных от заготовки древесных соков, сбора и реализации (сдачи) дикорастущих плодов, орехов, грибов, ягод, лекарственных и пищевых растений или их частей, других лесных пищевых ресурсов;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доходов охотников-любителей, получаемых от сдачи добытых ими пушнины, мехового или кожевенного сырья либо мяса диких животных;</w:t>
            </w:r>
          </w:p>
        </w:tc>
      </w:tr>
      <w:tr w:rsidR="006C34E1" w:rsidRPr="006C34E1" w:rsidTr="006C34E1"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C34E1" w:rsidRPr="006C34E1" w:rsidRDefault="006C34E1" w:rsidP="006C34E1">
            <w:pPr>
              <w:jc w:val="left"/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 </w:t>
            </w:r>
          </w:p>
        </w:tc>
        <w:tc>
          <w:tcPr>
            <w:tcW w:w="8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t>другие виды доходов, не указанные в данном списке:</w:t>
            </w:r>
          </w:p>
          <w:p w:rsidR="006C34E1" w:rsidRPr="006C34E1" w:rsidRDefault="006C34E1" w:rsidP="006C34E1">
            <w:pPr>
              <w:rPr>
                <w:rFonts w:ascii="PT Astra Serif" w:eastAsia="Times New Roman" w:hAnsi="PT Astra Serif"/>
                <w:lang w:eastAsia="ru-RU"/>
              </w:rPr>
            </w:pPr>
            <w:r w:rsidRPr="006C34E1">
              <w:rPr>
                <w:rFonts w:ascii="PT Astra Serif" w:eastAsia="Times New Roman" w:hAnsi="PT Astra Serif"/>
                <w:lang w:eastAsia="ru-RU"/>
              </w:rPr>
              <w:lastRenderedPageBreak/>
              <w:t>_______________________________________________</w:t>
            </w:r>
          </w:p>
        </w:tc>
      </w:tr>
    </w:tbl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lang w:eastAsia="ru-RU"/>
        </w:rPr>
      </w:pPr>
      <w:r w:rsidRPr="006C34E1">
        <w:rPr>
          <w:rFonts w:ascii="PT Astra Serif" w:eastAsia="Times New Roman" w:hAnsi="PT Astra Serif"/>
          <w:lang w:eastAsia="ru-RU"/>
        </w:rPr>
        <w:t>Я подтверждаю, что предоставленные сведения о моих доходах и доходах членов моей семьи точны и исчерпывающие. Я и члены моей семьи предупреждены об ответственности за предоставление неполных или заведомо недостоверных сведений и документов и согласны на проведение их проверки.</w:t>
      </w:r>
    </w:p>
    <w:p w:rsidR="006C34E1" w:rsidRPr="006C34E1" w:rsidRDefault="006C34E1" w:rsidP="006C34E1">
      <w:pPr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4F5FA2" w:rsidRDefault="004F5FA2" w:rsidP="00E83E23">
      <w:pPr>
        <w:jc w:val="left"/>
        <w:rPr>
          <w:rFonts w:ascii="PT Astra Serif" w:hAnsi="PT Astra Serif"/>
        </w:rPr>
      </w:pPr>
    </w:p>
    <w:sectPr w:rsidR="004F5FA2" w:rsidSect="006C34E1">
      <w:headerReference w:type="even" r:id="rId48"/>
      <w:headerReference w:type="default" r:id="rId49"/>
      <w:pgSz w:w="11906" w:h="16838"/>
      <w:pgMar w:top="397" w:right="851" w:bottom="1135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1FA" w:rsidRDefault="008261FA">
      <w:r>
        <w:separator/>
      </w:r>
    </w:p>
  </w:endnote>
  <w:endnote w:type="continuationSeparator" w:id="0">
    <w:p w:rsidR="008261FA" w:rsidRDefault="0082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1FA" w:rsidRDefault="008261FA">
      <w:r>
        <w:separator/>
      </w:r>
    </w:p>
  </w:footnote>
  <w:footnote w:type="continuationSeparator" w:id="0">
    <w:p w:rsidR="008261FA" w:rsidRDefault="00826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EFE" w:rsidRDefault="00F51EFE" w:rsidP="00D152C7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10</w:t>
    </w:r>
    <w:r>
      <w:rPr>
        <w:rStyle w:val="a8"/>
      </w:rPr>
      <w:fldChar w:fldCharType="end"/>
    </w:r>
  </w:p>
  <w:p w:rsidR="00F51EFE" w:rsidRDefault="00F51EFE" w:rsidP="00D152C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594" w:rsidRDefault="008D759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76ECE" w:rsidRPr="00D76ECE">
      <w:rPr>
        <w:noProof/>
        <w:lang w:val="ru-RU"/>
      </w:rPr>
      <w:t>36</w:t>
    </w:r>
    <w:r>
      <w:fldChar w:fldCharType="end"/>
    </w:r>
  </w:p>
  <w:p w:rsidR="008D7594" w:rsidRDefault="008D75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4BD8"/>
    <w:multiLevelType w:val="hybridMultilevel"/>
    <w:tmpl w:val="0D189DBA"/>
    <w:lvl w:ilvl="0" w:tplc="3FB447B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0926762"/>
    <w:multiLevelType w:val="hybridMultilevel"/>
    <w:tmpl w:val="0D189DBA"/>
    <w:lvl w:ilvl="0" w:tplc="3FB447B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7316CA9"/>
    <w:multiLevelType w:val="hybridMultilevel"/>
    <w:tmpl w:val="3E14DB54"/>
    <w:lvl w:ilvl="0" w:tplc="0BD2C76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7C0D21"/>
    <w:multiLevelType w:val="hybridMultilevel"/>
    <w:tmpl w:val="DA54505C"/>
    <w:lvl w:ilvl="0" w:tplc="6630C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366F47"/>
    <w:multiLevelType w:val="hybridMultilevel"/>
    <w:tmpl w:val="5010E91A"/>
    <w:lvl w:ilvl="0" w:tplc="E8AE0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923D7"/>
    <w:multiLevelType w:val="hybridMultilevel"/>
    <w:tmpl w:val="1FBEFC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3C1335"/>
    <w:multiLevelType w:val="hybridMultilevel"/>
    <w:tmpl w:val="C5A497C8"/>
    <w:lvl w:ilvl="0" w:tplc="4DC28A5C">
      <w:start w:val="1"/>
      <w:numFmt w:val="decimal"/>
      <w:lvlText w:val="%1)"/>
      <w:lvlJc w:val="left"/>
      <w:pPr>
        <w:ind w:left="2246" w:hanging="1395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4377F6D"/>
    <w:multiLevelType w:val="hybridMultilevel"/>
    <w:tmpl w:val="59C687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3F69C8"/>
    <w:multiLevelType w:val="multilevel"/>
    <w:tmpl w:val="EDC06E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36E65D91"/>
    <w:multiLevelType w:val="hybridMultilevel"/>
    <w:tmpl w:val="92822166"/>
    <w:lvl w:ilvl="0" w:tplc="8898DA42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A83D29"/>
    <w:multiLevelType w:val="hybridMultilevel"/>
    <w:tmpl w:val="404616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2B56E4"/>
    <w:multiLevelType w:val="hybridMultilevel"/>
    <w:tmpl w:val="4CF85AE8"/>
    <w:lvl w:ilvl="0" w:tplc="ADAE80B8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FFC40F3"/>
    <w:multiLevelType w:val="hybridMultilevel"/>
    <w:tmpl w:val="4C1C2856"/>
    <w:lvl w:ilvl="0" w:tplc="73784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6D15BF9"/>
    <w:multiLevelType w:val="hybridMultilevel"/>
    <w:tmpl w:val="AEF0CBD4"/>
    <w:lvl w:ilvl="0" w:tplc="BDC26106">
      <w:start w:val="2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9AD1C65"/>
    <w:multiLevelType w:val="hybridMultilevel"/>
    <w:tmpl w:val="AA1224F2"/>
    <w:lvl w:ilvl="0" w:tplc="E85E08D2">
      <w:start w:val="1"/>
      <w:numFmt w:val="decimal"/>
      <w:lvlText w:val="%1)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5" w15:restartNumberingAfterBreak="0">
    <w:nsid w:val="64D87065"/>
    <w:multiLevelType w:val="hybridMultilevel"/>
    <w:tmpl w:val="0D189DBA"/>
    <w:lvl w:ilvl="0" w:tplc="3FB447B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70320C8C"/>
    <w:multiLevelType w:val="hybridMultilevel"/>
    <w:tmpl w:val="0AB8B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904C4"/>
    <w:multiLevelType w:val="hybridMultilevel"/>
    <w:tmpl w:val="14321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00CD0"/>
    <w:multiLevelType w:val="hybridMultilevel"/>
    <w:tmpl w:val="1D767EE2"/>
    <w:lvl w:ilvl="0" w:tplc="9F32AC08">
      <w:start w:val="2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"/>
  </w:num>
  <w:num w:numId="6">
    <w:abstractNumId w:val="18"/>
  </w:num>
  <w:num w:numId="7">
    <w:abstractNumId w:val="13"/>
  </w:num>
  <w:num w:numId="8">
    <w:abstractNumId w:val="0"/>
  </w:num>
  <w:num w:numId="9">
    <w:abstractNumId w:val="14"/>
  </w:num>
  <w:num w:numId="10">
    <w:abstractNumId w:val="6"/>
  </w:num>
  <w:num w:numId="11">
    <w:abstractNumId w:val="15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  <w:num w:numId="16">
    <w:abstractNumId w:val="17"/>
  </w:num>
  <w:num w:numId="17">
    <w:abstractNumId w:val="7"/>
  </w:num>
  <w:num w:numId="18">
    <w:abstractNumId w:val="16"/>
  </w:num>
  <w:num w:numId="19">
    <w:abstractNumId w:val="10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EB"/>
    <w:rsid w:val="0000395A"/>
    <w:rsid w:val="00005F49"/>
    <w:rsid w:val="000174E4"/>
    <w:rsid w:val="00021BC8"/>
    <w:rsid w:val="00022179"/>
    <w:rsid w:val="00030C67"/>
    <w:rsid w:val="000320EC"/>
    <w:rsid w:val="00035C70"/>
    <w:rsid w:val="00040EAF"/>
    <w:rsid w:val="00047CFA"/>
    <w:rsid w:val="00047E77"/>
    <w:rsid w:val="00056C8E"/>
    <w:rsid w:val="00057711"/>
    <w:rsid w:val="00065BEB"/>
    <w:rsid w:val="00072804"/>
    <w:rsid w:val="000A2AD4"/>
    <w:rsid w:val="000B3427"/>
    <w:rsid w:val="000B3C26"/>
    <w:rsid w:val="000D2681"/>
    <w:rsid w:val="000D6858"/>
    <w:rsid w:val="000F0044"/>
    <w:rsid w:val="001114D0"/>
    <w:rsid w:val="001145EA"/>
    <w:rsid w:val="00120C73"/>
    <w:rsid w:val="00131688"/>
    <w:rsid w:val="001339D5"/>
    <w:rsid w:val="0013667E"/>
    <w:rsid w:val="00136C08"/>
    <w:rsid w:val="00142F99"/>
    <w:rsid w:val="00147BFE"/>
    <w:rsid w:val="0015145F"/>
    <w:rsid w:val="00152878"/>
    <w:rsid w:val="0015550D"/>
    <w:rsid w:val="00161BD2"/>
    <w:rsid w:val="001621BE"/>
    <w:rsid w:val="001632F7"/>
    <w:rsid w:val="00163D12"/>
    <w:rsid w:val="00164D16"/>
    <w:rsid w:val="0018187D"/>
    <w:rsid w:val="001857FB"/>
    <w:rsid w:val="0018603B"/>
    <w:rsid w:val="00194C41"/>
    <w:rsid w:val="001963C5"/>
    <w:rsid w:val="001A4484"/>
    <w:rsid w:val="001A56BC"/>
    <w:rsid w:val="001B62EE"/>
    <w:rsid w:val="001B6E7C"/>
    <w:rsid w:val="001C5DD3"/>
    <w:rsid w:val="001D0EC7"/>
    <w:rsid w:val="001D1F10"/>
    <w:rsid w:val="00206C9E"/>
    <w:rsid w:val="00215EBF"/>
    <w:rsid w:val="00217A90"/>
    <w:rsid w:val="00221480"/>
    <w:rsid w:val="002219EE"/>
    <w:rsid w:val="0022362B"/>
    <w:rsid w:val="00226539"/>
    <w:rsid w:val="00241E3E"/>
    <w:rsid w:val="00243BA5"/>
    <w:rsid w:val="002468E5"/>
    <w:rsid w:val="0025204C"/>
    <w:rsid w:val="002577B7"/>
    <w:rsid w:val="002607A0"/>
    <w:rsid w:val="00260FD6"/>
    <w:rsid w:val="002665C5"/>
    <w:rsid w:val="00272C62"/>
    <w:rsid w:val="00273111"/>
    <w:rsid w:val="00284F9F"/>
    <w:rsid w:val="002860F3"/>
    <w:rsid w:val="002878D1"/>
    <w:rsid w:val="002954CD"/>
    <w:rsid w:val="002A134F"/>
    <w:rsid w:val="002A2FFD"/>
    <w:rsid w:val="002A4816"/>
    <w:rsid w:val="002B4833"/>
    <w:rsid w:val="002D5F4C"/>
    <w:rsid w:val="002E1FCF"/>
    <w:rsid w:val="002E4892"/>
    <w:rsid w:val="002E4C51"/>
    <w:rsid w:val="002F4703"/>
    <w:rsid w:val="002F4910"/>
    <w:rsid w:val="002F49EF"/>
    <w:rsid w:val="002F5AC7"/>
    <w:rsid w:val="002F72CC"/>
    <w:rsid w:val="00304D40"/>
    <w:rsid w:val="00313FE1"/>
    <w:rsid w:val="003156C2"/>
    <w:rsid w:val="003241DF"/>
    <w:rsid w:val="00332292"/>
    <w:rsid w:val="00342896"/>
    <w:rsid w:val="0035192C"/>
    <w:rsid w:val="00352B7B"/>
    <w:rsid w:val="00366AC5"/>
    <w:rsid w:val="00371343"/>
    <w:rsid w:val="0037383F"/>
    <w:rsid w:val="003752AB"/>
    <w:rsid w:val="00391179"/>
    <w:rsid w:val="00394BF2"/>
    <w:rsid w:val="003956D8"/>
    <w:rsid w:val="003B3269"/>
    <w:rsid w:val="003B5962"/>
    <w:rsid w:val="003D345E"/>
    <w:rsid w:val="003D4BAB"/>
    <w:rsid w:val="003D5942"/>
    <w:rsid w:val="003D6123"/>
    <w:rsid w:val="003D63C4"/>
    <w:rsid w:val="003D69D1"/>
    <w:rsid w:val="003D740C"/>
    <w:rsid w:val="003D7B65"/>
    <w:rsid w:val="003E5973"/>
    <w:rsid w:val="003F0F09"/>
    <w:rsid w:val="004153CE"/>
    <w:rsid w:val="0042156E"/>
    <w:rsid w:val="00433507"/>
    <w:rsid w:val="00441F14"/>
    <w:rsid w:val="004445D2"/>
    <w:rsid w:val="0044604B"/>
    <w:rsid w:val="004674B2"/>
    <w:rsid w:val="00467C83"/>
    <w:rsid w:val="00470DF8"/>
    <w:rsid w:val="00473BAF"/>
    <w:rsid w:val="00476D01"/>
    <w:rsid w:val="00481733"/>
    <w:rsid w:val="00481A26"/>
    <w:rsid w:val="004831DC"/>
    <w:rsid w:val="004860FD"/>
    <w:rsid w:val="004879E1"/>
    <w:rsid w:val="00487FE0"/>
    <w:rsid w:val="0049159C"/>
    <w:rsid w:val="00492345"/>
    <w:rsid w:val="00492BA8"/>
    <w:rsid w:val="00496A55"/>
    <w:rsid w:val="004A3C67"/>
    <w:rsid w:val="004C19D7"/>
    <w:rsid w:val="004D6C31"/>
    <w:rsid w:val="004E618D"/>
    <w:rsid w:val="004F5FA2"/>
    <w:rsid w:val="004F6787"/>
    <w:rsid w:val="00531FA5"/>
    <w:rsid w:val="005334B6"/>
    <w:rsid w:val="00533844"/>
    <w:rsid w:val="005463B5"/>
    <w:rsid w:val="00550534"/>
    <w:rsid w:val="005564E7"/>
    <w:rsid w:val="005609D5"/>
    <w:rsid w:val="00560F10"/>
    <w:rsid w:val="005630DD"/>
    <w:rsid w:val="00570596"/>
    <w:rsid w:val="00593B63"/>
    <w:rsid w:val="00593F7F"/>
    <w:rsid w:val="005A4064"/>
    <w:rsid w:val="005A6A15"/>
    <w:rsid w:val="005C19BA"/>
    <w:rsid w:val="005C1D5D"/>
    <w:rsid w:val="005C35E1"/>
    <w:rsid w:val="005C66AB"/>
    <w:rsid w:val="005D28BF"/>
    <w:rsid w:val="005D6816"/>
    <w:rsid w:val="005F1394"/>
    <w:rsid w:val="00605E9F"/>
    <w:rsid w:val="00615A56"/>
    <w:rsid w:val="00624676"/>
    <w:rsid w:val="00625F1E"/>
    <w:rsid w:val="00626E69"/>
    <w:rsid w:val="0063091A"/>
    <w:rsid w:val="00641124"/>
    <w:rsid w:val="00646C9E"/>
    <w:rsid w:val="00652A50"/>
    <w:rsid w:val="00653A5D"/>
    <w:rsid w:val="006561BD"/>
    <w:rsid w:val="00656966"/>
    <w:rsid w:val="006603BF"/>
    <w:rsid w:val="006611E7"/>
    <w:rsid w:val="00667276"/>
    <w:rsid w:val="00677F4F"/>
    <w:rsid w:val="006802C4"/>
    <w:rsid w:val="0068171E"/>
    <w:rsid w:val="00681F36"/>
    <w:rsid w:val="006A0B63"/>
    <w:rsid w:val="006B1498"/>
    <w:rsid w:val="006B4794"/>
    <w:rsid w:val="006C1502"/>
    <w:rsid w:val="006C34E1"/>
    <w:rsid w:val="006C6684"/>
    <w:rsid w:val="006D0714"/>
    <w:rsid w:val="006D39D0"/>
    <w:rsid w:val="006D4DEB"/>
    <w:rsid w:val="006D5178"/>
    <w:rsid w:val="006D587E"/>
    <w:rsid w:val="006D6DA8"/>
    <w:rsid w:val="006E4D1F"/>
    <w:rsid w:val="006F07E7"/>
    <w:rsid w:val="006F1565"/>
    <w:rsid w:val="006F5CA8"/>
    <w:rsid w:val="006F751C"/>
    <w:rsid w:val="007005BA"/>
    <w:rsid w:val="00703448"/>
    <w:rsid w:val="00703DAA"/>
    <w:rsid w:val="00703FCA"/>
    <w:rsid w:val="00704554"/>
    <w:rsid w:val="00705E65"/>
    <w:rsid w:val="00710E6C"/>
    <w:rsid w:val="007160E4"/>
    <w:rsid w:val="00717E21"/>
    <w:rsid w:val="00731F63"/>
    <w:rsid w:val="00742CDB"/>
    <w:rsid w:val="0074786E"/>
    <w:rsid w:val="00754B0B"/>
    <w:rsid w:val="00756487"/>
    <w:rsid w:val="00765E68"/>
    <w:rsid w:val="00766CC0"/>
    <w:rsid w:val="0077037A"/>
    <w:rsid w:val="007910A2"/>
    <w:rsid w:val="007972CD"/>
    <w:rsid w:val="007973EB"/>
    <w:rsid w:val="007A3DEB"/>
    <w:rsid w:val="007A6005"/>
    <w:rsid w:val="007A6205"/>
    <w:rsid w:val="007A6C81"/>
    <w:rsid w:val="007C07E6"/>
    <w:rsid w:val="007C43EF"/>
    <w:rsid w:val="007D083D"/>
    <w:rsid w:val="007D2A2F"/>
    <w:rsid w:val="007E23CD"/>
    <w:rsid w:val="007E3D31"/>
    <w:rsid w:val="007F705E"/>
    <w:rsid w:val="00800D59"/>
    <w:rsid w:val="00805355"/>
    <w:rsid w:val="00811B43"/>
    <w:rsid w:val="008143DC"/>
    <w:rsid w:val="00815BEA"/>
    <w:rsid w:val="008261FA"/>
    <w:rsid w:val="00830E95"/>
    <w:rsid w:val="008332E2"/>
    <w:rsid w:val="00834DAE"/>
    <w:rsid w:val="00841150"/>
    <w:rsid w:val="008557C8"/>
    <w:rsid w:val="008567A4"/>
    <w:rsid w:val="00857560"/>
    <w:rsid w:val="008621C7"/>
    <w:rsid w:val="00874EAB"/>
    <w:rsid w:val="008811EA"/>
    <w:rsid w:val="008813B1"/>
    <w:rsid w:val="008968E8"/>
    <w:rsid w:val="00897F77"/>
    <w:rsid w:val="00897FDA"/>
    <w:rsid w:val="008B62E7"/>
    <w:rsid w:val="008C6938"/>
    <w:rsid w:val="008D3333"/>
    <w:rsid w:val="008D6069"/>
    <w:rsid w:val="008D7594"/>
    <w:rsid w:val="008E18E6"/>
    <w:rsid w:val="008E2015"/>
    <w:rsid w:val="008F7724"/>
    <w:rsid w:val="0090296C"/>
    <w:rsid w:val="00902EEA"/>
    <w:rsid w:val="00905B60"/>
    <w:rsid w:val="00910722"/>
    <w:rsid w:val="00922910"/>
    <w:rsid w:val="009271BA"/>
    <w:rsid w:val="00940775"/>
    <w:rsid w:val="009410B7"/>
    <w:rsid w:val="00950970"/>
    <w:rsid w:val="0095390D"/>
    <w:rsid w:val="0096682C"/>
    <w:rsid w:val="0096771A"/>
    <w:rsid w:val="00972442"/>
    <w:rsid w:val="009756E9"/>
    <w:rsid w:val="00980830"/>
    <w:rsid w:val="0098173F"/>
    <w:rsid w:val="00990AC1"/>
    <w:rsid w:val="009A69AD"/>
    <w:rsid w:val="009A75E4"/>
    <w:rsid w:val="009C1972"/>
    <w:rsid w:val="009C6C6F"/>
    <w:rsid w:val="009D37E1"/>
    <w:rsid w:val="009F1928"/>
    <w:rsid w:val="009F71FB"/>
    <w:rsid w:val="00A00E1C"/>
    <w:rsid w:val="00A023AB"/>
    <w:rsid w:val="00A02C20"/>
    <w:rsid w:val="00A05164"/>
    <w:rsid w:val="00A10D6E"/>
    <w:rsid w:val="00A11A60"/>
    <w:rsid w:val="00A200D9"/>
    <w:rsid w:val="00A2123A"/>
    <w:rsid w:val="00A22B81"/>
    <w:rsid w:val="00A278CE"/>
    <w:rsid w:val="00A33D8E"/>
    <w:rsid w:val="00A42D36"/>
    <w:rsid w:val="00A5404D"/>
    <w:rsid w:val="00A54C1C"/>
    <w:rsid w:val="00A63467"/>
    <w:rsid w:val="00A63956"/>
    <w:rsid w:val="00A666CC"/>
    <w:rsid w:val="00A70FC0"/>
    <w:rsid w:val="00A846B4"/>
    <w:rsid w:val="00A8518E"/>
    <w:rsid w:val="00A92642"/>
    <w:rsid w:val="00A92BF6"/>
    <w:rsid w:val="00A95D8A"/>
    <w:rsid w:val="00A97444"/>
    <w:rsid w:val="00A97614"/>
    <w:rsid w:val="00AA2764"/>
    <w:rsid w:val="00AB31D7"/>
    <w:rsid w:val="00AB562C"/>
    <w:rsid w:val="00AC3E30"/>
    <w:rsid w:val="00AC5133"/>
    <w:rsid w:val="00AC7438"/>
    <w:rsid w:val="00AD6232"/>
    <w:rsid w:val="00AD6FE4"/>
    <w:rsid w:val="00AE4D34"/>
    <w:rsid w:val="00B05BA7"/>
    <w:rsid w:val="00B12B7B"/>
    <w:rsid w:val="00B210C5"/>
    <w:rsid w:val="00B2257F"/>
    <w:rsid w:val="00B245B1"/>
    <w:rsid w:val="00B34AB1"/>
    <w:rsid w:val="00B35827"/>
    <w:rsid w:val="00B4673C"/>
    <w:rsid w:val="00B56F0C"/>
    <w:rsid w:val="00B62E92"/>
    <w:rsid w:val="00B64213"/>
    <w:rsid w:val="00B74C47"/>
    <w:rsid w:val="00B802A3"/>
    <w:rsid w:val="00B873CC"/>
    <w:rsid w:val="00B916C6"/>
    <w:rsid w:val="00B9617F"/>
    <w:rsid w:val="00BA784C"/>
    <w:rsid w:val="00BC30D4"/>
    <w:rsid w:val="00BC3628"/>
    <w:rsid w:val="00BC6464"/>
    <w:rsid w:val="00BC782C"/>
    <w:rsid w:val="00BD01D1"/>
    <w:rsid w:val="00BD3B39"/>
    <w:rsid w:val="00BD6D49"/>
    <w:rsid w:val="00BE012C"/>
    <w:rsid w:val="00BE4C1C"/>
    <w:rsid w:val="00BE5C83"/>
    <w:rsid w:val="00C05941"/>
    <w:rsid w:val="00C119AB"/>
    <w:rsid w:val="00C17799"/>
    <w:rsid w:val="00C21EC0"/>
    <w:rsid w:val="00C27F74"/>
    <w:rsid w:val="00C325AB"/>
    <w:rsid w:val="00C33255"/>
    <w:rsid w:val="00C40393"/>
    <w:rsid w:val="00C43F22"/>
    <w:rsid w:val="00C81124"/>
    <w:rsid w:val="00C81DD2"/>
    <w:rsid w:val="00C8244C"/>
    <w:rsid w:val="00C862B4"/>
    <w:rsid w:val="00C86902"/>
    <w:rsid w:val="00C87729"/>
    <w:rsid w:val="00C9647E"/>
    <w:rsid w:val="00C967F6"/>
    <w:rsid w:val="00C96BAA"/>
    <w:rsid w:val="00CB38F8"/>
    <w:rsid w:val="00CB6A98"/>
    <w:rsid w:val="00CD0346"/>
    <w:rsid w:val="00CD1C32"/>
    <w:rsid w:val="00CE6267"/>
    <w:rsid w:val="00CE6907"/>
    <w:rsid w:val="00CF3E8E"/>
    <w:rsid w:val="00D0075F"/>
    <w:rsid w:val="00D04ED6"/>
    <w:rsid w:val="00D146DD"/>
    <w:rsid w:val="00D152C7"/>
    <w:rsid w:val="00D3792A"/>
    <w:rsid w:val="00D42C3A"/>
    <w:rsid w:val="00D47439"/>
    <w:rsid w:val="00D54ED2"/>
    <w:rsid w:val="00D70EC1"/>
    <w:rsid w:val="00D76BBC"/>
    <w:rsid w:val="00D76ECE"/>
    <w:rsid w:val="00D82905"/>
    <w:rsid w:val="00D83586"/>
    <w:rsid w:val="00D96E7D"/>
    <w:rsid w:val="00DA1187"/>
    <w:rsid w:val="00DA6F4D"/>
    <w:rsid w:val="00DD105C"/>
    <w:rsid w:val="00DD4D26"/>
    <w:rsid w:val="00DD6DF5"/>
    <w:rsid w:val="00DE17E3"/>
    <w:rsid w:val="00DE5EDC"/>
    <w:rsid w:val="00DF6553"/>
    <w:rsid w:val="00DF70E8"/>
    <w:rsid w:val="00E06357"/>
    <w:rsid w:val="00E07E7E"/>
    <w:rsid w:val="00E111C1"/>
    <w:rsid w:val="00E131F6"/>
    <w:rsid w:val="00E24628"/>
    <w:rsid w:val="00E257D1"/>
    <w:rsid w:val="00E25A2A"/>
    <w:rsid w:val="00E25FB0"/>
    <w:rsid w:val="00E33592"/>
    <w:rsid w:val="00E35952"/>
    <w:rsid w:val="00E36E9B"/>
    <w:rsid w:val="00E40B35"/>
    <w:rsid w:val="00E40E64"/>
    <w:rsid w:val="00E45254"/>
    <w:rsid w:val="00E52D12"/>
    <w:rsid w:val="00E60C3A"/>
    <w:rsid w:val="00E60CE7"/>
    <w:rsid w:val="00E633CC"/>
    <w:rsid w:val="00E65AD8"/>
    <w:rsid w:val="00E8112C"/>
    <w:rsid w:val="00E83696"/>
    <w:rsid w:val="00E83E23"/>
    <w:rsid w:val="00E9481C"/>
    <w:rsid w:val="00EB13F5"/>
    <w:rsid w:val="00EB51BC"/>
    <w:rsid w:val="00EB6DA3"/>
    <w:rsid w:val="00ED17FE"/>
    <w:rsid w:val="00EE3C2D"/>
    <w:rsid w:val="00EE4DBF"/>
    <w:rsid w:val="00EE6D36"/>
    <w:rsid w:val="00EF1867"/>
    <w:rsid w:val="00EF3415"/>
    <w:rsid w:val="00EF4205"/>
    <w:rsid w:val="00F01E9E"/>
    <w:rsid w:val="00F029E5"/>
    <w:rsid w:val="00F13699"/>
    <w:rsid w:val="00F16643"/>
    <w:rsid w:val="00F17F89"/>
    <w:rsid w:val="00F20195"/>
    <w:rsid w:val="00F224A7"/>
    <w:rsid w:val="00F2306A"/>
    <w:rsid w:val="00F411F6"/>
    <w:rsid w:val="00F41B78"/>
    <w:rsid w:val="00F43A9F"/>
    <w:rsid w:val="00F51EFE"/>
    <w:rsid w:val="00F71826"/>
    <w:rsid w:val="00F71D09"/>
    <w:rsid w:val="00F84644"/>
    <w:rsid w:val="00F90472"/>
    <w:rsid w:val="00F96171"/>
    <w:rsid w:val="00F9795F"/>
    <w:rsid w:val="00FA0E56"/>
    <w:rsid w:val="00FA27D7"/>
    <w:rsid w:val="00FA384D"/>
    <w:rsid w:val="00FA614D"/>
    <w:rsid w:val="00FB064A"/>
    <w:rsid w:val="00FB492F"/>
    <w:rsid w:val="00FB5F22"/>
    <w:rsid w:val="00FB7B2A"/>
    <w:rsid w:val="00FC376B"/>
    <w:rsid w:val="00FC5478"/>
    <w:rsid w:val="00FD034A"/>
    <w:rsid w:val="00FD406B"/>
    <w:rsid w:val="00FD5793"/>
    <w:rsid w:val="00FE0B59"/>
    <w:rsid w:val="00FE53A4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1DDA"/>
  <w15:docId w15:val="{E60B26D5-5845-478F-BE84-0DC6859C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F4C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25A2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6C34E1"/>
    <w:pPr>
      <w:keepNext w:val="0"/>
      <w:widowControl w:val="0"/>
      <w:autoSpaceDE w:val="0"/>
      <w:autoSpaceDN w:val="0"/>
      <w:adjustRightInd w:val="0"/>
      <w:spacing w:before="0" w:after="0"/>
      <w:outlineLvl w:val="1"/>
    </w:pPr>
    <w:rPr>
      <w:i/>
      <w:iCs/>
      <w:kern w:val="0"/>
      <w:sz w:val="28"/>
      <w:szCs w:val="28"/>
      <w:lang w:val="x-none" w:eastAsia="x-none"/>
    </w:rPr>
  </w:style>
  <w:style w:type="paragraph" w:styleId="3">
    <w:name w:val="heading 3"/>
    <w:basedOn w:val="2"/>
    <w:next w:val="a"/>
    <w:link w:val="30"/>
    <w:uiPriority w:val="9"/>
    <w:qFormat/>
    <w:rsid w:val="006C34E1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6C34E1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3D7B65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val="x-none"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uiPriority w:val="99"/>
    <w:rsid w:val="003D7B65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B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D7B65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rsid w:val="00065BE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rsid w:val="0096771A"/>
  </w:style>
  <w:style w:type="paragraph" w:styleId="a9">
    <w:name w:val="footer"/>
    <w:basedOn w:val="a"/>
    <w:link w:val="aa"/>
    <w:uiPriority w:val="99"/>
    <w:unhideWhenUsed/>
    <w:rsid w:val="0096771A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rsid w:val="0096771A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0F0044"/>
    <w:rPr>
      <w:color w:val="0000FF"/>
      <w:u w:val="single"/>
    </w:rPr>
  </w:style>
  <w:style w:type="paragraph" w:styleId="ac">
    <w:name w:val="Normal (Web)"/>
    <w:basedOn w:val="a"/>
    <w:uiPriority w:val="99"/>
    <w:rsid w:val="004E618D"/>
    <w:pPr>
      <w:spacing w:before="20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51EFE"/>
    <w:pPr>
      <w:ind w:left="720" w:firstLine="709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3428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e">
    <w:name w:val="Emphasis"/>
    <w:uiPriority w:val="20"/>
    <w:qFormat/>
    <w:rsid w:val="005609D5"/>
    <w:rPr>
      <w:i/>
      <w:iCs/>
    </w:rPr>
  </w:style>
  <w:style w:type="paragraph" w:customStyle="1" w:styleId="s1">
    <w:name w:val="s_1"/>
    <w:basedOn w:val="a"/>
    <w:rsid w:val="000B3C2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84F9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E25A2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11">
    <w:name w:val="Текст выноски1"/>
    <w:basedOn w:val="a"/>
    <w:uiPriority w:val="99"/>
    <w:rsid w:val="00E83E23"/>
    <w:pPr>
      <w:widowControl w:val="0"/>
      <w:autoSpaceDE w:val="0"/>
      <w:autoSpaceDN w:val="0"/>
      <w:adjustRightInd w:val="0"/>
      <w:spacing w:line="360" w:lineRule="atLeas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34E1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C34E1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6C34E1"/>
    <w:rPr>
      <w:rFonts w:eastAsia="Times New Roman"/>
      <w:b/>
      <w:bCs/>
      <w:sz w:val="28"/>
      <w:szCs w:val="28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6C34E1"/>
  </w:style>
  <w:style w:type="character" w:customStyle="1" w:styleId="af">
    <w:name w:val="Цветовое выделение"/>
    <w:uiPriority w:val="99"/>
    <w:rsid w:val="006C34E1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6C34E1"/>
    <w:rPr>
      <w:b/>
      <w:bCs/>
      <w:color w:val="008000"/>
    </w:rPr>
  </w:style>
  <w:style w:type="character" w:customStyle="1" w:styleId="af1">
    <w:name w:val="Активная гипертекстовая ссылка"/>
    <w:uiPriority w:val="99"/>
    <w:rsid w:val="006C34E1"/>
    <w:rPr>
      <w:b/>
      <w:bCs/>
      <w:color w:val="008000"/>
      <w:u w:val="single"/>
    </w:rPr>
  </w:style>
  <w:style w:type="paragraph" w:customStyle="1" w:styleId="af2">
    <w:name w:val="Внимание: Криминал!!"/>
    <w:basedOn w:val="a"/>
    <w:next w:val="a"/>
    <w:uiPriority w:val="99"/>
    <w:rsid w:val="006C34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Внимание: недобросовестность!"/>
    <w:basedOn w:val="a"/>
    <w:next w:val="a"/>
    <w:uiPriority w:val="99"/>
    <w:rsid w:val="006C34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Основное меню (преемственное)"/>
    <w:basedOn w:val="a"/>
    <w:next w:val="a"/>
    <w:uiPriority w:val="99"/>
    <w:rsid w:val="006C34E1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30"/>
      <w:szCs w:val="30"/>
      <w:lang w:eastAsia="ru-RU"/>
    </w:rPr>
  </w:style>
  <w:style w:type="paragraph" w:customStyle="1" w:styleId="13">
    <w:name w:val="Заголовок1"/>
    <w:basedOn w:val="af4"/>
    <w:next w:val="a"/>
    <w:uiPriority w:val="99"/>
    <w:rsid w:val="006C34E1"/>
    <w:rPr>
      <w:rFonts w:ascii="Arial" w:hAnsi="Arial" w:cs="Arial"/>
      <w:b/>
      <w:bCs/>
      <w:color w:val="C0C0C0"/>
      <w:sz w:val="24"/>
      <w:szCs w:val="24"/>
    </w:rPr>
  </w:style>
  <w:style w:type="character" w:customStyle="1" w:styleId="af5">
    <w:name w:val="Заголовок своего сообщения"/>
    <w:uiPriority w:val="99"/>
    <w:rsid w:val="006C34E1"/>
    <w:rPr>
      <w:b/>
      <w:bCs/>
      <w:color w:val="000080"/>
    </w:rPr>
  </w:style>
  <w:style w:type="paragraph" w:customStyle="1" w:styleId="af6">
    <w:name w:val="Заголовок статьи"/>
    <w:basedOn w:val="a"/>
    <w:next w:val="a"/>
    <w:uiPriority w:val="99"/>
    <w:rsid w:val="006C34E1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7">
    <w:name w:val="Заголовок чужого сообщения"/>
    <w:uiPriority w:val="99"/>
    <w:rsid w:val="006C34E1"/>
    <w:rPr>
      <w:b/>
      <w:bCs/>
      <w:color w:val="FF0000"/>
    </w:rPr>
  </w:style>
  <w:style w:type="paragraph" w:customStyle="1" w:styleId="af8">
    <w:name w:val="Интерактивный заголовок"/>
    <w:basedOn w:val="13"/>
    <w:next w:val="a"/>
    <w:uiPriority w:val="99"/>
    <w:rsid w:val="006C34E1"/>
    <w:rPr>
      <w:b w:val="0"/>
      <w:bCs w:val="0"/>
      <w:color w:val="auto"/>
      <w:u w:val="single"/>
    </w:rPr>
  </w:style>
  <w:style w:type="paragraph" w:customStyle="1" w:styleId="af9">
    <w:name w:val="Интерфейс"/>
    <w:basedOn w:val="a"/>
    <w:next w:val="a"/>
    <w:uiPriority w:val="99"/>
    <w:rsid w:val="006C34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ECE9D8"/>
      <w:lang w:eastAsia="ru-RU"/>
    </w:rPr>
  </w:style>
  <w:style w:type="paragraph" w:customStyle="1" w:styleId="afa">
    <w:name w:val="Комментарий"/>
    <w:basedOn w:val="a"/>
    <w:next w:val="a"/>
    <w:uiPriority w:val="99"/>
    <w:rsid w:val="006C34E1"/>
    <w:pPr>
      <w:widowControl w:val="0"/>
      <w:autoSpaceDE w:val="0"/>
      <w:autoSpaceDN w:val="0"/>
      <w:adjustRightInd w:val="0"/>
      <w:ind w:left="170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C34E1"/>
    <w:pPr>
      <w:ind w:left="0"/>
    </w:pPr>
  </w:style>
  <w:style w:type="paragraph" w:customStyle="1" w:styleId="afc">
    <w:name w:val="Текст (лев. подпись)"/>
    <w:basedOn w:val="a"/>
    <w:next w:val="a"/>
    <w:uiPriority w:val="99"/>
    <w:rsid w:val="006C34E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6C34E1"/>
    <w:pPr>
      <w:jc w:val="both"/>
    </w:pPr>
    <w:rPr>
      <w:sz w:val="22"/>
      <w:szCs w:val="22"/>
    </w:rPr>
  </w:style>
  <w:style w:type="paragraph" w:customStyle="1" w:styleId="afe">
    <w:name w:val="Текст (прав. подпись)"/>
    <w:basedOn w:val="a"/>
    <w:next w:val="a"/>
    <w:uiPriority w:val="99"/>
    <w:rsid w:val="006C34E1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6C34E1"/>
    <w:pPr>
      <w:jc w:val="both"/>
    </w:pPr>
    <w:rPr>
      <w:sz w:val="22"/>
      <w:szCs w:val="22"/>
    </w:rPr>
  </w:style>
  <w:style w:type="paragraph" w:customStyle="1" w:styleId="aff0">
    <w:name w:val="Комментарий пользователя"/>
    <w:basedOn w:val="afa"/>
    <w:next w:val="a"/>
    <w:uiPriority w:val="99"/>
    <w:rsid w:val="006C34E1"/>
    <w:pPr>
      <w:ind w:left="0"/>
      <w:jc w:val="left"/>
    </w:pPr>
    <w:rPr>
      <w:i w:val="0"/>
      <w:iCs w:val="0"/>
      <w:color w:val="000080"/>
    </w:rPr>
  </w:style>
  <w:style w:type="paragraph" w:customStyle="1" w:styleId="aff1">
    <w:name w:val="Куда обратиться?"/>
    <w:basedOn w:val="a"/>
    <w:next w:val="a"/>
    <w:uiPriority w:val="99"/>
    <w:rsid w:val="006C34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Моноширинный"/>
    <w:basedOn w:val="a"/>
    <w:next w:val="a"/>
    <w:uiPriority w:val="99"/>
    <w:rsid w:val="006C34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uiPriority w:val="99"/>
    <w:rsid w:val="006C34E1"/>
    <w:rPr>
      <w:b/>
      <w:bCs/>
      <w:color w:val="000080"/>
    </w:rPr>
  </w:style>
  <w:style w:type="character" w:customStyle="1" w:styleId="aff4">
    <w:name w:val="Не вступил в силу"/>
    <w:uiPriority w:val="99"/>
    <w:rsid w:val="006C34E1"/>
    <w:rPr>
      <w:b/>
      <w:bCs/>
      <w:color w:val="008080"/>
    </w:rPr>
  </w:style>
  <w:style w:type="paragraph" w:customStyle="1" w:styleId="aff5">
    <w:name w:val="Необходимые документы"/>
    <w:basedOn w:val="a"/>
    <w:next w:val="a"/>
    <w:uiPriority w:val="99"/>
    <w:rsid w:val="006C34E1"/>
    <w:pPr>
      <w:widowControl w:val="0"/>
      <w:autoSpaceDE w:val="0"/>
      <w:autoSpaceDN w:val="0"/>
      <w:adjustRightInd w:val="0"/>
      <w:ind w:left="11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6C34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Объект"/>
    <w:basedOn w:val="a"/>
    <w:next w:val="a"/>
    <w:uiPriority w:val="99"/>
    <w:rsid w:val="006C34E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6C34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6C34E1"/>
    <w:pPr>
      <w:ind w:left="140"/>
    </w:pPr>
    <w:rPr>
      <w:rFonts w:ascii="Arial" w:hAnsi="Arial" w:cs="Arial"/>
    </w:rPr>
  </w:style>
  <w:style w:type="character" w:customStyle="1" w:styleId="affa">
    <w:name w:val="Опечатки"/>
    <w:uiPriority w:val="99"/>
    <w:rsid w:val="006C34E1"/>
    <w:rPr>
      <w:color w:val="FF0000"/>
    </w:rPr>
  </w:style>
  <w:style w:type="paragraph" w:customStyle="1" w:styleId="affb">
    <w:name w:val="Переменная часть"/>
    <w:basedOn w:val="af4"/>
    <w:next w:val="a"/>
    <w:uiPriority w:val="99"/>
    <w:rsid w:val="006C34E1"/>
    <w:rPr>
      <w:rFonts w:ascii="Arial" w:hAnsi="Arial" w:cs="Arial"/>
      <w:sz w:val="26"/>
      <w:szCs w:val="26"/>
    </w:rPr>
  </w:style>
  <w:style w:type="paragraph" w:customStyle="1" w:styleId="affc">
    <w:name w:val="Постоянная часть"/>
    <w:basedOn w:val="af4"/>
    <w:next w:val="a"/>
    <w:uiPriority w:val="99"/>
    <w:rsid w:val="006C34E1"/>
    <w:rPr>
      <w:rFonts w:ascii="Arial" w:hAnsi="Arial" w:cs="Arial"/>
      <w:sz w:val="28"/>
      <w:szCs w:val="28"/>
    </w:rPr>
  </w:style>
  <w:style w:type="paragraph" w:customStyle="1" w:styleId="affd">
    <w:name w:val="Прижатый влево"/>
    <w:basedOn w:val="a"/>
    <w:next w:val="a"/>
    <w:uiPriority w:val="99"/>
    <w:rsid w:val="006C34E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ример."/>
    <w:basedOn w:val="a"/>
    <w:next w:val="a"/>
    <w:uiPriority w:val="99"/>
    <w:rsid w:val="006C34E1"/>
    <w:pPr>
      <w:widowControl w:val="0"/>
      <w:autoSpaceDE w:val="0"/>
      <w:autoSpaceDN w:val="0"/>
      <w:adjustRightInd w:val="0"/>
      <w:ind w:left="118" w:firstLine="60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римечание."/>
    <w:basedOn w:val="afa"/>
    <w:next w:val="a"/>
    <w:uiPriority w:val="99"/>
    <w:rsid w:val="006C34E1"/>
    <w:pPr>
      <w:ind w:left="0"/>
    </w:pPr>
    <w:rPr>
      <w:i w:val="0"/>
      <w:iCs w:val="0"/>
      <w:color w:val="auto"/>
    </w:rPr>
  </w:style>
  <w:style w:type="character" w:customStyle="1" w:styleId="afff0">
    <w:name w:val="Продолжение ссылки"/>
    <w:uiPriority w:val="99"/>
    <w:rsid w:val="006C34E1"/>
    <w:rPr>
      <w:b/>
      <w:bCs/>
      <w:color w:val="008000"/>
    </w:rPr>
  </w:style>
  <w:style w:type="paragraph" w:customStyle="1" w:styleId="afff1">
    <w:name w:val="Словарная статья"/>
    <w:basedOn w:val="a"/>
    <w:next w:val="a"/>
    <w:uiPriority w:val="99"/>
    <w:rsid w:val="006C34E1"/>
    <w:pPr>
      <w:widowControl w:val="0"/>
      <w:autoSpaceDE w:val="0"/>
      <w:autoSpaceDN w:val="0"/>
      <w:adjustRightInd w:val="0"/>
      <w:ind w:right="118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2">
    <w:name w:val="Сравнение редакций"/>
    <w:uiPriority w:val="99"/>
    <w:rsid w:val="006C34E1"/>
    <w:rPr>
      <w:b/>
      <w:bCs/>
      <w:color w:val="000080"/>
    </w:rPr>
  </w:style>
  <w:style w:type="character" w:customStyle="1" w:styleId="afff3">
    <w:name w:val="Сравнение редакций. Добавленный фрагмент"/>
    <w:uiPriority w:val="99"/>
    <w:rsid w:val="006C34E1"/>
    <w:rPr>
      <w:color w:val="0000FF"/>
    </w:rPr>
  </w:style>
  <w:style w:type="character" w:customStyle="1" w:styleId="afff4">
    <w:name w:val="Сравнение редакций. Удаленный фрагмент"/>
    <w:uiPriority w:val="99"/>
    <w:rsid w:val="006C34E1"/>
    <w:rPr>
      <w:strike/>
      <w:color w:val="808000"/>
    </w:rPr>
  </w:style>
  <w:style w:type="paragraph" w:customStyle="1" w:styleId="afff5">
    <w:name w:val="Текст (справка)"/>
    <w:basedOn w:val="a"/>
    <w:next w:val="a"/>
    <w:uiPriority w:val="99"/>
    <w:rsid w:val="006C34E1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6">
    <w:name w:val="Текст в таблице"/>
    <w:basedOn w:val="aff6"/>
    <w:next w:val="a"/>
    <w:uiPriority w:val="99"/>
    <w:rsid w:val="006C34E1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sid w:val="006C34E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8">
    <w:name w:val="Утратил силу"/>
    <w:uiPriority w:val="99"/>
    <w:rsid w:val="006C34E1"/>
    <w:rPr>
      <w:b/>
      <w:bCs/>
      <w:strike/>
      <w:color w:val="808000"/>
    </w:rPr>
  </w:style>
  <w:style w:type="paragraph" w:customStyle="1" w:styleId="afff9">
    <w:name w:val="Центрированный (таблица)"/>
    <w:basedOn w:val="aff6"/>
    <w:next w:val="a"/>
    <w:uiPriority w:val="99"/>
    <w:rsid w:val="006C34E1"/>
    <w:pPr>
      <w:jc w:val="center"/>
    </w:pPr>
  </w:style>
  <w:style w:type="paragraph" w:customStyle="1" w:styleId="ConsPlusTitle">
    <w:name w:val="ConsPlusTitle"/>
    <w:uiPriority w:val="99"/>
    <w:rsid w:val="006C34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western">
    <w:name w:val="western"/>
    <w:basedOn w:val="a"/>
    <w:rsid w:val="006C34E1"/>
    <w:pPr>
      <w:spacing w:before="100" w:beforeAutospacing="1" w:after="115"/>
      <w:jc w:val="left"/>
    </w:pPr>
    <w:rPr>
      <w:rFonts w:eastAsia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6C34E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a">
    <w:name w:val="footnote text"/>
    <w:basedOn w:val="a"/>
    <w:link w:val="afffb"/>
    <w:uiPriority w:val="99"/>
    <w:semiHidden/>
    <w:unhideWhenUsed/>
    <w:rsid w:val="006C34E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fffb">
    <w:name w:val="Текст сноски Знак"/>
    <w:basedOn w:val="a0"/>
    <w:link w:val="afffa"/>
    <w:uiPriority w:val="99"/>
    <w:semiHidden/>
    <w:rsid w:val="006C34E1"/>
    <w:rPr>
      <w:rFonts w:ascii="Arial" w:eastAsia="Times New Roman" w:hAnsi="Arial"/>
      <w:lang w:val="x-none" w:eastAsia="x-none"/>
    </w:rPr>
  </w:style>
  <w:style w:type="character" w:styleId="afffc">
    <w:name w:val="footnote reference"/>
    <w:uiPriority w:val="99"/>
    <w:rsid w:val="006C34E1"/>
    <w:rPr>
      <w:vertAlign w:val="superscript"/>
    </w:rPr>
  </w:style>
  <w:style w:type="paragraph" w:customStyle="1" w:styleId="ConsPlusCell">
    <w:name w:val="ConsPlusCell"/>
    <w:rsid w:val="006C34E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fd">
    <w:name w:val="Document Map"/>
    <w:basedOn w:val="a"/>
    <w:link w:val="afffe"/>
    <w:uiPriority w:val="99"/>
    <w:semiHidden/>
    <w:unhideWhenUsed/>
    <w:rsid w:val="006C34E1"/>
    <w:pPr>
      <w:widowControl w:val="0"/>
      <w:autoSpaceDE w:val="0"/>
      <w:autoSpaceDN w:val="0"/>
      <w:adjustRightInd w:val="0"/>
      <w:jc w:val="left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e">
    <w:name w:val="Схема документа Знак"/>
    <w:basedOn w:val="a0"/>
    <w:link w:val="afffd"/>
    <w:uiPriority w:val="99"/>
    <w:semiHidden/>
    <w:rsid w:val="006C34E1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extendedtext-short">
    <w:name w:val="extendedtext-short"/>
    <w:basedOn w:val="a0"/>
    <w:rsid w:val="006C34E1"/>
  </w:style>
  <w:style w:type="paragraph" w:styleId="affff">
    <w:name w:val="endnote text"/>
    <w:basedOn w:val="a"/>
    <w:link w:val="affff0"/>
    <w:uiPriority w:val="99"/>
    <w:semiHidden/>
    <w:unhideWhenUsed/>
    <w:rsid w:val="006C34E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0"/>
    <w:link w:val="affff"/>
    <w:uiPriority w:val="99"/>
    <w:semiHidden/>
    <w:rsid w:val="006C34E1"/>
    <w:rPr>
      <w:rFonts w:ascii="Arial" w:eastAsia="Times New Roman" w:hAnsi="Arial" w:cs="Arial"/>
    </w:rPr>
  </w:style>
  <w:style w:type="character" w:styleId="affff1">
    <w:name w:val="endnote reference"/>
    <w:basedOn w:val="a0"/>
    <w:uiPriority w:val="99"/>
    <w:semiHidden/>
    <w:unhideWhenUsed/>
    <w:rsid w:val="006C34E1"/>
    <w:rPr>
      <w:vertAlign w:val="superscript"/>
    </w:rPr>
  </w:style>
  <w:style w:type="paragraph" w:customStyle="1" w:styleId="s16">
    <w:name w:val="s_16"/>
    <w:basedOn w:val="a"/>
    <w:rsid w:val="006C34E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empty">
    <w:name w:val="empty"/>
    <w:basedOn w:val="a"/>
    <w:rsid w:val="006C34E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6C34E1"/>
  </w:style>
  <w:style w:type="paragraph" w:styleId="HTML">
    <w:name w:val="HTML Preformatted"/>
    <w:basedOn w:val="a"/>
    <w:link w:val="HTML0"/>
    <w:uiPriority w:val="99"/>
    <w:semiHidden/>
    <w:unhideWhenUsed/>
    <w:rsid w:val="006C34E1"/>
    <w:pPr>
      <w:widowControl w:val="0"/>
      <w:autoSpaceDE w:val="0"/>
      <w:autoSpaceDN w:val="0"/>
      <w:adjustRightInd w:val="0"/>
      <w:jc w:val="left"/>
    </w:pPr>
    <w:rPr>
      <w:rFonts w:ascii="Consolas" w:eastAsia="Times New Roman" w:hAnsi="Consolas" w:cs="Arial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34E1"/>
    <w:rPr>
      <w:rFonts w:ascii="Consolas" w:eastAsia="Times New Roman" w:hAnsi="Consolas" w:cs="Arial"/>
    </w:rPr>
  </w:style>
  <w:style w:type="character" w:styleId="affff2">
    <w:name w:val="annotation reference"/>
    <w:basedOn w:val="a0"/>
    <w:uiPriority w:val="99"/>
    <w:semiHidden/>
    <w:unhideWhenUsed/>
    <w:rsid w:val="006C34E1"/>
    <w:rPr>
      <w:sz w:val="16"/>
      <w:szCs w:val="16"/>
    </w:rPr>
  </w:style>
  <w:style w:type="paragraph" w:styleId="affff3">
    <w:name w:val="annotation text"/>
    <w:basedOn w:val="a"/>
    <w:link w:val="affff4"/>
    <w:uiPriority w:val="99"/>
    <w:semiHidden/>
    <w:unhideWhenUsed/>
    <w:rsid w:val="006C34E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4">
    <w:name w:val="Текст примечания Знак"/>
    <w:basedOn w:val="a0"/>
    <w:link w:val="affff3"/>
    <w:uiPriority w:val="99"/>
    <w:semiHidden/>
    <w:rsid w:val="006C34E1"/>
    <w:rPr>
      <w:rFonts w:ascii="Arial" w:eastAsia="Times New Roman" w:hAnsi="Arial" w:cs="Arial"/>
    </w:rPr>
  </w:style>
  <w:style w:type="paragraph" w:styleId="affff5">
    <w:name w:val="annotation subject"/>
    <w:basedOn w:val="affff3"/>
    <w:next w:val="affff3"/>
    <w:link w:val="affff6"/>
    <w:uiPriority w:val="99"/>
    <w:semiHidden/>
    <w:unhideWhenUsed/>
    <w:rsid w:val="006C34E1"/>
    <w:rPr>
      <w:b/>
      <w:bCs/>
    </w:rPr>
  </w:style>
  <w:style w:type="character" w:customStyle="1" w:styleId="affff6">
    <w:name w:val="Тема примечания Знак"/>
    <w:basedOn w:val="affff4"/>
    <w:link w:val="affff5"/>
    <w:uiPriority w:val="99"/>
    <w:semiHidden/>
    <w:rsid w:val="006C34E1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fc64.ru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consultantplus://offline/ref=B51F2F3455F394AF3AC19C66B9FDC0A5D724D636283D78BE493A950011F5653291D299E26B7CD7D93F12845487AED637FDA7724D3905170Cn6t7N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consultantplus://offline/ref=7B2D5DD293421172B976DA393B4158C12560A2D15FC39740FF270C510BCFA63C2FDE4A4F5B9C7FAFDB35E82C7B6ACA0AFC6C7132ABXBgDF" TargetMode="External"/><Relationship Id="rId11" Type="http://schemas.openxmlformats.org/officeDocument/2006/relationships/hyperlink" Target="https://social.saratov.gov.ru/" TargetMode="External"/><Relationship Id="rId24" Type="http://schemas.openxmlformats.org/officeDocument/2006/relationships/hyperlink" Target="consultantplus://offline/ref=32362E2F6CD788005503CE86B944BC853B9E7E130F8A019D04905CECFAED6C283C6DD14FA060582B28C412FB2F03F3A416A13F84147D9193R2jDK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mfc64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fc64.ru" TargetMode="External"/><Relationship Id="rId23" Type="http://schemas.openxmlformats.org/officeDocument/2006/relationships/hyperlink" Target="consultantplus://offline/ref=72AFCA48EB4B0B0AA730991B9A447667776F7B557558365E51DA23CD2DA98A448FB7014B46A238DDhAe2M" TargetMode="External"/><Relationship Id="rId28" Type="http://schemas.openxmlformats.org/officeDocument/2006/relationships/hyperlink" Target="consultantplus://offline/ref=7B2D5DD293421172B976DA393B4158C12560A2D15FC39740FF270C510BCFA63C2FDE4A4F5B9C7FAFDB35E82C7B6ACA0AFC6C7132ABXBgDF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eader" Target="header2.xml"/><Relationship Id="rId10" Type="http://schemas.openxmlformats.org/officeDocument/2006/relationships/hyperlink" Target="garantF1://9439064.56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://mobileonline.garant.ru/document/redirect/70193794/0" TargetMode="External"/><Relationship Id="rId44" Type="http://schemas.openxmlformats.org/officeDocument/2006/relationships/hyperlink" Target="consultantplus://offline/ref=4F4E0A7680715914A206CEBA48E3B6584872044C3AFCE0C5838FB46E95E79C9130147D88AB5F08D1D45E72I5v9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44;&#1086;&#1082;&#1091;&#1084;&#1077;&#1085;&#1090;&#1099;\&#1056;&#1045;&#1043;&#1051;&#1040;&#1052;&#1045;&#1053;&#1058;&#1067;\2023\&#1055;&#1056;&#1054;&#1045;&#1050;&#1058;_16-2023_&#1054;&#1073;%20&#1091;&#1090;&#1074;.%20&#1040;&#1056;_&#1042;&#1099;&#1076;&#1072;&#1095;&#1072;%20&#1087;&#1088;&#1077;&#1076;&#1074;.%20&#1088;&#1072;&#1079;&#1088;.%20&#1085;&#1072;%20&#1088;&#1072;&#1089;&#1087;.&#1080;&#1084;&#1091;&#1097;&#1077;&#1089;&#1090;&#1074;&#1086;&#1084;_&#1074;%20&#1090;.&#1095;.%20&#1087;&#1088;&#1086;&#1090;&#1077;&#1089;&#1090;\&#1053;&#1072;%20&#1089;&#1072;&#1081;&#1090;\&#1055;&#1088;&#1086;&#1077;&#1082;&#1090;%20&#1087;&#1088;&#1080;&#1082;&#1072;&#1079;&#1072;_16-2023.docx" TargetMode="External"/><Relationship Id="rId14" Type="http://schemas.openxmlformats.org/officeDocument/2006/relationships/hyperlink" Target="garantF1://9439064.56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mobileonline.garant.ru/" TargetMode="External"/><Relationship Id="rId30" Type="http://schemas.openxmlformats.org/officeDocument/2006/relationships/hyperlink" Target="http://mobileonline.garant.ru/document/redirect/70193794/1000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garantF1://9439064.56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s://gosuslugi.ru/" TargetMode="External"/><Relationship Id="rId25" Type="http://schemas.openxmlformats.org/officeDocument/2006/relationships/hyperlink" Target="consultantplus://offline/ref=32362E2F6CD788005503CE86B944BC853B9E7E130F8A019D04905CECFAED6C283C6DD14AA36B0C7B6C9A4BAA6E48FEA00DBD3F81R0j3K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consultantplus://offline/ref=B51F2F3455F394AF3AC19C66B9FDC0A5D724D6302C3F78BE493A950011F5653291D299E26C7CDA8F685D8508C1FCC535F2A7704525n0t6N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CE4D7-2313-4615-86D2-A6826850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16491</Words>
  <Characters>94000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110271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4</cp:revision>
  <cp:lastPrinted>2023-05-26T13:20:00Z</cp:lastPrinted>
  <dcterms:created xsi:type="dcterms:W3CDTF">2023-06-02T08:17:00Z</dcterms:created>
  <dcterms:modified xsi:type="dcterms:W3CDTF">2023-06-15T11:52:00Z</dcterms:modified>
</cp:coreProperties>
</file>