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A4" w:rsidRDefault="003050A4" w:rsidP="003050A4">
      <w:pPr>
        <w:tabs>
          <w:tab w:val="left" w:pos="0"/>
        </w:tabs>
        <w:jc w:val="center"/>
        <w:rPr>
          <w:b/>
          <w:color w:val="000000"/>
          <w:spacing w:val="20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91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0A4" w:rsidRDefault="003050A4" w:rsidP="003050A4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РОВЕНСКАЯ РАЙОННАЯ АДМИНИСТРАЦИЯ</w:t>
      </w:r>
    </w:p>
    <w:p w:rsidR="003050A4" w:rsidRDefault="003050A4" w:rsidP="003050A4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РОВЕНСКОГО МУНИЦИПАЛЬНОГО РАЙОНА</w:t>
      </w:r>
    </w:p>
    <w:p w:rsidR="003050A4" w:rsidRDefault="003050A4" w:rsidP="003050A4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САРАТОВСКОЙ ОБЛАСТИ</w:t>
      </w:r>
    </w:p>
    <w:p w:rsidR="003050A4" w:rsidRDefault="003050A4" w:rsidP="003050A4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</w:p>
    <w:p w:rsidR="003050A4" w:rsidRDefault="003050A4" w:rsidP="003050A4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 xml:space="preserve">     ПОСТАНОВЛЕНИЕ                    </w:t>
      </w:r>
    </w:p>
    <w:p w:rsidR="003050A4" w:rsidRDefault="003050A4" w:rsidP="003050A4">
      <w:pPr>
        <w:spacing w:line="252" w:lineRule="auto"/>
        <w:jc w:val="both"/>
        <w:rPr>
          <w:b/>
          <w:color w:val="000000"/>
          <w:spacing w:val="20"/>
          <w:sz w:val="28"/>
          <w:szCs w:val="28"/>
        </w:rPr>
      </w:pPr>
    </w:p>
    <w:p w:rsidR="00B57875" w:rsidRDefault="00D14EEC" w:rsidP="00D20E62">
      <w:pPr>
        <w:spacing w:line="252" w:lineRule="auto"/>
        <w:jc w:val="both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о</w:t>
      </w:r>
      <w:r w:rsidR="003050A4">
        <w:rPr>
          <w:b/>
          <w:color w:val="000000"/>
          <w:spacing w:val="20"/>
          <w:sz w:val="28"/>
          <w:szCs w:val="28"/>
        </w:rPr>
        <w:t>т</w:t>
      </w:r>
      <w:r w:rsidR="003050A4">
        <w:rPr>
          <w:b/>
          <w:color w:val="000000"/>
          <w:spacing w:val="20"/>
          <w:sz w:val="28"/>
          <w:szCs w:val="28"/>
        </w:rPr>
        <w:tab/>
      </w:r>
      <w:r w:rsidR="00D20E62">
        <w:rPr>
          <w:b/>
          <w:color w:val="000000"/>
          <w:spacing w:val="20"/>
          <w:sz w:val="28"/>
          <w:szCs w:val="28"/>
        </w:rPr>
        <w:t>17.10.2022г.</w:t>
      </w:r>
      <w:r w:rsidR="00B57875">
        <w:rPr>
          <w:b/>
          <w:color w:val="000000"/>
          <w:spacing w:val="20"/>
          <w:sz w:val="28"/>
          <w:szCs w:val="28"/>
        </w:rPr>
        <w:t xml:space="preserve"> </w:t>
      </w:r>
      <w:r w:rsidR="003050A4">
        <w:rPr>
          <w:b/>
          <w:color w:val="000000"/>
          <w:spacing w:val="20"/>
          <w:sz w:val="28"/>
          <w:szCs w:val="28"/>
        </w:rPr>
        <w:t>№</w:t>
      </w:r>
      <w:r w:rsidR="003050A4">
        <w:rPr>
          <w:b/>
          <w:color w:val="000000"/>
          <w:spacing w:val="20"/>
          <w:sz w:val="28"/>
          <w:szCs w:val="28"/>
        </w:rPr>
        <w:tab/>
      </w:r>
      <w:bookmarkStart w:id="0" w:name="_GoBack"/>
      <w:bookmarkEnd w:id="0"/>
      <w:r w:rsidR="00B57875">
        <w:rPr>
          <w:b/>
          <w:color w:val="000000"/>
          <w:spacing w:val="20"/>
          <w:sz w:val="28"/>
          <w:szCs w:val="28"/>
        </w:rPr>
        <w:t xml:space="preserve"> </w:t>
      </w:r>
      <w:r w:rsidR="00D20E62">
        <w:rPr>
          <w:b/>
          <w:color w:val="000000"/>
          <w:spacing w:val="20"/>
          <w:sz w:val="28"/>
          <w:szCs w:val="28"/>
        </w:rPr>
        <w:t>248</w:t>
      </w:r>
      <w:r w:rsidR="00B57875">
        <w:rPr>
          <w:b/>
          <w:color w:val="000000"/>
          <w:spacing w:val="20"/>
          <w:sz w:val="28"/>
          <w:szCs w:val="28"/>
        </w:rPr>
        <w:t xml:space="preserve">       </w:t>
      </w:r>
      <w:r w:rsidR="003050A4">
        <w:rPr>
          <w:b/>
          <w:color w:val="000000"/>
          <w:spacing w:val="20"/>
          <w:sz w:val="28"/>
          <w:szCs w:val="28"/>
        </w:rPr>
        <w:tab/>
        <w:t>р.п</w:t>
      </w:r>
      <w:proofErr w:type="gramStart"/>
      <w:r w:rsidR="003050A4">
        <w:rPr>
          <w:b/>
          <w:color w:val="000000"/>
          <w:spacing w:val="20"/>
          <w:sz w:val="28"/>
          <w:szCs w:val="28"/>
        </w:rPr>
        <w:t>.Р</w:t>
      </w:r>
      <w:proofErr w:type="gramEnd"/>
      <w:r w:rsidR="003050A4">
        <w:rPr>
          <w:b/>
          <w:color w:val="000000"/>
          <w:spacing w:val="20"/>
          <w:sz w:val="28"/>
          <w:szCs w:val="28"/>
        </w:rPr>
        <w:t>овное</w:t>
      </w:r>
    </w:p>
    <w:p w:rsidR="00D20E62" w:rsidRDefault="00D20E62" w:rsidP="00D20E62">
      <w:pPr>
        <w:spacing w:line="252" w:lineRule="auto"/>
        <w:jc w:val="both"/>
        <w:rPr>
          <w:b/>
          <w:color w:val="000000"/>
          <w:spacing w:val="20"/>
          <w:sz w:val="28"/>
          <w:szCs w:val="28"/>
        </w:rPr>
      </w:pPr>
    </w:p>
    <w:p w:rsidR="00D20E62" w:rsidRDefault="00D20E62" w:rsidP="00D20E62">
      <w:pPr>
        <w:spacing w:line="252" w:lineRule="auto"/>
        <w:jc w:val="both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64"/>
      </w:tblGrid>
      <w:tr w:rsidR="00EF1D14" w:rsidTr="00B57875">
        <w:trPr>
          <w:trHeight w:val="1093"/>
        </w:trPr>
        <w:tc>
          <w:tcPr>
            <w:tcW w:w="9464" w:type="dxa"/>
          </w:tcPr>
          <w:p w:rsidR="00B57875" w:rsidRPr="00B57875" w:rsidRDefault="00B57875" w:rsidP="00B57875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B57875">
              <w:rPr>
                <w:b/>
                <w:sz w:val="28"/>
                <w:szCs w:val="28"/>
                <w:lang w:eastAsia="ru-RU"/>
              </w:rPr>
              <w:t>О создании</w:t>
            </w:r>
            <w:r w:rsidR="00D20E62">
              <w:rPr>
                <w:b/>
                <w:sz w:val="28"/>
                <w:szCs w:val="28"/>
                <w:lang w:eastAsia="ru-RU"/>
              </w:rPr>
              <w:t xml:space="preserve"> Ш</w:t>
            </w:r>
            <w:r w:rsidRPr="00B57875">
              <w:rPr>
                <w:b/>
                <w:sz w:val="28"/>
                <w:szCs w:val="28"/>
                <w:lang w:eastAsia="ru-RU"/>
              </w:rPr>
              <w:t>таба по организации оказания помощи семьям</w:t>
            </w: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B57875">
              <w:rPr>
                <w:b/>
                <w:sz w:val="28"/>
                <w:szCs w:val="28"/>
                <w:lang w:eastAsia="ru-RU"/>
              </w:rPr>
              <w:t xml:space="preserve">мобилизованных граждан и граждан, добровольно оказывающих </w:t>
            </w: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B57875">
              <w:rPr>
                <w:b/>
                <w:sz w:val="28"/>
                <w:szCs w:val="28"/>
                <w:lang w:eastAsia="ru-RU"/>
              </w:rPr>
              <w:t>содействие Вооруженным Силам РФ</w:t>
            </w:r>
          </w:p>
          <w:p w:rsidR="00EF1D14" w:rsidRPr="00B57875" w:rsidRDefault="00EF1D14" w:rsidP="00EF1D14">
            <w:pPr>
              <w:pStyle w:val="Default"/>
              <w:rPr>
                <w:b/>
                <w:sz w:val="28"/>
                <w:szCs w:val="28"/>
              </w:rPr>
            </w:pPr>
          </w:p>
        </w:tc>
      </w:tr>
    </w:tbl>
    <w:p w:rsidR="00DE59F3" w:rsidRDefault="00B57875" w:rsidP="003050A4">
      <w:pPr>
        <w:pStyle w:val="a4"/>
        <w:ind w:firstLine="851"/>
        <w:jc w:val="both"/>
        <w:rPr>
          <w:sz w:val="28"/>
          <w:szCs w:val="28"/>
          <w:lang w:eastAsia="ru-RU"/>
        </w:rPr>
      </w:pPr>
      <w:r w:rsidRPr="001537F8">
        <w:rPr>
          <w:sz w:val="28"/>
          <w:szCs w:val="28"/>
          <w:lang w:eastAsia="ru-RU"/>
        </w:rPr>
        <w:t>В целях организации оказания помощи семьям мобилизованных граждан и граждан, добровольно оказывающих содействие Вооруженным Силам РФ</w:t>
      </w:r>
      <w:r>
        <w:rPr>
          <w:sz w:val="28"/>
          <w:szCs w:val="28"/>
          <w:lang w:eastAsia="ru-RU"/>
        </w:rPr>
        <w:t xml:space="preserve">, </w:t>
      </w:r>
      <w:r w:rsidR="00DE59F3">
        <w:rPr>
          <w:sz w:val="28"/>
          <w:szCs w:val="28"/>
          <w:lang w:eastAsia="ru-RU"/>
        </w:rPr>
        <w:t>Устава Ровенского муниципального района</w:t>
      </w:r>
      <w:r>
        <w:rPr>
          <w:sz w:val="28"/>
          <w:szCs w:val="28"/>
          <w:lang w:eastAsia="ru-RU"/>
        </w:rPr>
        <w:t>, Ровенская районная администрация Ровенского муниципального района</w:t>
      </w:r>
    </w:p>
    <w:p w:rsidR="00DA49B8" w:rsidRPr="00B57875" w:rsidRDefault="003050A4" w:rsidP="00EF1D14">
      <w:pPr>
        <w:pStyle w:val="a4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ПОСТАНОВЛЯЕТ:</w:t>
      </w:r>
    </w:p>
    <w:p w:rsidR="00B57875" w:rsidRPr="001537F8" w:rsidRDefault="00B57875" w:rsidP="00B57875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  <w:lang w:eastAsia="ru-RU"/>
        </w:rPr>
      </w:pPr>
      <w:proofErr w:type="gramStart"/>
      <w:r w:rsidRPr="001537F8">
        <w:rPr>
          <w:sz w:val="28"/>
          <w:szCs w:val="28"/>
          <w:lang w:eastAsia="ru-RU"/>
        </w:rPr>
        <w:t xml:space="preserve">Создать </w:t>
      </w:r>
      <w:r w:rsidR="00D20E62">
        <w:rPr>
          <w:sz w:val="28"/>
          <w:szCs w:val="28"/>
          <w:lang w:eastAsia="ru-RU"/>
        </w:rPr>
        <w:t>Ш</w:t>
      </w:r>
      <w:r w:rsidRPr="001537F8">
        <w:rPr>
          <w:sz w:val="28"/>
          <w:szCs w:val="28"/>
          <w:lang w:eastAsia="ru-RU"/>
        </w:rPr>
        <w:t>таб по организации оказания помощи семьям мобилизованных граждан и граждан, добровольно оказывающих содействие Вооруженным Силам РФ (далее по тексту – Штаб.</w:t>
      </w:r>
      <w:proofErr w:type="gramEnd"/>
    </w:p>
    <w:p w:rsidR="00B57875" w:rsidRPr="00B57875" w:rsidRDefault="00B57875" w:rsidP="00B57875">
      <w:pPr>
        <w:pStyle w:val="2"/>
        <w:numPr>
          <w:ilvl w:val="0"/>
          <w:numId w:val="11"/>
        </w:numPr>
        <w:shd w:val="clear" w:color="auto" w:fill="auto"/>
        <w:tabs>
          <w:tab w:val="left" w:pos="1276"/>
        </w:tabs>
        <w:spacing w:after="0" w:line="322" w:lineRule="exact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Штаба </w:t>
      </w:r>
      <w:proofErr w:type="gramStart"/>
      <w:r w:rsidRPr="00B578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B5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постановлению.</w:t>
      </w:r>
    </w:p>
    <w:p w:rsidR="00B57875" w:rsidRPr="00B57875" w:rsidRDefault="00B57875" w:rsidP="00B57875">
      <w:pPr>
        <w:numPr>
          <w:ilvl w:val="0"/>
          <w:numId w:val="11"/>
        </w:numPr>
        <w:ind w:left="0" w:firstLine="567"/>
        <w:jc w:val="both"/>
        <w:rPr>
          <w:sz w:val="28"/>
          <w:szCs w:val="28"/>
          <w:lang w:eastAsia="ru-RU"/>
        </w:rPr>
      </w:pPr>
      <w:r w:rsidRPr="00B57875">
        <w:rPr>
          <w:sz w:val="28"/>
          <w:szCs w:val="28"/>
          <w:lang w:eastAsia="ru-RU"/>
        </w:rPr>
        <w:t>Утвердить Регламент работы Штаба</w:t>
      </w:r>
      <w:r w:rsidRPr="001537F8">
        <w:rPr>
          <w:sz w:val="28"/>
          <w:szCs w:val="28"/>
          <w:lang w:eastAsia="ru-RU"/>
        </w:rPr>
        <w:t xml:space="preserve"> </w:t>
      </w:r>
      <w:proofErr w:type="gramStart"/>
      <w:r w:rsidRPr="00B57875">
        <w:rPr>
          <w:sz w:val="28"/>
          <w:szCs w:val="28"/>
          <w:lang w:eastAsia="ru-RU"/>
        </w:rPr>
        <w:t>согласно Приложения</w:t>
      </w:r>
      <w:proofErr w:type="gramEnd"/>
      <w:r w:rsidRPr="00B57875">
        <w:rPr>
          <w:sz w:val="28"/>
          <w:szCs w:val="28"/>
          <w:lang w:eastAsia="ru-RU"/>
        </w:rPr>
        <w:t xml:space="preserve"> 2 к настоящему постановлению.</w:t>
      </w:r>
    </w:p>
    <w:p w:rsidR="00B57875" w:rsidRPr="001537F8" w:rsidRDefault="00B57875" w:rsidP="00B57875">
      <w:pPr>
        <w:numPr>
          <w:ilvl w:val="0"/>
          <w:numId w:val="11"/>
        </w:numPr>
        <w:tabs>
          <w:tab w:val="left" w:pos="1276"/>
        </w:tabs>
        <w:ind w:left="0" w:firstLine="567"/>
        <w:jc w:val="both"/>
        <w:rPr>
          <w:sz w:val="28"/>
          <w:szCs w:val="28"/>
          <w:lang w:eastAsia="ru-RU"/>
        </w:rPr>
      </w:pPr>
      <w:r w:rsidRPr="001537F8">
        <w:rPr>
          <w:sz w:val="28"/>
          <w:szCs w:val="28"/>
          <w:lang w:eastAsia="ru-RU"/>
        </w:rPr>
        <w:t>Отделу</w:t>
      </w:r>
      <w:r>
        <w:rPr>
          <w:sz w:val="28"/>
          <w:szCs w:val="28"/>
          <w:lang w:eastAsia="ru-RU"/>
        </w:rPr>
        <w:t xml:space="preserve"> </w:t>
      </w:r>
      <w:r w:rsidRPr="00B57875">
        <w:rPr>
          <w:sz w:val="28"/>
          <w:szCs w:val="28"/>
          <w:lang w:eastAsia="ru-RU"/>
        </w:rPr>
        <w:t xml:space="preserve">по взаимодействию </w:t>
      </w:r>
      <w:r>
        <w:rPr>
          <w:sz w:val="28"/>
          <w:szCs w:val="28"/>
          <w:lang w:eastAsia="ru-RU"/>
        </w:rPr>
        <w:t>с территориями, делопроизводству, организационной и контрольно-кадровой работе районной администрации</w:t>
      </w:r>
      <w:r w:rsidRPr="001537F8">
        <w:rPr>
          <w:sz w:val="28"/>
          <w:szCs w:val="28"/>
          <w:lang w:eastAsia="ru-RU"/>
        </w:rPr>
        <w:t xml:space="preserve"> разместить на официальном сайте </w:t>
      </w:r>
      <w:r>
        <w:rPr>
          <w:sz w:val="28"/>
          <w:szCs w:val="28"/>
          <w:lang w:eastAsia="ru-RU"/>
        </w:rPr>
        <w:t>Ровенской районной администрации Ровенского</w:t>
      </w:r>
      <w:r w:rsidRPr="001537F8">
        <w:rPr>
          <w:sz w:val="28"/>
          <w:szCs w:val="28"/>
          <w:lang w:eastAsia="ru-RU"/>
        </w:rPr>
        <w:t xml:space="preserve"> муниципального района в информационно-коммуникационной сети «Интернет».</w:t>
      </w:r>
    </w:p>
    <w:p w:rsidR="00B57875" w:rsidRPr="001537F8" w:rsidRDefault="00B57875" w:rsidP="00B57875">
      <w:pPr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1537F8">
        <w:rPr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B57875" w:rsidRPr="001537F8" w:rsidRDefault="00B57875" w:rsidP="00B57875">
      <w:pPr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proofErr w:type="gramStart"/>
      <w:r w:rsidRPr="001537F8">
        <w:rPr>
          <w:sz w:val="28"/>
          <w:szCs w:val="28"/>
          <w:lang w:eastAsia="ru-RU"/>
        </w:rPr>
        <w:t>Контроль за</w:t>
      </w:r>
      <w:proofErr w:type="gramEnd"/>
      <w:r w:rsidRPr="001537F8">
        <w:rPr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F1D14" w:rsidRDefault="00EF1D14" w:rsidP="00B57875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B57875" w:rsidRPr="00B57875" w:rsidRDefault="00B57875" w:rsidP="00B57875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DA49B8" w:rsidRPr="00B57875" w:rsidRDefault="00DA49B8" w:rsidP="00DA49B8">
      <w:pPr>
        <w:pStyle w:val="a4"/>
        <w:jc w:val="both"/>
        <w:rPr>
          <w:b/>
          <w:sz w:val="28"/>
          <w:szCs w:val="28"/>
          <w:lang w:eastAsia="ru-RU"/>
        </w:rPr>
      </w:pPr>
      <w:r w:rsidRPr="00B57875">
        <w:rPr>
          <w:b/>
          <w:sz w:val="28"/>
          <w:szCs w:val="28"/>
          <w:lang w:eastAsia="ru-RU"/>
        </w:rPr>
        <w:t xml:space="preserve">Глава </w:t>
      </w:r>
      <w:proofErr w:type="gramStart"/>
      <w:r w:rsidRPr="00B57875">
        <w:rPr>
          <w:b/>
          <w:sz w:val="28"/>
          <w:szCs w:val="28"/>
          <w:lang w:eastAsia="ru-RU"/>
        </w:rPr>
        <w:t>Ровенского</w:t>
      </w:r>
      <w:proofErr w:type="gramEnd"/>
    </w:p>
    <w:p w:rsidR="00DA49B8" w:rsidRDefault="00DA49B8" w:rsidP="00DA49B8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57875">
        <w:rPr>
          <w:b/>
          <w:sz w:val="28"/>
          <w:szCs w:val="28"/>
        </w:rPr>
        <w:t xml:space="preserve">          В.С. Котов</w:t>
      </w:r>
    </w:p>
    <w:p w:rsidR="00DA49B8" w:rsidRPr="00DA49B8" w:rsidRDefault="00DA49B8" w:rsidP="008810D8">
      <w:pPr>
        <w:pStyle w:val="Default"/>
        <w:pageBreakBefore/>
        <w:ind w:left="6237"/>
        <w:rPr>
          <w:sz w:val="20"/>
          <w:szCs w:val="20"/>
        </w:rPr>
      </w:pPr>
      <w:r w:rsidRPr="00DA49B8">
        <w:rPr>
          <w:sz w:val="20"/>
          <w:szCs w:val="20"/>
        </w:rPr>
        <w:lastRenderedPageBreak/>
        <w:t xml:space="preserve">Приложение </w:t>
      </w:r>
      <w:r w:rsidR="008810D8">
        <w:rPr>
          <w:sz w:val="20"/>
          <w:szCs w:val="20"/>
        </w:rPr>
        <w:t xml:space="preserve">№1 </w:t>
      </w:r>
      <w:r w:rsidRPr="00DA49B8">
        <w:rPr>
          <w:sz w:val="20"/>
          <w:szCs w:val="20"/>
        </w:rPr>
        <w:t xml:space="preserve">к постановлению </w:t>
      </w:r>
    </w:p>
    <w:p w:rsidR="00DA49B8" w:rsidRPr="00DA49B8" w:rsidRDefault="00DA49B8" w:rsidP="00DA49B8">
      <w:pPr>
        <w:pStyle w:val="Default"/>
        <w:ind w:left="6237"/>
        <w:rPr>
          <w:sz w:val="20"/>
          <w:szCs w:val="20"/>
        </w:rPr>
      </w:pPr>
      <w:r w:rsidRPr="00DA49B8">
        <w:rPr>
          <w:sz w:val="20"/>
          <w:szCs w:val="20"/>
        </w:rPr>
        <w:t xml:space="preserve">Ровенской районной администрации </w:t>
      </w:r>
    </w:p>
    <w:p w:rsidR="00DA49B8" w:rsidRPr="00DA49B8" w:rsidRDefault="00DA49B8" w:rsidP="00DA49B8">
      <w:pPr>
        <w:pStyle w:val="Default"/>
        <w:ind w:left="6237"/>
        <w:rPr>
          <w:sz w:val="20"/>
          <w:szCs w:val="20"/>
        </w:rPr>
      </w:pPr>
      <w:r w:rsidRPr="00DA49B8">
        <w:rPr>
          <w:sz w:val="20"/>
          <w:szCs w:val="20"/>
        </w:rPr>
        <w:t xml:space="preserve">от </w:t>
      </w:r>
      <w:r w:rsidR="00D20E62">
        <w:rPr>
          <w:sz w:val="20"/>
          <w:szCs w:val="20"/>
        </w:rPr>
        <w:t>17.10.2022г.</w:t>
      </w:r>
      <w:r w:rsidRPr="00DA49B8">
        <w:rPr>
          <w:sz w:val="20"/>
          <w:szCs w:val="20"/>
        </w:rPr>
        <w:t xml:space="preserve"> № _</w:t>
      </w:r>
      <w:r w:rsidR="00D20E62">
        <w:rPr>
          <w:sz w:val="20"/>
          <w:szCs w:val="20"/>
        </w:rPr>
        <w:t>248</w:t>
      </w:r>
      <w:r w:rsidR="00B57875">
        <w:rPr>
          <w:sz w:val="20"/>
          <w:szCs w:val="20"/>
        </w:rPr>
        <w:t>__</w:t>
      </w:r>
      <w:r w:rsidRPr="00DA49B8">
        <w:rPr>
          <w:sz w:val="20"/>
          <w:szCs w:val="20"/>
        </w:rPr>
        <w:t>_</w:t>
      </w:r>
    </w:p>
    <w:p w:rsidR="00DA49B8" w:rsidRDefault="00DA49B8" w:rsidP="00DA49B8">
      <w:pPr>
        <w:pStyle w:val="Default"/>
        <w:rPr>
          <w:sz w:val="28"/>
          <w:szCs w:val="28"/>
        </w:rPr>
      </w:pPr>
    </w:p>
    <w:p w:rsidR="00B57875" w:rsidRPr="00866E67" w:rsidRDefault="00B57875" w:rsidP="00B57875">
      <w:pPr>
        <w:jc w:val="center"/>
        <w:rPr>
          <w:b/>
          <w:sz w:val="28"/>
          <w:szCs w:val="28"/>
          <w:lang w:eastAsia="ru-RU"/>
        </w:rPr>
      </w:pPr>
      <w:r w:rsidRPr="00866E67">
        <w:rPr>
          <w:b/>
          <w:sz w:val="28"/>
          <w:szCs w:val="28"/>
          <w:lang w:eastAsia="ru-RU"/>
        </w:rPr>
        <w:t xml:space="preserve">Состав </w:t>
      </w:r>
    </w:p>
    <w:p w:rsidR="00B57875" w:rsidRPr="00866E67" w:rsidRDefault="00D20E62" w:rsidP="00B578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Ш</w:t>
      </w:r>
      <w:r w:rsidR="00B57875" w:rsidRPr="00866E67">
        <w:rPr>
          <w:b/>
          <w:sz w:val="28"/>
          <w:szCs w:val="28"/>
          <w:lang w:eastAsia="ru-RU"/>
        </w:rPr>
        <w:t>таба</w:t>
      </w:r>
      <w:r>
        <w:rPr>
          <w:b/>
          <w:sz w:val="28"/>
          <w:szCs w:val="28"/>
          <w:lang w:eastAsia="ru-RU"/>
        </w:rPr>
        <w:t xml:space="preserve"> </w:t>
      </w:r>
      <w:r w:rsidR="00B57875" w:rsidRPr="00866E67">
        <w:rPr>
          <w:b/>
          <w:sz w:val="28"/>
          <w:szCs w:val="28"/>
        </w:rPr>
        <w:t xml:space="preserve">по организации оказания помощи семьям </w:t>
      </w:r>
    </w:p>
    <w:p w:rsidR="00B57875" w:rsidRPr="00866E67" w:rsidRDefault="00B57875" w:rsidP="00B57875">
      <w:pPr>
        <w:jc w:val="center"/>
        <w:rPr>
          <w:b/>
          <w:sz w:val="28"/>
          <w:szCs w:val="28"/>
        </w:rPr>
      </w:pPr>
      <w:r w:rsidRPr="00866E67">
        <w:rPr>
          <w:b/>
          <w:sz w:val="28"/>
          <w:szCs w:val="28"/>
        </w:rPr>
        <w:t xml:space="preserve">мобилизованных граждан и граждан, добровольно оказывающих </w:t>
      </w:r>
    </w:p>
    <w:p w:rsidR="00B57875" w:rsidRPr="00866E67" w:rsidRDefault="00B57875" w:rsidP="00B57875">
      <w:pPr>
        <w:jc w:val="center"/>
        <w:rPr>
          <w:b/>
          <w:sz w:val="28"/>
          <w:szCs w:val="28"/>
        </w:rPr>
      </w:pPr>
      <w:r w:rsidRPr="00866E67">
        <w:rPr>
          <w:b/>
          <w:sz w:val="28"/>
          <w:szCs w:val="28"/>
        </w:rPr>
        <w:t xml:space="preserve">содействие Вооруженным Силам РФ </w:t>
      </w:r>
    </w:p>
    <w:p w:rsidR="00B57875" w:rsidRPr="00866E67" w:rsidRDefault="00B57875" w:rsidP="00B57875">
      <w:pPr>
        <w:jc w:val="center"/>
        <w:rPr>
          <w:b/>
          <w:sz w:val="28"/>
          <w:szCs w:val="28"/>
          <w:lang w:eastAsia="ru-RU"/>
        </w:rPr>
      </w:pPr>
    </w:p>
    <w:p w:rsidR="00B57875" w:rsidRPr="00866E67" w:rsidRDefault="00B57875" w:rsidP="00B57875">
      <w:pPr>
        <w:tabs>
          <w:tab w:val="left" w:pos="1276"/>
        </w:tabs>
        <w:jc w:val="both"/>
        <w:rPr>
          <w:sz w:val="28"/>
          <w:szCs w:val="28"/>
          <w:lang w:eastAsia="ru-RU"/>
        </w:rPr>
      </w:pPr>
      <w:r w:rsidRPr="00866E67">
        <w:rPr>
          <w:sz w:val="28"/>
          <w:szCs w:val="28"/>
          <w:lang w:eastAsia="ru-RU"/>
        </w:rPr>
        <w:t>Председатель</w:t>
      </w:r>
      <w:r w:rsidRPr="00866E67">
        <w:rPr>
          <w:sz w:val="28"/>
          <w:szCs w:val="28"/>
        </w:rPr>
        <w:t xml:space="preserve"> </w:t>
      </w:r>
      <w:r w:rsidRPr="00866E67">
        <w:rPr>
          <w:sz w:val="28"/>
          <w:szCs w:val="28"/>
          <w:lang w:eastAsia="ru-RU"/>
        </w:rPr>
        <w:t>Штаба:</w:t>
      </w:r>
    </w:p>
    <w:p w:rsidR="00B57875" w:rsidRPr="00866E67" w:rsidRDefault="00B57875" w:rsidP="00B57875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 w:rsidRPr="00866E67">
        <w:rPr>
          <w:sz w:val="28"/>
          <w:szCs w:val="28"/>
          <w:lang w:eastAsia="ru-RU"/>
        </w:rPr>
        <w:t xml:space="preserve">Глава </w:t>
      </w:r>
      <w:r>
        <w:rPr>
          <w:sz w:val="28"/>
          <w:szCs w:val="28"/>
          <w:lang w:eastAsia="ru-RU"/>
        </w:rPr>
        <w:t>Ровенского</w:t>
      </w:r>
      <w:r w:rsidRPr="00866E67">
        <w:rPr>
          <w:sz w:val="28"/>
          <w:szCs w:val="28"/>
          <w:lang w:eastAsia="ru-RU"/>
        </w:rPr>
        <w:t xml:space="preserve"> муниципального района </w:t>
      </w:r>
      <w:r>
        <w:rPr>
          <w:sz w:val="28"/>
          <w:szCs w:val="28"/>
          <w:lang w:eastAsia="ru-RU"/>
        </w:rPr>
        <w:t xml:space="preserve"> Котов В.С.</w:t>
      </w:r>
      <w:r w:rsidRPr="00866E67">
        <w:rPr>
          <w:sz w:val="28"/>
          <w:szCs w:val="28"/>
          <w:lang w:eastAsia="ru-RU"/>
        </w:rPr>
        <w:t>;</w:t>
      </w:r>
    </w:p>
    <w:p w:rsidR="00B57875" w:rsidRPr="00866E67" w:rsidRDefault="00B57875" w:rsidP="00B57875">
      <w:pPr>
        <w:tabs>
          <w:tab w:val="left" w:pos="709"/>
        </w:tabs>
        <w:jc w:val="both"/>
        <w:rPr>
          <w:sz w:val="28"/>
          <w:szCs w:val="28"/>
          <w:lang w:eastAsia="ru-RU"/>
        </w:rPr>
      </w:pPr>
    </w:p>
    <w:p w:rsidR="00B57875" w:rsidRPr="00866E67" w:rsidRDefault="00B57875" w:rsidP="00B57875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 w:rsidRPr="00866E67">
        <w:rPr>
          <w:sz w:val="28"/>
          <w:szCs w:val="28"/>
          <w:lang w:eastAsia="ru-RU"/>
        </w:rPr>
        <w:t>заместитель председателя</w:t>
      </w:r>
      <w:r w:rsidRPr="00866E67">
        <w:rPr>
          <w:sz w:val="28"/>
          <w:szCs w:val="28"/>
        </w:rPr>
        <w:t xml:space="preserve"> </w:t>
      </w:r>
      <w:r w:rsidRPr="00866E67">
        <w:rPr>
          <w:sz w:val="28"/>
          <w:szCs w:val="28"/>
          <w:lang w:eastAsia="ru-RU"/>
        </w:rPr>
        <w:t>Штаба:</w:t>
      </w:r>
    </w:p>
    <w:p w:rsidR="00B57875" w:rsidRPr="00866E67" w:rsidRDefault="00B57875" w:rsidP="00B57875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 w:rsidRPr="00866E67">
        <w:rPr>
          <w:sz w:val="28"/>
          <w:szCs w:val="28"/>
          <w:lang w:eastAsia="ru-RU"/>
        </w:rPr>
        <w:t xml:space="preserve">заместитель Главы </w:t>
      </w:r>
      <w:r>
        <w:rPr>
          <w:sz w:val="28"/>
          <w:szCs w:val="28"/>
          <w:lang w:eastAsia="ru-RU"/>
        </w:rPr>
        <w:t>Ровенской районной а</w:t>
      </w:r>
      <w:r w:rsidRPr="00866E67">
        <w:rPr>
          <w:sz w:val="28"/>
          <w:szCs w:val="28"/>
          <w:lang w:eastAsia="ru-RU"/>
        </w:rPr>
        <w:t>дминистрации</w:t>
      </w:r>
      <w:r>
        <w:rPr>
          <w:sz w:val="28"/>
          <w:szCs w:val="28"/>
          <w:lang w:eastAsia="ru-RU"/>
        </w:rPr>
        <w:t xml:space="preserve"> Ровенского мун</w:t>
      </w:r>
      <w:r w:rsidRPr="00866E67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ци</w:t>
      </w:r>
      <w:r w:rsidRPr="00866E67">
        <w:rPr>
          <w:sz w:val="28"/>
          <w:szCs w:val="28"/>
          <w:lang w:eastAsia="ru-RU"/>
        </w:rPr>
        <w:t xml:space="preserve">пального района </w:t>
      </w:r>
      <w:r>
        <w:rPr>
          <w:sz w:val="28"/>
          <w:szCs w:val="28"/>
          <w:lang w:eastAsia="ru-RU"/>
        </w:rPr>
        <w:t>по социальным вопросам Коваль О.Ю.</w:t>
      </w:r>
      <w:r w:rsidRPr="00866E67">
        <w:rPr>
          <w:sz w:val="28"/>
          <w:szCs w:val="28"/>
          <w:lang w:eastAsia="ru-RU"/>
        </w:rPr>
        <w:t>;</w:t>
      </w:r>
    </w:p>
    <w:p w:rsidR="00B57875" w:rsidRPr="00866E67" w:rsidRDefault="00B57875" w:rsidP="00B57875">
      <w:pPr>
        <w:tabs>
          <w:tab w:val="left" w:pos="709"/>
        </w:tabs>
        <w:jc w:val="both"/>
        <w:rPr>
          <w:sz w:val="28"/>
          <w:szCs w:val="28"/>
          <w:lang w:eastAsia="ru-RU"/>
        </w:rPr>
      </w:pPr>
    </w:p>
    <w:p w:rsidR="00B57875" w:rsidRPr="00866E67" w:rsidRDefault="00B57875" w:rsidP="00B57875">
      <w:pPr>
        <w:tabs>
          <w:tab w:val="left" w:pos="709"/>
        </w:tabs>
        <w:jc w:val="both"/>
        <w:rPr>
          <w:b/>
          <w:sz w:val="28"/>
          <w:szCs w:val="28"/>
          <w:lang w:eastAsia="ru-RU"/>
        </w:rPr>
      </w:pPr>
      <w:r w:rsidRPr="00866E67">
        <w:rPr>
          <w:sz w:val="28"/>
          <w:szCs w:val="28"/>
          <w:lang w:eastAsia="ru-RU"/>
        </w:rPr>
        <w:t>секретарь</w:t>
      </w:r>
      <w:r w:rsidRPr="00866E67">
        <w:rPr>
          <w:sz w:val="28"/>
          <w:szCs w:val="28"/>
        </w:rPr>
        <w:t xml:space="preserve"> </w:t>
      </w:r>
      <w:r w:rsidRPr="00866E67">
        <w:rPr>
          <w:sz w:val="28"/>
          <w:szCs w:val="28"/>
          <w:lang w:eastAsia="ru-RU"/>
        </w:rPr>
        <w:t>Штаба:</w:t>
      </w:r>
    </w:p>
    <w:p w:rsidR="00B57875" w:rsidRPr="00866E67" w:rsidRDefault="008810D8" w:rsidP="00B57875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главный специалист сектора по социальным вопросам</w:t>
      </w:r>
      <w:r w:rsidR="00B57875" w:rsidRPr="00866E67">
        <w:rPr>
          <w:sz w:val="28"/>
          <w:szCs w:val="28"/>
          <w:lang w:eastAsia="ru-RU"/>
        </w:rPr>
        <w:t xml:space="preserve"> </w:t>
      </w:r>
      <w:r w:rsidR="00B57875">
        <w:rPr>
          <w:sz w:val="28"/>
          <w:szCs w:val="28"/>
          <w:lang w:eastAsia="ru-RU"/>
        </w:rPr>
        <w:t xml:space="preserve">Ровенской районной </w:t>
      </w:r>
      <w:r w:rsidR="00B57875" w:rsidRPr="00866E67">
        <w:rPr>
          <w:sz w:val="28"/>
          <w:szCs w:val="28"/>
          <w:lang w:eastAsia="ru-RU"/>
        </w:rPr>
        <w:t>администрации</w:t>
      </w:r>
      <w:r w:rsidR="00B57875">
        <w:rPr>
          <w:sz w:val="28"/>
          <w:szCs w:val="28"/>
          <w:lang w:eastAsia="ru-RU"/>
        </w:rPr>
        <w:t xml:space="preserve"> Ровенского</w:t>
      </w:r>
      <w:r w:rsidR="00B57875" w:rsidRPr="00866E67">
        <w:rPr>
          <w:sz w:val="28"/>
          <w:szCs w:val="28"/>
          <w:lang w:eastAsia="ru-RU"/>
        </w:rPr>
        <w:t xml:space="preserve"> муниципального района </w:t>
      </w:r>
      <w:r w:rsidR="00B57875">
        <w:rPr>
          <w:sz w:val="28"/>
          <w:szCs w:val="28"/>
          <w:lang w:eastAsia="ru-RU"/>
        </w:rPr>
        <w:t>Сафонова О.П.</w:t>
      </w:r>
    </w:p>
    <w:p w:rsidR="00B57875" w:rsidRPr="00866E67" w:rsidRDefault="00B57875" w:rsidP="00B57875">
      <w:pPr>
        <w:tabs>
          <w:tab w:val="left" w:pos="709"/>
        </w:tabs>
        <w:jc w:val="both"/>
        <w:rPr>
          <w:sz w:val="28"/>
          <w:szCs w:val="28"/>
          <w:lang w:eastAsia="ru-RU"/>
        </w:rPr>
      </w:pPr>
    </w:p>
    <w:p w:rsidR="00B57875" w:rsidRPr="00866E67" w:rsidRDefault="00B57875" w:rsidP="00B57875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 w:rsidRPr="00866E67">
        <w:rPr>
          <w:sz w:val="28"/>
          <w:szCs w:val="28"/>
          <w:lang w:eastAsia="ru-RU"/>
        </w:rPr>
        <w:t>Члены</w:t>
      </w:r>
      <w:r w:rsidRPr="00866E67">
        <w:rPr>
          <w:sz w:val="28"/>
          <w:szCs w:val="28"/>
        </w:rPr>
        <w:t xml:space="preserve"> </w:t>
      </w:r>
      <w:r w:rsidRPr="00866E67">
        <w:rPr>
          <w:sz w:val="28"/>
          <w:szCs w:val="28"/>
          <w:lang w:eastAsia="ru-RU"/>
        </w:rPr>
        <w:t>Штаба:</w:t>
      </w:r>
    </w:p>
    <w:p w:rsidR="00B57875" w:rsidRPr="00866E67" w:rsidRDefault="00B57875" w:rsidP="00B57875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 w:rsidRPr="00866E67">
        <w:rPr>
          <w:sz w:val="28"/>
          <w:szCs w:val="28"/>
          <w:lang w:eastAsia="ru-RU"/>
        </w:rPr>
        <w:t>- председатель Собрания депутатов</w:t>
      </w:r>
      <w:r>
        <w:rPr>
          <w:sz w:val="28"/>
          <w:szCs w:val="28"/>
          <w:lang w:eastAsia="ru-RU"/>
        </w:rPr>
        <w:t xml:space="preserve"> Ровенского муниципального </w:t>
      </w:r>
      <w:r w:rsidRPr="00866E67">
        <w:rPr>
          <w:sz w:val="28"/>
          <w:szCs w:val="28"/>
          <w:lang w:eastAsia="ru-RU"/>
        </w:rPr>
        <w:t xml:space="preserve">района </w:t>
      </w:r>
      <w:r w:rsidR="006B6D0A">
        <w:rPr>
          <w:sz w:val="28"/>
          <w:szCs w:val="28"/>
          <w:lang w:eastAsia="ru-RU"/>
        </w:rPr>
        <w:t>Абдуллаева В.И</w:t>
      </w:r>
      <w:r w:rsidRPr="00866E67">
        <w:rPr>
          <w:sz w:val="28"/>
          <w:szCs w:val="28"/>
          <w:lang w:eastAsia="ru-RU"/>
        </w:rPr>
        <w:t>;</w:t>
      </w:r>
    </w:p>
    <w:p w:rsidR="00B57875" w:rsidRPr="00866E67" w:rsidRDefault="00B57875" w:rsidP="00B57875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 w:rsidRPr="00866E67">
        <w:rPr>
          <w:sz w:val="28"/>
          <w:szCs w:val="28"/>
          <w:lang w:eastAsia="ru-RU"/>
        </w:rPr>
        <w:t xml:space="preserve">- заместитель Главы </w:t>
      </w:r>
      <w:r w:rsidR="006B6D0A">
        <w:rPr>
          <w:sz w:val="28"/>
          <w:szCs w:val="28"/>
          <w:lang w:eastAsia="ru-RU"/>
        </w:rPr>
        <w:t xml:space="preserve">Ровенской районной </w:t>
      </w:r>
      <w:r w:rsidRPr="00866E67">
        <w:rPr>
          <w:sz w:val="28"/>
          <w:szCs w:val="28"/>
          <w:lang w:eastAsia="ru-RU"/>
        </w:rPr>
        <w:t xml:space="preserve">администрации </w:t>
      </w:r>
      <w:r w:rsidR="006B6D0A">
        <w:rPr>
          <w:sz w:val="28"/>
          <w:szCs w:val="28"/>
          <w:lang w:eastAsia="ru-RU"/>
        </w:rPr>
        <w:t>Ровенского м</w:t>
      </w:r>
      <w:r w:rsidRPr="00866E67">
        <w:rPr>
          <w:sz w:val="28"/>
          <w:szCs w:val="28"/>
          <w:lang w:eastAsia="ru-RU"/>
        </w:rPr>
        <w:t xml:space="preserve">униципального района по </w:t>
      </w:r>
      <w:r w:rsidR="006B6D0A">
        <w:rPr>
          <w:sz w:val="28"/>
          <w:szCs w:val="28"/>
          <w:lang w:eastAsia="ru-RU"/>
        </w:rPr>
        <w:t xml:space="preserve">жилищно-коммунальному хозяйству </w:t>
      </w:r>
      <w:proofErr w:type="spellStart"/>
      <w:r w:rsidR="006B6D0A">
        <w:rPr>
          <w:sz w:val="28"/>
          <w:szCs w:val="28"/>
          <w:lang w:eastAsia="ru-RU"/>
        </w:rPr>
        <w:t>Медугалиева</w:t>
      </w:r>
      <w:proofErr w:type="spellEnd"/>
      <w:r w:rsidR="006B6D0A">
        <w:rPr>
          <w:sz w:val="28"/>
          <w:szCs w:val="28"/>
          <w:lang w:eastAsia="ru-RU"/>
        </w:rPr>
        <w:t xml:space="preserve"> А.А.</w:t>
      </w:r>
      <w:r w:rsidRPr="00866E67">
        <w:rPr>
          <w:sz w:val="28"/>
          <w:szCs w:val="28"/>
          <w:lang w:eastAsia="ru-RU"/>
        </w:rPr>
        <w:t>;</w:t>
      </w:r>
    </w:p>
    <w:p w:rsidR="00B57875" w:rsidRPr="00866E67" w:rsidRDefault="00B57875" w:rsidP="00B57875">
      <w:pPr>
        <w:tabs>
          <w:tab w:val="left" w:pos="709"/>
        </w:tabs>
        <w:jc w:val="both"/>
        <w:rPr>
          <w:sz w:val="28"/>
          <w:szCs w:val="28"/>
        </w:rPr>
      </w:pPr>
      <w:r w:rsidRPr="00866E67">
        <w:rPr>
          <w:sz w:val="28"/>
          <w:szCs w:val="28"/>
        </w:rPr>
        <w:t xml:space="preserve">- </w:t>
      </w:r>
      <w:r w:rsidR="006B6D0A">
        <w:rPr>
          <w:sz w:val="28"/>
          <w:szCs w:val="28"/>
        </w:rPr>
        <w:t>начальник отдела по взаимодействию с территориями, делопроизводству, организационной и контрольно-кадровой работе Ровенской районной администрации Ровенского муниципального района Жукова Н.А.</w:t>
      </w:r>
      <w:r w:rsidRPr="00866E67">
        <w:rPr>
          <w:sz w:val="28"/>
          <w:szCs w:val="28"/>
        </w:rPr>
        <w:t>;</w:t>
      </w:r>
    </w:p>
    <w:p w:rsidR="00B57875" w:rsidRPr="00866E67" w:rsidRDefault="00B57875" w:rsidP="00B57875">
      <w:pPr>
        <w:tabs>
          <w:tab w:val="left" w:pos="709"/>
        </w:tabs>
        <w:jc w:val="both"/>
        <w:rPr>
          <w:sz w:val="28"/>
          <w:szCs w:val="28"/>
        </w:rPr>
      </w:pPr>
      <w:r w:rsidRPr="00866E67">
        <w:rPr>
          <w:sz w:val="28"/>
          <w:szCs w:val="28"/>
          <w:lang w:eastAsia="ru-RU"/>
        </w:rPr>
        <w:t xml:space="preserve">- </w:t>
      </w:r>
      <w:r w:rsidR="006B6D0A">
        <w:rPr>
          <w:sz w:val="28"/>
          <w:szCs w:val="28"/>
        </w:rPr>
        <w:t>начальник</w:t>
      </w:r>
      <w:r w:rsidRPr="00866E67">
        <w:rPr>
          <w:sz w:val="28"/>
          <w:szCs w:val="28"/>
        </w:rPr>
        <w:t xml:space="preserve"> отдела образования </w:t>
      </w:r>
      <w:r w:rsidR="006B6D0A">
        <w:rPr>
          <w:sz w:val="28"/>
          <w:szCs w:val="28"/>
        </w:rPr>
        <w:t>Ровенской районной а</w:t>
      </w:r>
      <w:r w:rsidRPr="00866E67">
        <w:rPr>
          <w:sz w:val="28"/>
          <w:szCs w:val="28"/>
        </w:rPr>
        <w:t>дминистрации</w:t>
      </w:r>
      <w:r w:rsidR="006B6D0A">
        <w:rPr>
          <w:sz w:val="28"/>
          <w:szCs w:val="28"/>
        </w:rPr>
        <w:t xml:space="preserve"> Ровенского м</w:t>
      </w:r>
      <w:r w:rsidRPr="00866E67">
        <w:rPr>
          <w:sz w:val="28"/>
          <w:szCs w:val="28"/>
        </w:rPr>
        <w:t xml:space="preserve">униципального района </w:t>
      </w:r>
      <w:proofErr w:type="spellStart"/>
      <w:r w:rsidR="006B6D0A">
        <w:rPr>
          <w:sz w:val="28"/>
          <w:szCs w:val="28"/>
        </w:rPr>
        <w:t>Мухатаева</w:t>
      </w:r>
      <w:proofErr w:type="spellEnd"/>
      <w:r w:rsidR="006B6D0A">
        <w:rPr>
          <w:sz w:val="28"/>
          <w:szCs w:val="28"/>
        </w:rPr>
        <w:t xml:space="preserve"> А.С.;</w:t>
      </w:r>
    </w:p>
    <w:p w:rsidR="00B57875" w:rsidRPr="00866E67" w:rsidRDefault="00B57875" w:rsidP="00B57875">
      <w:pPr>
        <w:tabs>
          <w:tab w:val="left" w:pos="709"/>
        </w:tabs>
        <w:jc w:val="both"/>
        <w:rPr>
          <w:sz w:val="28"/>
          <w:szCs w:val="28"/>
        </w:rPr>
      </w:pPr>
      <w:r w:rsidRPr="00866E67">
        <w:rPr>
          <w:sz w:val="28"/>
          <w:szCs w:val="28"/>
        </w:rPr>
        <w:t xml:space="preserve">- </w:t>
      </w:r>
      <w:r w:rsidR="006B6D0A">
        <w:rPr>
          <w:sz w:val="28"/>
          <w:szCs w:val="28"/>
        </w:rPr>
        <w:t>директор Районного Дома культуры Ровенского м</w:t>
      </w:r>
      <w:r w:rsidRPr="00866E67">
        <w:rPr>
          <w:sz w:val="28"/>
          <w:szCs w:val="28"/>
        </w:rPr>
        <w:t xml:space="preserve">униципального района </w:t>
      </w:r>
      <w:proofErr w:type="spellStart"/>
      <w:r w:rsidR="006B6D0A">
        <w:rPr>
          <w:sz w:val="28"/>
          <w:szCs w:val="28"/>
        </w:rPr>
        <w:t>Явина</w:t>
      </w:r>
      <w:proofErr w:type="spellEnd"/>
      <w:r w:rsidR="006B6D0A">
        <w:rPr>
          <w:sz w:val="28"/>
          <w:szCs w:val="28"/>
        </w:rPr>
        <w:t xml:space="preserve"> Л.А.</w:t>
      </w:r>
      <w:r w:rsidRPr="00866E67">
        <w:rPr>
          <w:sz w:val="28"/>
          <w:szCs w:val="28"/>
        </w:rPr>
        <w:t>;</w:t>
      </w:r>
    </w:p>
    <w:p w:rsidR="00B57875" w:rsidRPr="00866E67" w:rsidRDefault="00B57875" w:rsidP="00B57875">
      <w:pPr>
        <w:tabs>
          <w:tab w:val="left" w:pos="709"/>
        </w:tabs>
        <w:jc w:val="both"/>
        <w:rPr>
          <w:sz w:val="28"/>
          <w:szCs w:val="28"/>
        </w:rPr>
      </w:pPr>
      <w:r w:rsidRPr="00866E67">
        <w:rPr>
          <w:sz w:val="28"/>
          <w:szCs w:val="28"/>
        </w:rPr>
        <w:t xml:space="preserve">- </w:t>
      </w:r>
      <w:r w:rsidR="006B6D0A">
        <w:rPr>
          <w:sz w:val="28"/>
          <w:szCs w:val="28"/>
        </w:rPr>
        <w:t>начальник</w:t>
      </w:r>
      <w:r w:rsidRPr="00866E67">
        <w:rPr>
          <w:sz w:val="28"/>
          <w:szCs w:val="28"/>
        </w:rPr>
        <w:t xml:space="preserve"> финансового </w:t>
      </w:r>
      <w:r w:rsidR="006B6D0A">
        <w:rPr>
          <w:sz w:val="28"/>
          <w:szCs w:val="28"/>
        </w:rPr>
        <w:t>управления Ровенской районной адм</w:t>
      </w:r>
      <w:r w:rsidRPr="00866E67">
        <w:rPr>
          <w:sz w:val="28"/>
          <w:szCs w:val="28"/>
        </w:rPr>
        <w:t xml:space="preserve">инистрации </w:t>
      </w:r>
      <w:r w:rsidR="006B6D0A">
        <w:rPr>
          <w:sz w:val="28"/>
          <w:szCs w:val="28"/>
        </w:rPr>
        <w:t>Ровенского му</w:t>
      </w:r>
      <w:r w:rsidRPr="00866E67">
        <w:rPr>
          <w:sz w:val="28"/>
          <w:szCs w:val="28"/>
        </w:rPr>
        <w:t xml:space="preserve">ниципального района </w:t>
      </w:r>
      <w:r w:rsidR="006B6D0A">
        <w:rPr>
          <w:sz w:val="28"/>
          <w:szCs w:val="28"/>
        </w:rPr>
        <w:t>Мещерякова Н.Ф.</w:t>
      </w:r>
      <w:r w:rsidRPr="00866E67">
        <w:rPr>
          <w:sz w:val="28"/>
          <w:szCs w:val="28"/>
        </w:rPr>
        <w:t>;</w:t>
      </w:r>
    </w:p>
    <w:p w:rsidR="00B57875" w:rsidRPr="00866E67" w:rsidRDefault="00B57875" w:rsidP="00B57875">
      <w:pPr>
        <w:tabs>
          <w:tab w:val="left" w:pos="709"/>
        </w:tabs>
        <w:jc w:val="both"/>
        <w:rPr>
          <w:sz w:val="28"/>
          <w:szCs w:val="28"/>
        </w:rPr>
      </w:pPr>
      <w:r w:rsidRPr="00866E67">
        <w:rPr>
          <w:sz w:val="28"/>
          <w:szCs w:val="28"/>
        </w:rPr>
        <w:t xml:space="preserve">- </w:t>
      </w:r>
      <w:r w:rsidR="006B6D0A">
        <w:rPr>
          <w:sz w:val="28"/>
          <w:szCs w:val="28"/>
        </w:rPr>
        <w:t>ведущий специалист сектора</w:t>
      </w:r>
      <w:r w:rsidRPr="00866E67">
        <w:rPr>
          <w:sz w:val="28"/>
          <w:szCs w:val="28"/>
        </w:rPr>
        <w:t xml:space="preserve"> по делам ГО и ЧС </w:t>
      </w:r>
      <w:r w:rsidR="006B6D0A">
        <w:rPr>
          <w:sz w:val="28"/>
          <w:szCs w:val="28"/>
        </w:rPr>
        <w:t>Ровенской районной адми</w:t>
      </w:r>
      <w:r w:rsidRPr="00866E67">
        <w:rPr>
          <w:sz w:val="28"/>
          <w:szCs w:val="28"/>
        </w:rPr>
        <w:t>нистрации</w:t>
      </w:r>
      <w:r w:rsidR="006B6D0A">
        <w:rPr>
          <w:sz w:val="28"/>
          <w:szCs w:val="28"/>
        </w:rPr>
        <w:t xml:space="preserve"> Ровенского</w:t>
      </w:r>
      <w:r w:rsidRPr="00866E67">
        <w:rPr>
          <w:sz w:val="28"/>
          <w:szCs w:val="28"/>
        </w:rPr>
        <w:t xml:space="preserve"> муниципального района </w:t>
      </w:r>
      <w:r w:rsidR="006B6D0A">
        <w:rPr>
          <w:sz w:val="28"/>
          <w:szCs w:val="28"/>
        </w:rPr>
        <w:t>Бирюкова И.М.</w:t>
      </w:r>
      <w:r w:rsidRPr="00866E67">
        <w:rPr>
          <w:sz w:val="28"/>
          <w:szCs w:val="28"/>
        </w:rPr>
        <w:t>;</w:t>
      </w:r>
    </w:p>
    <w:p w:rsidR="00B57875" w:rsidRDefault="00B57875" w:rsidP="00B57875">
      <w:pPr>
        <w:tabs>
          <w:tab w:val="left" w:pos="709"/>
        </w:tabs>
        <w:jc w:val="both"/>
        <w:rPr>
          <w:sz w:val="28"/>
          <w:szCs w:val="28"/>
        </w:rPr>
      </w:pPr>
      <w:r w:rsidRPr="00866E67">
        <w:rPr>
          <w:sz w:val="28"/>
          <w:szCs w:val="28"/>
        </w:rPr>
        <w:t xml:space="preserve">- </w:t>
      </w:r>
      <w:r w:rsidR="006B6D0A">
        <w:rPr>
          <w:sz w:val="28"/>
          <w:szCs w:val="28"/>
        </w:rPr>
        <w:t>директор ГКУ СО «Центр социальной за</w:t>
      </w:r>
      <w:r w:rsidRPr="00866E67">
        <w:rPr>
          <w:sz w:val="28"/>
          <w:szCs w:val="28"/>
        </w:rPr>
        <w:t xml:space="preserve">щиты </w:t>
      </w:r>
      <w:r w:rsidR="006B6D0A">
        <w:rPr>
          <w:sz w:val="28"/>
          <w:szCs w:val="28"/>
        </w:rPr>
        <w:t>населения Ровенского района</w:t>
      </w:r>
      <w:proofErr w:type="gramStart"/>
      <w:r w:rsidR="006B6D0A">
        <w:rPr>
          <w:sz w:val="28"/>
          <w:szCs w:val="28"/>
        </w:rPr>
        <w:t>»</w:t>
      </w:r>
      <w:proofErr w:type="spellStart"/>
      <w:r w:rsidR="006B6D0A">
        <w:rPr>
          <w:sz w:val="28"/>
          <w:szCs w:val="28"/>
        </w:rPr>
        <w:t>Г</w:t>
      </w:r>
      <w:proofErr w:type="gramEnd"/>
      <w:r w:rsidR="006B6D0A">
        <w:rPr>
          <w:sz w:val="28"/>
          <w:szCs w:val="28"/>
        </w:rPr>
        <w:t>азизова</w:t>
      </w:r>
      <w:proofErr w:type="spellEnd"/>
      <w:r w:rsidR="006B6D0A">
        <w:rPr>
          <w:sz w:val="28"/>
          <w:szCs w:val="28"/>
        </w:rPr>
        <w:t xml:space="preserve"> Н.А.</w:t>
      </w:r>
      <w:r w:rsidRPr="00866E67">
        <w:rPr>
          <w:sz w:val="28"/>
          <w:szCs w:val="28"/>
        </w:rPr>
        <w:t>;</w:t>
      </w:r>
    </w:p>
    <w:p w:rsidR="00D20E62" w:rsidRPr="00866E67" w:rsidRDefault="00D20E62" w:rsidP="00B5787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директор ГАУ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«Комплексный центр социального обслуживания населения» </w:t>
      </w:r>
      <w:proofErr w:type="spellStart"/>
      <w:r>
        <w:rPr>
          <w:sz w:val="28"/>
          <w:szCs w:val="28"/>
        </w:rPr>
        <w:t>Полканова</w:t>
      </w:r>
      <w:proofErr w:type="spellEnd"/>
      <w:r>
        <w:rPr>
          <w:sz w:val="28"/>
          <w:szCs w:val="28"/>
        </w:rPr>
        <w:t xml:space="preserve"> Т.Н.;</w:t>
      </w:r>
    </w:p>
    <w:p w:rsidR="00B57875" w:rsidRPr="00866E67" w:rsidRDefault="00B57875" w:rsidP="00B57875">
      <w:pPr>
        <w:tabs>
          <w:tab w:val="left" w:pos="709"/>
        </w:tabs>
        <w:jc w:val="both"/>
        <w:rPr>
          <w:sz w:val="28"/>
          <w:szCs w:val="28"/>
        </w:rPr>
      </w:pPr>
      <w:r w:rsidRPr="00866E67">
        <w:rPr>
          <w:sz w:val="28"/>
          <w:szCs w:val="28"/>
          <w:lang w:eastAsia="ru-RU"/>
        </w:rPr>
        <w:t xml:space="preserve">- представитель </w:t>
      </w:r>
      <w:r w:rsidRPr="00866E67">
        <w:rPr>
          <w:sz w:val="28"/>
          <w:szCs w:val="28"/>
        </w:rPr>
        <w:t xml:space="preserve">военного комиссариата </w:t>
      </w:r>
      <w:r w:rsidR="006B6D0A">
        <w:rPr>
          <w:sz w:val="28"/>
          <w:szCs w:val="28"/>
        </w:rPr>
        <w:t>Федоров М.В.</w:t>
      </w:r>
      <w:r w:rsidR="006B6D0A" w:rsidRPr="006B6D0A">
        <w:rPr>
          <w:sz w:val="28"/>
          <w:szCs w:val="28"/>
        </w:rPr>
        <w:t xml:space="preserve"> </w:t>
      </w:r>
      <w:r w:rsidR="006B6D0A" w:rsidRPr="00866E67">
        <w:rPr>
          <w:sz w:val="28"/>
          <w:szCs w:val="28"/>
        </w:rPr>
        <w:t>(по согласованию)</w:t>
      </w:r>
      <w:r w:rsidRPr="00866E67">
        <w:rPr>
          <w:sz w:val="28"/>
          <w:szCs w:val="28"/>
        </w:rPr>
        <w:t>;</w:t>
      </w:r>
    </w:p>
    <w:p w:rsidR="00B57875" w:rsidRPr="00866E67" w:rsidRDefault="00B57875" w:rsidP="00B57875">
      <w:pPr>
        <w:jc w:val="both"/>
        <w:rPr>
          <w:sz w:val="28"/>
          <w:szCs w:val="28"/>
        </w:rPr>
      </w:pPr>
      <w:r w:rsidRPr="00866E67">
        <w:rPr>
          <w:sz w:val="28"/>
          <w:szCs w:val="28"/>
        </w:rPr>
        <w:t xml:space="preserve">- </w:t>
      </w:r>
      <w:r w:rsidR="006B6D0A">
        <w:rPr>
          <w:sz w:val="28"/>
          <w:szCs w:val="28"/>
        </w:rPr>
        <w:t xml:space="preserve">главный врач ГУЗ </w:t>
      </w:r>
      <w:proofErr w:type="gramStart"/>
      <w:r w:rsidR="006B6D0A">
        <w:rPr>
          <w:sz w:val="28"/>
          <w:szCs w:val="28"/>
        </w:rPr>
        <w:t>СО</w:t>
      </w:r>
      <w:proofErr w:type="gramEnd"/>
      <w:r w:rsidR="006B6D0A">
        <w:rPr>
          <w:sz w:val="28"/>
          <w:szCs w:val="28"/>
        </w:rPr>
        <w:t xml:space="preserve"> «Ровенская районная больница» Светова С.А.</w:t>
      </w:r>
      <w:r w:rsidRPr="00866E67">
        <w:rPr>
          <w:sz w:val="28"/>
          <w:szCs w:val="28"/>
        </w:rPr>
        <w:t xml:space="preserve"> (по согласованию);</w:t>
      </w:r>
    </w:p>
    <w:p w:rsidR="00B57875" w:rsidRPr="00866E67" w:rsidRDefault="00B57875" w:rsidP="00B57875">
      <w:pPr>
        <w:jc w:val="both"/>
        <w:rPr>
          <w:sz w:val="28"/>
          <w:szCs w:val="28"/>
        </w:rPr>
      </w:pPr>
      <w:r w:rsidRPr="00866E67">
        <w:rPr>
          <w:sz w:val="28"/>
          <w:szCs w:val="28"/>
        </w:rPr>
        <w:t xml:space="preserve">- </w:t>
      </w:r>
      <w:r w:rsidR="006B6D0A">
        <w:rPr>
          <w:sz w:val="28"/>
          <w:szCs w:val="28"/>
        </w:rPr>
        <w:t>прокурор Ровенского района Шип С.В.</w:t>
      </w:r>
      <w:r w:rsidRPr="00866E67">
        <w:rPr>
          <w:sz w:val="28"/>
          <w:szCs w:val="28"/>
        </w:rPr>
        <w:t xml:space="preserve"> (по согласованию);</w:t>
      </w:r>
    </w:p>
    <w:p w:rsidR="00B57875" w:rsidRPr="00866E67" w:rsidRDefault="00B57875" w:rsidP="00B57875">
      <w:pPr>
        <w:jc w:val="both"/>
        <w:rPr>
          <w:sz w:val="28"/>
          <w:szCs w:val="28"/>
        </w:rPr>
      </w:pPr>
      <w:r w:rsidRPr="00866E67">
        <w:rPr>
          <w:sz w:val="28"/>
          <w:szCs w:val="28"/>
        </w:rPr>
        <w:t xml:space="preserve">- </w:t>
      </w:r>
      <w:r w:rsidR="006B6D0A">
        <w:rPr>
          <w:sz w:val="28"/>
          <w:szCs w:val="28"/>
        </w:rPr>
        <w:t>начальник МУ МВД «</w:t>
      </w:r>
      <w:proofErr w:type="spellStart"/>
      <w:r w:rsidR="006B6D0A">
        <w:rPr>
          <w:sz w:val="28"/>
          <w:szCs w:val="28"/>
        </w:rPr>
        <w:t>Энгельсское</w:t>
      </w:r>
      <w:proofErr w:type="spellEnd"/>
      <w:r w:rsidR="006B6D0A">
        <w:rPr>
          <w:sz w:val="28"/>
          <w:szCs w:val="28"/>
        </w:rPr>
        <w:t xml:space="preserve"> «ОП №1 </w:t>
      </w:r>
      <w:proofErr w:type="spellStart"/>
      <w:r w:rsidR="006B6D0A">
        <w:rPr>
          <w:sz w:val="28"/>
          <w:szCs w:val="28"/>
        </w:rPr>
        <w:t>Гужин</w:t>
      </w:r>
      <w:proofErr w:type="spellEnd"/>
      <w:r w:rsidR="006B6D0A">
        <w:rPr>
          <w:sz w:val="28"/>
          <w:szCs w:val="28"/>
        </w:rPr>
        <w:t xml:space="preserve"> Д.Ю.</w:t>
      </w:r>
      <w:r w:rsidRPr="00866E67">
        <w:rPr>
          <w:sz w:val="28"/>
          <w:szCs w:val="28"/>
        </w:rPr>
        <w:t xml:space="preserve"> (по согласованию);</w:t>
      </w:r>
    </w:p>
    <w:p w:rsidR="00B57875" w:rsidRPr="00866E67" w:rsidRDefault="00B57875" w:rsidP="00B57875">
      <w:pPr>
        <w:jc w:val="both"/>
        <w:rPr>
          <w:sz w:val="28"/>
          <w:szCs w:val="28"/>
        </w:rPr>
      </w:pPr>
      <w:r w:rsidRPr="00866E67">
        <w:rPr>
          <w:sz w:val="28"/>
          <w:szCs w:val="28"/>
        </w:rPr>
        <w:t>-представитель Волонтерского движения «МЫ ВМЕСТЕ»</w:t>
      </w:r>
      <w:r w:rsidR="006B6D0A">
        <w:rPr>
          <w:sz w:val="28"/>
          <w:szCs w:val="28"/>
        </w:rPr>
        <w:t xml:space="preserve"> Мосеева А.</w:t>
      </w:r>
      <w:r w:rsidR="00E734F4">
        <w:rPr>
          <w:sz w:val="28"/>
          <w:szCs w:val="28"/>
        </w:rPr>
        <w:t>А.</w:t>
      </w:r>
      <w:r w:rsidRPr="00866E67">
        <w:rPr>
          <w:sz w:val="28"/>
          <w:szCs w:val="28"/>
        </w:rPr>
        <w:t>;</w:t>
      </w:r>
    </w:p>
    <w:p w:rsidR="00B57875" w:rsidRPr="00866E67" w:rsidRDefault="00B57875" w:rsidP="00B57875">
      <w:pPr>
        <w:jc w:val="both"/>
        <w:rPr>
          <w:sz w:val="28"/>
          <w:szCs w:val="28"/>
        </w:rPr>
      </w:pPr>
      <w:r w:rsidRPr="00866E67">
        <w:rPr>
          <w:sz w:val="28"/>
          <w:szCs w:val="28"/>
        </w:rPr>
        <w:lastRenderedPageBreak/>
        <w:t>- предс</w:t>
      </w:r>
      <w:r w:rsidR="00E734F4">
        <w:rPr>
          <w:sz w:val="28"/>
          <w:szCs w:val="28"/>
        </w:rPr>
        <w:t>едатель</w:t>
      </w:r>
      <w:r w:rsidRPr="00866E67">
        <w:rPr>
          <w:sz w:val="28"/>
          <w:szCs w:val="28"/>
        </w:rPr>
        <w:t xml:space="preserve"> Общественного Совета</w:t>
      </w:r>
      <w:r w:rsidR="00E734F4">
        <w:rPr>
          <w:sz w:val="28"/>
          <w:szCs w:val="28"/>
        </w:rPr>
        <w:t xml:space="preserve"> Ровенского</w:t>
      </w:r>
      <w:r w:rsidRPr="00866E67">
        <w:rPr>
          <w:sz w:val="28"/>
          <w:szCs w:val="28"/>
        </w:rPr>
        <w:t xml:space="preserve"> муниципального района </w:t>
      </w:r>
      <w:r w:rsidR="00E734F4">
        <w:rPr>
          <w:sz w:val="28"/>
          <w:szCs w:val="28"/>
        </w:rPr>
        <w:t>Макарова С.Ф.</w:t>
      </w:r>
    </w:p>
    <w:p w:rsidR="00B57875" w:rsidRDefault="00B57875" w:rsidP="00B57875">
      <w:pPr>
        <w:ind w:firstLine="709"/>
        <w:jc w:val="both"/>
        <w:rPr>
          <w:sz w:val="28"/>
          <w:szCs w:val="28"/>
        </w:rPr>
      </w:pPr>
      <w:r w:rsidRPr="00866E67">
        <w:rPr>
          <w:sz w:val="28"/>
          <w:szCs w:val="28"/>
        </w:rPr>
        <w:t xml:space="preserve">При необходимости для работы или консультации в состав Штаба </w:t>
      </w:r>
      <w:r>
        <w:rPr>
          <w:sz w:val="28"/>
          <w:szCs w:val="28"/>
        </w:rPr>
        <w:t xml:space="preserve">по согласованию </w:t>
      </w:r>
      <w:r w:rsidRPr="00866E67">
        <w:rPr>
          <w:sz w:val="28"/>
          <w:szCs w:val="28"/>
        </w:rPr>
        <w:t xml:space="preserve">привлекаются иные специалисты администрации </w:t>
      </w:r>
      <w:r w:rsidR="00E734F4">
        <w:rPr>
          <w:sz w:val="28"/>
          <w:szCs w:val="28"/>
        </w:rPr>
        <w:t xml:space="preserve">Ровенского </w:t>
      </w:r>
      <w:r w:rsidRPr="00866E67">
        <w:rPr>
          <w:sz w:val="28"/>
          <w:szCs w:val="28"/>
        </w:rPr>
        <w:t xml:space="preserve">муниципального района, </w:t>
      </w:r>
      <w:r>
        <w:rPr>
          <w:sz w:val="28"/>
          <w:szCs w:val="28"/>
        </w:rPr>
        <w:t>подведомственных и иных у</w:t>
      </w:r>
      <w:r w:rsidRPr="00866E67">
        <w:rPr>
          <w:sz w:val="28"/>
          <w:szCs w:val="28"/>
        </w:rPr>
        <w:t>чреждений и организаций.</w:t>
      </w:r>
    </w:p>
    <w:p w:rsidR="00B57875" w:rsidRDefault="00B57875" w:rsidP="00B57875">
      <w:pPr>
        <w:ind w:firstLine="709"/>
        <w:jc w:val="both"/>
        <w:rPr>
          <w:sz w:val="28"/>
          <w:szCs w:val="28"/>
        </w:rPr>
      </w:pPr>
    </w:p>
    <w:p w:rsidR="00B57875" w:rsidRDefault="00B57875" w:rsidP="00B57875">
      <w:pPr>
        <w:ind w:firstLine="709"/>
        <w:jc w:val="both"/>
        <w:rPr>
          <w:sz w:val="28"/>
          <w:szCs w:val="28"/>
        </w:rPr>
      </w:pPr>
    </w:p>
    <w:p w:rsidR="00B57875" w:rsidRDefault="00B57875" w:rsidP="00B57875">
      <w:pPr>
        <w:ind w:firstLine="709"/>
        <w:jc w:val="both"/>
        <w:rPr>
          <w:sz w:val="28"/>
          <w:szCs w:val="28"/>
        </w:rPr>
      </w:pPr>
    </w:p>
    <w:p w:rsidR="00B57875" w:rsidRDefault="00B57875" w:rsidP="00B57875">
      <w:pPr>
        <w:ind w:firstLine="709"/>
        <w:jc w:val="both"/>
        <w:rPr>
          <w:sz w:val="28"/>
          <w:szCs w:val="28"/>
        </w:rPr>
      </w:pPr>
    </w:p>
    <w:p w:rsidR="00B57875" w:rsidRDefault="00B57875" w:rsidP="00B57875">
      <w:pPr>
        <w:ind w:firstLine="709"/>
        <w:jc w:val="both"/>
        <w:rPr>
          <w:sz w:val="28"/>
          <w:szCs w:val="28"/>
        </w:rPr>
      </w:pPr>
    </w:p>
    <w:p w:rsidR="00B57875" w:rsidRDefault="00B57875" w:rsidP="00B57875">
      <w:pPr>
        <w:ind w:firstLine="709"/>
        <w:jc w:val="both"/>
        <w:rPr>
          <w:sz w:val="28"/>
          <w:szCs w:val="28"/>
        </w:rPr>
      </w:pPr>
    </w:p>
    <w:p w:rsidR="00B57875" w:rsidRDefault="00B57875" w:rsidP="00B57875">
      <w:pPr>
        <w:ind w:firstLine="709"/>
        <w:jc w:val="both"/>
        <w:rPr>
          <w:sz w:val="28"/>
          <w:szCs w:val="28"/>
        </w:rPr>
      </w:pPr>
    </w:p>
    <w:p w:rsidR="00B57875" w:rsidRDefault="00B57875" w:rsidP="00B57875">
      <w:pPr>
        <w:ind w:firstLine="709"/>
        <w:jc w:val="both"/>
        <w:rPr>
          <w:sz w:val="28"/>
          <w:szCs w:val="28"/>
        </w:rPr>
      </w:pPr>
    </w:p>
    <w:p w:rsidR="00B57875" w:rsidRDefault="00B57875" w:rsidP="00B57875">
      <w:pPr>
        <w:ind w:firstLine="709"/>
        <w:jc w:val="both"/>
        <w:rPr>
          <w:sz w:val="28"/>
          <w:szCs w:val="28"/>
        </w:rPr>
      </w:pPr>
    </w:p>
    <w:p w:rsidR="00B57875" w:rsidRDefault="00B57875" w:rsidP="00B57875">
      <w:pPr>
        <w:ind w:firstLine="709"/>
        <w:jc w:val="both"/>
        <w:rPr>
          <w:sz w:val="28"/>
          <w:szCs w:val="28"/>
        </w:rPr>
      </w:pPr>
    </w:p>
    <w:p w:rsidR="00B57875" w:rsidRDefault="00B57875" w:rsidP="00B57875">
      <w:pPr>
        <w:ind w:firstLine="709"/>
        <w:jc w:val="both"/>
        <w:rPr>
          <w:sz w:val="28"/>
          <w:szCs w:val="28"/>
        </w:rPr>
      </w:pPr>
    </w:p>
    <w:p w:rsidR="00B57875" w:rsidRDefault="00B57875" w:rsidP="00B57875">
      <w:pPr>
        <w:ind w:firstLine="709"/>
        <w:jc w:val="both"/>
        <w:rPr>
          <w:sz w:val="28"/>
          <w:szCs w:val="28"/>
        </w:rPr>
      </w:pPr>
    </w:p>
    <w:p w:rsidR="00B57875" w:rsidRDefault="00B57875" w:rsidP="00B57875">
      <w:pPr>
        <w:ind w:firstLine="709"/>
        <w:jc w:val="both"/>
        <w:rPr>
          <w:sz w:val="28"/>
          <w:szCs w:val="28"/>
        </w:rPr>
      </w:pPr>
    </w:p>
    <w:p w:rsidR="00B57875" w:rsidRDefault="00B57875" w:rsidP="00B57875">
      <w:pPr>
        <w:ind w:firstLine="709"/>
        <w:jc w:val="both"/>
        <w:rPr>
          <w:sz w:val="28"/>
          <w:szCs w:val="28"/>
        </w:rPr>
      </w:pPr>
    </w:p>
    <w:p w:rsidR="00B57875" w:rsidRDefault="00B57875" w:rsidP="00B57875">
      <w:pPr>
        <w:ind w:firstLine="709"/>
        <w:jc w:val="both"/>
        <w:rPr>
          <w:sz w:val="28"/>
          <w:szCs w:val="28"/>
        </w:rPr>
      </w:pPr>
    </w:p>
    <w:p w:rsidR="00B57875" w:rsidRDefault="00B57875" w:rsidP="00B57875">
      <w:pPr>
        <w:ind w:firstLine="709"/>
        <w:jc w:val="both"/>
        <w:rPr>
          <w:sz w:val="28"/>
          <w:szCs w:val="28"/>
        </w:rPr>
      </w:pPr>
    </w:p>
    <w:p w:rsidR="00B57875" w:rsidRDefault="00B57875" w:rsidP="00B57875">
      <w:pPr>
        <w:ind w:firstLine="709"/>
        <w:jc w:val="both"/>
        <w:rPr>
          <w:sz w:val="28"/>
          <w:szCs w:val="28"/>
        </w:rPr>
      </w:pPr>
    </w:p>
    <w:p w:rsidR="00B57875" w:rsidRDefault="00B57875" w:rsidP="00B57875">
      <w:pPr>
        <w:ind w:firstLine="709"/>
        <w:jc w:val="both"/>
        <w:rPr>
          <w:sz w:val="28"/>
          <w:szCs w:val="28"/>
        </w:rPr>
      </w:pPr>
    </w:p>
    <w:p w:rsidR="00B57875" w:rsidRDefault="00B57875" w:rsidP="00B57875">
      <w:pPr>
        <w:ind w:firstLine="709"/>
        <w:jc w:val="both"/>
        <w:rPr>
          <w:sz w:val="28"/>
          <w:szCs w:val="28"/>
        </w:rPr>
      </w:pPr>
    </w:p>
    <w:p w:rsidR="00B57875" w:rsidRDefault="00B57875" w:rsidP="00B57875">
      <w:pPr>
        <w:ind w:firstLine="709"/>
        <w:jc w:val="both"/>
        <w:rPr>
          <w:sz w:val="28"/>
          <w:szCs w:val="28"/>
        </w:rPr>
      </w:pPr>
    </w:p>
    <w:p w:rsidR="00B57875" w:rsidRDefault="00B57875" w:rsidP="00B57875">
      <w:pPr>
        <w:ind w:firstLine="709"/>
        <w:jc w:val="both"/>
        <w:rPr>
          <w:sz w:val="28"/>
          <w:szCs w:val="28"/>
        </w:rPr>
      </w:pPr>
    </w:p>
    <w:p w:rsidR="00B57875" w:rsidRDefault="00B57875" w:rsidP="00B57875">
      <w:pPr>
        <w:ind w:firstLine="709"/>
        <w:jc w:val="both"/>
        <w:rPr>
          <w:sz w:val="28"/>
          <w:szCs w:val="28"/>
        </w:rPr>
      </w:pPr>
    </w:p>
    <w:p w:rsidR="00B57875" w:rsidRDefault="00B57875" w:rsidP="00B57875">
      <w:pPr>
        <w:ind w:firstLine="709"/>
        <w:jc w:val="both"/>
        <w:rPr>
          <w:sz w:val="28"/>
          <w:szCs w:val="28"/>
        </w:rPr>
      </w:pPr>
    </w:p>
    <w:p w:rsidR="00B57875" w:rsidRDefault="00B57875" w:rsidP="00B57875">
      <w:pPr>
        <w:ind w:firstLine="709"/>
        <w:jc w:val="both"/>
        <w:rPr>
          <w:sz w:val="28"/>
          <w:szCs w:val="28"/>
        </w:rPr>
      </w:pPr>
    </w:p>
    <w:p w:rsidR="00B57875" w:rsidRDefault="00B57875" w:rsidP="00B57875">
      <w:pPr>
        <w:ind w:firstLine="709"/>
        <w:jc w:val="both"/>
        <w:rPr>
          <w:sz w:val="28"/>
          <w:szCs w:val="28"/>
        </w:rPr>
      </w:pPr>
    </w:p>
    <w:p w:rsidR="00B57875" w:rsidRDefault="00B57875" w:rsidP="00B57875">
      <w:pPr>
        <w:ind w:firstLine="709"/>
        <w:jc w:val="both"/>
        <w:rPr>
          <w:sz w:val="28"/>
          <w:szCs w:val="28"/>
        </w:rPr>
      </w:pPr>
    </w:p>
    <w:p w:rsidR="00B57875" w:rsidRDefault="00B57875" w:rsidP="00B57875">
      <w:pPr>
        <w:ind w:firstLine="709"/>
        <w:jc w:val="both"/>
        <w:rPr>
          <w:sz w:val="28"/>
          <w:szCs w:val="28"/>
        </w:rPr>
      </w:pPr>
    </w:p>
    <w:p w:rsidR="00B57875" w:rsidRDefault="00B57875" w:rsidP="00B57875">
      <w:pPr>
        <w:ind w:firstLine="709"/>
        <w:jc w:val="both"/>
        <w:rPr>
          <w:sz w:val="28"/>
          <w:szCs w:val="28"/>
        </w:rPr>
      </w:pPr>
    </w:p>
    <w:p w:rsidR="00B57875" w:rsidRDefault="00B57875" w:rsidP="00B57875">
      <w:pPr>
        <w:ind w:firstLine="709"/>
        <w:jc w:val="both"/>
        <w:rPr>
          <w:sz w:val="28"/>
          <w:szCs w:val="28"/>
        </w:rPr>
      </w:pPr>
    </w:p>
    <w:p w:rsidR="00B57875" w:rsidRDefault="00B57875" w:rsidP="00B57875">
      <w:pPr>
        <w:ind w:firstLine="709"/>
        <w:jc w:val="both"/>
        <w:rPr>
          <w:sz w:val="28"/>
          <w:szCs w:val="28"/>
        </w:rPr>
      </w:pPr>
    </w:p>
    <w:p w:rsidR="00B57875" w:rsidRDefault="00B57875" w:rsidP="00B57875">
      <w:pPr>
        <w:ind w:firstLine="709"/>
        <w:jc w:val="both"/>
        <w:rPr>
          <w:sz w:val="28"/>
          <w:szCs w:val="28"/>
        </w:rPr>
      </w:pPr>
    </w:p>
    <w:p w:rsidR="00B57875" w:rsidRDefault="00B57875" w:rsidP="00B57875">
      <w:pPr>
        <w:ind w:firstLine="709"/>
        <w:jc w:val="both"/>
        <w:rPr>
          <w:sz w:val="28"/>
          <w:szCs w:val="28"/>
        </w:rPr>
      </w:pPr>
    </w:p>
    <w:p w:rsidR="00B57875" w:rsidRDefault="00B57875" w:rsidP="00B57875">
      <w:pPr>
        <w:ind w:firstLine="709"/>
        <w:jc w:val="both"/>
        <w:rPr>
          <w:sz w:val="28"/>
          <w:szCs w:val="28"/>
        </w:rPr>
      </w:pPr>
    </w:p>
    <w:p w:rsidR="00B57875" w:rsidRDefault="00B57875" w:rsidP="00B57875">
      <w:pPr>
        <w:ind w:firstLine="709"/>
        <w:jc w:val="both"/>
        <w:rPr>
          <w:sz w:val="28"/>
          <w:szCs w:val="28"/>
        </w:rPr>
      </w:pPr>
    </w:p>
    <w:p w:rsidR="00B57875" w:rsidRDefault="00B57875" w:rsidP="00B57875">
      <w:pPr>
        <w:ind w:firstLine="709"/>
        <w:jc w:val="both"/>
        <w:rPr>
          <w:sz w:val="28"/>
          <w:szCs w:val="28"/>
        </w:rPr>
      </w:pPr>
    </w:p>
    <w:p w:rsidR="00E734F4" w:rsidRDefault="00E734F4" w:rsidP="00B57875">
      <w:pPr>
        <w:ind w:firstLine="709"/>
        <w:jc w:val="both"/>
        <w:rPr>
          <w:sz w:val="28"/>
          <w:szCs w:val="28"/>
        </w:rPr>
      </w:pPr>
    </w:p>
    <w:p w:rsidR="00E734F4" w:rsidRDefault="00E734F4" w:rsidP="00B57875">
      <w:pPr>
        <w:ind w:firstLine="709"/>
        <w:jc w:val="both"/>
        <w:rPr>
          <w:sz w:val="28"/>
          <w:szCs w:val="28"/>
        </w:rPr>
      </w:pPr>
    </w:p>
    <w:p w:rsidR="00E734F4" w:rsidRDefault="00E734F4" w:rsidP="00B57875">
      <w:pPr>
        <w:ind w:firstLine="709"/>
        <w:jc w:val="both"/>
        <w:rPr>
          <w:sz w:val="28"/>
          <w:szCs w:val="28"/>
        </w:rPr>
      </w:pPr>
    </w:p>
    <w:p w:rsidR="00E734F4" w:rsidRDefault="00E734F4" w:rsidP="00B57875">
      <w:pPr>
        <w:ind w:firstLine="709"/>
        <w:jc w:val="both"/>
        <w:rPr>
          <w:sz w:val="28"/>
          <w:szCs w:val="28"/>
        </w:rPr>
      </w:pPr>
    </w:p>
    <w:p w:rsidR="00E734F4" w:rsidRDefault="00E734F4" w:rsidP="00B57875">
      <w:pPr>
        <w:ind w:firstLine="709"/>
        <w:jc w:val="both"/>
        <w:rPr>
          <w:sz w:val="28"/>
          <w:szCs w:val="28"/>
        </w:rPr>
      </w:pPr>
    </w:p>
    <w:p w:rsidR="00E734F4" w:rsidRDefault="00E734F4" w:rsidP="00B57875">
      <w:pPr>
        <w:ind w:firstLine="709"/>
        <w:jc w:val="both"/>
        <w:rPr>
          <w:sz w:val="28"/>
          <w:szCs w:val="28"/>
        </w:rPr>
      </w:pPr>
    </w:p>
    <w:p w:rsidR="00E734F4" w:rsidRDefault="00E734F4" w:rsidP="00B57875">
      <w:pPr>
        <w:ind w:firstLine="709"/>
        <w:jc w:val="both"/>
        <w:rPr>
          <w:sz w:val="28"/>
          <w:szCs w:val="28"/>
        </w:rPr>
      </w:pPr>
    </w:p>
    <w:p w:rsidR="00D20E62" w:rsidRDefault="00D20E62" w:rsidP="00B57875">
      <w:pPr>
        <w:ind w:firstLine="709"/>
        <w:jc w:val="right"/>
      </w:pPr>
    </w:p>
    <w:p w:rsidR="008810D8" w:rsidRDefault="00B57875" w:rsidP="00B57875">
      <w:pPr>
        <w:ind w:firstLine="709"/>
        <w:jc w:val="right"/>
      </w:pPr>
      <w:r w:rsidRPr="00E734F4">
        <w:lastRenderedPageBreak/>
        <w:t xml:space="preserve">Приложение 2 к постановлению </w:t>
      </w:r>
    </w:p>
    <w:p w:rsidR="00B57875" w:rsidRDefault="008810D8" w:rsidP="00B57875">
      <w:pPr>
        <w:ind w:firstLine="709"/>
        <w:jc w:val="right"/>
      </w:pPr>
      <w:r>
        <w:t xml:space="preserve">Ровенской районной </w:t>
      </w:r>
      <w:r w:rsidR="00B57875" w:rsidRPr="00E734F4">
        <w:t xml:space="preserve">администрации </w:t>
      </w:r>
    </w:p>
    <w:p w:rsidR="00B57875" w:rsidRPr="00E734F4" w:rsidRDefault="00B57875" w:rsidP="00B57875">
      <w:pPr>
        <w:ind w:firstLine="709"/>
        <w:jc w:val="right"/>
      </w:pPr>
      <w:r w:rsidRPr="00E734F4">
        <w:t>от «</w:t>
      </w:r>
      <w:r w:rsidR="00D20E62">
        <w:t>17</w:t>
      </w:r>
      <w:r w:rsidRPr="00E734F4">
        <w:t xml:space="preserve">» </w:t>
      </w:r>
      <w:r w:rsidR="00D20E62">
        <w:t>10.2022года №248</w:t>
      </w:r>
      <w:r w:rsidRPr="00E734F4">
        <w:t xml:space="preserve">  </w:t>
      </w:r>
    </w:p>
    <w:p w:rsidR="00B57875" w:rsidRPr="001A4A1A" w:rsidRDefault="00B57875" w:rsidP="00B57875">
      <w:pPr>
        <w:ind w:firstLine="709"/>
        <w:jc w:val="center"/>
        <w:rPr>
          <w:b/>
          <w:sz w:val="28"/>
          <w:szCs w:val="28"/>
        </w:rPr>
      </w:pPr>
    </w:p>
    <w:p w:rsidR="00B57875" w:rsidRPr="001A4A1A" w:rsidRDefault="00B57875" w:rsidP="00B57875">
      <w:pPr>
        <w:ind w:firstLine="709"/>
        <w:jc w:val="center"/>
        <w:rPr>
          <w:b/>
          <w:sz w:val="28"/>
          <w:szCs w:val="28"/>
        </w:rPr>
      </w:pPr>
      <w:r w:rsidRPr="001A4A1A">
        <w:rPr>
          <w:b/>
          <w:sz w:val="28"/>
          <w:szCs w:val="28"/>
        </w:rPr>
        <w:t>Регламент работы штаба</w:t>
      </w:r>
    </w:p>
    <w:p w:rsidR="00B57875" w:rsidRPr="001A4A1A" w:rsidRDefault="00B57875" w:rsidP="00B57875">
      <w:pPr>
        <w:ind w:firstLine="709"/>
        <w:jc w:val="center"/>
        <w:rPr>
          <w:b/>
          <w:sz w:val="28"/>
          <w:szCs w:val="28"/>
        </w:rPr>
      </w:pPr>
      <w:r w:rsidRPr="001A4A1A">
        <w:rPr>
          <w:b/>
          <w:sz w:val="28"/>
          <w:szCs w:val="28"/>
        </w:rPr>
        <w:t>по организации оказания помощи семьям</w:t>
      </w:r>
    </w:p>
    <w:p w:rsidR="00B57875" w:rsidRPr="001A4A1A" w:rsidRDefault="00B57875" w:rsidP="00B57875">
      <w:pPr>
        <w:ind w:firstLine="709"/>
        <w:jc w:val="center"/>
        <w:rPr>
          <w:b/>
          <w:sz w:val="28"/>
          <w:szCs w:val="28"/>
        </w:rPr>
      </w:pPr>
      <w:r w:rsidRPr="001A4A1A">
        <w:rPr>
          <w:b/>
          <w:sz w:val="28"/>
          <w:szCs w:val="28"/>
        </w:rPr>
        <w:t>мобилизованных граждан и граждан,</w:t>
      </w:r>
    </w:p>
    <w:p w:rsidR="00B57875" w:rsidRPr="001A4A1A" w:rsidRDefault="00B57875" w:rsidP="00B57875">
      <w:pPr>
        <w:ind w:firstLine="709"/>
        <w:jc w:val="center"/>
        <w:rPr>
          <w:b/>
          <w:sz w:val="28"/>
          <w:szCs w:val="28"/>
        </w:rPr>
      </w:pPr>
      <w:r w:rsidRPr="001A4A1A">
        <w:rPr>
          <w:b/>
          <w:sz w:val="28"/>
          <w:szCs w:val="28"/>
        </w:rPr>
        <w:t>добровольно оказывающих содействие Вооруженным Силам РФ</w:t>
      </w:r>
    </w:p>
    <w:p w:rsidR="00B57875" w:rsidRPr="001A4A1A" w:rsidRDefault="00B57875" w:rsidP="00B57875">
      <w:pPr>
        <w:ind w:firstLine="709"/>
        <w:jc w:val="both"/>
        <w:rPr>
          <w:sz w:val="28"/>
          <w:szCs w:val="28"/>
        </w:rPr>
      </w:pPr>
    </w:p>
    <w:p w:rsidR="00B57875" w:rsidRPr="001A4A1A" w:rsidRDefault="00B57875" w:rsidP="00B57875">
      <w:pPr>
        <w:ind w:firstLine="709"/>
        <w:jc w:val="both"/>
        <w:rPr>
          <w:b/>
          <w:sz w:val="28"/>
          <w:szCs w:val="28"/>
        </w:rPr>
      </w:pPr>
      <w:r w:rsidRPr="001A4A1A">
        <w:rPr>
          <w:b/>
          <w:sz w:val="28"/>
          <w:szCs w:val="28"/>
        </w:rPr>
        <w:t>1. Общие положения</w:t>
      </w:r>
    </w:p>
    <w:p w:rsidR="00B57875" w:rsidRPr="001A4A1A" w:rsidRDefault="00B57875" w:rsidP="00B57875">
      <w:pPr>
        <w:ind w:firstLine="709"/>
        <w:jc w:val="both"/>
        <w:rPr>
          <w:sz w:val="28"/>
          <w:szCs w:val="28"/>
        </w:rPr>
      </w:pPr>
      <w:r w:rsidRPr="001A4A1A">
        <w:rPr>
          <w:sz w:val="28"/>
          <w:szCs w:val="28"/>
        </w:rPr>
        <w:t>1.1.   Настоящий Регламент работы штаба по организации оказания помощи семьям мобилизованных граждан и граждан, добровольно оказывающих содействие Вооруженным Силам РФ (далее - Регламент) определяет порядок работы комиссии (штаба) по организации оказания помощи семьям мобилизованных граждан и граждан, добровольно оказывающих содействие Вооруженным Силам РФ (далее - Комиссия).</w:t>
      </w:r>
    </w:p>
    <w:p w:rsidR="00B57875" w:rsidRPr="001A4A1A" w:rsidRDefault="00E734F4" w:rsidP="00B578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20E62">
        <w:rPr>
          <w:sz w:val="28"/>
          <w:szCs w:val="28"/>
        </w:rPr>
        <w:t>Ш</w:t>
      </w:r>
      <w:r w:rsidR="00B57875" w:rsidRPr="001A4A1A">
        <w:rPr>
          <w:sz w:val="28"/>
          <w:szCs w:val="28"/>
        </w:rPr>
        <w:t>таб созда</w:t>
      </w:r>
      <w:proofErr w:type="gramStart"/>
      <w:r w:rsidR="00B57875" w:rsidRPr="001A4A1A">
        <w:rPr>
          <w:sz w:val="28"/>
          <w:szCs w:val="28"/>
        </w:rPr>
        <w:t>н(</w:t>
      </w:r>
      <w:proofErr w:type="gramEnd"/>
      <w:r w:rsidR="00B57875" w:rsidRPr="001A4A1A">
        <w:rPr>
          <w:sz w:val="28"/>
          <w:szCs w:val="28"/>
        </w:rPr>
        <w:t xml:space="preserve">а) при администрации </w:t>
      </w:r>
      <w:r>
        <w:rPr>
          <w:sz w:val="28"/>
          <w:szCs w:val="28"/>
        </w:rPr>
        <w:t>Ровенского</w:t>
      </w:r>
      <w:r w:rsidR="00B57875" w:rsidRPr="001A4A1A">
        <w:rPr>
          <w:sz w:val="28"/>
          <w:szCs w:val="28"/>
        </w:rPr>
        <w:t xml:space="preserve"> муниципального района для:</w:t>
      </w:r>
    </w:p>
    <w:p w:rsidR="00B57875" w:rsidRPr="001A4A1A" w:rsidRDefault="00B57875" w:rsidP="00B57875">
      <w:pPr>
        <w:ind w:firstLine="709"/>
        <w:jc w:val="both"/>
        <w:rPr>
          <w:sz w:val="28"/>
          <w:szCs w:val="28"/>
        </w:rPr>
      </w:pPr>
      <w:r w:rsidRPr="001A4A1A">
        <w:rPr>
          <w:sz w:val="28"/>
          <w:szCs w:val="28"/>
        </w:rPr>
        <w:t xml:space="preserve">1.2.1 оперативного рассмотрения обращений членов семей </w:t>
      </w:r>
      <w:r w:rsidRPr="00DE4BA6">
        <w:rPr>
          <w:sz w:val="28"/>
          <w:szCs w:val="28"/>
        </w:rPr>
        <w:t xml:space="preserve">мобилизованных граждан и граждан, добровольно оказывающих содействие Вооруженным Силам РФ </w:t>
      </w:r>
      <w:r w:rsidRPr="001A4A1A">
        <w:rPr>
          <w:sz w:val="28"/>
          <w:szCs w:val="28"/>
        </w:rPr>
        <w:t>по вопросам оказания помощи, оказавшимся в трудной жизненной ситуации;</w:t>
      </w:r>
    </w:p>
    <w:p w:rsidR="00B57875" w:rsidRPr="001A4A1A" w:rsidRDefault="00B57875" w:rsidP="00B57875">
      <w:pPr>
        <w:ind w:firstLine="709"/>
        <w:jc w:val="both"/>
        <w:rPr>
          <w:sz w:val="28"/>
          <w:szCs w:val="28"/>
        </w:rPr>
      </w:pPr>
      <w:r w:rsidRPr="001A4A1A">
        <w:rPr>
          <w:sz w:val="28"/>
          <w:szCs w:val="28"/>
        </w:rPr>
        <w:t>1.2.2 внесения предложений об оказании помощи семьям мобилизованных граждан и граждан, добровольно оказывающих содействие Вооруженным Силам РФ;</w:t>
      </w:r>
    </w:p>
    <w:p w:rsidR="00B57875" w:rsidRPr="001A4A1A" w:rsidRDefault="00B57875" w:rsidP="00B57875">
      <w:pPr>
        <w:ind w:firstLine="709"/>
        <w:jc w:val="both"/>
        <w:rPr>
          <w:sz w:val="28"/>
          <w:szCs w:val="28"/>
        </w:rPr>
      </w:pPr>
      <w:r w:rsidRPr="001A4A1A">
        <w:rPr>
          <w:sz w:val="28"/>
          <w:szCs w:val="28"/>
        </w:rPr>
        <w:t>1.2.3 принятия решений по обращениям членов семей</w:t>
      </w:r>
      <w:r>
        <w:rPr>
          <w:sz w:val="28"/>
          <w:szCs w:val="28"/>
        </w:rPr>
        <w:t xml:space="preserve"> </w:t>
      </w:r>
      <w:r w:rsidRPr="00DE4BA6">
        <w:rPr>
          <w:sz w:val="28"/>
          <w:szCs w:val="28"/>
        </w:rPr>
        <w:t>мобилизованных граждан и граждан, добровольно оказывающих содействие Вооруженным Силам РФ</w:t>
      </w:r>
      <w:r w:rsidRPr="001A4A1A">
        <w:rPr>
          <w:sz w:val="28"/>
          <w:szCs w:val="28"/>
        </w:rPr>
        <w:t xml:space="preserve"> и внесения рекомендаций представительному органу </w:t>
      </w:r>
      <w:r w:rsidR="00E734F4">
        <w:rPr>
          <w:sz w:val="28"/>
          <w:szCs w:val="28"/>
        </w:rPr>
        <w:t xml:space="preserve">Ровенскому районному Собранию Ровенского муниципального района </w:t>
      </w:r>
      <w:r w:rsidRPr="001A4A1A">
        <w:rPr>
          <w:sz w:val="28"/>
          <w:szCs w:val="28"/>
        </w:rPr>
        <w:t xml:space="preserve">и Главе </w:t>
      </w:r>
      <w:r w:rsidR="00E734F4">
        <w:rPr>
          <w:sz w:val="28"/>
          <w:szCs w:val="28"/>
        </w:rPr>
        <w:t>Ровенского</w:t>
      </w:r>
      <w:r w:rsidRPr="001A4A1A">
        <w:rPr>
          <w:sz w:val="28"/>
          <w:szCs w:val="28"/>
        </w:rPr>
        <w:t xml:space="preserve"> муниципального района (городского округа) для дальнейшего оказания помощи в соответствии с Обращением.</w:t>
      </w:r>
    </w:p>
    <w:p w:rsidR="00B57875" w:rsidRDefault="00B57875" w:rsidP="00B57875">
      <w:pPr>
        <w:ind w:firstLine="709"/>
        <w:jc w:val="both"/>
        <w:rPr>
          <w:sz w:val="28"/>
          <w:szCs w:val="28"/>
        </w:rPr>
      </w:pPr>
      <w:r w:rsidRPr="001A4A1A">
        <w:rPr>
          <w:sz w:val="28"/>
          <w:szCs w:val="28"/>
        </w:rPr>
        <w:t xml:space="preserve">1.3. Персональный состав Комиссии утверждается постановлением администрации </w:t>
      </w:r>
      <w:r w:rsidR="00E734F4">
        <w:rPr>
          <w:sz w:val="28"/>
          <w:szCs w:val="28"/>
        </w:rPr>
        <w:t>Ровенского</w:t>
      </w:r>
      <w:r w:rsidRPr="001A4A1A">
        <w:rPr>
          <w:sz w:val="28"/>
          <w:szCs w:val="28"/>
        </w:rPr>
        <w:t xml:space="preserve"> муниципального района. Изменения в состав Комиссии вносятся на основании постановления администрации </w:t>
      </w:r>
      <w:r w:rsidR="00E734F4">
        <w:rPr>
          <w:sz w:val="28"/>
          <w:szCs w:val="28"/>
        </w:rPr>
        <w:t>Ровенского муниципального района</w:t>
      </w:r>
      <w:r w:rsidRPr="001A4A1A">
        <w:rPr>
          <w:sz w:val="28"/>
          <w:szCs w:val="28"/>
        </w:rPr>
        <w:t xml:space="preserve">. </w:t>
      </w:r>
    </w:p>
    <w:p w:rsidR="00B57875" w:rsidRPr="001A4A1A" w:rsidRDefault="00E734F4" w:rsidP="00B578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B57875" w:rsidRPr="001A4A1A">
        <w:rPr>
          <w:sz w:val="28"/>
          <w:szCs w:val="28"/>
        </w:rPr>
        <w:t xml:space="preserve">Комиссия в своей деятельности руководствуется Конституцией Российской Федерации, законодательством Российской Федерации и Саратовской области, Уставом </w:t>
      </w:r>
      <w:r>
        <w:rPr>
          <w:sz w:val="28"/>
          <w:szCs w:val="28"/>
        </w:rPr>
        <w:t>Ровенского муниципального района</w:t>
      </w:r>
      <w:r w:rsidR="00B57875" w:rsidRPr="001A4A1A">
        <w:rPr>
          <w:sz w:val="28"/>
          <w:szCs w:val="28"/>
        </w:rPr>
        <w:t>, муниципальными правовыми актами муниципального района и настоящим Регламентом.</w:t>
      </w:r>
    </w:p>
    <w:p w:rsidR="00B57875" w:rsidRPr="001A4A1A" w:rsidRDefault="00B57875" w:rsidP="00B57875">
      <w:pPr>
        <w:ind w:firstLine="709"/>
        <w:jc w:val="both"/>
        <w:rPr>
          <w:sz w:val="28"/>
          <w:szCs w:val="28"/>
        </w:rPr>
      </w:pPr>
    </w:p>
    <w:p w:rsidR="00B57875" w:rsidRPr="001A4A1A" w:rsidRDefault="00B57875" w:rsidP="00B57875">
      <w:pPr>
        <w:ind w:firstLine="709"/>
        <w:jc w:val="both"/>
        <w:rPr>
          <w:b/>
          <w:sz w:val="28"/>
          <w:szCs w:val="28"/>
        </w:rPr>
      </w:pPr>
      <w:r w:rsidRPr="001A4A1A">
        <w:rPr>
          <w:b/>
          <w:sz w:val="28"/>
          <w:szCs w:val="28"/>
        </w:rPr>
        <w:t xml:space="preserve">2. Задачи и полномочия </w:t>
      </w:r>
      <w:r w:rsidR="00D20E62">
        <w:rPr>
          <w:b/>
          <w:sz w:val="28"/>
          <w:szCs w:val="28"/>
        </w:rPr>
        <w:t>Штаба:</w:t>
      </w:r>
    </w:p>
    <w:p w:rsidR="00B57875" w:rsidRPr="001A4A1A" w:rsidRDefault="00E734F4" w:rsidP="00B578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B57875" w:rsidRPr="001A4A1A">
        <w:rPr>
          <w:sz w:val="28"/>
          <w:szCs w:val="28"/>
        </w:rPr>
        <w:t xml:space="preserve">Основной задачей </w:t>
      </w:r>
      <w:r w:rsidR="00D20E62">
        <w:rPr>
          <w:sz w:val="28"/>
          <w:szCs w:val="28"/>
        </w:rPr>
        <w:t>Штаба</w:t>
      </w:r>
      <w:r w:rsidR="00B57875" w:rsidRPr="001A4A1A">
        <w:rPr>
          <w:sz w:val="28"/>
          <w:szCs w:val="28"/>
        </w:rPr>
        <w:t xml:space="preserve"> является рассмотрение обращений членов семей мобилизованных граждан и граждан, добровольно оказывающих содействие Вооруженным Силам РФ и принятие решения об оказании помощи согласно</w:t>
      </w:r>
      <w:r w:rsidR="00B57875">
        <w:rPr>
          <w:sz w:val="28"/>
          <w:szCs w:val="28"/>
        </w:rPr>
        <w:t xml:space="preserve"> предмету</w:t>
      </w:r>
      <w:r w:rsidR="00B57875" w:rsidRPr="001A4A1A">
        <w:rPr>
          <w:sz w:val="28"/>
          <w:szCs w:val="28"/>
        </w:rPr>
        <w:t xml:space="preserve"> обращения.</w:t>
      </w:r>
    </w:p>
    <w:p w:rsidR="00B57875" w:rsidRPr="001A4A1A" w:rsidRDefault="00E734F4" w:rsidP="00B578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D20E62">
        <w:rPr>
          <w:sz w:val="28"/>
          <w:szCs w:val="28"/>
        </w:rPr>
        <w:t>Штаб</w:t>
      </w:r>
      <w:r w:rsidR="00B57875" w:rsidRPr="001A4A1A">
        <w:rPr>
          <w:sz w:val="28"/>
          <w:szCs w:val="28"/>
        </w:rPr>
        <w:t xml:space="preserve"> в целях выполнения возложенной на нее задачи:</w:t>
      </w:r>
    </w:p>
    <w:p w:rsidR="00B57875" w:rsidRPr="001A4A1A" w:rsidRDefault="00B57875" w:rsidP="00B57875">
      <w:pPr>
        <w:ind w:firstLine="709"/>
        <w:jc w:val="both"/>
        <w:rPr>
          <w:sz w:val="28"/>
          <w:szCs w:val="28"/>
        </w:rPr>
      </w:pPr>
      <w:r w:rsidRPr="001A4A1A">
        <w:rPr>
          <w:sz w:val="28"/>
          <w:szCs w:val="28"/>
        </w:rPr>
        <w:t>2.2.1 рассматривает Обращение (Заявление) и прилагаемые к нему материалы (документы);</w:t>
      </w:r>
    </w:p>
    <w:p w:rsidR="00B57875" w:rsidRPr="001A4A1A" w:rsidRDefault="00B57875" w:rsidP="00B57875">
      <w:pPr>
        <w:ind w:firstLine="709"/>
        <w:jc w:val="both"/>
        <w:rPr>
          <w:sz w:val="28"/>
          <w:szCs w:val="28"/>
        </w:rPr>
      </w:pPr>
      <w:r w:rsidRPr="001A4A1A">
        <w:rPr>
          <w:sz w:val="28"/>
          <w:szCs w:val="28"/>
        </w:rPr>
        <w:lastRenderedPageBreak/>
        <w:t>2.2.</w:t>
      </w:r>
      <w:r>
        <w:rPr>
          <w:sz w:val="28"/>
          <w:szCs w:val="28"/>
        </w:rPr>
        <w:t>2</w:t>
      </w:r>
      <w:r w:rsidRPr="001A4A1A">
        <w:rPr>
          <w:sz w:val="28"/>
          <w:szCs w:val="28"/>
        </w:rPr>
        <w:t xml:space="preserve"> вырабатывает механизм по оказанию помощи семье </w:t>
      </w:r>
      <w:r w:rsidRPr="00DE4BA6">
        <w:rPr>
          <w:sz w:val="28"/>
          <w:szCs w:val="28"/>
        </w:rPr>
        <w:t>мобилизованных граждан и граждан, добровольно оказывающих содействие Вооруженным Силам РФ</w:t>
      </w:r>
      <w:r w:rsidRPr="001A4A1A">
        <w:rPr>
          <w:sz w:val="28"/>
          <w:szCs w:val="28"/>
        </w:rPr>
        <w:t xml:space="preserve"> при отсутствии финансовой возможности в бюджете </w:t>
      </w:r>
      <w:r w:rsidR="00E734F4">
        <w:rPr>
          <w:sz w:val="28"/>
          <w:szCs w:val="28"/>
        </w:rPr>
        <w:t>Ровенского</w:t>
      </w:r>
      <w:r w:rsidRPr="001A4A1A">
        <w:rPr>
          <w:sz w:val="28"/>
          <w:szCs w:val="28"/>
        </w:rPr>
        <w:t xml:space="preserve"> муниципального района по разрешению ситуации;</w:t>
      </w:r>
    </w:p>
    <w:p w:rsidR="00B57875" w:rsidRPr="001A4A1A" w:rsidRDefault="00B57875" w:rsidP="00B578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</w:t>
      </w:r>
      <w:r w:rsidRPr="001A4A1A">
        <w:rPr>
          <w:sz w:val="28"/>
          <w:szCs w:val="28"/>
        </w:rPr>
        <w:t xml:space="preserve"> определяет конкретные виды и формы оказания помощи, при необходимости привлекает </w:t>
      </w:r>
      <w:r>
        <w:rPr>
          <w:sz w:val="28"/>
          <w:szCs w:val="28"/>
        </w:rPr>
        <w:t xml:space="preserve">по согласованию </w:t>
      </w:r>
      <w:r w:rsidRPr="001A4A1A">
        <w:rPr>
          <w:sz w:val="28"/>
          <w:szCs w:val="28"/>
        </w:rPr>
        <w:t>различные государственные, муниципальные и негосударственные структуры к решению вопросов оказания поддержки нуждающимся семьям мобилизованных граждан и гр</w:t>
      </w:r>
      <w:r>
        <w:rPr>
          <w:sz w:val="28"/>
          <w:szCs w:val="28"/>
        </w:rPr>
        <w:t xml:space="preserve">аждан, добровольно оказывающих </w:t>
      </w:r>
      <w:r w:rsidRPr="001A4A1A">
        <w:rPr>
          <w:sz w:val="28"/>
          <w:szCs w:val="28"/>
        </w:rPr>
        <w:t>содействие Вооруженным Силам РФ.</w:t>
      </w:r>
    </w:p>
    <w:p w:rsidR="00B57875" w:rsidRPr="001A4A1A" w:rsidRDefault="00B57875" w:rsidP="00B57875">
      <w:pPr>
        <w:ind w:firstLine="709"/>
        <w:jc w:val="both"/>
        <w:rPr>
          <w:sz w:val="28"/>
          <w:szCs w:val="28"/>
        </w:rPr>
      </w:pPr>
    </w:p>
    <w:p w:rsidR="00B57875" w:rsidRPr="001A4A1A" w:rsidRDefault="00B57875" w:rsidP="00B57875">
      <w:pPr>
        <w:ind w:firstLine="709"/>
        <w:jc w:val="both"/>
        <w:rPr>
          <w:b/>
          <w:sz w:val="28"/>
          <w:szCs w:val="28"/>
        </w:rPr>
      </w:pPr>
      <w:r w:rsidRPr="001A4A1A">
        <w:rPr>
          <w:b/>
          <w:sz w:val="28"/>
          <w:szCs w:val="28"/>
        </w:rPr>
        <w:t xml:space="preserve">3. Права </w:t>
      </w:r>
      <w:r w:rsidR="00D20E62">
        <w:rPr>
          <w:b/>
          <w:sz w:val="28"/>
          <w:szCs w:val="28"/>
        </w:rPr>
        <w:t>Штаба:</w:t>
      </w:r>
    </w:p>
    <w:p w:rsidR="00B57875" w:rsidRPr="001A4A1A" w:rsidRDefault="00D20E62" w:rsidP="00B578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Штаб</w:t>
      </w:r>
      <w:r w:rsidR="00B57875" w:rsidRPr="001A4A1A">
        <w:rPr>
          <w:sz w:val="28"/>
          <w:szCs w:val="28"/>
        </w:rPr>
        <w:t xml:space="preserve"> имеет право:</w:t>
      </w:r>
    </w:p>
    <w:p w:rsidR="00B57875" w:rsidRPr="001A4A1A" w:rsidRDefault="00B57875" w:rsidP="00B57875">
      <w:pPr>
        <w:ind w:firstLine="709"/>
        <w:jc w:val="both"/>
        <w:rPr>
          <w:sz w:val="28"/>
          <w:szCs w:val="28"/>
        </w:rPr>
      </w:pPr>
      <w:r w:rsidRPr="001A4A1A">
        <w:rPr>
          <w:sz w:val="28"/>
          <w:szCs w:val="28"/>
        </w:rPr>
        <w:t xml:space="preserve"> 3.1. запрашивать от государственных органов и учреждений, общественных объединений, рас</w:t>
      </w:r>
      <w:r w:rsidR="00E734F4">
        <w:rPr>
          <w:sz w:val="28"/>
          <w:szCs w:val="28"/>
        </w:rPr>
        <w:t>положенных на территории района</w:t>
      </w:r>
      <w:r w:rsidRPr="001A4A1A">
        <w:rPr>
          <w:sz w:val="28"/>
          <w:szCs w:val="28"/>
        </w:rPr>
        <w:t>, сведения и информацию, необходимые для ее работы, за исключением информации, не подлежащей разглашению в соответствии с действующим законодательством;</w:t>
      </w:r>
    </w:p>
    <w:p w:rsidR="00B57875" w:rsidRPr="001A4A1A" w:rsidRDefault="00B57875" w:rsidP="00B57875">
      <w:pPr>
        <w:ind w:firstLine="709"/>
        <w:jc w:val="both"/>
        <w:rPr>
          <w:sz w:val="28"/>
          <w:szCs w:val="28"/>
        </w:rPr>
      </w:pPr>
      <w:r w:rsidRPr="001A4A1A">
        <w:rPr>
          <w:sz w:val="28"/>
          <w:szCs w:val="28"/>
        </w:rPr>
        <w:t>3.2. привлекать к работе специалистов служб района</w:t>
      </w:r>
      <w:r>
        <w:rPr>
          <w:sz w:val="28"/>
          <w:szCs w:val="28"/>
        </w:rPr>
        <w:t xml:space="preserve"> по согласованию</w:t>
      </w:r>
      <w:r w:rsidRPr="001A4A1A">
        <w:rPr>
          <w:sz w:val="28"/>
          <w:szCs w:val="28"/>
        </w:rPr>
        <w:t>;</w:t>
      </w:r>
    </w:p>
    <w:p w:rsidR="00B57875" w:rsidRPr="001A4A1A" w:rsidRDefault="00B57875" w:rsidP="00B57875">
      <w:pPr>
        <w:ind w:firstLine="709"/>
        <w:jc w:val="both"/>
        <w:rPr>
          <w:sz w:val="28"/>
          <w:szCs w:val="28"/>
        </w:rPr>
      </w:pPr>
      <w:r w:rsidRPr="001A4A1A">
        <w:rPr>
          <w:sz w:val="28"/>
          <w:szCs w:val="28"/>
        </w:rPr>
        <w:t>3.2. заслушивать руководителей организаций и учреждений района о проделанной работе, в случае если было принято Комиссией решение о привлечении организации (или) учреждения к решению вопроса по обращению члена семьи</w:t>
      </w:r>
      <w:r w:rsidRPr="00DE4BA6">
        <w:t xml:space="preserve"> </w:t>
      </w:r>
      <w:r w:rsidRPr="00DE4BA6">
        <w:rPr>
          <w:sz w:val="28"/>
          <w:szCs w:val="28"/>
        </w:rPr>
        <w:t>мобилизованных граждан и граждан, добровольно оказывающих содействие Вооруженным Силам РФ</w:t>
      </w:r>
      <w:r w:rsidRPr="001A4A1A">
        <w:rPr>
          <w:sz w:val="28"/>
          <w:szCs w:val="28"/>
        </w:rPr>
        <w:t>;</w:t>
      </w:r>
    </w:p>
    <w:p w:rsidR="00B57875" w:rsidRPr="001A4A1A" w:rsidRDefault="00B57875" w:rsidP="00B57875">
      <w:pPr>
        <w:ind w:firstLine="709"/>
        <w:jc w:val="both"/>
        <w:rPr>
          <w:sz w:val="28"/>
          <w:szCs w:val="28"/>
        </w:rPr>
      </w:pPr>
      <w:r w:rsidRPr="001A4A1A">
        <w:rPr>
          <w:sz w:val="28"/>
          <w:szCs w:val="28"/>
        </w:rPr>
        <w:t>3.3. принимать решения в пределах своей компетенции.</w:t>
      </w:r>
    </w:p>
    <w:p w:rsidR="00B57875" w:rsidRPr="001A4A1A" w:rsidRDefault="00B57875" w:rsidP="00B57875">
      <w:pPr>
        <w:ind w:firstLine="709"/>
        <w:jc w:val="both"/>
        <w:rPr>
          <w:sz w:val="28"/>
          <w:szCs w:val="28"/>
        </w:rPr>
      </w:pPr>
    </w:p>
    <w:p w:rsidR="00B57875" w:rsidRPr="001A4A1A" w:rsidRDefault="00B57875" w:rsidP="00B57875">
      <w:pPr>
        <w:ind w:firstLine="709"/>
        <w:jc w:val="both"/>
        <w:rPr>
          <w:b/>
          <w:sz w:val="28"/>
          <w:szCs w:val="28"/>
        </w:rPr>
      </w:pPr>
      <w:r w:rsidRPr="001A4A1A">
        <w:rPr>
          <w:b/>
          <w:sz w:val="28"/>
          <w:szCs w:val="28"/>
        </w:rPr>
        <w:t xml:space="preserve">4. Порядок работы </w:t>
      </w:r>
      <w:r w:rsidR="00D20E62">
        <w:rPr>
          <w:b/>
          <w:sz w:val="28"/>
          <w:szCs w:val="28"/>
        </w:rPr>
        <w:t>Штаба:</w:t>
      </w:r>
    </w:p>
    <w:p w:rsidR="00B57875" w:rsidRPr="001A4A1A" w:rsidRDefault="00E734F4" w:rsidP="00B578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D20E62">
        <w:rPr>
          <w:sz w:val="28"/>
          <w:szCs w:val="28"/>
        </w:rPr>
        <w:t>Штаба</w:t>
      </w:r>
      <w:r w:rsidR="00B57875" w:rsidRPr="001A4A1A">
        <w:rPr>
          <w:sz w:val="28"/>
          <w:szCs w:val="28"/>
        </w:rPr>
        <w:t xml:space="preserve"> состоит из председателя, заместителя председателя, секретаря и членов Комиссии (далее - члены Комиссии).</w:t>
      </w:r>
    </w:p>
    <w:p w:rsidR="00B57875" w:rsidRPr="001A4A1A" w:rsidRDefault="00E734F4" w:rsidP="00B578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B57875" w:rsidRPr="001A4A1A">
        <w:rPr>
          <w:sz w:val="28"/>
          <w:szCs w:val="28"/>
        </w:rPr>
        <w:t xml:space="preserve">Деятельностью </w:t>
      </w:r>
      <w:r w:rsidR="00D20E62">
        <w:rPr>
          <w:sz w:val="28"/>
          <w:szCs w:val="28"/>
        </w:rPr>
        <w:t>Штаба</w:t>
      </w:r>
      <w:r w:rsidR="00B57875" w:rsidRPr="001A4A1A">
        <w:rPr>
          <w:sz w:val="28"/>
          <w:szCs w:val="28"/>
        </w:rPr>
        <w:t xml:space="preserve"> руководит Председатель Комиссии, а в период его отсутствия - заместитель Председателя Комиссии.</w:t>
      </w:r>
    </w:p>
    <w:p w:rsidR="00B57875" w:rsidRPr="001A4A1A" w:rsidRDefault="00E734F4" w:rsidP="00B578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B57875" w:rsidRPr="001A4A1A">
        <w:rPr>
          <w:sz w:val="28"/>
          <w:szCs w:val="28"/>
        </w:rPr>
        <w:t xml:space="preserve">Дата, время, место заседания </w:t>
      </w:r>
      <w:r w:rsidR="00D20E62">
        <w:rPr>
          <w:sz w:val="28"/>
          <w:szCs w:val="28"/>
        </w:rPr>
        <w:t>Штаба</w:t>
      </w:r>
      <w:r w:rsidR="00B57875" w:rsidRPr="001A4A1A">
        <w:rPr>
          <w:sz w:val="28"/>
          <w:szCs w:val="28"/>
        </w:rPr>
        <w:t xml:space="preserve"> устанавливаются распоряжением Главы </w:t>
      </w:r>
      <w:r>
        <w:rPr>
          <w:sz w:val="28"/>
          <w:szCs w:val="28"/>
        </w:rPr>
        <w:t>Ровенского</w:t>
      </w:r>
      <w:r w:rsidR="00B57875" w:rsidRPr="001A4A1A">
        <w:rPr>
          <w:sz w:val="28"/>
          <w:szCs w:val="28"/>
        </w:rPr>
        <w:t xml:space="preserve"> муниципального района.</w:t>
      </w:r>
    </w:p>
    <w:p w:rsidR="00B57875" w:rsidRPr="001A4A1A" w:rsidRDefault="00E734F4" w:rsidP="00B578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 </w:t>
      </w:r>
      <w:r w:rsidR="00B57875" w:rsidRPr="001A4A1A">
        <w:rPr>
          <w:sz w:val="28"/>
          <w:szCs w:val="28"/>
        </w:rPr>
        <w:t xml:space="preserve">Заседания </w:t>
      </w:r>
      <w:r w:rsidR="00D20E62">
        <w:rPr>
          <w:sz w:val="28"/>
          <w:szCs w:val="28"/>
        </w:rPr>
        <w:t>Штаба</w:t>
      </w:r>
      <w:r w:rsidR="00B57875" w:rsidRPr="001A4A1A">
        <w:rPr>
          <w:sz w:val="28"/>
          <w:szCs w:val="28"/>
        </w:rPr>
        <w:t xml:space="preserve"> проводятся по мере поступления</w:t>
      </w:r>
      <w:r w:rsidR="00D20E62">
        <w:rPr>
          <w:sz w:val="28"/>
          <w:szCs w:val="28"/>
        </w:rPr>
        <w:t xml:space="preserve"> Обращений</w:t>
      </w:r>
      <w:r w:rsidR="00B57875" w:rsidRPr="001A4A1A">
        <w:rPr>
          <w:sz w:val="28"/>
          <w:szCs w:val="28"/>
        </w:rPr>
        <w:t xml:space="preserve">. Заседание </w:t>
      </w:r>
      <w:r w:rsidR="00D20E62">
        <w:rPr>
          <w:sz w:val="28"/>
          <w:szCs w:val="28"/>
        </w:rPr>
        <w:t>Штаба</w:t>
      </w:r>
      <w:r w:rsidR="00B57875" w:rsidRPr="001A4A1A">
        <w:rPr>
          <w:sz w:val="28"/>
          <w:szCs w:val="28"/>
        </w:rPr>
        <w:t xml:space="preserve"> считается правомочным, если на нем присутствует не менее половины списочного состава </w:t>
      </w:r>
      <w:r w:rsidR="00D20E62">
        <w:rPr>
          <w:sz w:val="28"/>
          <w:szCs w:val="28"/>
        </w:rPr>
        <w:t>Штаба</w:t>
      </w:r>
      <w:r w:rsidR="00B57875" w:rsidRPr="001A4A1A">
        <w:rPr>
          <w:sz w:val="28"/>
          <w:szCs w:val="28"/>
        </w:rPr>
        <w:t xml:space="preserve">. Члены </w:t>
      </w:r>
      <w:r w:rsidR="00D20E62">
        <w:rPr>
          <w:sz w:val="28"/>
          <w:szCs w:val="28"/>
        </w:rPr>
        <w:t>Штаба</w:t>
      </w:r>
      <w:r w:rsidR="00B57875" w:rsidRPr="001A4A1A">
        <w:rPr>
          <w:sz w:val="28"/>
          <w:szCs w:val="28"/>
        </w:rPr>
        <w:t xml:space="preserve"> осуществляют свою деятельность лично и не вправе делегировать свои полномочия другим лицам.</w:t>
      </w:r>
    </w:p>
    <w:p w:rsidR="00B57875" w:rsidRPr="001A4A1A" w:rsidRDefault="00B57875" w:rsidP="00B57875">
      <w:pPr>
        <w:ind w:firstLine="709"/>
        <w:jc w:val="both"/>
        <w:rPr>
          <w:sz w:val="28"/>
          <w:szCs w:val="28"/>
        </w:rPr>
      </w:pPr>
      <w:r w:rsidRPr="001A4A1A">
        <w:rPr>
          <w:sz w:val="28"/>
          <w:szCs w:val="28"/>
        </w:rPr>
        <w:t xml:space="preserve">4.5. Председатель </w:t>
      </w:r>
      <w:r w:rsidR="00D20E62">
        <w:rPr>
          <w:sz w:val="28"/>
          <w:szCs w:val="28"/>
        </w:rPr>
        <w:t>Штаба</w:t>
      </w:r>
      <w:r w:rsidRPr="001A4A1A">
        <w:rPr>
          <w:sz w:val="28"/>
          <w:szCs w:val="28"/>
        </w:rPr>
        <w:t>:</w:t>
      </w:r>
    </w:p>
    <w:p w:rsidR="00B57875" w:rsidRPr="001A4A1A" w:rsidRDefault="00B57875" w:rsidP="00B57875">
      <w:pPr>
        <w:ind w:firstLine="709"/>
        <w:jc w:val="both"/>
        <w:rPr>
          <w:sz w:val="28"/>
          <w:szCs w:val="28"/>
        </w:rPr>
      </w:pPr>
      <w:r w:rsidRPr="001A4A1A">
        <w:rPr>
          <w:sz w:val="28"/>
          <w:szCs w:val="28"/>
        </w:rPr>
        <w:t xml:space="preserve">4.5.1 руководит деятельностью </w:t>
      </w:r>
      <w:r w:rsidR="00D20E62">
        <w:rPr>
          <w:sz w:val="28"/>
          <w:szCs w:val="28"/>
        </w:rPr>
        <w:t>Штаба</w:t>
      </w:r>
      <w:r w:rsidRPr="001A4A1A">
        <w:rPr>
          <w:sz w:val="28"/>
          <w:szCs w:val="28"/>
        </w:rPr>
        <w:t>;</w:t>
      </w:r>
    </w:p>
    <w:p w:rsidR="00B57875" w:rsidRPr="001A4A1A" w:rsidRDefault="00B57875" w:rsidP="00B57875">
      <w:pPr>
        <w:ind w:firstLine="709"/>
        <w:jc w:val="both"/>
        <w:rPr>
          <w:sz w:val="28"/>
          <w:szCs w:val="28"/>
        </w:rPr>
      </w:pPr>
      <w:r w:rsidRPr="001A4A1A">
        <w:rPr>
          <w:sz w:val="28"/>
          <w:szCs w:val="28"/>
        </w:rPr>
        <w:t xml:space="preserve">4.5.2 ведет заседания </w:t>
      </w:r>
      <w:r w:rsidR="00D20E62">
        <w:rPr>
          <w:sz w:val="28"/>
          <w:szCs w:val="28"/>
        </w:rPr>
        <w:t>Штаба</w:t>
      </w:r>
      <w:r w:rsidRPr="001A4A1A">
        <w:rPr>
          <w:sz w:val="28"/>
          <w:szCs w:val="28"/>
        </w:rPr>
        <w:t>;</w:t>
      </w:r>
    </w:p>
    <w:p w:rsidR="00B57875" w:rsidRPr="001A4A1A" w:rsidRDefault="00B57875" w:rsidP="00B57875">
      <w:pPr>
        <w:ind w:firstLine="709"/>
        <w:jc w:val="both"/>
        <w:rPr>
          <w:sz w:val="28"/>
          <w:szCs w:val="28"/>
        </w:rPr>
      </w:pPr>
      <w:r w:rsidRPr="001A4A1A">
        <w:rPr>
          <w:sz w:val="28"/>
          <w:szCs w:val="28"/>
        </w:rPr>
        <w:t xml:space="preserve">4.5.3 определяет порядок рассмотрения вопросов на заседаниях </w:t>
      </w:r>
      <w:r w:rsidR="00D20E62">
        <w:rPr>
          <w:sz w:val="28"/>
          <w:szCs w:val="28"/>
        </w:rPr>
        <w:t>Штаба</w:t>
      </w:r>
      <w:r w:rsidRPr="001A4A1A">
        <w:rPr>
          <w:sz w:val="28"/>
          <w:szCs w:val="28"/>
        </w:rPr>
        <w:t>;</w:t>
      </w:r>
    </w:p>
    <w:p w:rsidR="00B57875" w:rsidRPr="001A4A1A" w:rsidRDefault="00B57875" w:rsidP="00B57875">
      <w:pPr>
        <w:ind w:firstLine="709"/>
        <w:jc w:val="both"/>
        <w:rPr>
          <w:sz w:val="28"/>
          <w:szCs w:val="28"/>
        </w:rPr>
      </w:pPr>
      <w:r w:rsidRPr="001A4A1A">
        <w:rPr>
          <w:sz w:val="28"/>
          <w:szCs w:val="28"/>
        </w:rPr>
        <w:t>4.5.4 контролирует выполнение решений Комиссии;</w:t>
      </w:r>
    </w:p>
    <w:p w:rsidR="00B57875" w:rsidRPr="001A4A1A" w:rsidRDefault="00B57875" w:rsidP="00B57875">
      <w:pPr>
        <w:ind w:firstLine="709"/>
        <w:jc w:val="both"/>
        <w:rPr>
          <w:sz w:val="28"/>
          <w:szCs w:val="28"/>
        </w:rPr>
      </w:pPr>
      <w:r w:rsidRPr="001A4A1A">
        <w:rPr>
          <w:sz w:val="28"/>
          <w:szCs w:val="28"/>
        </w:rPr>
        <w:t xml:space="preserve">4.5.6 подписывает документы, связанные с выполнением возложенных на </w:t>
      </w:r>
      <w:r w:rsidR="00D20E62">
        <w:rPr>
          <w:sz w:val="28"/>
          <w:szCs w:val="28"/>
        </w:rPr>
        <w:t>Штаб</w:t>
      </w:r>
      <w:r w:rsidRPr="001A4A1A">
        <w:rPr>
          <w:sz w:val="28"/>
          <w:szCs w:val="28"/>
        </w:rPr>
        <w:t xml:space="preserve"> задач;</w:t>
      </w:r>
    </w:p>
    <w:p w:rsidR="00B57875" w:rsidRPr="001A4A1A" w:rsidRDefault="00B57875" w:rsidP="00B57875">
      <w:pPr>
        <w:ind w:firstLine="709"/>
        <w:jc w:val="both"/>
        <w:rPr>
          <w:sz w:val="28"/>
          <w:szCs w:val="28"/>
        </w:rPr>
      </w:pPr>
      <w:r w:rsidRPr="001A4A1A">
        <w:rPr>
          <w:sz w:val="28"/>
          <w:szCs w:val="28"/>
        </w:rPr>
        <w:t xml:space="preserve">4.5.7 осуществляет общий мониторинг реализации принятых </w:t>
      </w:r>
      <w:r w:rsidR="00D20E62">
        <w:rPr>
          <w:sz w:val="28"/>
          <w:szCs w:val="28"/>
        </w:rPr>
        <w:t>Штабом</w:t>
      </w:r>
      <w:r w:rsidRPr="001A4A1A">
        <w:rPr>
          <w:sz w:val="28"/>
          <w:szCs w:val="28"/>
        </w:rPr>
        <w:t xml:space="preserve"> решений и рекомендаций.</w:t>
      </w:r>
    </w:p>
    <w:p w:rsidR="00B57875" w:rsidRPr="001A4A1A" w:rsidRDefault="00B57875" w:rsidP="00B57875">
      <w:pPr>
        <w:ind w:firstLine="709"/>
        <w:jc w:val="both"/>
        <w:rPr>
          <w:sz w:val="28"/>
          <w:szCs w:val="28"/>
        </w:rPr>
      </w:pPr>
      <w:r w:rsidRPr="001A4A1A">
        <w:rPr>
          <w:sz w:val="28"/>
          <w:szCs w:val="28"/>
        </w:rPr>
        <w:t xml:space="preserve">4.6. Заместитель председателя </w:t>
      </w:r>
      <w:r w:rsidR="00D20E62">
        <w:rPr>
          <w:sz w:val="28"/>
          <w:szCs w:val="28"/>
        </w:rPr>
        <w:t>Штаба</w:t>
      </w:r>
      <w:r w:rsidRPr="001A4A1A">
        <w:rPr>
          <w:sz w:val="28"/>
          <w:szCs w:val="28"/>
        </w:rPr>
        <w:t xml:space="preserve"> руководит </w:t>
      </w:r>
      <w:r w:rsidR="00D20E62">
        <w:rPr>
          <w:sz w:val="28"/>
          <w:szCs w:val="28"/>
        </w:rPr>
        <w:t>Штабом</w:t>
      </w:r>
      <w:r w:rsidRPr="001A4A1A">
        <w:rPr>
          <w:sz w:val="28"/>
          <w:szCs w:val="28"/>
        </w:rPr>
        <w:t xml:space="preserve"> в период отсутствия председателя </w:t>
      </w:r>
      <w:r w:rsidR="00D20E62">
        <w:rPr>
          <w:sz w:val="28"/>
          <w:szCs w:val="28"/>
        </w:rPr>
        <w:t>Штаба</w:t>
      </w:r>
      <w:r w:rsidRPr="001A4A1A">
        <w:rPr>
          <w:sz w:val="28"/>
          <w:szCs w:val="28"/>
        </w:rPr>
        <w:t>.</w:t>
      </w:r>
    </w:p>
    <w:p w:rsidR="00B57875" w:rsidRPr="001A4A1A" w:rsidRDefault="00B57875" w:rsidP="00B57875">
      <w:pPr>
        <w:ind w:firstLine="709"/>
        <w:jc w:val="both"/>
        <w:rPr>
          <w:sz w:val="28"/>
          <w:szCs w:val="28"/>
        </w:rPr>
      </w:pPr>
      <w:r w:rsidRPr="001A4A1A">
        <w:rPr>
          <w:sz w:val="28"/>
          <w:szCs w:val="28"/>
        </w:rPr>
        <w:lastRenderedPageBreak/>
        <w:t xml:space="preserve">4.7 Секретарь </w:t>
      </w:r>
      <w:r w:rsidR="00D20E62">
        <w:rPr>
          <w:sz w:val="28"/>
          <w:szCs w:val="28"/>
        </w:rPr>
        <w:t>Штаба</w:t>
      </w:r>
      <w:r w:rsidRPr="001A4A1A">
        <w:rPr>
          <w:sz w:val="28"/>
          <w:szCs w:val="28"/>
        </w:rPr>
        <w:t>:</w:t>
      </w:r>
    </w:p>
    <w:p w:rsidR="00B57875" w:rsidRPr="001A4A1A" w:rsidRDefault="00B57875" w:rsidP="00B57875">
      <w:pPr>
        <w:ind w:firstLine="709"/>
        <w:jc w:val="both"/>
        <w:rPr>
          <w:sz w:val="28"/>
          <w:szCs w:val="28"/>
        </w:rPr>
      </w:pPr>
      <w:r w:rsidRPr="001A4A1A">
        <w:rPr>
          <w:sz w:val="28"/>
          <w:szCs w:val="28"/>
        </w:rPr>
        <w:t xml:space="preserve">4.7.1 информирует членов </w:t>
      </w:r>
      <w:r w:rsidR="00D20E62">
        <w:rPr>
          <w:sz w:val="28"/>
          <w:szCs w:val="28"/>
        </w:rPr>
        <w:t>Штаба</w:t>
      </w:r>
      <w:r w:rsidRPr="001A4A1A">
        <w:rPr>
          <w:sz w:val="28"/>
          <w:szCs w:val="28"/>
        </w:rPr>
        <w:t xml:space="preserve"> о месте, времени заседаний;</w:t>
      </w:r>
    </w:p>
    <w:p w:rsidR="00B57875" w:rsidRPr="001A4A1A" w:rsidRDefault="00B57875" w:rsidP="00B57875">
      <w:pPr>
        <w:ind w:firstLine="709"/>
        <w:jc w:val="both"/>
        <w:rPr>
          <w:sz w:val="28"/>
          <w:szCs w:val="28"/>
        </w:rPr>
      </w:pPr>
      <w:r w:rsidRPr="001A4A1A">
        <w:rPr>
          <w:sz w:val="28"/>
          <w:szCs w:val="28"/>
        </w:rPr>
        <w:t xml:space="preserve">4.7.2 ведет и оформляет протоколы заседаний </w:t>
      </w:r>
      <w:r w:rsidR="00D20E62">
        <w:rPr>
          <w:sz w:val="28"/>
          <w:szCs w:val="28"/>
        </w:rPr>
        <w:t>Штаба</w:t>
      </w:r>
      <w:r w:rsidRPr="00DE4BA6">
        <w:rPr>
          <w:sz w:val="28"/>
          <w:szCs w:val="28"/>
        </w:rPr>
        <w:t xml:space="preserve"> в течение 3 (трех) рабочих дней после дня заседания Комиссии</w:t>
      </w:r>
      <w:r w:rsidRPr="001A4A1A">
        <w:rPr>
          <w:sz w:val="28"/>
          <w:szCs w:val="28"/>
        </w:rPr>
        <w:t>;</w:t>
      </w:r>
    </w:p>
    <w:p w:rsidR="00B57875" w:rsidRPr="001A4A1A" w:rsidRDefault="00B57875" w:rsidP="00B57875">
      <w:pPr>
        <w:ind w:firstLine="709"/>
        <w:jc w:val="both"/>
        <w:rPr>
          <w:sz w:val="28"/>
          <w:szCs w:val="28"/>
        </w:rPr>
      </w:pPr>
      <w:r w:rsidRPr="001A4A1A">
        <w:rPr>
          <w:sz w:val="28"/>
          <w:szCs w:val="28"/>
        </w:rPr>
        <w:t xml:space="preserve">4.7.3 доводит до сведения членов </w:t>
      </w:r>
      <w:r w:rsidR="00D20E62">
        <w:rPr>
          <w:sz w:val="28"/>
          <w:szCs w:val="28"/>
        </w:rPr>
        <w:t>Штаба</w:t>
      </w:r>
      <w:r w:rsidRPr="001A4A1A">
        <w:rPr>
          <w:sz w:val="28"/>
          <w:szCs w:val="28"/>
        </w:rPr>
        <w:t xml:space="preserve"> информацию о вносимых на рассмотрение </w:t>
      </w:r>
      <w:r w:rsidR="00D20E62">
        <w:rPr>
          <w:sz w:val="28"/>
          <w:szCs w:val="28"/>
        </w:rPr>
        <w:t>Штаба</w:t>
      </w:r>
      <w:r w:rsidRPr="001A4A1A">
        <w:rPr>
          <w:sz w:val="28"/>
          <w:szCs w:val="28"/>
        </w:rPr>
        <w:t xml:space="preserve"> вопросах, обеспечивает их необходимыми материалами;</w:t>
      </w:r>
    </w:p>
    <w:p w:rsidR="00B57875" w:rsidRDefault="00B57875" w:rsidP="00B57875">
      <w:pPr>
        <w:ind w:firstLine="709"/>
        <w:jc w:val="both"/>
        <w:rPr>
          <w:sz w:val="28"/>
          <w:szCs w:val="28"/>
        </w:rPr>
      </w:pPr>
      <w:r w:rsidRPr="001A4A1A">
        <w:rPr>
          <w:sz w:val="28"/>
          <w:szCs w:val="28"/>
        </w:rPr>
        <w:t xml:space="preserve">4.7.4 доводит до исполнителей пунктов решений протокола и ведет </w:t>
      </w:r>
      <w:proofErr w:type="gramStart"/>
      <w:r w:rsidRPr="001A4A1A">
        <w:rPr>
          <w:sz w:val="28"/>
          <w:szCs w:val="28"/>
        </w:rPr>
        <w:t>контроль за</w:t>
      </w:r>
      <w:proofErr w:type="gramEnd"/>
      <w:r w:rsidRPr="001A4A1A">
        <w:rPr>
          <w:sz w:val="28"/>
          <w:szCs w:val="28"/>
        </w:rPr>
        <w:t xml:space="preserve"> их исполнением;</w:t>
      </w:r>
    </w:p>
    <w:p w:rsidR="00B57875" w:rsidRPr="001A4A1A" w:rsidRDefault="00B57875" w:rsidP="00B578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4.7.5 </w:t>
      </w:r>
      <w:r w:rsidRPr="00DE4BA6">
        <w:rPr>
          <w:sz w:val="28"/>
          <w:szCs w:val="28"/>
        </w:rPr>
        <w:t>передает</w:t>
      </w:r>
      <w:r>
        <w:rPr>
          <w:sz w:val="28"/>
          <w:szCs w:val="28"/>
        </w:rPr>
        <w:t xml:space="preserve"> подписанный протокол</w:t>
      </w:r>
      <w:r w:rsidRPr="00DE4BA6">
        <w:rPr>
          <w:sz w:val="28"/>
          <w:szCs w:val="28"/>
        </w:rPr>
        <w:t xml:space="preserve"> Главе </w:t>
      </w:r>
      <w:r w:rsidR="008810D8">
        <w:rPr>
          <w:sz w:val="28"/>
          <w:szCs w:val="28"/>
        </w:rPr>
        <w:t>Ровенского</w:t>
      </w:r>
      <w:r w:rsidRPr="00DE4BA6">
        <w:rPr>
          <w:sz w:val="28"/>
          <w:szCs w:val="28"/>
        </w:rPr>
        <w:t xml:space="preserve"> муниципального района для дальнейших действий.</w:t>
      </w:r>
    </w:p>
    <w:p w:rsidR="00B57875" w:rsidRPr="001A4A1A" w:rsidRDefault="00B57875" w:rsidP="00B57875">
      <w:pPr>
        <w:ind w:firstLine="709"/>
        <w:jc w:val="both"/>
        <w:rPr>
          <w:sz w:val="28"/>
          <w:szCs w:val="28"/>
        </w:rPr>
      </w:pPr>
      <w:r w:rsidRPr="001A4A1A">
        <w:rPr>
          <w:sz w:val="28"/>
          <w:szCs w:val="28"/>
        </w:rPr>
        <w:t xml:space="preserve">4.8. В случае отсутствия секретаря </w:t>
      </w:r>
      <w:r w:rsidR="00D20E62">
        <w:rPr>
          <w:sz w:val="28"/>
          <w:szCs w:val="28"/>
        </w:rPr>
        <w:t>Штаба</w:t>
      </w:r>
      <w:r w:rsidRPr="001A4A1A">
        <w:rPr>
          <w:sz w:val="28"/>
          <w:szCs w:val="28"/>
        </w:rPr>
        <w:t xml:space="preserve"> его функции исполняет член комиссии, на которого Председатель комиссии их временно возложит. </w:t>
      </w:r>
    </w:p>
    <w:p w:rsidR="00B57875" w:rsidRPr="001A4A1A" w:rsidRDefault="00B57875" w:rsidP="00B57875">
      <w:pPr>
        <w:ind w:firstLine="709"/>
        <w:jc w:val="both"/>
        <w:rPr>
          <w:sz w:val="28"/>
          <w:szCs w:val="28"/>
        </w:rPr>
      </w:pPr>
      <w:r w:rsidRPr="001A4A1A">
        <w:rPr>
          <w:sz w:val="28"/>
          <w:szCs w:val="28"/>
        </w:rPr>
        <w:t xml:space="preserve">4.9. Члены </w:t>
      </w:r>
      <w:r w:rsidR="00D20E62">
        <w:rPr>
          <w:sz w:val="28"/>
          <w:szCs w:val="28"/>
        </w:rPr>
        <w:t>Штаба</w:t>
      </w:r>
      <w:r w:rsidRPr="001A4A1A">
        <w:rPr>
          <w:sz w:val="28"/>
          <w:szCs w:val="28"/>
        </w:rPr>
        <w:t>:</w:t>
      </w:r>
    </w:p>
    <w:p w:rsidR="00B57875" w:rsidRPr="001A4A1A" w:rsidRDefault="00B57875" w:rsidP="00B57875">
      <w:pPr>
        <w:ind w:firstLine="709"/>
        <w:jc w:val="both"/>
        <w:rPr>
          <w:sz w:val="28"/>
          <w:szCs w:val="28"/>
        </w:rPr>
      </w:pPr>
      <w:r w:rsidRPr="001A4A1A">
        <w:rPr>
          <w:sz w:val="28"/>
          <w:szCs w:val="28"/>
        </w:rPr>
        <w:t xml:space="preserve">4.9.1 вправе знакомиться с материалами заседаний </w:t>
      </w:r>
      <w:r w:rsidR="00D20E62">
        <w:rPr>
          <w:sz w:val="28"/>
          <w:szCs w:val="28"/>
        </w:rPr>
        <w:t>Штаба</w:t>
      </w:r>
      <w:r w:rsidRPr="001A4A1A">
        <w:rPr>
          <w:sz w:val="28"/>
          <w:szCs w:val="28"/>
        </w:rPr>
        <w:t xml:space="preserve"> и вносить предложения по формированию повестки дня заседания </w:t>
      </w:r>
      <w:r w:rsidR="00D20E62">
        <w:rPr>
          <w:sz w:val="28"/>
          <w:szCs w:val="28"/>
        </w:rPr>
        <w:t>Штаба</w:t>
      </w:r>
      <w:r w:rsidRPr="001A4A1A">
        <w:rPr>
          <w:sz w:val="28"/>
          <w:szCs w:val="28"/>
        </w:rPr>
        <w:t>;</w:t>
      </w:r>
    </w:p>
    <w:p w:rsidR="00B57875" w:rsidRPr="001A4A1A" w:rsidRDefault="00B57875" w:rsidP="00B57875">
      <w:pPr>
        <w:ind w:firstLine="709"/>
        <w:jc w:val="both"/>
        <w:rPr>
          <w:sz w:val="28"/>
          <w:szCs w:val="28"/>
        </w:rPr>
      </w:pPr>
      <w:r w:rsidRPr="001A4A1A">
        <w:rPr>
          <w:sz w:val="28"/>
          <w:szCs w:val="28"/>
        </w:rPr>
        <w:t xml:space="preserve">4.9.2 </w:t>
      </w:r>
      <w:proofErr w:type="gramStart"/>
      <w:r w:rsidRPr="001A4A1A">
        <w:rPr>
          <w:sz w:val="28"/>
          <w:szCs w:val="28"/>
        </w:rPr>
        <w:t>обязаны</w:t>
      </w:r>
      <w:proofErr w:type="gramEnd"/>
      <w:r w:rsidRPr="001A4A1A">
        <w:rPr>
          <w:sz w:val="28"/>
          <w:szCs w:val="28"/>
        </w:rPr>
        <w:t xml:space="preserve"> участвовать в обсуждении рассматриваемых вопросов и выработке по ним решений на заседаниях </w:t>
      </w:r>
      <w:r w:rsidR="00D20E62">
        <w:rPr>
          <w:sz w:val="28"/>
          <w:szCs w:val="28"/>
        </w:rPr>
        <w:t>Штаба</w:t>
      </w:r>
      <w:r w:rsidRPr="001A4A1A">
        <w:rPr>
          <w:sz w:val="28"/>
          <w:szCs w:val="28"/>
        </w:rPr>
        <w:t>;</w:t>
      </w:r>
    </w:p>
    <w:p w:rsidR="00B57875" w:rsidRPr="001A4A1A" w:rsidRDefault="00B57875" w:rsidP="00B57875">
      <w:pPr>
        <w:ind w:firstLine="709"/>
        <w:jc w:val="both"/>
        <w:rPr>
          <w:sz w:val="28"/>
          <w:szCs w:val="28"/>
        </w:rPr>
      </w:pPr>
      <w:r w:rsidRPr="001A4A1A">
        <w:rPr>
          <w:sz w:val="28"/>
          <w:szCs w:val="28"/>
        </w:rPr>
        <w:t xml:space="preserve">4.9.3 обязаны заблаговременно извещать секретаря </w:t>
      </w:r>
      <w:r w:rsidR="00D20E62">
        <w:rPr>
          <w:sz w:val="28"/>
          <w:szCs w:val="28"/>
        </w:rPr>
        <w:t>Штаба</w:t>
      </w:r>
      <w:r w:rsidRPr="001A4A1A">
        <w:rPr>
          <w:sz w:val="28"/>
          <w:szCs w:val="28"/>
        </w:rPr>
        <w:t xml:space="preserve"> о невозможности присутствия на заседании </w:t>
      </w:r>
      <w:r w:rsidR="00D20E62">
        <w:rPr>
          <w:sz w:val="28"/>
          <w:szCs w:val="28"/>
        </w:rPr>
        <w:t>Штаба</w:t>
      </w:r>
      <w:r w:rsidRPr="001A4A1A">
        <w:rPr>
          <w:sz w:val="28"/>
          <w:szCs w:val="28"/>
        </w:rPr>
        <w:t>.</w:t>
      </w:r>
    </w:p>
    <w:p w:rsidR="00B57875" w:rsidRPr="001A4A1A" w:rsidRDefault="00B57875" w:rsidP="00B57875">
      <w:pPr>
        <w:ind w:firstLine="709"/>
        <w:jc w:val="both"/>
        <w:rPr>
          <w:sz w:val="28"/>
          <w:szCs w:val="28"/>
        </w:rPr>
      </w:pPr>
      <w:r w:rsidRPr="001A4A1A">
        <w:rPr>
          <w:sz w:val="28"/>
          <w:szCs w:val="28"/>
        </w:rPr>
        <w:t xml:space="preserve">4.9.4 вправе вносить предложения на заседание </w:t>
      </w:r>
      <w:r w:rsidR="00D20E62">
        <w:rPr>
          <w:sz w:val="28"/>
          <w:szCs w:val="28"/>
        </w:rPr>
        <w:t>Штаба</w:t>
      </w:r>
      <w:r w:rsidRPr="001A4A1A">
        <w:rPr>
          <w:sz w:val="28"/>
          <w:szCs w:val="28"/>
        </w:rPr>
        <w:t>, которые оформляются в течение 3 (трех) рабочих дней с момента вынесения заключения протоколом, который подписывается всеми членами комиссии, участвовавшими в заседании.</w:t>
      </w:r>
    </w:p>
    <w:p w:rsidR="00B57875" w:rsidRPr="001A4A1A" w:rsidRDefault="00B57875" w:rsidP="00B57875">
      <w:pPr>
        <w:ind w:firstLine="709"/>
        <w:jc w:val="both"/>
        <w:rPr>
          <w:sz w:val="28"/>
          <w:szCs w:val="28"/>
        </w:rPr>
      </w:pPr>
      <w:r w:rsidRPr="001A4A1A">
        <w:rPr>
          <w:sz w:val="28"/>
          <w:szCs w:val="28"/>
        </w:rPr>
        <w:t xml:space="preserve">4.10. Решение </w:t>
      </w:r>
      <w:r w:rsidR="00D20E62">
        <w:rPr>
          <w:sz w:val="28"/>
          <w:szCs w:val="28"/>
        </w:rPr>
        <w:t>Штаба</w:t>
      </w:r>
      <w:r w:rsidRPr="001A4A1A">
        <w:rPr>
          <w:sz w:val="28"/>
          <w:szCs w:val="28"/>
        </w:rPr>
        <w:t xml:space="preserve"> принимается простым большинством голосов присутствующих на заседании членов </w:t>
      </w:r>
      <w:r w:rsidR="00D20E62">
        <w:rPr>
          <w:sz w:val="28"/>
          <w:szCs w:val="28"/>
        </w:rPr>
        <w:t>Штаба</w:t>
      </w:r>
      <w:r w:rsidRPr="001A4A1A">
        <w:rPr>
          <w:sz w:val="28"/>
          <w:szCs w:val="28"/>
        </w:rPr>
        <w:t xml:space="preserve">. При голосовании каждый член </w:t>
      </w:r>
      <w:r w:rsidR="00D20E62">
        <w:rPr>
          <w:sz w:val="28"/>
          <w:szCs w:val="28"/>
        </w:rPr>
        <w:t>Штаба</w:t>
      </w:r>
      <w:r w:rsidRPr="001A4A1A">
        <w:rPr>
          <w:sz w:val="28"/>
          <w:szCs w:val="28"/>
        </w:rPr>
        <w:t xml:space="preserve"> имеет один голос. При равенстве голосов голос Председателя является решающим.</w:t>
      </w:r>
    </w:p>
    <w:p w:rsidR="00B57875" w:rsidRPr="001A4A1A" w:rsidRDefault="00B57875" w:rsidP="00B57875">
      <w:pPr>
        <w:ind w:firstLine="709"/>
        <w:jc w:val="both"/>
        <w:rPr>
          <w:sz w:val="28"/>
          <w:szCs w:val="28"/>
        </w:rPr>
      </w:pPr>
      <w:r w:rsidRPr="001A4A1A">
        <w:rPr>
          <w:sz w:val="28"/>
          <w:szCs w:val="28"/>
        </w:rPr>
        <w:t>4.10.1</w:t>
      </w:r>
      <w:proofErr w:type="gramStart"/>
      <w:r w:rsidRPr="001A4A1A">
        <w:rPr>
          <w:sz w:val="28"/>
          <w:szCs w:val="28"/>
        </w:rPr>
        <w:t xml:space="preserve"> П</w:t>
      </w:r>
      <w:proofErr w:type="gramEnd"/>
      <w:r w:rsidRPr="001A4A1A">
        <w:rPr>
          <w:sz w:val="28"/>
          <w:szCs w:val="28"/>
        </w:rPr>
        <w:t xml:space="preserve">ри поступлении Обращения семьи </w:t>
      </w:r>
      <w:r w:rsidRPr="00DE4BA6">
        <w:rPr>
          <w:sz w:val="28"/>
          <w:szCs w:val="28"/>
        </w:rPr>
        <w:t xml:space="preserve">мобилизованных граждан и граждан, добровольно оказывающих содействие Вооруженным Силам РФ </w:t>
      </w:r>
      <w:r w:rsidRPr="001A4A1A">
        <w:rPr>
          <w:sz w:val="28"/>
          <w:szCs w:val="28"/>
        </w:rPr>
        <w:t xml:space="preserve">в </w:t>
      </w:r>
      <w:r w:rsidR="00D20E62">
        <w:rPr>
          <w:sz w:val="28"/>
          <w:szCs w:val="28"/>
        </w:rPr>
        <w:t>Штаб</w:t>
      </w:r>
      <w:r w:rsidRPr="001A4A1A">
        <w:rPr>
          <w:sz w:val="28"/>
          <w:szCs w:val="28"/>
        </w:rPr>
        <w:t xml:space="preserve">, срок его рассмотрения </w:t>
      </w:r>
      <w:r w:rsidR="00D20E62">
        <w:rPr>
          <w:sz w:val="28"/>
          <w:szCs w:val="28"/>
        </w:rPr>
        <w:t>Штабом</w:t>
      </w:r>
      <w:r w:rsidRPr="001A4A1A">
        <w:rPr>
          <w:sz w:val="28"/>
          <w:szCs w:val="28"/>
        </w:rPr>
        <w:t xml:space="preserve"> составляет 3 (три) рабочих дня с момента регистрации Обращения.</w:t>
      </w:r>
    </w:p>
    <w:p w:rsidR="00B57875" w:rsidRPr="001A4A1A" w:rsidRDefault="00B57875" w:rsidP="00B57875">
      <w:pPr>
        <w:ind w:firstLine="709"/>
        <w:jc w:val="both"/>
        <w:rPr>
          <w:sz w:val="28"/>
          <w:szCs w:val="28"/>
        </w:rPr>
      </w:pPr>
      <w:r w:rsidRPr="001A4A1A">
        <w:rPr>
          <w:sz w:val="28"/>
          <w:szCs w:val="28"/>
        </w:rPr>
        <w:t xml:space="preserve">4.11. Решение </w:t>
      </w:r>
      <w:r w:rsidR="00D20E62">
        <w:rPr>
          <w:sz w:val="28"/>
          <w:szCs w:val="28"/>
        </w:rPr>
        <w:t>Штаба</w:t>
      </w:r>
      <w:r w:rsidRPr="001A4A1A">
        <w:rPr>
          <w:sz w:val="28"/>
          <w:szCs w:val="28"/>
        </w:rPr>
        <w:t xml:space="preserve"> носит рекомендательный характер, является основанием для подготовки проекта муниципального правового акта администрации</w:t>
      </w:r>
      <w:r w:rsidR="008810D8">
        <w:rPr>
          <w:sz w:val="28"/>
          <w:szCs w:val="28"/>
        </w:rPr>
        <w:t xml:space="preserve"> Ровенского</w:t>
      </w:r>
      <w:r w:rsidRPr="001A4A1A">
        <w:rPr>
          <w:sz w:val="28"/>
          <w:szCs w:val="28"/>
        </w:rPr>
        <w:t xml:space="preserve"> муниципального района об оказании помощи семье мобилизованного гражданина или гражданина, добровольно оказывающего содействие Вооруженным Силам РФ. </w:t>
      </w:r>
    </w:p>
    <w:p w:rsidR="00B57875" w:rsidRDefault="00B57875" w:rsidP="00B57875">
      <w:pPr>
        <w:ind w:firstLine="709"/>
        <w:jc w:val="both"/>
        <w:rPr>
          <w:sz w:val="28"/>
          <w:szCs w:val="28"/>
        </w:rPr>
      </w:pPr>
      <w:r w:rsidRPr="001A4A1A">
        <w:rPr>
          <w:sz w:val="28"/>
          <w:szCs w:val="28"/>
        </w:rPr>
        <w:t>4.1</w:t>
      </w:r>
      <w:r>
        <w:rPr>
          <w:sz w:val="28"/>
          <w:szCs w:val="28"/>
        </w:rPr>
        <w:t>2</w:t>
      </w:r>
      <w:r w:rsidRPr="001A4A1A">
        <w:rPr>
          <w:sz w:val="28"/>
          <w:szCs w:val="28"/>
        </w:rPr>
        <w:t xml:space="preserve">. Организационно-техническое обеспечение деятельности </w:t>
      </w:r>
      <w:r w:rsidR="00D20E62">
        <w:rPr>
          <w:sz w:val="28"/>
          <w:szCs w:val="28"/>
        </w:rPr>
        <w:t>Штаба</w:t>
      </w:r>
      <w:r w:rsidRPr="001A4A1A">
        <w:rPr>
          <w:sz w:val="28"/>
          <w:szCs w:val="28"/>
        </w:rPr>
        <w:t xml:space="preserve"> осуществляет отдел </w:t>
      </w:r>
      <w:r w:rsidR="008810D8">
        <w:rPr>
          <w:sz w:val="28"/>
          <w:szCs w:val="28"/>
        </w:rPr>
        <w:t>по взаимодействию с территориями, делопроизводству, организационной и контрольно-кадровой работе Ровенской районной администрации Ровенского муниципального района</w:t>
      </w:r>
      <w:r w:rsidRPr="001A4A1A">
        <w:rPr>
          <w:sz w:val="28"/>
          <w:szCs w:val="28"/>
        </w:rPr>
        <w:t>.</w:t>
      </w:r>
    </w:p>
    <w:p w:rsidR="00B57875" w:rsidRPr="00866E67" w:rsidRDefault="00B57875" w:rsidP="00B57875">
      <w:pPr>
        <w:ind w:firstLine="709"/>
        <w:jc w:val="both"/>
        <w:rPr>
          <w:sz w:val="28"/>
          <w:szCs w:val="28"/>
        </w:rPr>
      </w:pPr>
    </w:p>
    <w:p w:rsidR="00245F5B" w:rsidRDefault="00245F5B" w:rsidP="00B57875">
      <w:pPr>
        <w:pStyle w:val="Default"/>
        <w:jc w:val="center"/>
      </w:pPr>
    </w:p>
    <w:sectPr w:rsidR="00245F5B" w:rsidSect="00EF1D1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642B"/>
    <w:multiLevelType w:val="multilevel"/>
    <w:tmpl w:val="4094F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46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7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9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>
    <w:nsid w:val="02AF1832"/>
    <w:multiLevelType w:val="hybridMultilevel"/>
    <w:tmpl w:val="C5AE24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373AC"/>
    <w:multiLevelType w:val="multilevel"/>
    <w:tmpl w:val="6F625A24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">
    <w:nsid w:val="1266119E"/>
    <w:multiLevelType w:val="hybridMultilevel"/>
    <w:tmpl w:val="072ED5E8"/>
    <w:lvl w:ilvl="0" w:tplc="CDEC5E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74767"/>
    <w:multiLevelType w:val="hybridMultilevel"/>
    <w:tmpl w:val="42507486"/>
    <w:lvl w:ilvl="0" w:tplc="E4EE2C84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14A2324"/>
    <w:multiLevelType w:val="hybridMultilevel"/>
    <w:tmpl w:val="8DC2E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4475ED"/>
    <w:multiLevelType w:val="hybridMultilevel"/>
    <w:tmpl w:val="DDB4CC4A"/>
    <w:lvl w:ilvl="0" w:tplc="C5C242A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6A7067F"/>
    <w:multiLevelType w:val="hybridMultilevel"/>
    <w:tmpl w:val="8DC2E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1D0C1B"/>
    <w:multiLevelType w:val="hybridMultilevel"/>
    <w:tmpl w:val="7520CF04"/>
    <w:lvl w:ilvl="0" w:tplc="175EF6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6D0A12"/>
    <w:multiLevelType w:val="hybridMultilevel"/>
    <w:tmpl w:val="410AB10C"/>
    <w:lvl w:ilvl="0" w:tplc="8C74CBBA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0A4"/>
    <w:rsid w:val="00021E78"/>
    <w:rsid w:val="00062009"/>
    <w:rsid w:val="000927DE"/>
    <w:rsid w:val="0009792A"/>
    <w:rsid w:val="001908FC"/>
    <w:rsid w:val="001B380A"/>
    <w:rsid w:val="001E6F56"/>
    <w:rsid w:val="00231857"/>
    <w:rsid w:val="00245F5B"/>
    <w:rsid w:val="00265688"/>
    <w:rsid w:val="00274A39"/>
    <w:rsid w:val="003050A4"/>
    <w:rsid w:val="00345CFB"/>
    <w:rsid w:val="003E417A"/>
    <w:rsid w:val="00415DE5"/>
    <w:rsid w:val="00457FDE"/>
    <w:rsid w:val="004C481D"/>
    <w:rsid w:val="004D591E"/>
    <w:rsid w:val="00554478"/>
    <w:rsid w:val="006042F6"/>
    <w:rsid w:val="0060708C"/>
    <w:rsid w:val="006A7D30"/>
    <w:rsid w:val="006B6D0A"/>
    <w:rsid w:val="006D68DB"/>
    <w:rsid w:val="006D7232"/>
    <w:rsid w:val="006F726E"/>
    <w:rsid w:val="00701E2A"/>
    <w:rsid w:val="0070515C"/>
    <w:rsid w:val="00743C42"/>
    <w:rsid w:val="007457F5"/>
    <w:rsid w:val="00755F9A"/>
    <w:rsid w:val="007A7EDD"/>
    <w:rsid w:val="00833388"/>
    <w:rsid w:val="00865778"/>
    <w:rsid w:val="008810D8"/>
    <w:rsid w:val="00886B65"/>
    <w:rsid w:val="008D3AE7"/>
    <w:rsid w:val="008E6905"/>
    <w:rsid w:val="00942F56"/>
    <w:rsid w:val="009552E3"/>
    <w:rsid w:val="0098444E"/>
    <w:rsid w:val="009C0823"/>
    <w:rsid w:val="00A051CB"/>
    <w:rsid w:val="00A12F73"/>
    <w:rsid w:val="00A34385"/>
    <w:rsid w:val="00A5417E"/>
    <w:rsid w:val="00A7508C"/>
    <w:rsid w:val="00A76940"/>
    <w:rsid w:val="00AC30FD"/>
    <w:rsid w:val="00B57875"/>
    <w:rsid w:val="00B72A77"/>
    <w:rsid w:val="00B87FE5"/>
    <w:rsid w:val="00C11EC9"/>
    <w:rsid w:val="00C143B1"/>
    <w:rsid w:val="00C57685"/>
    <w:rsid w:val="00CC116A"/>
    <w:rsid w:val="00CC40F4"/>
    <w:rsid w:val="00CE5976"/>
    <w:rsid w:val="00CF226C"/>
    <w:rsid w:val="00D116E8"/>
    <w:rsid w:val="00D14EEC"/>
    <w:rsid w:val="00D20E62"/>
    <w:rsid w:val="00D22755"/>
    <w:rsid w:val="00D635EE"/>
    <w:rsid w:val="00DA49B8"/>
    <w:rsid w:val="00DE59F3"/>
    <w:rsid w:val="00E664D4"/>
    <w:rsid w:val="00E734F4"/>
    <w:rsid w:val="00EB434D"/>
    <w:rsid w:val="00EE49BA"/>
    <w:rsid w:val="00EF1D14"/>
    <w:rsid w:val="00F4473B"/>
    <w:rsid w:val="00F4638A"/>
    <w:rsid w:val="00F6267A"/>
    <w:rsid w:val="00F93056"/>
    <w:rsid w:val="00F942B6"/>
    <w:rsid w:val="00F95CF2"/>
    <w:rsid w:val="00FC0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050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link w:val="a3"/>
    <w:uiPriority w:val="1"/>
    <w:qFormat/>
    <w:rsid w:val="003050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050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0A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755F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792A"/>
    <w:pPr>
      <w:ind w:left="720"/>
      <w:contextualSpacing/>
    </w:pPr>
  </w:style>
  <w:style w:type="table" w:styleId="a8">
    <w:name w:val="Table Grid"/>
    <w:basedOn w:val="a1"/>
    <w:uiPriority w:val="59"/>
    <w:rsid w:val="00415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2"/>
    <w:rsid w:val="00B57875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B57875"/>
    <w:pPr>
      <w:widowControl w:val="0"/>
      <w:shd w:val="clear" w:color="auto" w:fill="FFFFFF"/>
      <w:suppressAutoHyphens w:val="0"/>
      <w:spacing w:after="1020" w:line="0" w:lineRule="atLeast"/>
      <w:ind w:hanging="2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Пользователь</cp:lastModifiedBy>
  <cp:revision>4</cp:revision>
  <cp:lastPrinted>2017-11-29T09:50:00Z</cp:lastPrinted>
  <dcterms:created xsi:type="dcterms:W3CDTF">2022-09-14T06:37:00Z</dcterms:created>
  <dcterms:modified xsi:type="dcterms:W3CDTF">2022-10-17T09:53:00Z</dcterms:modified>
</cp:coreProperties>
</file>