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10421"/>
      </w:tblGrid>
      <w:tr w:rsidR="001A779B" w:rsidRPr="001A779B" w:rsidTr="00A37B9D">
        <w:trPr>
          <w:trHeight w:val="2880"/>
          <w:jc w:val="center"/>
        </w:trPr>
        <w:tc>
          <w:tcPr>
            <w:tcW w:w="5000" w:type="pct"/>
          </w:tcPr>
          <w:p w:rsidR="00A37B9D" w:rsidRPr="001A779B" w:rsidRDefault="00F82FF8" w:rsidP="00A37B9D">
            <w:pPr>
              <w:pStyle w:val="af6"/>
              <w:jc w:val="center"/>
              <w:rPr>
                <w:rFonts w:ascii="Times New Roman" w:eastAsia="Times New Roman" w:hAnsi="Times New Roman"/>
                <w:caps/>
                <w:sz w:val="28"/>
                <w:szCs w:val="28"/>
              </w:rPr>
            </w:pPr>
            <w:bookmarkStart w:id="0" w:name="_Toc19601161"/>
            <w:bookmarkStart w:id="1" w:name="_Toc20301407"/>
            <w:bookmarkStart w:id="2" w:name="_Toc21089212"/>
            <w:bookmarkStart w:id="3" w:name="_Toc509150237"/>
            <w:bookmarkStart w:id="4" w:name="_Toc9524865"/>
            <w:bookmarkStart w:id="5" w:name="_GoBack"/>
            <w:bookmarkEnd w:id="5"/>
            <w:r>
              <w:rPr>
                <w:rFonts w:ascii="Times New Roman" w:eastAsia="Times New Roman" w:hAnsi="Times New Roman"/>
                <w:caps/>
                <w:noProof/>
                <w:sz w:val="28"/>
                <w:szCs w:val="28"/>
              </w:rPr>
              <w:pict>
                <v:rect id="Rectangle 2" o:spid="_x0000_s1026" style="position:absolute;left:0;text-align:left;margin-left:6.1pt;margin-top:-29.85pt;width:497.55pt;height:77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" filled="f"/>
              </w:pict>
            </w:r>
            <w:r w:rsidR="00A37B9D" w:rsidRPr="001A779B">
              <w:rPr>
                <w:rFonts w:ascii="Times New Roman" w:eastAsia="Times New Roman" w:hAnsi="Times New Roman"/>
                <w:caps/>
                <w:sz w:val="28"/>
                <w:szCs w:val="28"/>
              </w:rPr>
              <w:t>ФИЛИАЛ ФГБУ «ФКП РОСРЕЕСТРА» ПО САРАТОВСКОЙ ОБЛАСТИ</w:t>
            </w:r>
          </w:p>
        </w:tc>
      </w:tr>
      <w:tr w:rsidR="001A779B" w:rsidRPr="001A779B" w:rsidTr="00A37B9D">
        <w:trPr>
          <w:trHeight w:val="3215"/>
          <w:jc w:val="center"/>
        </w:trPr>
        <w:tc>
          <w:tcPr>
            <w:tcW w:w="5000" w:type="pct"/>
            <w:shd w:val="clear" w:color="auto" w:fill="auto"/>
            <w:vAlign w:val="center"/>
          </w:tcPr>
          <w:p w:rsidR="00A37B9D" w:rsidRPr="001A779B" w:rsidRDefault="00A37B9D" w:rsidP="004A405F">
            <w:pPr>
              <w:pStyle w:val="af6"/>
              <w:jc w:val="center"/>
              <w:rPr>
                <w:rFonts w:ascii="Times New Roman" w:eastAsia="Times New Roman" w:hAnsi="Times New Roman"/>
                <w:b/>
                <w:sz w:val="32"/>
                <w:szCs w:val="32"/>
              </w:rPr>
            </w:pPr>
            <w:r w:rsidRPr="001A779B">
              <w:rPr>
                <w:rFonts w:ascii="Times New Roman" w:eastAsia="Times New Roman" w:hAnsi="Times New Roman"/>
                <w:b/>
                <w:sz w:val="32"/>
                <w:szCs w:val="32"/>
              </w:rPr>
              <w:t>Генеральн</w:t>
            </w:r>
            <w:r w:rsidR="004A405F" w:rsidRPr="001A779B">
              <w:rPr>
                <w:rFonts w:ascii="Times New Roman" w:eastAsia="Times New Roman" w:hAnsi="Times New Roman"/>
                <w:b/>
                <w:sz w:val="32"/>
                <w:szCs w:val="32"/>
              </w:rPr>
              <w:t>ый</w:t>
            </w:r>
            <w:r w:rsidRPr="001A779B">
              <w:rPr>
                <w:rFonts w:ascii="Times New Roman" w:eastAsia="Times New Roman" w:hAnsi="Times New Roman"/>
                <w:b/>
                <w:sz w:val="32"/>
                <w:szCs w:val="32"/>
              </w:rPr>
              <w:t xml:space="preserve"> план</w:t>
            </w:r>
            <w:r w:rsidR="004A405F" w:rsidRPr="001A779B">
              <w:rPr>
                <w:rFonts w:ascii="Times New Roman" w:eastAsia="Times New Roman" w:hAnsi="Times New Roman"/>
                <w:b/>
                <w:sz w:val="32"/>
                <w:szCs w:val="32"/>
              </w:rPr>
              <w:t xml:space="preserve"> </w:t>
            </w:r>
            <w:proofErr w:type="spellStart"/>
            <w:r w:rsidRPr="001A779B">
              <w:rPr>
                <w:rFonts w:ascii="Times New Roman" w:eastAsia="Times New Roman" w:hAnsi="Times New Roman"/>
                <w:b/>
                <w:sz w:val="32"/>
                <w:szCs w:val="32"/>
              </w:rPr>
              <w:t>Кривоярского</w:t>
            </w:r>
            <w:proofErr w:type="spellEnd"/>
            <w:r w:rsidR="00A16B73" w:rsidRPr="001A779B">
              <w:rPr>
                <w:rFonts w:ascii="Times New Roman" w:eastAsia="Times New Roman" w:hAnsi="Times New Roman"/>
                <w:b/>
                <w:sz w:val="32"/>
                <w:szCs w:val="32"/>
              </w:rPr>
              <w:t xml:space="preserve"> </w:t>
            </w:r>
            <w:r w:rsidRPr="001A779B">
              <w:rPr>
                <w:rFonts w:ascii="Times New Roman" w:eastAsia="Times New Roman" w:hAnsi="Times New Roman"/>
                <w:b/>
                <w:sz w:val="32"/>
                <w:szCs w:val="32"/>
              </w:rPr>
              <w:t>муниципального образования Ровенского муниципального района Саратовской области</w:t>
            </w:r>
          </w:p>
        </w:tc>
      </w:tr>
      <w:tr w:rsidR="001A779B" w:rsidRPr="001A779B" w:rsidTr="00A37B9D">
        <w:trPr>
          <w:trHeight w:val="720"/>
          <w:jc w:val="center"/>
        </w:trPr>
        <w:tc>
          <w:tcPr>
            <w:tcW w:w="5000" w:type="pct"/>
            <w:shd w:val="clear" w:color="auto" w:fill="auto"/>
            <w:vAlign w:val="center"/>
          </w:tcPr>
          <w:p w:rsidR="00A37B9D" w:rsidRPr="001A779B" w:rsidRDefault="00A37B9D" w:rsidP="00A37B9D">
            <w:pPr>
              <w:pStyle w:val="af6"/>
              <w:jc w:val="center"/>
              <w:rPr>
                <w:rFonts w:ascii="Times New Roman" w:eastAsia="Times New Roman" w:hAnsi="Times New Roman"/>
                <w:b/>
                <w:sz w:val="28"/>
                <w:szCs w:val="28"/>
              </w:rPr>
            </w:pPr>
            <w:r w:rsidRPr="001A779B">
              <w:rPr>
                <w:rFonts w:ascii="Times New Roman" w:eastAsia="Times New Roman" w:hAnsi="Times New Roman"/>
                <w:b/>
                <w:sz w:val="28"/>
                <w:szCs w:val="28"/>
              </w:rPr>
              <w:t>МАТЕРИАЛЫ ПО ОБОСНОВАНИЮ ГЕНЕРАЛЬНОГО ПЛАНА</w:t>
            </w:r>
          </w:p>
        </w:tc>
      </w:tr>
      <w:tr w:rsidR="001A779B" w:rsidRPr="001A779B" w:rsidTr="00A37B9D">
        <w:trPr>
          <w:trHeight w:val="360"/>
          <w:jc w:val="center"/>
        </w:trPr>
        <w:tc>
          <w:tcPr>
            <w:tcW w:w="5000" w:type="pct"/>
            <w:vAlign w:val="center"/>
          </w:tcPr>
          <w:p w:rsidR="00A37B9D" w:rsidRPr="001A779B" w:rsidRDefault="00A37B9D" w:rsidP="00A37B9D">
            <w:pPr>
              <w:pStyle w:val="af6"/>
              <w:jc w:val="center"/>
              <w:rPr>
                <w:rFonts w:ascii="Times New Roman" w:hAnsi="Times New Roman"/>
                <w:sz w:val="28"/>
                <w:szCs w:val="28"/>
              </w:rPr>
            </w:pPr>
          </w:p>
        </w:tc>
      </w:tr>
      <w:tr w:rsidR="00A37B9D" w:rsidRPr="001A779B" w:rsidTr="00A37B9D">
        <w:trPr>
          <w:trHeight w:val="3176"/>
          <w:jc w:val="center"/>
        </w:trPr>
        <w:tc>
          <w:tcPr>
            <w:tcW w:w="5000" w:type="pct"/>
            <w:vAlign w:val="center"/>
          </w:tcPr>
          <w:p w:rsidR="00A37B9D" w:rsidRPr="001A779B" w:rsidRDefault="00A37B9D" w:rsidP="00A37B9D">
            <w:pPr>
              <w:pStyle w:val="af6"/>
              <w:jc w:val="center"/>
              <w:rPr>
                <w:rFonts w:ascii="Times New Roman" w:hAnsi="Times New Roman"/>
                <w:b/>
                <w:bCs/>
                <w:sz w:val="28"/>
                <w:szCs w:val="28"/>
              </w:rPr>
            </w:pPr>
            <w:r w:rsidRPr="001A779B">
              <w:rPr>
                <w:rFonts w:ascii="Times New Roman" w:hAnsi="Times New Roman"/>
                <w:bCs/>
                <w:i/>
                <w:sz w:val="28"/>
                <w:szCs w:val="28"/>
              </w:rPr>
              <w:t>Пояснительная записка</w:t>
            </w:r>
          </w:p>
        </w:tc>
      </w:tr>
    </w:tbl>
    <w:p w:rsidR="00A37B9D" w:rsidRPr="001A779B" w:rsidRDefault="00A37B9D" w:rsidP="00A37B9D">
      <w:pPr>
        <w:rPr>
          <w:rFonts w:ascii="Times New Roman" w:hAnsi="Times New Roman"/>
          <w:sz w:val="28"/>
          <w:szCs w:val="28"/>
        </w:rPr>
      </w:pPr>
    </w:p>
    <w:p w:rsidR="00A37B9D" w:rsidRPr="001A779B" w:rsidRDefault="00A37B9D" w:rsidP="00A37B9D">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1"/>
      </w:tblGrid>
      <w:tr w:rsidR="001A779B" w:rsidRPr="001A779B" w:rsidTr="00A37B9D">
        <w:tc>
          <w:tcPr>
            <w:tcW w:w="5000" w:type="pct"/>
          </w:tcPr>
          <w:p w:rsidR="00A37B9D" w:rsidRPr="001A779B" w:rsidRDefault="00A37B9D" w:rsidP="00A37B9D">
            <w:pPr>
              <w:pStyle w:val="af6"/>
              <w:jc w:val="center"/>
              <w:rPr>
                <w:rFonts w:ascii="Times New Roman" w:hAnsi="Times New Roman"/>
                <w:sz w:val="28"/>
                <w:szCs w:val="28"/>
              </w:rPr>
            </w:pPr>
            <w:r w:rsidRPr="001A779B">
              <w:rPr>
                <w:rFonts w:ascii="Times New Roman" w:hAnsi="Times New Roman"/>
                <w:sz w:val="28"/>
                <w:szCs w:val="28"/>
              </w:rPr>
              <w:t>2020</w:t>
            </w:r>
          </w:p>
        </w:tc>
      </w:tr>
    </w:tbl>
    <w:p w:rsidR="00A37B9D" w:rsidRPr="001A779B" w:rsidRDefault="00A37B9D" w:rsidP="00A37B9D">
      <w:pPr>
        <w:rPr>
          <w:rFonts w:ascii="Times New Roman" w:hAnsi="Times New Roman"/>
          <w:sz w:val="28"/>
          <w:szCs w:val="28"/>
        </w:rPr>
      </w:pPr>
    </w:p>
    <w:p w:rsidR="00A37B9D" w:rsidRPr="001A779B" w:rsidRDefault="00A37B9D" w:rsidP="00A37B9D">
      <w:pPr>
        <w:pStyle w:val="a5"/>
        <w:jc w:val="left"/>
        <w:outlineLvl w:val="0"/>
        <w:rPr>
          <w:color w:val="auto"/>
        </w:rPr>
      </w:pPr>
      <w:r w:rsidRPr="001A779B">
        <w:rPr>
          <w:color w:val="auto"/>
        </w:rPr>
        <w:br w:type="page"/>
      </w:r>
      <w:bookmarkStart w:id="6" w:name="_Toc51331541"/>
      <w:r w:rsidRPr="001A779B">
        <w:rPr>
          <w:color w:val="auto"/>
        </w:rPr>
        <w:lastRenderedPageBreak/>
        <w:t xml:space="preserve">СОСТАВ </w:t>
      </w:r>
      <w:r w:rsidR="004A405F" w:rsidRPr="001A779B">
        <w:rPr>
          <w:color w:val="auto"/>
        </w:rPr>
        <w:t>ГЕНЕРАЛЬНОГО ПЛАН</w:t>
      </w:r>
      <w:r w:rsidRPr="001A779B">
        <w:rPr>
          <w:color w:val="auto"/>
        </w:rPr>
        <w:t>А</w:t>
      </w:r>
      <w:bookmarkEnd w:id="0"/>
      <w:bookmarkEnd w:id="6"/>
    </w:p>
    <w:p w:rsidR="00A37B9D" w:rsidRPr="001A779B" w:rsidRDefault="00A37B9D" w:rsidP="00A37B9D">
      <w:pPr>
        <w:spacing w:after="0" w:line="300" w:lineRule="auto"/>
        <w:ind w:firstLine="709"/>
        <w:jc w:val="both"/>
        <w:rPr>
          <w:rFonts w:ascii="Times New Roman" w:hAnsi="Times New Roman"/>
          <w:sz w:val="28"/>
          <w:szCs w:val="28"/>
        </w:rPr>
      </w:pPr>
      <w:r w:rsidRPr="001A779B">
        <w:rPr>
          <w:rFonts w:ascii="Times New Roman" w:hAnsi="Times New Roman"/>
          <w:sz w:val="28"/>
          <w:szCs w:val="28"/>
        </w:rPr>
        <w:t xml:space="preserve">Генеральный план муниципального образования </w:t>
      </w:r>
      <w:proofErr w:type="spellStart"/>
      <w:r w:rsidR="00E422D4" w:rsidRPr="001A779B">
        <w:rPr>
          <w:rFonts w:ascii="Times New Roman" w:hAnsi="Times New Roman"/>
          <w:sz w:val="28"/>
          <w:szCs w:val="28"/>
        </w:rPr>
        <w:t>Кривоярского</w:t>
      </w:r>
      <w:proofErr w:type="spellEnd"/>
      <w:r w:rsidR="00E422D4" w:rsidRPr="001A779B">
        <w:rPr>
          <w:rFonts w:ascii="Times New Roman" w:hAnsi="Times New Roman"/>
          <w:sz w:val="28"/>
          <w:szCs w:val="28"/>
        </w:rPr>
        <w:t xml:space="preserve"> муниципального образования Ровенского муниципального района</w:t>
      </w:r>
      <w:r w:rsidRPr="001A779B">
        <w:rPr>
          <w:rFonts w:ascii="Times New Roman" w:hAnsi="Times New Roman"/>
          <w:sz w:val="28"/>
          <w:szCs w:val="28"/>
        </w:rPr>
        <w:t xml:space="preserve"> Саратовской области разработан в составе:</w:t>
      </w:r>
    </w:p>
    <w:p w:rsidR="0044663E" w:rsidRPr="001A779B" w:rsidRDefault="0044663E" w:rsidP="00A37B9D">
      <w:pPr>
        <w:spacing w:after="0" w:line="300" w:lineRule="auto"/>
        <w:ind w:firstLine="709"/>
        <w:jc w:val="both"/>
        <w:rPr>
          <w:rFonts w:ascii="Times New Roman" w:hAnsi="Times New Roman"/>
          <w:sz w:val="28"/>
          <w:szCs w:val="28"/>
        </w:rPr>
      </w:pPr>
    </w:p>
    <w:p w:rsidR="00A37B9D" w:rsidRPr="001A779B" w:rsidRDefault="00A37B9D" w:rsidP="0044663E">
      <w:pPr>
        <w:spacing w:after="0" w:line="300" w:lineRule="auto"/>
        <w:ind w:firstLine="709"/>
        <w:rPr>
          <w:rFonts w:ascii="Times New Roman" w:hAnsi="Times New Roman"/>
          <w:b/>
          <w:sz w:val="28"/>
          <w:szCs w:val="28"/>
        </w:rPr>
      </w:pPr>
      <w:r w:rsidRPr="001A779B">
        <w:rPr>
          <w:rFonts w:ascii="Times New Roman" w:hAnsi="Times New Roman"/>
          <w:b/>
          <w:sz w:val="28"/>
          <w:szCs w:val="28"/>
        </w:rPr>
        <w:t>УТВЕРЖДАЕМАЯ ЧАСТЬ</w:t>
      </w:r>
    </w:p>
    <w:p w:rsidR="00A37B9D" w:rsidRPr="001A779B" w:rsidRDefault="00A37B9D" w:rsidP="00A37B9D">
      <w:pPr>
        <w:spacing w:line="300" w:lineRule="auto"/>
        <w:ind w:firstLine="709"/>
        <w:rPr>
          <w:rFonts w:ascii="Times New Roman" w:hAnsi="Times New Roman"/>
          <w:sz w:val="28"/>
          <w:szCs w:val="28"/>
        </w:rPr>
      </w:pPr>
      <w:r w:rsidRPr="001A779B">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1A779B" w:rsidRPr="001A779B" w:rsidTr="00A37B9D">
        <w:tc>
          <w:tcPr>
            <w:tcW w:w="993" w:type="dxa"/>
          </w:tcPr>
          <w:p w:rsidR="00A37B9D" w:rsidRPr="001A779B" w:rsidRDefault="00A37B9D" w:rsidP="00A37B9D">
            <w:pPr>
              <w:spacing w:after="0" w:line="300" w:lineRule="auto"/>
              <w:jc w:val="center"/>
              <w:rPr>
                <w:rFonts w:ascii="Times New Roman" w:hAnsi="Times New Roman"/>
                <w:b/>
                <w:sz w:val="28"/>
                <w:szCs w:val="28"/>
              </w:rPr>
            </w:pPr>
            <w:r w:rsidRPr="001A779B">
              <w:rPr>
                <w:rFonts w:ascii="Times New Roman" w:hAnsi="Times New Roman"/>
                <w:b/>
                <w:sz w:val="28"/>
                <w:szCs w:val="28"/>
              </w:rPr>
              <w:t xml:space="preserve">№ </w:t>
            </w:r>
            <w:proofErr w:type="gramStart"/>
            <w:r w:rsidRPr="001A779B">
              <w:rPr>
                <w:rFonts w:ascii="Times New Roman" w:hAnsi="Times New Roman"/>
                <w:b/>
                <w:sz w:val="28"/>
                <w:szCs w:val="28"/>
              </w:rPr>
              <w:t>п</w:t>
            </w:r>
            <w:proofErr w:type="gramEnd"/>
            <w:r w:rsidRPr="001A779B">
              <w:rPr>
                <w:rFonts w:ascii="Times New Roman" w:hAnsi="Times New Roman"/>
                <w:b/>
                <w:sz w:val="28"/>
                <w:szCs w:val="28"/>
              </w:rPr>
              <w:t>/п</w:t>
            </w:r>
          </w:p>
        </w:tc>
        <w:tc>
          <w:tcPr>
            <w:tcW w:w="9213" w:type="dxa"/>
          </w:tcPr>
          <w:p w:rsidR="00A37B9D" w:rsidRPr="001A779B" w:rsidRDefault="00A37B9D" w:rsidP="00A37B9D">
            <w:pPr>
              <w:spacing w:after="0" w:line="300" w:lineRule="auto"/>
              <w:rPr>
                <w:rFonts w:ascii="Times New Roman" w:hAnsi="Times New Roman"/>
                <w:b/>
                <w:sz w:val="28"/>
                <w:szCs w:val="28"/>
              </w:rPr>
            </w:pPr>
            <w:r w:rsidRPr="001A779B">
              <w:rPr>
                <w:rFonts w:ascii="Times New Roman" w:hAnsi="Times New Roman"/>
                <w:b/>
                <w:sz w:val="28"/>
                <w:szCs w:val="28"/>
              </w:rPr>
              <w:t>Наименование</w:t>
            </w:r>
          </w:p>
        </w:tc>
      </w:tr>
      <w:tr w:rsidR="001A779B" w:rsidRPr="001A779B" w:rsidTr="00A37B9D">
        <w:tc>
          <w:tcPr>
            <w:tcW w:w="993" w:type="dxa"/>
          </w:tcPr>
          <w:p w:rsidR="00A37B9D" w:rsidRPr="001A779B" w:rsidRDefault="00A37B9D" w:rsidP="00A37B9D">
            <w:pPr>
              <w:spacing w:after="0" w:line="300" w:lineRule="auto"/>
              <w:jc w:val="center"/>
              <w:rPr>
                <w:rFonts w:ascii="Times New Roman" w:hAnsi="Times New Roman"/>
                <w:b/>
                <w:sz w:val="28"/>
                <w:szCs w:val="28"/>
              </w:rPr>
            </w:pPr>
            <w:r w:rsidRPr="001A779B">
              <w:rPr>
                <w:rFonts w:ascii="Times New Roman" w:hAnsi="Times New Roman"/>
                <w:b/>
                <w:sz w:val="28"/>
                <w:szCs w:val="28"/>
              </w:rPr>
              <w:t>1</w:t>
            </w:r>
          </w:p>
        </w:tc>
        <w:tc>
          <w:tcPr>
            <w:tcW w:w="9213" w:type="dxa"/>
          </w:tcPr>
          <w:p w:rsidR="00A37B9D" w:rsidRPr="001A779B" w:rsidRDefault="00A37B9D" w:rsidP="00A37B9D">
            <w:pPr>
              <w:spacing w:after="0" w:line="300" w:lineRule="auto"/>
              <w:rPr>
                <w:rFonts w:ascii="Times New Roman" w:hAnsi="Times New Roman"/>
                <w:sz w:val="28"/>
                <w:szCs w:val="28"/>
              </w:rPr>
            </w:pPr>
            <w:r w:rsidRPr="001A779B">
              <w:rPr>
                <w:rFonts w:ascii="Times New Roman" w:hAnsi="Times New Roman"/>
                <w:sz w:val="28"/>
                <w:szCs w:val="28"/>
              </w:rPr>
              <w:t>Положение о территориальном планировании</w:t>
            </w:r>
          </w:p>
        </w:tc>
      </w:tr>
    </w:tbl>
    <w:p w:rsidR="00A37B9D" w:rsidRPr="001A779B" w:rsidRDefault="00A37B9D" w:rsidP="00A37B9D">
      <w:pPr>
        <w:spacing w:after="0" w:line="300" w:lineRule="auto"/>
        <w:ind w:firstLine="851"/>
        <w:rPr>
          <w:rFonts w:ascii="Times New Roman" w:hAnsi="Times New Roman"/>
          <w:b/>
          <w:sz w:val="28"/>
          <w:szCs w:val="28"/>
        </w:rPr>
      </w:pPr>
    </w:p>
    <w:p w:rsidR="00A37B9D" w:rsidRPr="001A779B" w:rsidRDefault="00A37B9D" w:rsidP="00A37B9D">
      <w:pPr>
        <w:spacing w:line="300" w:lineRule="auto"/>
        <w:ind w:firstLine="709"/>
        <w:rPr>
          <w:rFonts w:ascii="Times New Roman" w:hAnsi="Times New Roman"/>
          <w:sz w:val="28"/>
          <w:szCs w:val="28"/>
        </w:rPr>
      </w:pPr>
      <w:r w:rsidRPr="001A779B">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088"/>
        <w:gridCol w:w="2301"/>
      </w:tblGrid>
      <w:tr w:rsidR="001A779B" w:rsidRPr="001A779B" w:rsidTr="007E3BBE">
        <w:tc>
          <w:tcPr>
            <w:tcW w:w="817" w:type="dxa"/>
            <w:vAlign w:val="center"/>
          </w:tcPr>
          <w:p w:rsidR="00A37B9D" w:rsidRPr="001A779B" w:rsidRDefault="00A37B9D" w:rsidP="00A37B9D">
            <w:pPr>
              <w:spacing w:after="0" w:line="300" w:lineRule="auto"/>
              <w:jc w:val="center"/>
              <w:rPr>
                <w:rFonts w:ascii="Times New Roman" w:hAnsi="Times New Roman"/>
                <w:b/>
                <w:sz w:val="28"/>
                <w:szCs w:val="28"/>
              </w:rPr>
            </w:pPr>
            <w:r w:rsidRPr="001A779B">
              <w:rPr>
                <w:rFonts w:ascii="Times New Roman" w:hAnsi="Times New Roman"/>
                <w:b/>
                <w:sz w:val="28"/>
                <w:szCs w:val="28"/>
              </w:rPr>
              <w:t xml:space="preserve">№ </w:t>
            </w:r>
            <w:proofErr w:type="gramStart"/>
            <w:r w:rsidRPr="001A779B">
              <w:rPr>
                <w:rFonts w:ascii="Times New Roman" w:hAnsi="Times New Roman"/>
                <w:b/>
                <w:sz w:val="28"/>
                <w:szCs w:val="28"/>
              </w:rPr>
              <w:t>п</w:t>
            </w:r>
            <w:proofErr w:type="gramEnd"/>
            <w:r w:rsidRPr="001A779B">
              <w:rPr>
                <w:rFonts w:ascii="Times New Roman" w:hAnsi="Times New Roman"/>
                <w:b/>
                <w:sz w:val="28"/>
                <w:szCs w:val="28"/>
              </w:rPr>
              <w:t>/п</w:t>
            </w:r>
          </w:p>
        </w:tc>
        <w:tc>
          <w:tcPr>
            <w:tcW w:w="7088" w:type="dxa"/>
            <w:vAlign w:val="center"/>
          </w:tcPr>
          <w:p w:rsidR="00A37B9D" w:rsidRPr="001A779B" w:rsidRDefault="00A37B9D" w:rsidP="00A37B9D">
            <w:pPr>
              <w:spacing w:after="0" w:line="300" w:lineRule="auto"/>
              <w:jc w:val="center"/>
              <w:rPr>
                <w:rFonts w:ascii="Times New Roman" w:hAnsi="Times New Roman"/>
                <w:b/>
                <w:sz w:val="28"/>
                <w:szCs w:val="28"/>
              </w:rPr>
            </w:pPr>
            <w:r w:rsidRPr="001A779B">
              <w:rPr>
                <w:rFonts w:ascii="Times New Roman" w:hAnsi="Times New Roman"/>
                <w:b/>
                <w:sz w:val="28"/>
                <w:szCs w:val="28"/>
              </w:rPr>
              <w:t>Наименование карт</w:t>
            </w:r>
          </w:p>
        </w:tc>
        <w:tc>
          <w:tcPr>
            <w:tcW w:w="2301" w:type="dxa"/>
            <w:vAlign w:val="center"/>
          </w:tcPr>
          <w:p w:rsidR="00A37B9D" w:rsidRPr="001A779B" w:rsidRDefault="00A37B9D" w:rsidP="00A37B9D">
            <w:pPr>
              <w:spacing w:after="0" w:line="300" w:lineRule="auto"/>
              <w:jc w:val="center"/>
              <w:rPr>
                <w:rFonts w:ascii="Times New Roman" w:hAnsi="Times New Roman"/>
                <w:b/>
                <w:sz w:val="28"/>
                <w:szCs w:val="28"/>
              </w:rPr>
            </w:pPr>
            <w:r w:rsidRPr="001A779B">
              <w:rPr>
                <w:rFonts w:ascii="Times New Roman" w:hAnsi="Times New Roman"/>
                <w:b/>
                <w:sz w:val="28"/>
                <w:szCs w:val="28"/>
              </w:rPr>
              <w:t>Масштаб</w:t>
            </w:r>
          </w:p>
        </w:tc>
      </w:tr>
      <w:tr w:rsidR="001A779B" w:rsidRPr="001A779B" w:rsidTr="00C54DB2">
        <w:tc>
          <w:tcPr>
            <w:tcW w:w="817" w:type="dxa"/>
            <w:vAlign w:val="center"/>
          </w:tcPr>
          <w:p w:rsidR="00423105" w:rsidRPr="001A779B" w:rsidRDefault="00423105" w:rsidP="00C54DB2">
            <w:pPr>
              <w:spacing w:after="0" w:line="300" w:lineRule="auto"/>
              <w:jc w:val="center"/>
              <w:rPr>
                <w:rFonts w:ascii="Times New Roman" w:hAnsi="Times New Roman"/>
                <w:b/>
                <w:sz w:val="28"/>
                <w:szCs w:val="28"/>
              </w:rPr>
            </w:pPr>
            <w:r w:rsidRPr="001A779B">
              <w:rPr>
                <w:rFonts w:ascii="Times New Roman" w:hAnsi="Times New Roman"/>
                <w:b/>
                <w:sz w:val="28"/>
                <w:szCs w:val="28"/>
              </w:rPr>
              <w:t>1</w:t>
            </w:r>
          </w:p>
        </w:tc>
        <w:tc>
          <w:tcPr>
            <w:tcW w:w="7088" w:type="dxa"/>
          </w:tcPr>
          <w:p w:rsidR="00423105" w:rsidRPr="001A779B" w:rsidRDefault="00423105" w:rsidP="00C54DB2">
            <w:pPr>
              <w:spacing w:after="0" w:line="300" w:lineRule="auto"/>
              <w:jc w:val="both"/>
              <w:rPr>
                <w:rFonts w:ascii="Times New Roman" w:hAnsi="Times New Roman"/>
                <w:sz w:val="28"/>
                <w:szCs w:val="28"/>
              </w:rPr>
            </w:pPr>
            <w:r w:rsidRPr="001A779B">
              <w:rPr>
                <w:rFonts w:ascii="Times New Roman" w:hAnsi="Times New Roman"/>
                <w:sz w:val="28"/>
                <w:szCs w:val="28"/>
              </w:rPr>
              <w:t xml:space="preserve">Карта границ населенных пунктов, в том числе </w:t>
            </w:r>
            <w:proofErr w:type="gramStart"/>
            <w:r w:rsidRPr="001A779B">
              <w:rPr>
                <w:rFonts w:ascii="Times New Roman" w:hAnsi="Times New Roman"/>
                <w:sz w:val="28"/>
                <w:szCs w:val="28"/>
              </w:rPr>
              <w:t>планируемые</w:t>
            </w:r>
            <w:proofErr w:type="gramEnd"/>
          </w:p>
        </w:tc>
        <w:tc>
          <w:tcPr>
            <w:tcW w:w="2301" w:type="dxa"/>
            <w:vAlign w:val="center"/>
          </w:tcPr>
          <w:p w:rsidR="00423105" w:rsidRPr="001A779B" w:rsidRDefault="00423105" w:rsidP="00C54DB2">
            <w:pPr>
              <w:spacing w:after="0" w:line="300" w:lineRule="auto"/>
              <w:jc w:val="center"/>
              <w:rPr>
                <w:rFonts w:ascii="Times New Roman" w:hAnsi="Times New Roman"/>
                <w:sz w:val="28"/>
                <w:szCs w:val="28"/>
              </w:rPr>
            </w:pPr>
            <w:r w:rsidRPr="001A779B">
              <w:rPr>
                <w:rFonts w:ascii="Times New Roman" w:hAnsi="Times New Roman"/>
                <w:sz w:val="28"/>
                <w:szCs w:val="28"/>
              </w:rPr>
              <w:t>М 1:25 000</w:t>
            </w:r>
          </w:p>
        </w:tc>
      </w:tr>
      <w:tr w:rsidR="001A779B" w:rsidRPr="001A779B" w:rsidTr="007E3BBE">
        <w:tc>
          <w:tcPr>
            <w:tcW w:w="817" w:type="dxa"/>
            <w:vAlign w:val="center"/>
          </w:tcPr>
          <w:p w:rsidR="00423105" w:rsidRPr="001A779B" w:rsidRDefault="00423105" w:rsidP="00C54DB2">
            <w:pPr>
              <w:spacing w:after="0" w:line="300" w:lineRule="auto"/>
              <w:jc w:val="center"/>
              <w:rPr>
                <w:rFonts w:ascii="Times New Roman" w:hAnsi="Times New Roman"/>
                <w:b/>
                <w:sz w:val="28"/>
                <w:szCs w:val="28"/>
              </w:rPr>
            </w:pPr>
            <w:r w:rsidRPr="001A779B">
              <w:rPr>
                <w:rFonts w:ascii="Times New Roman" w:hAnsi="Times New Roman"/>
                <w:b/>
                <w:sz w:val="28"/>
                <w:szCs w:val="28"/>
              </w:rPr>
              <w:t>2</w:t>
            </w:r>
          </w:p>
        </w:tc>
        <w:tc>
          <w:tcPr>
            <w:tcW w:w="7088" w:type="dxa"/>
          </w:tcPr>
          <w:p w:rsidR="00423105" w:rsidRPr="001A779B" w:rsidRDefault="00423105" w:rsidP="00C54DB2">
            <w:pPr>
              <w:spacing w:after="0" w:line="300" w:lineRule="auto"/>
              <w:jc w:val="both"/>
              <w:rPr>
                <w:rFonts w:ascii="Times New Roman" w:hAnsi="Times New Roman"/>
                <w:sz w:val="28"/>
                <w:szCs w:val="28"/>
              </w:rPr>
            </w:pPr>
            <w:r w:rsidRPr="001A779B">
              <w:rPr>
                <w:rFonts w:ascii="Times New Roman" w:hAnsi="Times New Roman"/>
                <w:sz w:val="28"/>
                <w:szCs w:val="28"/>
              </w:rPr>
              <w:t>Карта функциональных зон поселения или городского округа, в том числе планируемые</w:t>
            </w:r>
          </w:p>
        </w:tc>
        <w:tc>
          <w:tcPr>
            <w:tcW w:w="2301" w:type="dxa"/>
            <w:vAlign w:val="center"/>
          </w:tcPr>
          <w:p w:rsidR="00423105" w:rsidRPr="001A779B" w:rsidRDefault="00423105" w:rsidP="00C54DB2">
            <w:pPr>
              <w:spacing w:after="0" w:line="300" w:lineRule="auto"/>
              <w:jc w:val="center"/>
              <w:rPr>
                <w:rFonts w:ascii="Times New Roman" w:hAnsi="Times New Roman"/>
                <w:sz w:val="28"/>
                <w:szCs w:val="28"/>
              </w:rPr>
            </w:pPr>
            <w:r w:rsidRPr="001A779B">
              <w:rPr>
                <w:rFonts w:ascii="Times New Roman" w:hAnsi="Times New Roman"/>
                <w:sz w:val="28"/>
                <w:szCs w:val="28"/>
              </w:rPr>
              <w:t>М 1:25 000</w:t>
            </w:r>
          </w:p>
        </w:tc>
      </w:tr>
      <w:tr w:rsidR="001A779B" w:rsidRPr="001A779B" w:rsidTr="00C54DB2">
        <w:tc>
          <w:tcPr>
            <w:tcW w:w="817" w:type="dxa"/>
            <w:vAlign w:val="center"/>
          </w:tcPr>
          <w:p w:rsidR="00423105" w:rsidRPr="001A779B" w:rsidRDefault="00423105" w:rsidP="00C54DB2">
            <w:pPr>
              <w:spacing w:after="0" w:line="300" w:lineRule="auto"/>
              <w:jc w:val="center"/>
              <w:rPr>
                <w:rFonts w:ascii="Times New Roman" w:hAnsi="Times New Roman"/>
                <w:b/>
                <w:sz w:val="28"/>
                <w:szCs w:val="28"/>
              </w:rPr>
            </w:pPr>
            <w:r w:rsidRPr="001A779B">
              <w:rPr>
                <w:rFonts w:ascii="Times New Roman" w:hAnsi="Times New Roman"/>
                <w:b/>
                <w:sz w:val="28"/>
                <w:szCs w:val="28"/>
              </w:rPr>
              <w:t>3</w:t>
            </w:r>
          </w:p>
        </w:tc>
        <w:tc>
          <w:tcPr>
            <w:tcW w:w="7088" w:type="dxa"/>
          </w:tcPr>
          <w:p w:rsidR="00423105" w:rsidRPr="001A779B" w:rsidRDefault="00423105" w:rsidP="00C54DB2">
            <w:pPr>
              <w:spacing w:after="0" w:line="300" w:lineRule="auto"/>
              <w:jc w:val="both"/>
              <w:rPr>
                <w:rFonts w:ascii="Times New Roman" w:hAnsi="Times New Roman"/>
                <w:sz w:val="28"/>
                <w:szCs w:val="28"/>
              </w:rPr>
            </w:pPr>
            <w:r w:rsidRPr="001A779B">
              <w:rPr>
                <w:rFonts w:ascii="Times New Roman" w:hAnsi="Times New Roman"/>
                <w:sz w:val="28"/>
                <w:szCs w:val="28"/>
              </w:rPr>
              <w:t>Карта размещения объектов инженерной и транспортной инфраструктуры</w:t>
            </w:r>
          </w:p>
        </w:tc>
        <w:tc>
          <w:tcPr>
            <w:tcW w:w="2301" w:type="dxa"/>
            <w:vAlign w:val="center"/>
          </w:tcPr>
          <w:p w:rsidR="00423105" w:rsidRPr="001A779B" w:rsidRDefault="00423105" w:rsidP="00C54DB2">
            <w:pPr>
              <w:spacing w:after="0" w:line="300" w:lineRule="auto"/>
              <w:jc w:val="center"/>
              <w:rPr>
                <w:rFonts w:ascii="Times New Roman" w:hAnsi="Times New Roman"/>
                <w:sz w:val="28"/>
                <w:szCs w:val="28"/>
              </w:rPr>
            </w:pPr>
            <w:r w:rsidRPr="001A779B">
              <w:rPr>
                <w:rFonts w:ascii="Times New Roman" w:hAnsi="Times New Roman"/>
                <w:sz w:val="28"/>
                <w:szCs w:val="28"/>
              </w:rPr>
              <w:t>М 1:25 000</w:t>
            </w:r>
          </w:p>
        </w:tc>
      </w:tr>
      <w:tr w:rsidR="001A779B" w:rsidRPr="001A779B" w:rsidTr="00C54DB2">
        <w:tc>
          <w:tcPr>
            <w:tcW w:w="817" w:type="dxa"/>
            <w:vAlign w:val="center"/>
          </w:tcPr>
          <w:p w:rsidR="00423105" w:rsidRPr="001A779B" w:rsidRDefault="00423105" w:rsidP="00C54DB2">
            <w:pPr>
              <w:spacing w:after="0" w:line="300" w:lineRule="auto"/>
              <w:jc w:val="center"/>
              <w:rPr>
                <w:rFonts w:ascii="Times New Roman" w:hAnsi="Times New Roman"/>
                <w:b/>
                <w:sz w:val="28"/>
                <w:szCs w:val="28"/>
                <w:lang w:val="en-US"/>
              </w:rPr>
            </w:pPr>
            <w:r w:rsidRPr="001A779B">
              <w:rPr>
                <w:rFonts w:ascii="Times New Roman" w:hAnsi="Times New Roman"/>
                <w:b/>
                <w:sz w:val="28"/>
                <w:szCs w:val="28"/>
                <w:lang w:val="en-US"/>
              </w:rPr>
              <w:t>4</w:t>
            </w:r>
          </w:p>
        </w:tc>
        <w:tc>
          <w:tcPr>
            <w:tcW w:w="7088" w:type="dxa"/>
          </w:tcPr>
          <w:p w:rsidR="00423105" w:rsidRPr="001A779B" w:rsidRDefault="00423105" w:rsidP="00C54DB2">
            <w:pPr>
              <w:spacing w:after="0" w:line="300" w:lineRule="auto"/>
              <w:jc w:val="both"/>
              <w:rPr>
                <w:rFonts w:ascii="Times New Roman" w:hAnsi="Times New Roman"/>
                <w:sz w:val="28"/>
                <w:szCs w:val="28"/>
              </w:rPr>
            </w:pPr>
            <w:r w:rsidRPr="001A779B">
              <w:rPr>
                <w:rFonts w:ascii="Times New Roman" w:hAnsi="Times New Roman"/>
                <w:sz w:val="28"/>
                <w:szCs w:val="28"/>
              </w:rPr>
              <w:t>Карта размещения объектов местного значения, в том числе планируемые</w:t>
            </w:r>
          </w:p>
        </w:tc>
        <w:tc>
          <w:tcPr>
            <w:tcW w:w="2301" w:type="dxa"/>
            <w:vAlign w:val="center"/>
          </w:tcPr>
          <w:p w:rsidR="00423105" w:rsidRPr="001A779B" w:rsidRDefault="00423105" w:rsidP="00C54DB2">
            <w:pPr>
              <w:spacing w:after="0" w:line="300" w:lineRule="auto"/>
              <w:jc w:val="center"/>
              <w:rPr>
                <w:rFonts w:ascii="Times New Roman" w:hAnsi="Times New Roman"/>
                <w:sz w:val="28"/>
                <w:szCs w:val="28"/>
              </w:rPr>
            </w:pPr>
            <w:r w:rsidRPr="001A779B">
              <w:rPr>
                <w:rFonts w:ascii="Times New Roman" w:hAnsi="Times New Roman"/>
                <w:sz w:val="28"/>
                <w:szCs w:val="28"/>
              </w:rPr>
              <w:t>М 1:25 000</w:t>
            </w:r>
          </w:p>
        </w:tc>
      </w:tr>
      <w:tr w:rsidR="001A779B" w:rsidRPr="001A779B" w:rsidTr="00C54DB2">
        <w:tc>
          <w:tcPr>
            <w:tcW w:w="817" w:type="dxa"/>
            <w:vAlign w:val="center"/>
          </w:tcPr>
          <w:p w:rsidR="00423105" w:rsidRPr="001A779B" w:rsidRDefault="00423105" w:rsidP="00C54DB2">
            <w:pPr>
              <w:spacing w:after="0" w:line="300" w:lineRule="auto"/>
              <w:jc w:val="center"/>
              <w:rPr>
                <w:rFonts w:ascii="Times New Roman" w:hAnsi="Times New Roman"/>
                <w:b/>
                <w:sz w:val="28"/>
                <w:szCs w:val="28"/>
                <w:lang w:val="en-US"/>
              </w:rPr>
            </w:pPr>
            <w:r w:rsidRPr="001A779B">
              <w:rPr>
                <w:rFonts w:ascii="Times New Roman" w:hAnsi="Times New Roman"/>
                <w:b/>
                <w:sz w:val="28"/>
                <w:szCs w:val="28"/>
                <w:lang w:val="en-US"/>
              </w:rPr>
              <w:t>5</w:t>
            </w:r>
          </w:p>
        </w:tc>
        <w:tc>
          <w:tcPr>
            <w:tcW w:w="7088" w:type="dxa"/>
          </w:tcPr>
          <w:p w:rsidR="00423105" w:rsidRPr="001A779B" w:rsidRDefault="00423105" w:rsidP="00C54DB2">
            <w:pPr>
              <w:spacing w:after="0" w:line="300" w:lineRule="auto"/>
              <w:jc w:val="both"/>
              <w:rPr>
                <w:rFonts w:ascii="Times New Roman" w:hAnsi="Times New Roman"/>
                <w:sz w:val="28"/>
                <w:szCs w:val="28"/>
              </w:rPr>
            </w:pPr>
            <w:r w:rsidRPr="001A779B">
              <w:rPr>
                <w:rFonts w:ascii="Times New Roman" w:hAnsi="Times New Roman"/>
                <w:sz w:val="28"/>
                <w:szCs w:val="28"/>
              </w:rPr>
              <w:t>Карта границ зон с особыми условиями использования территории</w:t>
            </w:r>
          </w:p>
        </w:tc>
        <w:tc>
          <w:tcPr>
            <w:tcW w:w="2301" w:type="dxa"/>
            <w:vAlign w:val="center"/>
          </w:tcPr>
          <w:p w:rsidR="00423105" w:rsidRPr="001A779B" w:rsidRDefault="00423105" w:rsidP="00C54DB2">
            <w:pPr>
              <w:spacing w:after="0" w:line="300" w:lineRule="auto"/>
              <w:jc w:val="center"/>
              <w:rPr>
                <w:rFonts w:ascii="Times New Roman" w:hAnsi="Times New Roman"/>
                <w:sz w:val="28"/>
                <w:szCs w:val="28"/>
              </w:rPr>
            </w:pPr>
            <w:r w:rsidRPr="001A779B">
              <w:rPr>
                <w:rFonts w:ascii="Times New Roman" w:hAnsi="Times New Roman"/>
                <w:sz w:val="28"/>
                <w:szCs w:val="28"/>
              </w:rPr>
              <w:t>М 1:25 000</w:t>
            </w:r>
          </w:p>
        </w:tc>
      </w:tr>
    </w:tbl>
    <w:p w:rsidR="00A37B9D" w:rsidRPr="001A779B" w:rsidRDefault="00A37B9D" w:rsidP="00A37B9D">
      <w:pPr>
        <w:spacing w:after="0" w:line="300" w:lineRule="auto"/>
        <w:jc w:val="center"/>
        <w:rPr>
          <w:rFonts w:ascii="Times New Roman" w:hAnsi="Times New Roman"/>
          <w:b/>
          <w:sz w:val="28"/>
          <w:szCs w:val="28"/>
        </w:rPr>
      </w:pPr>
    </w:p>
    <w:p w:rsidR="00A37B9D" w:rsidRPr="001A779B" w:rsidRDefault="00A37B9D" w:rsidP="00A37B9D">
      <w:pPr>
        <w:spacing w:line="300" w:lineRule="auto"/>
        <w:ind w:firstLine="851"/>
        <w:rPr>
          <w:rFonts w:ascii="Times New Roman" w:hAnsi="Times New Roman"/>
          <w:b/>
          <w:sz w:val="28"/>
          <w:szCs w:val="28"/>
        </w:rPr>
      </w:pPr>
      <w:r w:rsidRPr="001A779B">
        <w:rPr>
          <w:rFonts w:ascii="Times New Roman" w:hAnsi="Times New Roman"/>
          <w:b/>
          <w:sz w:val="28"/>
          <w:szCs w:val="28"/>
        </w:rPr>
        <w:t>Приложение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1A779B" w:rsidRPr="001A779B" w:rsidTr="007E3BBE">
        <w:tc>
          <w:tcPr>
            <w:tcW w:w="993" w:type="dxa"/>
          </w:tcPr>
          <w:p w:rsidR="00A37B9D" w:rsidRPr="001A779B" w:rsidRDefault="00A37B9D" w:rsidP="00A37B9D">
            <w:pPr>
              <w:spacing w:after="0" w:line="300" w:lineRule="auto"/>
              <w:jc w:val="center"/>
              <w:rPr>
                <w:rFonts w:ascii="Times New Roman" w:hAnsi="Times New Roman"/>
                <w:b/>
                <w:sz w:val="28"/>
                <w:szCs w:val="28"/>
              </w:rPr>
            </w:pPr>
            <w:r w:rsidRPr="001A779B">
              <w:rPr>
                <w:rFonts w:ascii="Times New Roman" w:hAnsi="Times New Roman"/>
                <w:b/>
                <w:sz w:val="28"/>
                <w:szCs w:val="28"/>
              </w:rPr>
              <w:t xml:space="preserve">№ </w:t>
            </w:r>
            <w:proofErr w:type="gramStart"/>
            <w:r w:rsidRPr="001A779B">
              <w:rPr>
                <w:rFonts w:ascii="Times New Roman" w:hAnsi="Times New Roman"/>
                <w:b/>
                <w:sz w:val="28"/>
                <w:szCs w:val="28"/>
              </w:rPr>
              <w:t>п</w:t>
            </w:r>
            <w:proofErr w:type="gramEnd"/>
            <w:r w:rsidRPr="001A779B">
              <w:rPr>
                <w:rFonts w:ascii="Times New Roman" w:hAnsi="Times New Roman"/>
                <w:b/>
                <w:sz w:val="28"/>
                <w:szCs w:val="28"/>
              </w:rPr>
              <w:t>/п</w:t>
            </w:r>
          </w:p>
        </w:tc>
        <w:tc>
          <w:tcPr>
            <w:tcW w:w="9213" w:type="dxa"/>
          </w:tcPr>
          <w:p w:rsidR="00A37B9D" w:rsidRPr="001A779B" w:rsidRDefault="00A37B9D" w:rsidP="00A37B9D">
            <w:pPr>
              <w:spacing w:after="0" w:line="300" w:lineRule="auto"/>
              <w:rPr>
                <w:rFonts w:ascii="Times New Roman" w:hAnsi="Times New Roman"/>
                <w:b/>
                <w:sz w:val="28"/>
                <w:szCs w:val="28"/>
              </w:rPr>
            </w:pPr>
            <w:r w:rsidRPr="001A779B">
              <w:rPr>
                <w:rFonts w:ascii="Times New Roman" w:hAnsi="Times New Roman"/>
                <w:b/>
                <w:sz w:val="28"/>
                <w:szCs w:val="28"/>
              </w:rPr>
              <w:t>Наименование</w:t>
            </w:r>
          </w:p>
        </w:tc>
      </w:tr>
      <w:tr w:rsidR="001A779B" w:rsidRPr="001A779B" w:rsidTr="007E3BBE">
        <w:tc>
          <w:tcPr>
            <w:tcW w:w="993" w:type="dxa"/>
          </w:tcPr>
          <w:p w:rsidR="00A37B9D" w:rsidRPr="001A779B" w:rsidRDefault="00A37B9D" w:rsidP="00A37B9D">
            <w:pPr>
              <w:spacing w:after="0" w:line="300" w:lineRule="auto"/>
              <w:jc w:val="center"/>
              <w:rPr>
                <w:rFonts w:ascii="Times New Roman" w:hAnsi="Times New Roman"/>
                <w:b/>
                <w:sz w:val="28"/>
                <w:szCs w:val="28"/>
              </w:rPr>
            </w:pPr>
            <w:r w:rsidRPr="001A779B">
              <w:rPr>
                <w:rFonts w:ascii="Times New Roman" w:hAnsi="Times New Roman"/>
                <w:b/>
                <w:sz w:val="28"/>
                <w:szCs w:val="28"/>
              </w:rPr>
              <w:t>1</w:t>
            </w:r>
          </w:p>
        </w:tc>
        <w:tc>
          <w:tcPr>
            <w:tcW w:w="9213" w:type="dxa"/>
          </w:tcPr>
          <w:p w:rsidR="00A37B9D" w:rsidRPr="001A779B" w:rsidRDefault="00A37B9D" w:rsidP="00A37B9D">
            <w:pPr>
              <w:spacing w:after="0" w:line="300" w:lineRule="auto"/>
              <w:rPr>
                <w:rFonts w:ascii="Times New Roman" w:hAnsi="Times New Roman"/>
                <w:sz w:val="28"/>
                <w:szCs w:val="28"/>
              </w:rPr>
            </w:pPr>
            <w:r w:rsidRPr="001A779B">
              <w:rPr>
                <w:rFonts w:ascii="Times New Roman" w:hAnsi="Times New Roman"/>
                <w:sz w:val="28"/>
                <w:szCs w:val="28"/>
              </w:rPr>
              <w:t>Сведения о границах населенных пунктов</w:t>
            </w:r>
          </w:p>
        </w:tc>
      </w:tr>
    </w:tbl>
    <w:p w:rsidR="00A37B9D" w:rsidRPr="001A779B" w:rsidRDefault="00A37B9D" w:rsidP="00A37B9D">
      <w:pPr>
        <w:spacing w:after="0" w:line="300" w:lineRule="auto"/>
        <w:ind w:firstLine="851"/>
        <w:rPr>
          <w:rFonts w:ascii="Times New Roman" w:hAnsi="Times New Roman"/>
          <w:b/>
          <w:sz w:val="28"/>
          <w:szCs w:val="28"/>
        </w:rPr>
      </w:pPr>
    </w:p>
    <w:p w:rsidR="00A37B9D" w:rsidRPr="001A779B" w:rsidRDefault="00A37B9D" w:rsidP="00A37B9D">
      <w:pPr>
        <w:spacing w:line="300" w:lineRule="auto"/>
        <w:ind w:firstLine="851"/>
        <w:rPr>
          <w:rFonts w:ascii="Times New Roman" w:hAnsi="Times New Roman"/>
          <w:b/>
          <w:sz w:val="28"/>
          <w:szCs w:val="28"/>
        </w:rPr>
      </w:pPr>
      <w:r w:rsidRPr="001A779B">
        <w:rPr>
          <w:rFonts w:ascii="Times New Roman" w:hAnsi="Times New Roman"/>
          <w:b/>
          <w:sz w:val="28"/>
          <w:szCs w:val="28"/>
        </w:rPr>
        <w:t>МАТЕРИАЛЫ ПО ОБОСНОВАНИЮ ГЕНЕРАЛЬНОГО ПЛАНА</w:t>
      </w:r>
    </w:p>
    <w:p w:rsidR="00A37B9D" w:rsidRPr="001A779B" w:rsidRDefault="00A37B9D" w:rsidP="00A37B9D">
      <w:pPr>
        <w:spacing w:line="300" w:lineRule="auto"/>
        <w:ind w:firstLine="709"/>
        <w:rPr>
          <w:rFonts w:ascii="Times New Roman" w:hAnsi="Times New Roman"/>
          <w:sz w:val="28"/>
          <w:szCs w:val="28"/>
        </w:rPr>
      </w:pPr>
      <w:r w:rsidRPr="001A779B">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1A779B" w:rsidRPr="001A779B" w:rsidTr="00A37B9D">
        <w:tc>
          <w:tcPr>
            <w:tcW w:w="993" w:type="dxa"/>
          </w:tcPr>
          <w:p w:rsidR="00A37B9D" w:rsidRPr="001A779B" w:rsidRDefault="00A37B9D" w:rsidP="00A37B9D">
            <w:pPr>
              <w:spacing w:after="0" w:line="300" w:lineRule="auto"/>
              <w:jc w:val="center"/>
              <w:rPr>
                <w:rFonts w:ascii="Times New Roman" w:hAnsi="Times New Roman"/>
                <w:b/>
                <w:sz w:val="28"/>
                <w:szCs w:val="28"/>
              </w:rPr>
            </w:pPr>
            <w:r w:rsidRPr="001A779B">
              <w:rPr>
                <w:rFonts w:ascii="Times New Roman" w:hAnsi="Times New Roman"/>
                <w:b/>
                <w:sz w:val="28"/>
                <w:szCs w:val="28"/>
              </w:rPr>
              <w:t xml:space="preserve">№ </w:t>
            </w:r>
            <w:proofErr w:type="gramStart"/>
            <w:r w:rsidRPr="001A779B">
              <w:rPr>
                <w:rFonts w:ascii="Times New Roman" w:hAnsi="Times New Roman"/>
                <w:b/>
                <w:sz w:val="28"/>
                <w:szCs w:val="28"/>
              </w:rPr>
              <w:t>п</w:t>
            </w:r>
            <w:proofErr w:type="gramEnd"/>
            <w:r w:rsidRPr="001A779B">
              <w:rPr>
                <w:rFonts w:ascii="Times New Roman" w:hAnsi="Times New Roman"/>
                <w:b/>
                <w:sz w:val="28"/>
                <w:szCs w:val="28"/>
              </w:rPr>
              <w:t>/п</w:t>
            </w:r>
          </w:p>
        </w:tc>
        <w:tc>
          <w:tcPr>
            <w:tcW w:w="9213" w:type="dxa"/>
          </w:tcPr>
          <w:p w:rsidR="00A37B9D" w:rsidRPr="001A779B" w:rsidRDefault="00A37B9D" w:rsidP="00A37B9D">
            <w:pPr>
              <w:spacing w:after="0" w:line="300" w:lineRule="auto"/>
              <w:rPr>
                <w:rFonts w:ascii="Times New Roman" w:hAnsi="Times New Roman"/>
                <w:b/>
                <w:sz w:val="28"/>
                <w:szCs w:val="28"/>
              </w:rPr>
            </w:pPr>
            <w:r w:rsidRPr="001A779B">
              <w:rPr>
                <w:rFonts w:ascii="Times New Roman" w:hAnsi="Times New Roman"/>
                <w:b/>
                <w:sz w:val="28"/>
                <w:szCs w:val="28"/>
              </w:rPr>
              <w:t>Наименование</w:t>
            </w:r>
          </w:p>
        </w:tc>
      </w:tr>
      <w:tr w:rsidR="001A779B" w:rsidRPr="001A779B" w:rsidTr="00A37B9D">
        <w:tc>
          <w:tcPr>
            <w:tcW w:w="993" w:type="dxa"/>
          </w:tcPr>
          <w:p w:rsidR="00A37B9D" w:rsidRPr="001A779B" w:rsidRDefault="00A37B9D" w:rsidP="00A37B9D">
            <w:pPr>
              <w:spacing w:after="0" w:line="300" w:lineRule="auto"/>
              <w:jc w:val="center"/>
              <w:rPr>
                <w:rFonts w:ascii="Times New Roman" w:hAnsi="Times New Roman"/>
                <w:b/>
                <w:sz w:val="28"/>
                <w:szCs w:val="28"/>
              </w:rPr>
            </w:pPr>
            <w:r w:rsidRPr="001A779B">
              <w:rPr>
                <w:rFonts w:ascii="Times New Roman" w:hAnsi="Times New Roman"/>
                <w:b/>
                <w:sz w:val="28"/>
                <w:szCs w:val="28"/>
              </w:rPr>
              <w:t>1</w:t>
            </w:r>
          </w:p>
        </w:tc>
        <w:tc>
          <w:tcPr>
            <w:tcW w:w="9213" w:type="dxa"/>
          </w:tcPr>
          <w:p w:rsidR="00A37B9D" w:rsidRPr="001A779B" w:rsidRDefault="00A37B9D" w:rsidP="00A37B9D">
            <w:pPr>
              <w:spacing w:after="0" w:line="300" w:lineRule="auto"/>
              <w:rPr>
                <w:rFonts w:ascii="Times New Roman" w:hAnsi="Times New Roman"/>
                <w:sz w:val="28"/>
                <w:szCs w:val="28"/>
              </w:rPr>
            </w:pPr>
            <w:r w:rsidRPr="001A779B">
              <w:rPr>
                <w:rFonts w:ascii="Times New Roman" w:hAnsi="Times New Roman"/>
                <w:sz w:val="28"/>
                <w:szCs w:val="28"/>
              </w:rPr>
              <w:t>Пояснительная записка</w:t>
            </w:r>
          </w:p>
        </w:tc>
      </w:tr>
    </w:tbl>
    <w:p w:rsidR="00A37B9D" w:rsidRPr="001A779B" w:rsidRDefault="00A37B9D" w:rsidP="00A37B9D">
      <w:pPr>
        <w:spacing w:after="0" w:line="300" w:lineRule="auto"/>
        <w:rPr>
          <w:rFonts w:ascii="Times New Roman" w:hAnsi="Times New Roman"/>
          <w:b/>
          <w:sz w:val="28"/>
          <w:szCs w:val="28"/>
        </w:rPr>
      </w:pPr>
    </w:p>
    <w:p w:rsidR="00A37B9D" w:rsidRPr="001A779B" w:rsidRDefault="00A37B9D" w:rsidP="00A37B9D">
      <w:pPr>
        <w:spacing w:line="300" w:lineRule="auto"/>
        <w:ind w:firstLine="709"/>
        <w:rPr>
          <w:rFonts w:ascii="Times New Roman" w:hAnsi="Times New Roman"/>
          <w:sz w:val="28"/>
          <w:szCs w:val="28"/>
        </w:rPr>
      </w:pPr>
      <w:r w:rsidRPr="001A779B">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804"/>
        <w:gridCol w:w="2409"/>
      </w:tblGrid>
      <w:tr w:rsidR="001A779B" w:rsidRPr="001A779B" w:rsidTr="007E3BBE">
        <w:trPr>
          <w:trHeight w:val="445"/>
        </w:trPr>
        <w:tc>
          <w:tcPr>
            <w:tcW w:w="993" w:type="dxa"/>
            <w:vAlign w:val="center"/>
          </w:tcPr>
          <w:p w:rsidR="00A37B9D" w:rsidRPr="001A779B" w:rsidRDefault="00A37B9D" w:rsidP="00A37B9D">
            <w:pPr>
              <w:spacing w:after="0" w:line="300" w:lineRule="auto"/>
              <w:jc w:val="center"/>
              <w:rPr>
                <w:rFonts w:ascii="Times New Roman" w:hAnsi="Times New Roman"/>
                <w:b/>
                <w:sz w:val="28"/>
                <w:szCs w:val="28"/>
              </w:rPr>
            </w:pPr>
            <w:r w:rsidRPr="001A779B">
              <w:rPr>
                <w:rFonts w:ascii="Times New Roman" w:hAnsi="Times New Roman"/>
                <w:b/>
                <w:sz w:val="28"/>
                <w:szCs w:val="28"/>
              </w:rPr>
              <w:t xml:space="preserve">№ </w:t>
            </w:r>
            <w:proofErr w:type="gramStart"/>
            <w:r w:rsidRPr="001A779B">
              <w:rPr>
                <w:rFonts w:ascii="Times New Roman" w:hAnsi="Times New Roman"/>
                <w:b/>
                <w:sz w:val="28"/>
                <w:szCs w:val="28"/>
              </w:rPr>
              <w:t>п</w:t>
            </w:r>
            <w:proofErr w:type="gramEnd"/>
            <w:r w:rsidRPr="001A779B">
              <w:rPr>
                <w:rFonts w:ascii="Times New Roman" w:hAnsi="Times New Roman"/>
                <w:b/>
                <w:sz w:val="28"/>
                <w:szCs w:val="28"/>
              </w:rPr>
              <w:t>/п</w:t>
            </w:r>
          </w:p>
        </w:tc>
        <w:tc>
          <w:tcPr>
            <w:tcW w:w="6804" w:type="dxa"/>
            <w:vAlign w:val="center"/>
          </w:tcPr>
          <w:p w:rsidR="00A37B9D" w:rsidRPr="001A779B" w:rsidRDefault="00A37B9D" w:rsidP="00A37B9D">
            <w:pPr>
              <w:spacing w:after="0" w:line="300" w:lineRule="auto"/>
              <w:jc w:val="center"/>
              <w:rPr>
                <w:rFonts w:ascii="Times New Roman" w:hAnsi="Times New Roman"/>
                <w:b/>
                <w:sz w:val="28"/>
                <w:szCs w:val="28"/>
              </w:rPr>
            </w:pPr>
            <w:r w:rsidRPr="001A779B">
              <w:rPr>
                <w:rFonts w:ascii="Times New Roman" w:hAnsi="Times New Roman"/>
                <w:b/>
                <w:sz w:val="28"/>
                <w:szCs w:val="28"/>
              </w:rPr>
              <w:t>Наименование</w:t>
            </w:r>
          </w:p>
        </w:tc>
        <w:tc>
          <w:tcPr>
            <w:tcW w:w="2409" w:type="dxa"/>
            <w:vAlign w:val="center"/>
          </w:tcPr>
          <w:p w:rsidR="00A37B9D" w:rsidRPr="001A779B" w:rsidRDefault="00A37B9D" w:rsidP="00A37B9D">
            <w:pPr>
              <w:spacing w:after="0" w:line="300" w:lineRule="auto"/>
              <w:jc w:val="center"/>
              <w:rPr>
                <w:rFonts w:ascii="Times New Roman" w:hAnsi="Times New Roman"/>
                <w:b/>
                <w:sz w:val="28"/>
                <w:szCs w:val="28"/>
              </w:rPr>
            </w:pPr>
            <w:r w:rsidRPr="001A779B">
              <w:rPr>
                <w:rFonts w:ascii="Times New Roman" w:hAnsi="Times New Roman"/>
                <w:b/>
                <w:sz w:val="28"/>
                <w:szCs w:val="28"/>
              </w:rPr>
              <w:t>Масштаб</w:t>
            </w:r>
          </w:p>
        </w:tc>
      </w:tr>
      <w:tr w:rsidR="001A779B" w:rsidRPr="001A779B" w:rsidTr="007E3BBE">
        <w:tc>
          <w:tcPr>
            <w:tcW w:w="993" w:type="dxa"/>
            <w:vAlign w:val="center"/>
          </w:tcPr>
          <w:p w:rsidR="00423105" w:rsidRPr="001A779B" w:rsidRDefault="00423105" w:rsidP="00C54DB2">
            <w:pPr>
              <w:spacing w:after="0" w:line="300" w:lineRule="auto"/>
              <w:jc w:val="center"/>
              <w:rPr>
                <w:rFonts w:ascii="Times New Roman" w:hAnsi="Times New Roman"/>
                <w:b/>
                <w:sz w:val="28"/>
                <w:szCs w:val="28"/>
              </w:rPr>
            </w:pPr>
            <w:r w:rsidRPr="001A779B">
              <w:rPr>
                <w:rFonts w:ascii="Times New Roman" w:hAnsi="Times New Roman"/>
                <w:b/>
                <w:sz w:val="28"/>
                <w:szCs w:val="28"/>
              </w:rPr>
              <w:t>1</w:t>
            </w:r>
          </w:p>
        </w:tc>
        <w:tc>
          <w:tcPr>
            <w:tcW w:w="6804" w:type="dxa"/>
          </w:tcPr>
          <w:p w:rsidR="00423105" w:rsidRPr="001A779B" w:rsidRDefault="00423105" w:rsidP="00C54DB2">
            <w:pPr>
              <w:spacing w:after="0" w:line="300" w:lineRule="auto"/>
              <w:jc w:val="both"/>
              <w:rPr>
                <w:rFonts w:ascii="Times New Roman" w:hAnsi="Times New Roman"/>
                <w:sz w:val="28"/>
                <w:szCs w:val="28"/>
              </w:rPr>
            </w:pPr>
            <w:r w:rsidRPr="001A779B">
              <w:rPr>
                <w:rFonts w:ascii="Times New Roman" w:hAnsi="Times New Roman"/>
                <w:sz w:val="28"/>
                <w:szCs w:val="28"/>
              </w:rPr>
              <w:t xml:space="preserve">Карта границ населенных пунктов, в том числе </w:t>
            </w:r>
            <w:proofErr w:type="gramStart"/>
            <w:r w:rsidRPr="001A779B">
              <w:rPr>
                <w:rFonts w:ascii="Times New Roman" w:hAnsi="Times New Roman"/>
                <w:sz w:val="28"/>
                <w:szCs w:val="28"/>
              </w:rPr>
              <w:t>планируемые</w:t>
            </w:r>
            <w:proofErr w:type="gramEnd"/>
          </w:p>
        </w:tc>
        <w:tc>
          <w:tcPr>
            <w:tcW w:w="2409" w:type="dxa"/>
            <w:vAlign w:val="center"/>
          </w:tcPr>
          <w:p w:rsidR="00423105" w:rsidRPr="001A779B" w:rsidRDefault="00423105" w:rsidP="00C54DB2">
            <w:pPr>
              <w:spacing w:after="0" w:line="300" w:lineRule="auto"/>
              <w:jc w:val="center"/>
              <w:rPr>
                <w:rFonts w:ascii="Times New Roman" w:hAnsi="Times New Roman"/>
                <w:sz w:val="28"/>
                <w:szCs w:val="28"/>
              </w:rPr>
            </w:pPr>
            <w:r w:rsidRPr="001A779B">
              <w:rPr>
                <w:rFonts w:ascii="Times New Roman" w:hAnsi="Times New Roman"/>
                <w:sz w:val="28"/>
                <w:szCs w:val="28"/>
              </w:rPr>
              <w:t>М 1:25 000</w:t>
            </w:r>
          </w:p>
        </w:tc>
      </w:tr>
      <w:tr w:rsidR="001A779B" w:rsidRPr="001A779B" w:rsidTr="007E3BBE">
        <w:tc>
          <w:tcPr>
            <w:tcW w:w="993" w:type="dxa"/>
            <w:vAlign w:val="center"/>
          </w:tcPr>
          <w:p w:rsidR="00423105" w:rsidRPr="001A779B" w:rsidRDefault="00423105" w:rsidP="00C54DB2">
            <w:pPr>
              <w:spacing w:after="0" w:line="300" w:lineRule="auto"/>
              <w:jc w:val="center"/>
              <w:rPr>
                <w:rFonts w:ascii="Times New Roman" w:hAnsi="Times New Roman"/>
                <w:b/>
                <w:sz w:val="28"/>
                <w:szCs w:val="28"/>
              </w:rPr>
            </w:pPr>
            <w:r w:rsidRPr="001A779B">
              <w:rPr>
                <w:rFonts w:ascii="Times New Roman" w:hAnsi="Times New Roman"/>
                <w:b/>
                <w:sz w:val="28"/>
                <w:szCs w:val="28"/>
              </w:rPr>
              <w:t>2</w:t>
            </w:r>
          </w:p>
        </w:tc>
        <w:tc>
          <w:tcPr>
            <w:tcW w:w="6804" w:type="dxa"/>
          </w:tcPr>
          <w:p w:rsidR="00423105" w:rsidRPr="001A779B" w:rsidRDefault="00423105" w:rsidP="00C54DB2">
            <w:pPr>
              <w:spacing w:after="0" w:line="300" w:lineRule="auto"/>
              <w:jc w:val="both"/>
              <w:rPr>
                <w:rFonts w:ascii="Times New Roman" w:hAnsi="Times New Roman"/>
                <w:sz w:val="28"/>
                <w:szCs w:val="28"/>
              </w:rPr>
            </w:pPr>
            <w:r w:rsidRPr="001A779B">
              <w:rPr>
                <w:rFonts w:ascii="Times New Roman" w:hAnsi="Times New Roman"/>
                <w:sz w:val="28"/>
                <w:szCs w:val="28"/>
              </w:rPr>
              <w:t>Карта функциональных зон поселения или городского округа, в том числе планируемые</w:t>
            </w:r>
          </w:p>
        </w:tc>
        <w:tc>
          <w:tcPr>
            <w:tcW w:w="2409" w:type="dxa"/>
            <w:vAlign w:val="center"/>
          </w:tcPr>
          <w:p w:rsidR="00423105" w:rsidRPr="001A779B" w:rsidRDefault="00423105" w:rsidP="00C54DB2">
            <w:pPr>
              <w:spacing w:after="0" w:line="300" w:lineRule="auto"/>
              <w:jc w:val="center"/>
              <w:rPr>
                <w:rFonts w:ascii="Times New Roman" w:hAnsi="Times New Roman"/>
                <w:sz w:val="28"/>
                <w:szCs w:val="28"/>
              </w:rPr>
            </w:pPr>
            <w:r w:rsidRPr="001A779B">
              <w:rPr>
                <w:rFonts w:ascii="Times New Roman" w:hAnsi="Times New Roman"/>
                <w:sz w:val="28"/>
                <w:szCs w:val="28"/>
              </w:rPr>
              <w:t>М 1:25 000</w:t>
            </w:r>
          </w:p>
        </w:tc>
      </w:tr>
      <w:tr w:rsidR="001A779B" w:rsidRPr="001A779B" w:rsidTr="007E3BBE">
        <w:tc>
          <w:tcPr>
            <w:tcW w:w="993" w:type="dxa"/>
            <w:vAlign w:val="center"/>
          </w:tcPr>
          <w:p w:rsidR="00423105" w:rsidRPr="001A779B" w:rsidRDefault="00423105" w:rsidP="00C54DB2">
            <w:pPr>
              <w:spacing w:after="0" w:line="300" w:lineRule="auto"/>
              <w:jc w:val="center"/>
              <w:rPr>
                <w:rFonts w:ascii="Times New Roman" w:hAnsi="Times New Roman"/>
                <w:b/>
                <w:sz w:val="28"/>
                <w:szCs w:val="28"/>
              </w:rPr>
            </w:pPr>
            <w:r w:rsidRPr="001A779B">
              <w:rPr>
                <w:rFonts w:ascii="Times New Roman" w:hAnsi="Times New Roman"/>
                <w:b/>
                <w:sz w:val="28"/>
                <w:szCs w:val="28"/>
              </w:rPr>
              <w:t>3</w:t>
            </w:r>
          </w:p>
        </w:tc>
        <w:tc>
          <w:tcPr>
            <w:tcW w:w="6804" w:type="dxa"/>
          </w:tcPr>
          <w:p w:rsidR="00423105" w:rsidRPr="001A779B" w:rsidRDefault="00423105" w:rsidP="00C54DB2">
            <w:pPr>
              <w:spacing w:after="0" w:line="300" w:lineRule="auto"/>
              <w:jc w:val="both"/>
              <w:rPr>
                <w:rFonts w:ascii="Times New Roman" w:hAnsi="Times New Roman"/>
                <w:sz w:val="28"/>
                <w:szCs w:val="28"/>
              </w:rPr>
            </w:pPr>
            <w:r w:rsidRPr="001A779B">
              <w:rPr>
                <w:rFonts w:ascii="Times New Roman" w:hAnsi="Times New Roman"/>
                <w:sz w:val="28"/>
                <w:szCs w:val="28"/>
              </w:rPr>
              <w:t>Карта размещения объектов инженерной и транспортной инфраструктуры</w:t>
            </w:r>
          </w:p>
        </w:tc>
        <w:tc>
          <w:tcPr>
            <w:tcW w:w="2409" w:type="dxa"/>
            <w:vAlign w:val="center"/>
          </w:tcPr>
          <w:p w:rsidR="00423105" w:rsidRPr="001A779B" w:rsidRDefault="00423105" w:rsidP="00C54DB2">
            <w:pPr>
              <w:spacing w:after="0" w:line="300" w:lineRule="auto"/>
              <w:jc w:val="center"/>
              <w:rPr>
                <w:rFonts w:ascii="Times New Roman" w:hAnsi="Times New Roman"/>
                <w:sz w:val="28"/>
                <w:szCs w:val="28"/>
              </w:rPr>
            </w:pPr>
            <w:r w:rsidRPr="001A779B">
              <w:rPr>
                <w:rFonts w:ascii="Times New Roman" w:hAnsi="Times New Roman"/>
                <w:sz w:val="28"/>
                <w:szCs w:val="28"/>
              </w:rPr>
              <w:t>М 1:25 000</w:t>
            </w:r>
          </w:p>
        </w:tc>
      </w:tr>
      <w:tr w:rsidR="001A779B" w:rsidRPr="001A779B" w:rsidTr="007E3BBE">
        <w:tc>
          <w:tcPr>
            <w:tcW w:w="993" w:type="dxa"/>
            <w:vAlign w:val="center"/>
          </w:tcPr>
          <w:p w:rsidR="00423105" w:rsidRPr="001A779B" w:rsidRDefault="00423105" w:rsidP="00C54DB2">
            <w:pPr>
              <w:spacing w:after="0" w:line="300" w:lineRule="auto"/>
              <w:jc w:val="center"/>
              <w:rPr>
                <w:rFonts w:ascii="Times New Roman" w:hAnsi="Times New Roman"/>
                <w:b/>
                <w:sz w:val="28"/>
                <w:szCs w:val="28"/>
                <w:lang w:val="en-US"/>
              </w:rPr>
            </w:pPr>
            <w:r w:rsidRPr="001A779B">
              <w:rPr>
                <w:rFonts w:ascii="Times New Roman" w:hAnsi="Times New Roman"/>
                <w:b/>
                <w:sz w:val="28"/>
                <w:szCs w:val="28"/>
                <w:lang w:val="en-US"/>
              </w:rPr>
              <w:t>4</w:t>
            </w:r>
          </w:p>
        </w:tc>
        <w:tc>
          <w:tcPr>
            <w:tcW w:w="6804" w:type="dxa"/>
          </w:tcPr>
          <w:p w:rsidR="00423105" w:rsidRPr="001A779B" w:rsidRDefault="00423105" w:rsidP="00C54DB2">
            <w:pPr>
              <w:spacing w:after="0" w:line="300" w:lineRule="auto"/>
              <w:jc w:val="both"/>
              <w:rPr>
                <w:rFonts w:ascii="Times New Roman" w:hAnsi="Times New Roman"/>
                <w:sz w:val="28"/>
                <w:szCs w:val="28"/>
              </w:rPr>
            </w:pPr>
            <w:r w:rsidRPr="001A779B">
              <w:rPr>
                <w:rFonts w:ascii="Times New Roman" w:hAnsi="Times New Roman"/>
                <w:sz w:val="28"/>
                <w:szCs w:val="28"/>
              </w:rPr>
              <w:t>Карта размещения объектов местного значения, в том числе планируемые</w:t>
            </w:r>
          </w:p>
        </w:tc>
        <w:tc>
          <w:tcPr>
            <w:tcW w:w="2409" w:type="dxa"/>
            <w:vAlign w:val="center"/>
          </w:tcPr>
          <w:p w:rsidR="00423105" w:rsidRPr="001A779B" w:rsidRDefault="00423105" w:rsidP="00C54DB2">
            <w:pPr>
              <w:spacing w:after="0" w:line="300" w:lineRule="auto"/>
              <w:jc w:val="center"/>
              <w:rPr>
                <w:rFonts w:ascii="Times New Roman" w:hAnsi="Times New Roman"/>
                <w:sz w:val="28"/>
                <w:szCs w:val="28"/>
              </w:rPr>
            </w:pPr>
            <w:r w:rsidRPr="001A779B">
              <w:rPr>
                <w:rFonts w:ascii="Times New Roman" w:hAnsi="Times New Roman"/>
                <w:sz w:val="28"/>
                <w:szCs w:val="28"/>
              </w:rPr>
              <w:t>М 1:25 000</w:t>
            </w:r>
          </w:p>
        </w:tc>
      </w:tr>
      <w:tr w:rsidR="001A779B" w:rsidRPr="001A779B" w:rsidTr="007E3BBE">
        <w:tc>
          <w:tcPr>
            <w:tcW w:w="993" w:type="dxa"/>
            <w:vAlign w:val="center"/>
          </w:tcPr>
          <w:p w:rsidR="00423105" w:rsidRPr="001A779B" w:rsidRDefault="00423105" w:rsidP="00C54DB2">
            <w:pPr>
              <w:spacing w:after="0" w:line="300" w:lineRule="auto"/>
              <w:jc w:val="center"/>
              <w:rPr>
                <w:rFonts w:ascii="Times New Roman" w:hAnsi="Times New Roman"/>
                <w:b/>
                <w:sz w:val="28"/>
                <w:szCs w:val="28"/>
                <w:lang w:val="en-US"/>
              </w:rPr>
            </w:pPr>
            <w:r w:rsidRPr="001A779B">
              <w:rPr>
                <w:rFonts w:ascii="Times New Roman" w:hAnsi="Times New Roman"/>
                <w:b/>
                <w:sz w:val="28"/>
                <w:szCs w:val="28"/>
                <w:lang w:val="en-US"/>
              </w:rPr>
              <w:t>5</w:t>
            </w:r>
          </w:p>
        </w:tc>
        <w:tc>
          <w:tcPr>
            <w:tcW w:w="6804" w:type="dxa"/>
          </w:tcPr>
          <w:p w:rsidR="00423105" w:rsidRPr="001A779B" w:rsidRDefault="00423105" w:rsidP="00C54DB2">
            <w:pPr>
              <w:spacing w:after="0" w:line="300" w:lineRule="auto"/>
              <w:jc w:val="both"/>
              <w:rPr>
                <w:rFonts w:ascii="Times New Roman" w:hAnsi="Times New Roman"/>
                <w:sz w:val="28"/>
                <w:szCs w:val="28"/>
              </w:rPr>
            </w:pPr>
            <w:r w:rsidRPr="001A779B">
              <w:rPr>
                <w:rFonts w:ascii="Times New Roman" w:hAnsi="Times New Roman"/>
                <w:sz w:val="28"/>
                <w:szCs w:val="28"/>
              </w:rPr>
              <w:t>Карта границ зон с особыми условиями использования территории</w:t>
            </w:r>
          </w:p>
        </w:tc>
        <w:tc>
          <w:tcPr>
            <w:tcW w:w="2409" w:type="dxa"/>
            <w:vAlign w:val="center"/>
          </w:tcPr>
          <w:p w:rsidR="00423105" w:rsidRPr="001A779B" w:rsidRDefault="00423105" w:rsidP="00C54DB2">
            <w:pPr>
              <w:spacing w:after="0" w:line="300" w:lineRule="auto"/>
              <w:jc w:val="center"/>
              <w:rPr>
                <w:rFonts w:ascii="Times New Roman" w:hAnsi="Times New Roman"/>
                <w:sz w:val="28"/>
                <w:szCs w:val="28"/>
              </w:rPr>
            </w:pPr>
            <w:r w:rsidRPr="001A779B">
              <w:rPr>
                <w:rFonts w:ascii="Times New Roman" w:hAnsi="Times New Roman"/>
                <w:sz w:val="28"/>
                <w:szCs w:val="28"/>
              </w:rPr>
              <w:t>М 1:25 000</w:t>
            </w:r>
          </w:p>
        </w:tc>
      </w:tr>
    </w:tbl>
    <w:p w:rsidR="00A37B9D" w:rsidRPr="001A779B" w:rsidRDefault="00A37B9D" w:rsidP="00A37B9D">
      <w:pPr>
        <w:spacing w:after="0" w:line="300" w:lineRule="auto"/>
        <w:jc w:val="center"/>
        <w:rPr>
          <w:rFonts w:ascii="Times New Roman" w:hAnsi="Times New Roman"/>
          <w:b/>
          <w:sz w:val="28"/>
          <w:szCs w:val="28"/>
        </w:rPr>
      </w:pPr>
    </w:p>
    <w:p w:rsidR="00A37B9D" w:rsidRPr="001A779B" w:rsidRDefault="00A37B9D" w:rsidP="00A37B9D">
      <w:pPr>
        <w:spacing w:after="0" w:line="300" w:lineRule="auto"/>
        <w:jc w:val="center"/>
        <w:rPr>
          <w:rFonts w:ascii="Times New Roman" w:hAnsi="Times New Roman"/>
          <w:b/>
          <w:sz w:val="28"/>
          <w:szCs w:val="28"/>
        </w:rPr>
      </w:pPr>
    </w:p>
    <w:p w:rsidR="00A37B9D" w:rsidRPr="001A779B" w:rsidRDefault="00A37B9D" w:rsidP="00A37B9D">
      <w:pPr>
        <w:spacing w:after="0" w:line="300" w:lineRule="auto"/>
        <w:jc w:val="center"/>
        <w:rPr>
          <w:rFonts w:ascii="Times New Roman" w:hAnsi="Times New Roman"/>
          <w:sz w:val="28"/>
          <w:szCs w:val="28"/>
        </w:rPr>
      </w:pPr>
    </w:p>
    <w:p w:rsidR="00A37B9D" w:rsidRPr="001A779B" w:rsidRDefault="00A37B9D" w:rsidP="00A37B9D">
      <w:pPr>
        <w:spacing w:after="0" w:line="300" w:lineRule="auto"/>
        <w:jc w:val="both"/>
        <w:rPr>
          <w:rFonts w:ascii="Times New Roman" w:hAnsi="Times New Roman"/>
          <w:sz w:val="28"/>
          <w:szCs w:val="28"/>
        </w:rPr>
      </w:pPr>
    </w:p>
    <w:p w:rsidR="00A37B9D" w:rsidRPr="001A779B" w:rsidRDefault="00A37B9D" w:rsidP="00A37B9D">
      <w:pPr>
        <w:spacing w:after="0" w:line="300" w:lineRule="auto"/>
        <w:jc w:val="both"/>
        <w:rPr>
          <w:rFonts w:ascii="Times New Roman" w:hAnsi="Times New Roman"/>
          <w:sz w:val="28"/>
          <w:szCs w:val="28"/>
        </w:rPr>
      </w:pPr>
    </w:p>
    <w:p w:rsidR="00A37B9D" w:rsidRPr="001A779B" w:rsidRDefault="00A37B9D" w:rsidP="00A37B9D">
      <w:pPr>
        <w:spacing w:after="0" w:line="300" w:lineRule="auto"/>
        <w:jc w:val="both"/>
        <w:rPr>
          <w:rFonts w:ascii="Times New Roman" w:hAnsi="Times New Roman"/>
          <w:sz w:val="28"/>
          <w:szCs w:val="28"/>
        </w:rPr>
      </w:pPr>
    </w:p>
    <w:p w:rsidR="00A37B9D" w:rsidRPr="001A779B" w:rsidRDefault="00A37B9D" w:rsidP="00A37B9D">
      <w:pPr>
        <w:spacing w:after="0" w:line="300" w:lineRule="auto"/>
        <w:jc w:val="both"/>
        <w:rPr>
          <w:rFonts w:ascii="Times New Roman" w:hAnsi="Times New Roman"/>
          <w:sz w:val="28"/>
          <w:szCs w:val="28"/>
        </w:rPr>
      </w:pPr>
    </w:p>
    <w:p w:rsidR="00A37B9D" w:rsidRPr="001A779B" w:rsidRDefault="00A37B9D" w:rsidP="00A37B9D">
      <w:pPr>
        <w:pStyle w:val="a5"/>
        <w:spacing w:line="300" w:lineRule="auto"/>
        <w:jc w:val="left"/>
        <w:outlineLvl w:val="0"/>
        <w:rPr>
          <w:color w:val="auto"/>
        </w:rPr>
      </w:pPr>
      <w:r w:rsidRPr="001A779B">
        <w:rPr>
          <w:color w:val="auto"/>
        </w:rPr>
        <w:br w:type="page"/>
      </w:r>
      <w:bookmarkStart w:id="7" w:name="_Toc51331542"/>
      <w:r w:rsidRPr="001A779B">
        <w:rPr>
          <w:color w:val="auto"/>
        </w:rPr>
        <w:lastRenderedPageBreak/>
        <w:t>СОДЕРЖАНИЕ</w:t>
      </w:r>
      <w:bookmarkEnd w:id="7"/>
    </w:p>
    <w:p w:rsidR="00C54DB2" w:rsidRPr="001A779B" w:rsidRDefault="00D44DD5" w:rsidP="00714965">
      <w:pPr>
        <w:pStyle w:val="13"/>
        <w:rPr>
          <w:rFonts w:asciiTheme="minorHAnsi" w:hAnsiTheme="minorHAnsi"/>
          <w:sz w:val="22"/>
        </w:rPr>
      </w:pPr>
      <w:r w:rsidRPr="001A779B">
        <w:fldChar w:fldCharType="begin"/>
      </w:r>
      <w:r w:rsidR="00A37B9D" w:rsidRPr="001A779B">
        <w:instrText xml:space="preserve"> TOC \o "1-3" \h \z \u </w:instrText>
      </w:r>
      <w:r w:rsidRPr="001A779B">
        <w:fldChar w:fldCharType="separate"/>
      </w:r>
      <w:hyperlink w:anchor="_Toc51331541" w:history="1">
        <w:r w:rsidR="00C54DB2" w:rsidRPr="001A779B">
          <w:rPr>
            <w:rStyle w:val="ab"/>
            <w:color w:val="auto"/>
          </w:rPr>
          <w:t xml:space="preserve">СОСТАВ </w:t>
        </w:r>
        <w:r w:rsidR="004A405F" w:rsidRPr="001A779B">
          <w:rPr>
            <w:rStyle w:val="ab"/>
            <w:color w:val="auto"/>
          </w:rPr>
          <w:t>ГЕНЕРАЛЬНОГО ПЛАНА</w:t>
        </w:r>
        <w:r w:rsidR="00C54DB2" w:rsidRPr="001A779B">
          <w:rPr>
            <w:webHidden/>
          </w:rPr>
          <w:tab/>
        </w:r>
        <w:r w:rsidRPr="001A779B">
          <w:rPr>
            <w:webHidden/>
          </w:rPr>
          <w:fldChar w:fldCharType="begin"/>
        </w:r>
        <w:r w:rsidR="00C54DB2" w:rsidRPr="001A779B">
          <w:rPr>
            <w:webHidden/>
          </w:rPr>
          <w:instrText xml:space="preserve"> PAGEREF _Toc51331541 \h </w:instrText>
        </w:r>
        <w:r w:rsidRPr="001A779B">
          <w:rPr>
            <w:webHidden/>
          </w:rPr>
        </w:r>
        <w:r w:rsidRPr="001A779B">
          <w:rPr>
            <w:webHidden/>
          </w:rPr>
          <w:fldChar w:fldCharType="separate"/>
        </w:r>
        <w:r w:rsidR="00F82FF8">
          <w:rPr>
            <w:webHidden/>
          </w:rPr>
          <w:t>2</w:t>
        </w:r>
        <w:r w:rsidRPr="001A779B">
          <w:rPr>
            <w:webHidden/>
          </w:rPr>
          <w:fldChar w:fldCharType="end"/>
        </w:r>
      </w:hyperlink>
    </w:p>
    <w:p w:rsidR="00C54DB2" w:rsidRPr="001A779B" w:rsidRDefault="00F82FF8" w:rsidP="00714965">
      <w:pPr>
        <w:pStyle w:val="13"/>
        <w:rPr>
          <w:rFonts w:asciiTheme="minorHAnsi" w:hAnsiTheme="minorHAnsi"/>
          <w:sz w:val="22"/>
        </w:rPr>
      </w:pPr>
      <w:hyperlink w:anchor="_Toc51331542" w:history="1">
        <w:r w:rsidR="00C54DB2" w:rsidRPr="001A779B">
          <w:rPr>
            <w:rStyle w:val="ab"/>
            <w:color w:val="auto"/>
          </w:rPr>
          <w:t>СОДЕРЖАНИЕ</w:t>
        </w:r>
        <w:r w:rsidR="00C54DB2" w:rsidRPr="001A779B">
          <w:rPr>
            <w:webHidden/>
          </w:rPr>
          <w:tab/>
        </w:r>
        <w:r w:rsidR="00D44DD5" w:rsidRPr="001A779B">
          <w:rPr>
            <w:webHidden/>
          </w:rPr>
          <w:fldChar w:fldCharType="begin"/>
        </w:r>
        <w:r w:rsidR="00C54DB2" w:rsidRPr="001A779B">
          <w:rPr>
            <w:webHidden/>
          </w:rPr>
          <w:instrText xml:space="preserve"> PAGEREF _Toc51331542 \h </w:instrText>
        </w:r>
        <w:r w:rsidR="00D44DD5" w:rsidRPr="001A779B">
          <w:rPr>
            <w:webHidden/>
          </w:rPr>
        </w:r>
        <w:r w:rsidR="00D44DD5" w:rsidRPr="001A779B">
          <w:rPr>
            <w:webHidden/>
          </w:rPr>
          <w:fldChar w:fldCharType="separate"/>
        </w:r>
        <w:r>
          <w:rPr>
            <w:webHidden/>
          </w:rPr>
          <w:t>4</w:t>
        </w:r>
        <w:r w:rsidR="00D44DD5" w:rsidRPr="001A779B">
          <w:rPr>
            <w:webHidden/>
          </w:rPr>
          <w:fldChar w:fldCharType="end"/>
        </w:r>
      </w:hyperlink>
    </w:p>
    <w:p w:rsidR="00C54DB2" w:rsidRPr="001A779B" w:rsidRDefault="00F82FF8" w:rsidP="00714965">
      <w:pPr>
        <w:pStyle w:val="13"/>
        <w:rPr>
          <w:rFonts w:asciiTheme="minorHAnsi" w:hAnsiTheme="minorHAnsi"/>
          <w:sz w:val="22"/>
        </w:rPr>
      </w:pPr>
      <w:hyperlink w:anchor="_Toc51331543" w:history="1">
        <w:r w:rsidR="00C54DB2" w:rsidRPr="001A779B">
          <w:rPr>
            <w:rStyle w:val="ab"/>
            <w:color w:val="auto"/>
          </w:rPr>
          <w:t>ВВЕДЕНИЕ</w:t>
        </w:r>
        <w:r w:rsidR="00C54DB2" w:rsidRPr="001A779B">
          <w:rPr>
            <w:webHidden/>
          </w:rPr>
          <w:tab/>
        </w:r>
        <w:r w:rsidR="00D44DD5" w:rsidRPr="001A779B">
          <w:rPr>
            <w:webHidden/>
          </w:rPr>
          <w:fldChar w:fldCharType="begin"/>
        </w:r>
        <w:r w:rsidR="00C54DB2" w:rsidRPr="001A779B">
          <w:rPr>
            <w:webHidden/>
          </w:rPr>
          <w:instrText xml:space="preserve"> PAGEREF _Toc51331543 \h </w:instrText>
        </w:r>
        <w:r w:rsidR="00D44DD5" w:rsidRPr="001A779B">
          <w:rPr>
            <w:webHidden/>
          </w:rPr>
        </w:r>
        <w:r w:rsidR="00D44DD5" w:rsidRPr="001A779B">
          <w:rPr>
            <w:webHidden/>
          </w:rPr>
          <w:fldChar w:fldCharType="separate"/>
        </w:r>
        <w:r>
          <w:rPr>
            <w:webHidden/>
          </w:rPr>
          <w:t>6</w:t>
        </w:r>
        <w:r w:rsidR="00D44DD5" w:rsidRPr="001A779B">
          <w:rPr>
            <w:webHidden/>
          </w:rPr>
          <w:fldChar w:fldCharType="end"/>
        </w:r>
      </w:hyperlink>
    </w:p>
    <w:p w:rsidR="00C54DB2" w:rsidRPr="001A779B" w:rsidRDefault="00F82FF8" w:rsidP="00714965">
      <w:pPr>
        <w:pStyle w:val="13"/>
        <w:rPr>
          <w:rFonts w:asciiTheme="minorHAnsi" w:hAnsiTheme="minorHAnsi"/>
          <w:sz w:val="22"/>
        </w:rPr>
      </w:pPr>
      <w:hyperlink w:anchor="_Toc51331544" w:history="1">
        <w:r w:rsidR="00C54DB2" w:rsidRPr="001A779B">
          <w:rPr>
            <w:rStyle w:val="ab"/>
            <w:color w:val="auto"/>
          </w:rPr>
          <w:t>1.</w:t>
        </w:r>
        <w:r w:rsidR="00C54DB2" w:rsidRPr="001A779B">
          <w:rPr>
            <w:rFonts w:asciiTheme="minorHAnsi" w:hAnsiTheme="minorHAnsi"/>
            <w:sz w:val="22"/>
          </w:rPr>
          <w:tab/>
        </w:r>
        <w:r w:rsidR="00C54DB2" w:rsidRPr="001A779B">
          <w:rPr>
            <w:rStyle w:val="ab"/>
            <w:color w:val="auto"/>
          </w:rPr>
          <w:t>ОБЩИЕ СВЕДЕНИЯ О МУНИЦИПАЛЬНОМ ОБРАЗОВАНИИ</w:t>
        </w:r>
        <w:r w:rsidR="00C54DB2" w:rsidRPr="001A779B">
          <w:rPr>
            <w:webHidden/>
          </w:rPr>
          <w:tab/>
        </w:r>
        <w:r w:rsidR="00D44DD5" w:rsidRPr="001A779B">
          <w:rPr>
            <w:webHidden/>
          </w:rPr>
          <w:fldChar w:fldCharType="begin"/>
        </w:r>
        <w:r w:rsidR="00C54DB2" w:rsidRPr="001A779B">
          <w:rPr>
            <w:webHidden/>
          </w:rPr>
          <w:instrText xml:space="preserve"> PAGEREF _Toc51331544 \h </w:instrText>
        </w:r>
        <w:r w:rsidR="00D44DD5" w:rsidRPr="001A779B">
          <w:rPr>
            <w:webHidden/>
          </w:rPr>
        </w:r>
        <w:r w:rsidR="00D44DD5" w:rsidRPr="001A779B">
          <w:rPr>
            <w:webHidden/>
          </w:rPr>
          <w:fldChar w:fldCharType="separate"/>
        </w:r>
        <w:r>
          <w:rPr>
            <w:webHidden/>
          </w:rPr>
          <w:t>13</w:t>
        </w:r>
        <w:r w:rsidR="00D44DD5" w:rsidRPr="001A779B">
          <w:rPr>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45" w:history="1">
        <w:r w:rsidR="00C54DB2" w:rsidRPr="001A779B">
          <w:rPr>
            <w:rStyle w:val="ab"/>
            <w:noProof/>
            <w:color w:val="auto"/>
          </w:rPr>
          <w:t>1.1</w:t>
        </w:r>
        <w:r w:rsidR="00C54DB2" w:rsidRPr="001A779B">
          <w:rPr>
            <w:rFonts w:asciiTheme="minorHAnsi" w:hAnsiTheme="minorHAnsi"/>
            <w:noProof/>
            <w:sz w:val="22"/>
          </w:rPr>
          <w:tab/>
        </w:r>
        <w:r w:rsidR="00C54DB2" w:rsidRPr="001A779B">
          <w:rPr>
            <w:rStyle w:val="ab"/>
            <w:noProof/>
            <w:color w:val="auto"/>
          </w:rPr>
          <w:t>Общие сведения</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_Toc51331545 \h </w:instrText>
        </w:r>
        <w:r w:rsidR="00D44DD5" w:rsidRPr="001A779B">
          <w:rPr>
            <w:noProof/>
            <w:webHidden/>
          </w:rPr>
        </w:r>
        <w:r w:rsidR="00D44DD5" w:rsidRPr="001A779B">
          <w:rPr>
            <w:noProof/>
            <w:webHidden/>
          </w:rPr>
          <w:fldChar w:fldCharType="separate"/>
        </w:r>
        <w:r>
          <w:rPr>
            <w:noProof/>
            <w:webHidden/>
          </w:rPr>
          <w:t>13</w:t>
        </w:r>
        <w:r w:rsidR="00D44DD5" w:rsidRPr="001A779B">
          <w:rPr>
            <w:noProof/>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46" w:history="1">
        <w:r w:rsidR="00C54DB2" w:rsidRPr="001A779B">
          <w:rPr>
            <w:rStyle w:val="ab"/>
            <w:noProof/>
            <w:color w:val="auto"/>
          </w:rPr>
          <w:t>1.2</w:t>
        </w:r>
        <w:r w:rsidR="00C54DB2" w:rsidRPr="001A779B">
          <w:rPr>
            <w:rFonts w:asciiTheme="minorHAnsi" w:hAnsiTheme="minorHAnsi"/>
            <w:noProof/>
            <w:sz w:val="22"/>
          </w:rPr>
          <w:tab/>
        </w:r>
        <w:r w:rsidR="00C54DB2" w:rsidRPr="001A779B">
          <w:rPr>
            <w:rStyle w:val="ab"/>
            <w:noProof/>
            <w:color w:val="auto"/>
          </w:rPr>
          <w:t>Историческая справка</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_Toc51331546 \h </w:instrText>
        </w:r>
        <w:r w:rsidR="00D44DD5" w:rsidRPr="001A779B">
          <w:rPr>
            <w:noProof/>
            <w:webHidden/>
          </w:rPr>
        </w:r>
        <w:r w:rsidR="00D44DD5" w:rsidRPr="001A779B">
          <w:rPr>
            <w:noProof/>
            <w:webHidden/>
          </w:rPr>
          <w:fldChar w:fldCharType="separate"/>
        </w:r>
        <w:r>
          <w:rPr>
            <w:noProof/>
            <w:webHidden/>
          </w:rPr>
          <w:t>14</w:t>
        </w:r>
        <w:r w:rsidR="00D44DD5" w:rsidRPr="001A779B">
          <w:rPr>
            <w:noProof/>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47" w:history="1">
        <w:r w:rsidR="00C54DB2" w:rsidRPr="001A779B">
          <w:rPr>
            <w:rStyle w:val="ab"/>
            <w:noProof/>
            <w:color w:val="auto"/>
          </w:rPr>
          <w:t>1.3</w:t>
        </w:r>
        <w:r w:rsidR="00C54DB2" w:rsidRPr="001A779B">
          <w:rPr>
            <w:rFonts w:asciiTheme="minorHAnsi" w:hAnsiTheme="minorHAnsi"/>
            <w:noProof/>
            <w:sz w:val="22"/>
          </w:rPr>
          <w:tab/>
        </w:r>
        <w:r w:rsidR="00C54DB2" w:rsidRPr="001A779B">
          <w:rPr>
            <w:rStyle w:val="ab"/>
            <w:noProof/>
            <w:color w:val="auto"/>
          </w:rPr>
          <w:t>Особенности экономико-географического положения</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_Toc51331547 \h </w:instrText>
        </w:r>
        <w:r w:rsidR="00D44DD5" w:rsidRPr="001A779B">
          <w:rPr>
            <w:noProof/>
            <w:webHidden/>
          </w:rPr>
        </w:r>
        <w:r w:rsidR="00D44DD5" w:rsidRPr="001A779B">
          <w:rPr>
            <w:noProof/>
            <w:webHidden/>
          </w:rPr>
          <w:fldChar w:fldCharType="separate"/>
        </w:r>
        <w:r>
          <w:rPr>
            <w:noProof/>
            <w:webHidden/>
          </w:rPr>
          <w:t>16</w:t>
        </w:r>
        <w:r w:rsidR="00D44DD5" w:rsidRPr="001A779B">
          <w:rPr>
            <w:noProof/>
            <w:webHidden/>
          </w:rPr>
          <w:fldChar w:fldCharType="end"/>
        </w:r>
      </w:hyperlink>
    </w:p>
    <w:p w:rsidR="00C54DB2" w:rsidRPr="001A779B" w:rsidRDefault="00F82FF8" w:rsidP="00714965">
      <w:pPr>
        <w:pStyle w:val="13"/>
        <w:rPr>
          <w:rFonts w:asciiTheme="minorHAnsi" w:hAnsiTheme="minorHAnsi"/>
          <w:sz w:val="22"/>
        </w:rPr>
      </w:pPr>
      <w:hyperlink w:anchor="_Toc51331548" w:history="1">
        <w:r w:rsidR="00C54DB2" w:rsidRPr="001A779B">
          <w:rPr>
            <w:rStyle w:val="ab"/>
            <w:color w:val="auto"/>
          </w:rPr>
          <w:t>2.</w:t>
        </w:r>
        <w:r w:rsidR="00C54DB2" w:rsidRPr="001A779B">
          <w:rPr>
            <w:rFonts w:asciiTheme="minorHAnsi" w:hAnsiTheme="minorHAnsi"/>
            <w:sz w:val="22"/>
          </w:rPr>
          <w:tab/>
        </w:r>
        <w:r w:rsidR="00C54DB2" w:rsidRPr="001A779B">
          <w:rPr>
            <w:rStyle w:val="ab"/>
            <w:color w:val="auto"/>
          </w:rPr>
          <w:t>ПРИРОДНЫЕ РЕСУРСЫ И УСЛОВИЯ</w:t>
        </w:r>
        <w:r w:rsidR="00C54DB2" w:rsidRPr="001A779B">
          <w:rPr>
            <w:webHidden/>
          </w:rPr>
          <w:tab/>
        </w:r>
        <w:r w:rsidR="00D44DD5" w:rsidRPr="001A779B">
          <w:rPr>
            <w:webHidden/>
          </w:rPr>
          <w:fldChar w:fldCharType="begin"/>
        </w:r>
        <w:r w:rsidR="00C54DB2" w:rsidRPr="001A779B">
          <w:rPr>
            <w:webHidden/>
          </w:rPr>
          <w:instrText xml:space="preserve"> PAGEREF _Toc51331548 \h </w:instrText>
        </w:r>
        <w:r w:rsidR="00D44DD5" w:rsidRPr="001A779B">
          <w:rPr>
            <w:webHidden/>
          </w:rPr>
        </w:r>
        <w:r w:rsidR="00D44DD5" w:rsidRPr="001A779B">
          <w:rPr>
            <w:webHidden/>
          </w:rPr>
          <w:fldChar w:fldCharType="separate"/>
        </w:r>
        <w:r>
          <w:rPr>
            <w:webHidden/>
          </w:rPr>
          <w:t>17</w:t>
        </w:r>
        <w:r w:rsidR="00D44DD5" w:rsidRPr="001A779B">
          <w:rPr>
            <w:webHidden/>
          </w:rPr>
          <w:fldChar w:fldCharType="end"/>
        </w:r>
      </w:hyperlink>
    </w:p>
    <w:p w:rsidR="00C54DB2" w:rsidRPr="001A779B" w:rsidRDefault="00F82FF8" w:rsidP="00714965">
      <w:pPr>
        <w:pStyle w:val="13"/>
        <w:rPr>
          <w:rFonts w:asciiTheme="minorHAnsi" w:hAnsiTheme="minorHAnsi"/>
          <w:sz w:val="22"/>
        </w:rPr>
      </w:pPr>
      <w:hyperlink w:anchor="_Toc51331549" w:history="1">
        <w:r w:rsidR="00C54DB2" w:rsidRPr="001A779B">
          <w:rPr>
            <w:rStyle w:val="ab"/>
            <w:color w:val="auto"/>
          </w:rPr>
          <w:t>3.</w:t>
        </w:r>
        <w:r w:rsidR="00C54DB2" w:rsidRPr="001A779B">
          <w:rPr>
            <w:rFonts w:asciiTheme="minorHAnsi" w:hAnsiTheme="minorHAnsi"/>
            <w:sz w:val="22"/>
          </w:rPr>
          <w:tab/>
        </w:r>
        <w:r w:rsidR="00C54DB2" w:rsidRPr="001A779B">
          <w:rPr>
            <w:rStyle w:val="ab"/>
            <w:color w:val="auto"/>
          </w:rPr>
          <w:t>НАСЕЛЕНИЕ И ТРУДОВЫЕ РЕСУРСЫ</w:t>
        </w:r>
        <w:r w:rsidR="00C54DB2" w:rsidRPr="001A779B">
          <w:rPr>
            <w:webHidden/>
          </w:rPr>
          <w:tab/>
        </w:r>
        <w:r w:rsidR="00D44DD5" w:rsidRPr="001A779B">
          <w:rPr>
            <w:webHidden/>
          </w:rPr>
          <w:fldChar w:fldCharType="begin"/>
        </w:r>
        <w:r w:rsidR="00C54DB2" w:rsidRPr="001A779B">
          <w:rPr>
            <w:webHidden/>
          </w:rPr>
          <w:instrText xml:space="preserve"> PAGEREF _Toc51331549 \h </w:instrText>
        </w:r>
        <w:r w:rsidR="00D44DD5" w:rsidRPr="001A779B">
          <w:rPr>
            <w:webHidden/>
          </w:rPr>
        </w:r>
        <w:r w:rsidR="00D44DD5" w:rsidRPr="001A779B">
          <w:rPr>
            <w:webHidden/>
          </w:rPr>
          <w:fldChar w:fldCharType="separate"/>
        </w:r>
        <w:r>
          <w:rPr>
            <w:webHidden/>
          </w:rPr>
          <w:t>22</w:t>
        </w:r>
        <w:r w:rsidR="00D44DD5" w:rsidRPr="001A779B">
          <w:rPr>
            <w:webHidden/>
          </w:rPr>
          <w:fldChar w:fldCharType="end"/>
        </w:r>
      </w:hyperlink>
    </w:p>
    <w:p w:rsidR="00C54DB2" w:rsidRPr="001A779B" w:rsidRDefault="00F82FF8" w:rsidP="00E03EBB">
      <w:pPr>
        <w:pStyle w:val="24"/>
        <w:tabs>
          <w:tab w:val="left" w:pos="567"/>
          <w:tab w:val="left" w:pos="880"/>
          <w:tab w:val="right" w:leader="dot" w:pos="10195"/>
        </w:tabs>
        <w:ind w:left="0"/>
        <w:rPr>
          <w:rFonts w:asciiTheme="minorHAnsi" w:hAnsiTheme="minorHAnsi"/>
          <w:noProof/>
          <w:sz w:val="22"/>
        </w:rPr>
      </w:pPr>
      <w:hyperlink w:anchor="_Toc51331550" w:history="1">
        <w:r w:rsidR="00C54DB2" w:rsidRPr="001A779B">
          <w:rPr>
            <w:rStyle w:val="ab"/>
            <w:noProof/>
            <w:color w:val="auto"/>
          </w:rPr>
          <w:t>3.1</w:t>
        </w:r>
        <w:r w:rsidR="00C54DB2" w:rsidRPr="001A779B">
          <w:rPr>
            <w:rFonts w:asciiTheme="minorHAnsi" w:hAnsiTheme="minorHAnsi"/>
            <w:noProof/>
            <w:sz w:val="22"/>
          </w:rPr>
          <w:tab/>
        </w:r>
        <w:r w:rsidR="00C54DB2" w:rsidRPr="001A779B">
          <w:rPr>
            <w:rStyle w:val="ab"/>
            <w:noProof/>
            <w:color w:val="auto"/>
          </w:rPr>
          <w:t>Динамика численности населения, миграционные процессы</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_Toc51331550 \h </w:instrText>
        </w:r>
        <w:r w:rsidR="00D44DD5" w:rsidRPr="001A779B">
          <w:rPr>
            <w:noProof/>
            <w:webHidden/>
          </w:rPr>
        </w:r>
        <w:r w:rsidR="00D44DD5" w:rsidRPr="001A779B">
          <w:rPr>
            <w:noProof/>
            <w:webHidden/>
          </w:rPr>
          <w:fldChar w:fldCharType="separate"/>
        </w:r>
        <w:r>
          <w:rPr>
            <w:noProof/>
            <w:webHidden/>
          </w:rPr>
          <w:t>22</w:t>
        </w:r>
        <w:r w:rsidR="00D44DD5" w:rsidRPr="001A779B">
          <w:rPr>
            <w:noProof/>
            <w:webHidden/>
          </w:rPr>
          <w:fldChar w:fldCharType="end"/>
        </w:r>
      </w:hyperlink>
    </w:p>
    <w:p w:rsidR="00C54DB2" w:rsidRPr="001A779B" w:rsidRDefault="00F82FF8" w:rsidP="00714965">
      <w:pPr>
        <w:pStyle w:val="13"/>
        <w:rPr>
          <w:rFonts w:asciiTheme="minorHAnsi" w:hAnsiTheme="minorHAnsi"/>
          <w:sz w:val="22"/>
        </w:rPr>
      </w:pPr>
      <w:hyperlink w:anchor="_Toc51331551" w:history="1">
        <w:r w:rsidR="00C54DB2" w:rsidRPr="001A779B">
          <w:rPr>
            <w:rStyle w:val="ab"/>
            <w:color w:val="auto"/>
          </w:rPr>
          <w:t>4.</w:t>
        </w:r>
        <w:r w:rsidR="00C54DB2" w:rsidRPr="001A779B">
          <w:rPr>
            <w:rFonts w:asciiTheme="minorHAnsi" w:hAnsiTheme="minorHAnsi"/>
            <w:sz w:val="22"/>
          </w:rPr>
          <w:tab/>
        </w:r>
        <w:r w:rsidR="00C54DB2" w:rsidRPr="001A779B">
          <w:rPr>
            <w:rStyle w:val="ab"/>
            <w:color w:val="auto"/>
          </w:rPr>
          <w:t>СОЦИАЛЬНО-ЭКОНОМИЧЕСКОЕ РАЗВИТИЕ</w:t>
        </w:r>
        <w:r w:rsidR="00C54DB2" w:rsidRPr="001A779B">
          <w:rPr>
            <w:webHidden/>
          </w:rPr>
          <w:tab/>
        </w:r>
        <w:r w:rsidR="00D44DD5" w:rsidRPr="001A779B">
          <w:rPr>
            <w:webHidden/>
          </w:rPr>
          <w:fldChar w:fldCharType="begin"/>
        </w:r>
        <w:r w:rsidR="00C54DB2" w:rsidRPr="001A779B">
          <w:rPr>
            <w:webHidden/>
          </w:rPr>
          <w:instrText xml:space="preserve"> PAGEREF _Toc51331551 \h </w:instrText>
        </w:r>
        <w:r w:rsidR="00D44DD5" w:rsidRPr="001A779B">
          <w:rPr>
            <w:webHidden/>
          </w:rPr>
        </w:r>
        <w:r w:rsidR="00D44DD5" w:rsidRPr="001A779B">
          <w:rPr>
            <w:webHidden/>
          </w:rPr>
          <w:fldChar w:fldCharType="separate"/>
        </w:r>
        <w:r>
          <w:rPr>
            <w:webHidden/>
          </w:rPr>
          <w:t>27</w:t>
        </w:r>
        <w:r w:rsidR="00D44DD5" w:rsidRPr="001A779B">
          <w:rPr>
            <w:webHidden/>
          </w:rPr>
          <w:fldChar w:fldCharType="end"/>
        </w:r>
      </w:hyperlink>
    </w:p>
    <w:p w:rsidR="00C54DB2" w:rsidRPr="001A779B" w:rsidRDefault="00F82FF8" w:rsidP="00E03EBB">
      <w:pPr>
        <w:pStyle w:val="24"/>
        <w:tabs>
          <w:tab w:val="left" w:pos="567"/>
          <w:tab w:val="left" w:pos="880"/>
          <w:tab w:val="right" w:leader="dot" w:pos="10195"/>
        </w:tabs>
        <w:ind w:left="0"/>
        <w:rPr>
          <w:rFonts w:asciiTheme="minorHAnsi" w:hAnsiTheme="minorHAnsi"/>
          <w:noProof/>
          <w:sz w:val="22"/>
        </w:rPr>
      </w:pPr>
      <w:hyperlink w:anchor="_Toc51331552" w:history="1">
        <w:r w:rsidR="00C54DB2" w:rsidRPr="001A779B">
          <w:rPr>
            <w:rStyle w:val="ab"/>
            <w:noProof/>
            <w:color w:val="auto"/>
          </w:rPr>
          <w:t>4.1</w:t>
        </w:r>
        <w:r w:rsidR="00C54DB2" w:rsidRPr="001A779B">
          <w:rPr>
            <w:rFonts w:asciiTheme="minorHAnsi" w:hAnsiTheme="minorHAnsi"/>
            <w:noProof/>
            <w:sz w:val="22"/>
          </w:rPr>
          <w:tab/>
        </w:r>
        <w:r w:rsidR="00C54DB2" w:rsidRPr="001A779B">
          <w:rPr>
            <w:rStyle w:val="ab"/>
            <w:noProof/>
            <w:color w:val="auto"/>
          </w:rPr>
          <w:t>Экономическая база развития Кривоярского муниципального образования</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_Toc51331552 \h </w:instrText>
        </w:r>
        <w:r w:rsidR="00D44DD5" w:rsidRPr="001A779B">
          <w:rPr>
            <w:noProof/>
            <w:webHidden/>
          </w:rPr>
        </w:r>
        <w:r w:rsidR="00D44DD5" w:rsidRPr="001A779B">
          <w:rPr>
            <w:noProof/>
            <w:webHidden/>
          </w:rPr>
          <w:fldChar w:fldCharType="separate"/>
        </w:r>
        <w:r>
          <w:rPr>
            <w:noProof/>
            <w:webHidden/>
          </w:rPr>
          <w:t>27</w:t>
        </w:r>
        <w:r w:rsidR="00D44DD5" w:rsidRPr="001A779B">
          <w:rPr>
            <w:noProof/>
            <w:webHidden/>
          </w:rPr>
          <w:fldChar w:fldCharType="end"/>
        </w:r>
      </w:hyperlink>
    </w:p>
    <w:p w:rsidR="00C54DB2" w:rsidRPr="001A779B" w:rsidRDefault="00F82FF8" w:rsidP="00E03EBB">
      <w:pPr>
        <w:pStyle w:val="24"/>
        <w:tabs>
          <w:tab w:val="left" w:pos="567"/>
          <w:tab w:val="left" w:pos="880"/>
          <w:tab w:val="right" w:leader="dot" w:pos="10195"/>
        </w:tabs>
        <w:ind w:left="0"/>
        <w:rPr>
          <w:rFonts w:asciiTheme="minorHAnsi" w:hAnsiTheme="minorHAnsi"/>
          <w:noProof/>
          <w:sz w:val="22"/>
        </w:rPr>
      </w:pPr>
      <w:hyperlink w:anchor="_Toc51331553" w:history="1">
        <w:r w:rsidR="00C54DB2" w:rsidRPr="001A779B">
          <w:rPr>
            <w:rStyle w:val="ab"/>
            <w:noProof/>
            <w:color w:val="auto"/>
          </w:rPr>
          <w:t>4.2</w:t>
        </w:r>
        <w:r w:rsidR="00C54DB2" w:rsidRPr="001A779B">
          <w:rPr>
            <w:rFonts w:asciiTheme="minorHAnsi" w:hAnsiTheme="minorHAnsi"/>
            <w:noProof/>
            <w:sz w:val="22"/>
          </w:rPr>
          <w:tab/>
        </w:r>
        <w:r w:rsidR="00C54DB2" w:rsidRPr="001A779B">
          <w:rPr>
            <w:rStyle w:val="ab"/>
            <w:noProof/>
            <w:color w:val="auto"/>
          </w:rPr>
          <w:t>Аграрный сектор экономики Кривоярского муниципального образования</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_Toc51331553 \h </w:instrText>
        </w:r>
        <w:r w:rsidR="00D44DD5" w:rsidRPr="001A779B">
          <w:rPr>
            <w:noProof/>
            <w:webHidden/>
          </w:rPr>
        </w:r>
        <w:r w:rsidR="00D44DD5" w:rsidRPr="001A779B">
          <w:rPr>
            <w:noProof/>
            <w:webHidden/>
          </w:rPr>
          <w:fldChar w:fldCharType="separate"/>
        </w:r>
        <w:r>
          <w:rPr>
            <w:noProof/>
            <w:webHidden/>
          </w:rPr>
          <w:t>27</w:t>
        </w:r>
        <w:r w:rsidR="00D44DD5" w:rsidRPr="001A779B">
          <w:rPr>
            <w:noProof/>
            <w:webHidden/>
          </w:rPr>
          <w:fldChar w:fldCharType="end"/>
        </w:r>
      </w:hyperlink>
    </w:p>
    <w:p w:rsidR="00C54DB2" w:rsidRPr="001A779B" w:rsidRDefault="00F82FF8" w:rsidP="00E03EBB">
      <w:pPr>
        <w:pStyle w:val="24"/>
        <w:tabs>
          <w:tab w:val="left" w:pos="567"/>
          <w:tab w:val="left" w:pos="880"/>
          <w:tab w:val="right" w:leader="dot" w:pos="10195"/>
        </w:tabs>
        <w:ind w:left="0"/>
        <w:rPr>
          <w:rFonts w:asciiTheme="minorHAnsi" w:hAnsiTheme="minorHAnsi"/>
          <w:noProof/>
          <w:sz w:val="22"/>
        </w:rPr>
      </w:pPr>
      <w:hyperlink w:anchor="_Toc51331554" w:history="1">
        <w:r w:rsidR="00C54DB2" w:rsidRPr="001A779B">
          <w:rPr>
            <w:rStyle w:val="ab"/>
            <w:noProof/>
            <w:color w:val="auto"/>
          </w:rPr>
          <w:t>4.3</w:t>
        </w:r>
        <w:r w:rsidR="00C54DB2" w:rsidRPr="001A779B">
          <w:rPr>
            <w:rFonts w:asciiTheme="minorHAnsi" w:hAnsiTheme="minorHAnsi"/>
            <w:noProof/>
            <w:sz w:val="22"/>
          </w:rPr>
          <w:tab/>
        </w:r>
        <w:r w:rsidR="00C54DB2" w:rsidRPr="001A779B">
          <w:rPr>
            <w:rStyle w:val="ab"/>
            <w:noProof/>
            <w:color w:val="auto"/>
          </w:rPr>
          <w:t>Жилищный фонд и жилищное строительство</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_Toc51331554 \h </w:instrText>
        </w:r>
        <w:r w:rsidR="00D44DD5" w:rsidRPr="001A779B">
          <w:rPr>
            <w:noProof/>
            <w:webHidden/>
          </w:rPr>
        </w:r>
        <w:r w:rsidR="00D44DD5" w:rsidRPr="001A779B">
          <w:rPr>
            <w:noProof/>
            <w:webHidden/>
          </w:rPr>
          <w:fldChar w:fldCharType="separate"/>
        </w:r>
        <w:r>
          <w:rPr>
            <w:noProof/>
            <w:webHidden/>
          </w:rPr>
          <w:t>28</w:t>
        </w:r>
        <w:r w:rsidR="00D44DD5" w:rsidRPr="001A779B">
          <w:rPr>
            <w:noProof/>
            <w:webHidden/>
          </w:rPr>
          <w:fldChar w:fldCharType="end"/>
        </w:r>
      </w:hyperlink>
    </w:p>
    <w:p w:rsidR="00C54DB2" w:rsidRPr="001A779B" w:rsidRDefault="00F82FF8" w:rsidP="00714965">
      <w:pPr>
        <w:pStyle w:val="13"/>
        <w:rPr>
          <w:rFonts w:asciiTheme="minorHAnsi" w:hAnsiTheme="minorHAnsi"/>
          <w:sz w:val="22"/>
        </w:rPr>
      </w:pPr>
      <w:hyperlink w:anchor="_Toc51331555" w:history="1">
        <w:r w:rsidR="00C54DB2" w:rsidRPr="001A779B">
          <w:rPr>
            <w:rStyle w:val="ab"/>
            <w:color w:val="auto"/>
          </w:rPr>
          <w:t>5.</w:t>
        </w:r>
        <w:r w:rsidR="00C54DB2" w:rsidRPr="001A779B">
          <w:rPr>
            <w:rFonts w:asciiTheme="minorHAnsi" w:hAnsiTheme="minorHAnsi"/>
            <w:sz w:val="22"/>
          </w:rPr>
          <w:tab/>
        </w:r>
        <w:r w:rsidR="00C54DB2" w:rsidRPr="001A779B">
          <w:rPr>
            <w:rStyle w:val="ab"/>
            <w:color w:val="auto"/>
          </w:rPr>
          <w:t>СФЕРА СОЦИАЛЬНОГО И БЫТОВОГО ОБСЛУЖИВАНИЯ</w:t>
        </w:r>
        <w:r w:rsidR="00C54DB2" w:rsidRPr="001A779B">
          <w:rPr>
            <w:webHidden/>
          </w:rPr>
          <w:tab/>
        </w:r>
        <w:r w:rsidR="00D44DD5" w:rsidRPr="001A779B">
          <w:rPr>
            <w:webHidden/>
          </w:rPr>
          <w:fldChar w:fldCharType="begin"/>
        </w:r>
        <w:r w:rsidR="00C54DB2" w:rsidRPr="001A779B">
          <w:rPr>
            <w:webHidden/>
          </w:rPr>
          <w:instrText xml:space="preserve"> PAGEREF _Toc51331555 \h </w:instrText>
        </w:r>
        <w:r w:rsidR="00D44DD5" w:rsidRPr="001A779B">
          <w:rPr>
            <w:webHidden/>
          </w:rPr>
        </w:r>
        <w:r w:rsidR="00D44DD5" w:rsidRPr="001A779B">
          <w:rPr>
            <w:webHidden/>
          </w:rPr>
          <w:fldChar w:fldCharType="separate"/>
        </w:r>
        <w:r>
          <w:rPr>
            <w:webHidden/>
          </w:rPr>
          <w:t>30</w:t>
        </w:r>
        <w:r w:rsidR="00D44DD5" w:rsidRPr="001A779B">
          <w:rPr>
            <w:webHidden/>
          </w:rPr>
          <w:fldChar w:fldCharType="end"/>
        </w:r>
      </w:hyperlink>
    </w:p>
    <w:p w:rsidR="00C54DB2" w:rsidRPr="001A779B" w:rsidRDefault="00F82FF8" w:rsidP="00E03EBB">
      <w:pPr>
        <w:pStyle w:val="24"/>
        <w:tabs>
          <w:tab w:val="left" w:pos="567"/>
          <w:tab w:val="left" w:pos="880"/>
          <w:tab w:val="right" w:leader="dot" w:pos="10195"/>
        </w:tabs>
        <w:ind w:left="0"/>
        <w:rPr>
          <w:rFonts w:asciiTheme="minorHAnsi" w:hAnsiTheme="minorHAnsi"/>
          <w:noProof/>
          <w:sz w:val="22"/>
        </w:rPr>
      </w:pPr>
      <w:hyperlink w:anchor="_Toc51331556" w:history="1">
        <w:r w:rsidR="00C54DB2" w:rsidRPr="001A779B">
          <w:rPr>
            <w:rStyle w:val="ab"/>
            <w:noProof/>
            <w:color w:val="auto"/>
          </w:rPr>
          <w:t>5.1</w:t>
        </w:r>
        <w:r w:rsidR="00C54DB2" w:rsidRPr="001A779B">
          <w:rPr>
            <w:rFonts w:asciiTheme="minorHAnsi" w:hAnsiTheme="minorHAnsi"/>
            <w:noProof/>
            <w:sz w:val="22"/>
          </w:rPr>
          <w:tab/>
        </w:r>
        <w:r w:rsidR="00C54DB2" w:rsidRPr="001A779B">
          <w:rPr>
            <w:rStyle w:val="ab"/>
            <w:noProof/>
            <w:color w:val="auto"/>
          </w:rPr>
          <w:t>Учреждения образования и воспитания</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_Toc51331556 \h </w:instrText>
        </w:r>
        <w:r w:rsidR="00D44DD5" w:rsidRPr="001A779B">
          <w:rPr>
            <w:noProof/>
            <w:webHidden/>
          </w:rPr>
        </w:r>
        <w:r w:rsidR="00D44DD5" w:rsidRPr="001A779B">
          <w:rPr>
            <w:noProof/>
            <w:webHidden/>
          </w:rPr>
          <w:fldChar w:fldCharType="separate"/>
        </w:r>
        <w:r>
          <w:rPr>
            <w:noProof/>
            <w:webHidden/>
          </w:rPr>
          <w:t>30</w:t>
        </w:r>
        <w:r w:rsidR="00D44DD5" w:rsidRPr="001A779B">
          <w:rPr>
            <w:noProof/>
            <w:webHidden/>
          </w:rPr>
          <w:fldChar w:fldCharType="end"/>
        </w:r>
      </w:hyperlink>
    </w:p>
    <w:p w:rsidR="00C54DB2" w:rsidRPr="001A779B" w:rsidRDefault="00F82FF8" w:rsidP="00E03EBB">
      <w:pPr>
        <w:pStyle w:val="24"/>
        <w:tabs>
          <w:tab w:val="left" w:pos="567"/>
          <w:tab w:val="left" w:pos="880"/>
          <w:tab w:val="right" w:leader="dot" w:pos="10195"/>
        </w:tabs>
        <w:ind w:left="0"/>
        <w:rPr>
          <w:rFonts w:asciiTheme="minorHAnsi" w:hAnsiTheme="minorHAnsi"/>
          <w:noProof/>
          <w:sz w:val="22"/>
        </w:rPr>
      </w:pPr>
      <w:hyperlink w:anchor="_Toc51331557" w:history="1">
        <w:r w:rsidR="00C54DB2" w:rsidRPr="001A779B">
          <w:rPr>
            <w:rStyle w:val="ab"/>
            <w:noProof/>
            <w:color w:val="auto"/>
          </w:rPr>
          <w:t>5.2</w:t>
        </w:r>
        <w:r w:rsidR="00C54DB2" w:rsidRPr="001A779B">
          <w:rPr>
            <w:rFonts w:asciiTheme="minorHAnsi" w:hAnsiTheme="minorHAnsi"/>
            <w:noProof/>
            <w:sz w:val="22"/>
          </w:rPr>
          <w:tab/>
        </w:r>
        <w:r w:rsidR="00C54DB2" w:rsidRPr="001A779B">
          <w:rPr>
            <w:rStyle w:val="ab"/>
            <w:noProof/>
            <w:color w:val="auto"/>
          </w:rPr>
          <w:t>Культурно-досуговые учреждения</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_Toc51331557 \h </w:instrText>
        </w:r>
        <w:r w:rsidR="00D44DD5" w:rsidRPr="001A779B">
          <w:rPr>
            <w:noProof/>
            <w:webHidden/>
          </w:rPr>
        </w:r>
        <w:r w:rsidR="00D44DD5" w:rsidRPr="001A779B">
          <w:rPr>
            <w:noProof/>
            <w:webHidden/>
          </w:rPr>
          <w:fldChar w:fldCharType="separate"/>
        </w:r>
        <w:r>
          <w:rPr>
            <w:noProof/>
            <w:webHidden/>
          </w:rPr>
          <w:t>32</w:t>
        </w:r>
        <w:r w:rsidR="00D44DD5" w:rsidRPr="001A779B">
          <w:rPr>
            <w:noProof/>
            <w:webHidden/>
          </w:rPr>
          <w:fldChar w:fldCharType="end"/>
        </w:r>
      </w:hyperlink>
    </w:p>
    <w:p w:rsidR="00C54DB2" w:rsidRPr="001A779B" w:rsidRDefault="00F82FF8" w:rsidP="00E03EBB">
      <w:pPr>
        <w:pStyle w:val="24"/>
        <w:tabs>
          <w:tab w:val="left" w:pos="567"/>
          <w:tab w:val="left" w:pos="880"/>
          <w:tab w:val="right" w:leader="dot" w:pos="10195"/>
        </w:tabs>
        <w:ind w:left="0"/>
        <w:rPr>
          <w:rFonts w:asciiTheme="minorHAnsi" w:hAnsiTheme="minorHAnsi"/>
          <w:noProof/>
          <w:sz w:val="22"/>
        </w:rPr>
      </w:pPr>
      <w:hyperlink w:anchor="_Toc51331558" w:history="1">
        <w:r w:rsidR="00C54DB2" w:rsidRPr="001A779B">
          <w:rPr>
            <w:rStyle w:val="ab"/>
            <w:noProof/>
            <w:color w:val="auto"/>
          </w:rPr>
          <w:t>5.3</w:t>
        </w:r>
        <w:r w:rsidR="00C54DB2" w:rsidRPr="001A779B">
          <w:rPr>
            <w:rFonts w:asciiTheme="minorHAnsi" w:hAnsiTheme="minorHAnsi"/>
            <w:noProof/>
            <w:sz w:val="22"/>
          </w:rPr>
          <w:tab/>
        </w:r>
        <w:r w:rsidR="00C54DB2" w:rsidRPr="001A779B">
          <w:rPr>
            <w:rStyle w:val="ab"/>
            <w:noProof/>
            <w:color w:val="auto"/>
          </w:rPr>
          <w:t>Учреждения здравоохранения</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_Toc51331558 \h </w:instrText>
        </w:r>
        <w:r w:rsidR="00D44DD5" w:rsidRPr="001A779B">
          <w:rPr>
            <w:noProof/>
            <w:webHidden/>
          </w:rPr>
        </w:r>
        <w:r w:rsidR="00D44DD5" w:rsidRPr="001A779B">
          <w:rPr>
            <w:noProof/>
            <w:webHidden/>
          </w:rPr>
          <w:fldChar w:fldCharType="separate"/>
        </w:r>
        <w:r>
          <w:rPr>
            <w:noProof/>
            <w:webHidden/>
          </w:rPr>
          <w:t>34</w:t>
        </w:r>
        <w:r w:rsidR="00D44DD5" w:rsidRPr="001A779B">
          <w:rPr>
            <w:noProof/>
            <w:webHidden/>
          </w:rPr>
          <w:fldChar w:fldCharType="end"/>
        </w:r>
      </w:hyperlink>
    </w:p>
    <w:p w:rsidR="00C54DB2" w:rsidRPr="001A779B" w:rsidRDefault="00F82FF8" w:rsidP="00E03EBB">
      <w:pPr>
        <w:pStyle w:val="24"/>
        <w:tabs>
          <w:tab w:val="left" w:pos="567"/>
          <w:tab w:val="left" w:pos="880"/>
          <w:tab w:val="right" w:leader="dot" w:pos="10195"/>
        </w:tabs>
        <w:ind w:left="0"/>
        <w:rPr>
          <w:rFonts w:asciiTheme="minorHAnsi" w:hAnsiTheme="minorHAnsi"/>
          <w:noProof/>
          <w:sz w:val="22"/>
        </w:rPr>
      </w:pPr>
      <w:hyperlink w:anchor="_Toc51331559" w:history="1">
        <w:r w:rsidR="00C54DB2" w:rsidRPr="001A779B">
          <w:rPr>
            <w:rStyle w:val="ab"/>
            <w:noProof/>
            <w:color w:val="auto"/>
          </w:rPr>
          <w:t>5.4</w:t>
        </w:r>
        <w:r w:rsidR="00C54DB2" w:rsidRPr="001A779B">
          <w:rPr>
            <w:rFonts w:asciiTheme="minorHAnsi" w:hAnsiTheme="minorHAnsi"/>
            <w:noProof/>
            <w:sz w:val="22"/>
          </w:rPr>
          <w:tab/>
        </w:r>
        <w:r w:rsidR="00C54DB2" w:rsidRPr="001A779B">
          <w:rPr>
            <w:rStyle w:val="ab"/>
            <w:noProof/>
            <w:color w:val="auto"/>
          </w:rPr>
          <w:t>Объекты спортивного назначения</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_Toc51331559 \h </w:instrText>
        </w:r>
        <w:r w:rsidR="00D44DD5" w:rsidRPr="001A779B">
          <w:rPr>
            <w:noProof/>
            <w:webHidden/>
          </w:rPr>
        </w:r>
        <w:r w:rsidR="00D44DD5" w:rsidRPr="001A779B">
          <w:rPr>
            <w:noProof/>
            <w:webHidden/>
          </w:rPr>
          <w:fldChar w:fldCharType="separate"/>
        </w:r>
        <w:r>
          <w:rPr>
            <w:noProof/>
            <w:webHidden/>
          </w:rPr>
          <w:t>35</w:t>
        </w:r>
        <w:r w:rsidR="00D44DD5" w:rsidRPr="001A779B">
          <w:rPr>
            <w:noProof/>
            <w:webHidden/>
          </w:rPr>
          <w:fldChar w:fldCharType="end"/>
        </w:r>
      </w:hyperlink>
    </w:p>
    <w:p w:rsidR="00C54DB2" w:rsidRPr="001A779B" w:rsidRDefault="00F82FF8" w:rsidP="00E03EBB">
      <w:pPr>
        <w:pStyle w:val="24"/>
        <w:tabs>
          <w:tab w:val="left" w:pos="567"/>
          <w:tab w:val="left" w:pos="880"/>
          <w:tab w:val="right" w:leader="dot" w:pos="10195"/>
        </w:tabs>
        <w:ind w:left="0"/>
        <w:rPr>
          <w:rFonts w:asciiTheme="minorHAnsi" w:hAnsiTheme="minorHAnsi"/>
          <w:noProof/>
          <w:sz w:val="22"/>
        </w:rPr>
      </w:pPr>
      <w:hyperlink w:anchor="_Toc51331560" w:history="1">
        <w:r w:rsidR="00C54DB2" w:rsidRPr="001A779B">
          <w:rPr>
            <w:rStyle w:val="ab"/>
            <w:noProof/>
            <w:color w:val="auto"/>
          </w:rPr>
          <w:t>5.5</w:t>
        </w:r>
        <w:r w:rsidR="00C54DB2" w:rsidRPr="001A779B">
          <w:rPr>
            <w:rFonts w:asciiTheme="minorHAnsi" w:hAnsiTheme="minorHAnsi"/>
            <w:noProof/>
            <w:sz w:val="22"/>
          </w:rPr>
          <w:tab/>
        </w:r>
        <w:r w:rsidR="00C54DB2" w:rsidRPr="001A779B">
          <w:rPr>
            <w:rStyle w:val="ab"/>
            <w:noProof/>
            <w:color w:val="auto"/>
          </w:rPr>
          <w:t>Учреждения общественного питания, торговли, сферы услуг</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_Toc51331560 \h </w:instrText>
        </w:r>
        <w:r w:rsidR="00D44DD5" w:rsidRPr="001A779B">
          <w:rPr>
            <w:noProof/>
            <w:webHidden/>
          </w:rPr>
        </w:r>
        <w:r w:rsidR="00D44DD5" w:rsidRPr="001A779B">
          <w:rPr>
            <w:noProof/>
            <w:webHidden/>
          </w:rPr>
          <w:fldChar w:fldCharType="separate"/>
        </w:r>
        <w:r>
          <w:rPr>
            <w:noProof/>
            <w:webHidden/>
          </w:rPr>
          <w:t>36</w:t>
        </w:r>
        <w:r w:rsidR="00D44DD5" w:rsidRPr="001A779B">
          <w:rPr>
            <w:noProof/>
            <w:webHidden/>
          </w:rPr>
          <w:fldChar w:fldCharType="end"/>
        </w:r>
      </w:hyperlink>
    </w:p>
    <w:p w:rsidR="00C54DB2" w:rsidRPr="001A779B" w:rsidRDefault="00F82FF8" w:rsidP="00E03EBB">
      <w:pPr>
        <w:pStyle w:val="24"/>
        <w:tabs>
          <w:tab w:val="left" w:pos="567"/>
          <w:tab w:val="left" w:pos="880"/>
          <w:tab w:val="right" w:leader="dot" w:pos="10195"/>
        </w:tabs>
        <w:ind w:left="0"/>
        <w:rPr>
          <w:rFonts w:asciiTheme="minorHAnsi" w:hAnsiTheme="minorHAnsi"/>
          <w:noProof/>
          <w:sz w:val="22"/>
        </w:rPr>
      </w:pPr>
      <w:hyperlink w:anchor="_Toc51331561" w:history="1">
        <w:r w:rsidR="00C54DB2" w:rsidRPr="001A779B">
          <w:rPr>
            <w:rStyle w:val="ab"/>
            <w:noProof/>
            <w:color w:val="auto"/>
          </w:rPr>
          <w:t>5.6</w:t>
        </w:r>
        <w:r w:rsidR="00C54DB2" w:rsidRPr="001A779B">
          <w:rPr>
            <w:rFonts w:asciiTheme="minorHAnsi" w:hAnsiTheme="minorHAnsi"/>
            <w:noProof/>
            <w:sz w:val="22"/>
          </w:rPr>
          <w:tab/>
        </w:r>
        <w:r w:rsidR="00C54DB2" w:rsidRPr="001A779B">
          <w:rPr>
            <w:rStyle w:val="ab"/>
            <w:noProof/>
            <w:color w:val="auto"/>
          </w:rPr>
          <w:t>Социальное обслуживание населения</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_Toc51331561 \h </w:instrText>
        </w:r>
        <w:r w:rsidR="00D44DD5" w:rsidRPr="001A779B">
          <w:rPr>
            <w:noProof/>
            <w:webHidden/>
          </w:rPr>
        </w:r>
        <w:r w:rsidR="00D44DD5" w:rsidRPr="001A779B">
          <w:rPr>
            <w:noProof/>
            <w:webHidden/>
          </w:rPr>
          <w:fldChar w:fldCharType="separate"/>
        </w:r>
        <w:r>
          <w:rPr>
            <w:noProof/>
            <w:webHidden/>
          </w:rPr>
          <w:t>38</w:t>
        </w:r>
        <w:r w:rsidR="00D44DD5" w:rsidRPr="001A779B">
          <w:rPr>
            <w:noProof/>
            <w:webHidden/>
          </w:rPr>
          <w:fldChar w:fldCharType="end"/>
        </w:r>
      </w:hyperlink>
    </w:p>
    <w:p w:rsidR="00C54DB2" w:rsidRPr="001A779B" w:rsidRDefault="00F82FF8" w:rsidP="00E03EBB">
      <w:pPr>
        <w:pStyle w:val="24"/>
        <w:tabs>
          <w:tab w:val="left" w:pos="567"/>
          <w:tab w:val="left" w:pos="880"/>
          <w:tab w:val="right" w:leader="dot" w:pos="10195"/>
        </w:tabs>
        <w:ind w:left="0"/>
        <w:rPr>
          <w:rFonts w:asciiTheme="minorHAnsi" w:hAnsiTheme="minorHAnsi"/>
          <w:noProof/>
          <w:sz w:val="22"/>
        </w:rPr>
      </w:pPr>
      <w:hyperlink w:anchor="_Toc51331562" w:history="1">
        <w:r w:rsidR="00C54DB2" w:rsidRPr="001A779B">
          <w:rPr>
            <w:rStyle w:val="ab"/>
            <w:noProof/>
            <w:color w:val="auto"/>
          </w:rPr>
          <w:t>5.7</w:t>
        </w:r>
        <w:r w:rsidR="00C54DB2" w:rsidRPr="001A779B">
          <w:rPr>
            <w:rFonts w:asciiTheme="minorHAnsi" w:hAnsiTheme="minorHAnsi"/>
            <w:noProof/>
            <w:sz w:val="22"/>
          </w:rPr>
          <w:tab/>
        </w:r>
        <w:r w:rsidR="00C54DB2" w:rsidRPr="001A779B">
          <w:rPr>
            <w:rStyle w:val="ab"/>
            <w:noProof/>
            <w:color w:val="auto"/>
          </w:rPr>
          <w:t>Организация ритуальных услуг</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_Toc51331562 \h </w:instrText>
        </w:r>
        <w:r w:rsidR="00D44DD5" w:rsidRPr="001A779B">
          <w:rPr>
            <w:noProof/>
            <w:webHidden/>
          </w:rPr>
        </w:r>
        <w:r w:rsidR="00D44DD5" w:rsidRPr="001A779B">
          <w:rPr>
            <w:noProof/>
            <w:webHidden/>
          </w:rPr>
          <w:fldChar w:fldCharType="separate"/>
        </w:r>
        <w:r>
          <w:rPr>
            <w:noProof/>
            <w:webHidden/>
          </w:rPr>
          <w:t>38</w:t>
        </w:r>
        <w:r w:rsidR="00D44DD5" w:rsidRPr="001A779B">
          <w:rPr>
            <w:noProof/>
            <w:webHidden/>
          </w:rPr>
          <w:fldChar w:fldCharType="end"/>
        </w:r>
      </w:hyperlink>
    </w:p>
    <w:p w:rsidR="00C54DB2" w:rsidRPr="001A779B" w:rsidRDefault="00F82FF8" w:rsidP="00E03EBB">
      <w:pPr>
        <w:pStyle w:val="24"/>
        <w:tabs>
          <w:tab w:val="left" w:pos="567"/>
          <w:tab w:val="left" w:pos="880"/>
          <w:tab w:val="right" w:leader="dot" w:pos="10195"/>
        </w:tabs>
        <w:ind w:left="0"/>
        <w:rPr>
          <w:rFonts w:asciiTheme="minorHAnsi" w:hAnsiTheme="minorHAnsi"/>
          <w:noProof/>
          <w:sz w:val="22"/>
        </w:rPr>
      </w:pPr>
      <w:hyperlink w:anchor="_Toc51331563" w:history="1">
        <w:r w:rsidR="00C54DB2" w:rsidRPr="001A779B">
          <w:rPr>
            <w:rStyle w:val="ab"/>
            <w:noProof/>
            <w:color w:val="auto"/>
          </w:rPr>
          <w:t>5.8</w:t>
        </w:r>
        <w:r w:rsidR="00C54DB2" w:rsidRPr="001A779B">
          <w:rPr>
            <w:rFonts w:asciiTheme="minorHAnsi" w:hAnsiTheme="minorHAnsi"/>
            <w:noProof/>
            <w:sz w:val="22"/>
          </w:rPr>
          <w:tab/>
        </w:r>
        <w:r w:rsidR="00C54DB2" w:rsidRPr="001A779B">
          <w:rPr>
            <w:rStyle w:val="ab"/>
            <w:noProof/>
            <w:color w:val="auto"/>
          </w:rPr>
          <w:t>Объекты религиозного назначения</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_Toc51331563 \h </w:instrText>
        </w:r>
        <w:r w:rsidR="00D44DD5" w:rsidRPr="001A779B">
          <w:rPr>
            <w:noProof/>
            <w:webHidden/>
          </w:rPr>
        </w:r>
        <w:r w:rsidR="00D44DD5" w:rsidRPr="001A779B">
          <w:rPr>
            <w:noProof/>
            <w:webHidden/>
          </w:rPr>
          <w:fldChar w:fldCharType="separate"/>
        </w:r>
        <w:r>
          <w:rPr>
            <w:noProof/>
            <w:webHidden/>
          </w:rPr>
          <w:t>39</w:t>
        </w:r>
        <w:r w:rsidR="00D44DD5" w:rsidRPr="001A779B">
          <w:rPr>
            <w:noProof/>
            <w:webHidden/>
          </w:rPr>
          <w:fldChar w:fldCharType="end"/>
        </w:r>
      </w:hyperlink>
    </w:p>
    <w:p w:rsidR="00C54DB2" w:rsidRPr="001A779B" w:rsidRDefault="00F82FF8" w:rsidP="00E03EBB">
      <w:pPr>
        <w:pStyle w:val="24"/>
        <w:tabs>
          <w:tab w:val="left" w:pos="567"/>
          <w:tab w:val="left" w:pos="880"/>
          <w:tab w:val="right" w:leader="dot" w:pos="10195"/>
        </w:tabs>
        <w:ind w:left="0"/>
        <w:rPr>
          <w:rFonts w:asciiTheme="minorHAnsi" w:hAnsiTheme="minorHAnsi"/>
          <w:noProof/>
          <w:sz w:val="22"/>
        </w:rPr>
      </w:pPr>
      <w:hyperlink w:anchor="_Toc51331564" w:history="1">
        <w:r w:rsidR="00C54DB2" w:rsidRPr="001A779B">
          <w:rPr>
            <w:rStyle w:val="ab"/>
            <w:noProof/>
            <w:color w:val="auto"/>
          </w:rPr>
          <w:t>5.9</w:t>
        </w:r>
        <w:r w:rsidR="00C54DB2" w:rsidRPr="001A779B">
          <w:rPr>
            <w:rFonts w:asciiTheme="minorHAnsi" w:hAnsiTheme="minorHAnsi"/>
            <w:noProof/>
            <w:sz w:val="22"/>
          </w:rPr>
          <w:tab/>
        </w:r>
        <w:r w:rsidR="00C54DB2" w:rsidRPr="001A779B">
          <w:rPr>
            <w:rStyle w:val="ab"/>
            <w:noProof/>
            <w:color w:val="auto"/>
          </w:rPr>
          <w:t>Объекты специального назначения</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_Toc51331564 \h </w:instrText>
        </w:r>
        <w:r w:rsidR="00D44DD5" w:rsidRPr="001A779B">
          <w:rPr>
            <w:noProof/>
            <w:webHidden/>
          </w:rPr>
        </w:r>
        <w:r w:rsidR="00D44DD5" w:rsidRPr="001A779B">
          <w:rPr>
            <w:noProof/>
            <w:webHidden/>
          </w:rPr>
          <w:fldChar w:fldCharType="separate"/>
        </w:r>
        <w:r>
          <w:rPr>
            <w:noProof/>
            <w:webHidden/>
          </w:rPr>
          <w:t>39</w:t>
        </w:r>
        <w:r w:rsidR="00D44DD5" w:rsidRPr="001A779B">
          <w:rPr>
            <w:noProof/>
            <w:webHidden/>
          </w:rPr>
          <w:fldChar w:fldCharType="end"/>
        </w:r>
      </w:hyperlink>
    </w:p>
    <w:p w:rsidR="00C54DB2" w:rsidRPr="001A779B" w:rsidRDefault="00F82FF8" w:rsidP="00714965">
      <w:pPr>
        <w:pStyle w:val="13"/>
        <w:rPr>
          <w:rFonts w:asciiTheme="minorHAnsi" w:hAnsiTheme="minorHAnsi"/>
          <w:sz w:val="22"/>
        </w:rPr>
      </w:pPr>
      <w:hyperlink w:anchor="_Toc51331565" w:history="1">
        <w:r w:rsidR="00C54DB2" w:rsidRPr="001A779B">
          <w:rPr>
            <w:rStyle w:val="ab"/>
            <w:color w:val="auto"/>
          </w:rPr>
          <w:t>6.</w:t>
        </w:r>
        <w:r w:rsidR="00C54DB2" w:rsidRPr="001A779B">
          <w:rPr>
            <w:rFonts w:asciiTheme="minorHAnsi" w:hAnsiTheme="minorHAnsi"/>
            <w:sz w:val="22"/>
          </w:rPr>
          <w:tab/>
        </w:r>
        <w:r w:rsidR="00C54DB2" w:rsidRPr="001A779B">
          <w:rPr>
            <w:rStyle w:val="ab"/>
            <w:color w:val="auto"/>
          </w:rPr>
          <w:t>ТЕРРИТОРИАЛЬНО-ПЛАНИРОВОЧНАЯ ОРГАНИЗАЦИЯ</w:t>
        </w:r>
        <w:r w:rsidR="00C54DB2" w:rsidRPr="001A779B">
          <w:rPr>
            <w:webHidden/>
          </w:rPr>
          <w:tab/>
        </w:r>
        <w:r w:rsidR="00D44DD5" w:rsidRPr="001A779B">
          <w:rPr>
            <w:webHidden/>
          </w:rPr>
          <w:fldChar w:fldCharType="begin"/>
        </w:r>
        <w:r w:rsidR="00C54DB2" w:rsidRPr="001A779B">
          <w:rPr>
            <w:webHidden/>
          </w:rPr>
          <w:instrText xml:space="preserve"> PAGEREF _Toc51331565 \h </w:instrText>
        </w:r>
        <w:r w:rsidR="00D44DD5" w:rsidRPr="001A779B">
          <w:rPr>
            <w:webHidden/>
          </w:rPr>
        </w:r>
        <w:r w:rsidR="00D44DD5" w:rsidRPr="001A779B">
          <w:rPr>
            <w:webHidden/>
          </w:rPr>
          <w:fldChar w:fldCharType="separate"/>
        </w:r>
        <w:r>
          <w:rPr>
            <w:webHidden/>
          </w:rPr>
          <w:t>42</w:t>
        </w:r>
        <w:r w:rsidR="00D44DD5" w:rsidRPr="001A779B">
          <w:rPr>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66" w:history="1">
        <w:r w:rsidR="00C54DB2" w:rsidRPr="001A779B">
          <w:rPr>
            <w:rStyle w:val="ab"/>
            <w:noProof/>
            <w:color w:val="auto"/>
          </w:rPr>
          <w:t>6.1</w:t>
        </w:r>
        <w:r w:rsidR="00C54DB2" w:rsidRPr="001A779B">
          <w:rPr>
            <w:rFonts w:asciiTheme="minorHAnsi" w:hAnsiTheme="minorHAnsi"/>
            <w:noProof/>
            <w:sz w:val="22"/>
          </w:rPr>
          <w:tab/>
        </w:r>
        <w:r w:rsidR="00C54DB2" w:rsidRPr="001A779B">
          <w:rPr>
            <w:rStyle w:val="ab"/>
            <w:noProof/>
            <w:color w:val="auto"/>
          </w:rPr>
          <w:t>Территория муниципального образования. Существующее положение</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_Toc51331566 \h </w:instrText>
        </w:r>
        <w:r w:rsidR="00D44DD5" w:rsidRPr="001A779B">
          <w:rPr>
            <w:noProof/>
            <w:webHidden/>
          </w:rPr>
        </w:r>
        <w:r w:rsidR="00D44DD5" w:rsidRPr="001A779B">
          <w:rPr>
            <w:noProof/>
            <w:webHidden/>
          </w:rPr>
          <w:fldChar w:fldCharType="separate"/>
        </w:r>
        <w:r>
          <w:rPr>
            <w:noProof/>
            <w:webHidden/>
          </w:rPr>
          <w:t>42</w:t>
        </w:r>
        <w:r w:rsidR="00D44DD5" w:rsidRPr="001A779B">
          <w:rPr>
            <w:noProof/>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67" w:history="1">
        <w:r w:rsidR="00C54DB2" w:rsidRPr="001A779B">
          <w:rPr>
            <w:rStyle w:val="ab"/>
            <w:noProof/>
            <w:color w:val="auto"/>
          </w:rPr>
          <w:t>6.2</w:t>
        </w:r>
        <w:r w:rsidR="00C54DB2" w:rsidRPr="001A779B">
          <w:rPr>
            <w:rFonts w:asciiTheme="minorHAnsi" w:hAnsiTheme="minorHAnsi"/>
            <w:noProof/>
            <w:sz w:val="22"/>
          </w:rPr>
          <w:tab/>
        </w:r>
        <w:r w:rsidR="00C54DB2" w:rsidRPr="001A779B">
          <w:rPr>
            <w:rStyle w:val="ab"/>
            <w:noProof/>
            <w:color w:val="auto"/>
          </w:rPr>
          <w:t>Территориальные ресурсы</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_Toc51331567 \h </w:instrText>
        </w:r>
        <w:r w:rsidR="00D44DD5" w:rsidRPr="001A779B">
          <w:rPr>
            <w:noProof/>
            <w:webHidden/>
          </w:rPr>
        </w:r>
        <w:r w:rsidR="00D44DD5" w:rsidRPr="001A779B">
          <w:rPr>
            <w:noProof/>
            <w:webHidden/>
          </w:rPr>
          <w:fldChar w:fldCharType="separate"/>
        </w:r>
        <w:r>
          <w:rPr>
            <w:noProof/>
            <w:webHidden/>
          </w:rPr>
          <w:t>42</w:t>
        </w:r>
        <w:r w:rsidR="00D44DD5" w:rsidRPr="001A779B">
          <w:rPr>
            <w:noProof/>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68" w:history="1">
        <w:r w:rsidR="00C54DB2" w:rsidRPr="001A779B">
          <w:rPr>
            <w:rStyle w:val="ab"/>
            <w:noProof/>
            <w:color w:val="auto"/>
          </w:rPr>
          <w:t>6.3</w:t>
        </w:r>
        <w:r w:rsidR="00C54DB2" w:rsidRPr="001A779B">
          <w:rPr>
            <w:rFonts w:asciiTheme="minorHAnsi" w:hAnsiTheme="minorHAnsi"/>
            <w:noProof/>
            <w:sz w:val="22"/>
          </w:rPr>
          <w:tab/>
        </w:r>
        <w:r w:rsidR="00C54DB2" w:rsidRPr="001A779B">
          <w:rPr>
            <w:rStyle w:val="ab"/>
            <w:noProof/>
            <w:color w:val="auto"/>
          </w:rPr>
          <w:t>Функциональное зонирование</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_Toc51331568 \h </w:instrText>
        </w:r>
        <w:r w:rsidR="00D44DD5" w:rsidRPr="001A779B">
          <w:rPr>
            <w:noProof/>
            <w:webHidden/>
          </w:rPr>
        </w:r>
        <w:r w:rsidR="00D44DD5" w:rsidRPr="001A779B">
          <w:rPr>
            <w:noProof/>
            <w:webHidden/>
          </w:rPr>
          <w:fldChar w:fldCharType="separate"/>
        </w:r>
        <w:r>
          <w:rPr>
            <w:noProof/>
            <w:webHidden/>
          </w:rPr>
          <w:t>44</w:t>
        </w:r>
        <w:r w:rsidR="00D44DD5" w:rsidRPr="001A779B">
          <w:rPr>
            <w:noProof/>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69" w:history="1">
        <w:r w:rsidR="00C54DB2" w:rsidRPr="001A779B">
          <w:rPr>
            <w:rStyle w:val="ab"/>
            <w:noProof/>
            <w:color w:val="auto"/>
          </w:rPr>
          <w:t>6.4</w:t>
        </w:r>
        <w:r w:rsidR="00C54DB2" w:rsidRPr="001A779B">
          <w:rPr>
            <w:rFonts w:asciiTheme="minorHAnsi" w:hAnsiTheme="minorHAnsi"/>
            <w:noProof/>
            <w:sz w:val="22"/>
          </w:rPr>
          <w:tab/>
        </w:r>
        <w:r w:rsidR="00C54DB2" w:rsidRPr="001A779B">
          <w:rPr>
            <w:rStyle w:val="ab"/>
            <w:noProof/>
            <w:color w:val="auto"/>
          </w:rPr>
          <w:t>Планировочные ограничения</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_Toc51331569 \h </w:instrText>
        </w:r>
        <w:r w:rsidR="00D44DD5" w:rsidRPr="001A779B">
          <w:rPr>
            <w:noProof/>
            <w:webHidden/>
          </w:rPr>
        </w:r>
        <w:r w:rsidR="00D44DD5" w:rsidRPr="001A779B">
          <w:rPr>
            <w:noProof/>
            <w:webHidden/>
          </w:rPr>
          <w:fldChar w:fldCharType="separate"/>
        </w:r>
        <w:r>
          <w:rPr>
            <w:noProof/>
            <w:webHidden/>
          </w:rPr>
          <w:t>47</w:t>
        </w:r>
        <w:r w:rsidR="00D44DD5" w:rsidRPr="001A779B">
          <w:rPr>
            <w:noProof/>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70" w:history="1">
        <w:r w:rsidR="00C54DB2" w:rsidRPr="001A779B">
          <w:rPr>
            <w:rStyle w:val="ab"/>
            <w:noProof/>
            <w:color w:val="auto"/>
          </w:rPr>
          <w:t>6.5</w:t>
        </w:r>
        <w:r w:rsidR="00C54DB2" w:rsidRPr="001A779B">
          <w:rPr>
            <w:rFonts w:asciiTheme="minorHAnsi" w:hAnsiTheme="minorHAnsi"/>
            <w:noProof/>
            <w:sz w:val="22"/>
          </w:rPr>
          <w:tab/>
        </w:r>
        <w:r w:rsidR="00C54DB2" w:rsidRPr="001A779B">
          <w:rPr>
            <w:rStyle w:val="ab"/>
            <w:noProof/>
            <w:color w:val="auto"/>
          </w:rPr>
          <w:t>Объекты культурного наследия</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_Toc51331570 \h </w:instrText>
        </w:r>
        <w:r w:rsidR="00D44DD5" w:rsidRPr="001A779B">
          <w:rPr>
            <w:noProof/>
            <w:webHidden/>
          </w:rPr>
        </w:r>
        <w:r w:rsidR="00D44DD5" w:rsidRPr="001A779B">
          <w:rPr>
            <w:noProof/>
            <w:webHidden/>
          </w:rPr>
          <w:fldChar w:fldCharType="separate"/>
        </w:r>
        <w:r>
          <w:rPr>
            <w:noProof/>
            <w:webHidden/>
          </w:rPr>
          <w:t>48</w:t>
        </w:r>
        <w:r w:rsidR="00D44DD5" w:rsidRPr="001A779B">
          <w:rPr>
            <w:noProof/>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71" w:history="1">
        <w:r w:rsidR="00C54DB2" w:rsidRPr="001A779B">
          <w:rPr>
            <w:rStyle w:val="ab"/>
            <w:noProof/>
            <w:color w:val="auto"/>
          </w:rPr>
          <w:t>6.6</w:t>
        </w:r>
        <w:r w:rsidR="00C54DB2" w:rsidRPr="001A779B">
          <w:rPr>
            <w:rFonts w:asciiTheme="minorHAnsi" w:hAnsiTheme="minorHAnsi"/>
            <w:noProof/>
            <w:sz w:val="22"/>
          </w:rPr>
          <w:tab/>
        </w:r>
        <w:r w:rsidR="00C54DB2" w:rsidRPr="001A779B">
          <w:rPr>
            <w:rStyle w:val="ab"/>
            <w:noProof/>
            <w:color w:val="auto"/>
          </w:rPr>
          <w:t>Зоны с особыми условиями использования территории</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_Toc51331571 \h </w:instrText>
        </w:r>
        <w:r w:rsidR="00D44DD5" w:rsidRPr="001A779B">
          <w:rPr>
            <w:noProof/>
            <w:webHidden/>
          </w:rPr>
        </w:r>
        <w:r w:rsidR="00D44DD5" w:rsidRPr="001A779B">
          <w:rPr>
            <w:noProof/>
            <w:webHidden/>
          </w:rPr>
          <w:fldChar w:fldCharType="separate"/>
        </w:r>
        <w:r>
          <w:rPr>
            <w:noProof/>
            <w:webHidden/>
          </w:rPr>
          <w:t>52</w:t>
        </w:r>
        <w:r w:rsidR="00D44DD5" w:rsidRPr="001A779B">
          <w:rPr>
            <w:noProof/>
            <w:webHidden/>
          </w:rPr>
          <w:fldChar w:fldCharType="end"/>
        </w:r>
      </w:hyperlink>
    </w:p>
    <w:p w:rsidR="00C54DB2" w:rsidRPr="001A779B" w:rsidRDefault="00F82FF8" w:rsidP="00E03EBB">
      <w:pPr>
        <w:pStyle w:val="35"/>
        <w:tabs>
          <w:tab w:val="left" w:pos="851"/>
          <w:tab w:val="left" w:pos="1320"/>
          <w:tab w:val="right" w:leader="dot" w:pos="10195"/>
        </w:tabs>
        <w:ind w:left="0"/>
        <w:rPr>
          <w:rFonts w:asciiTheme="minorHAnsi" w:hAnsiTheme="minorHAnsi"/>
          <w:noProof/>
          <w:sz w:val="22"/>
        </w:rPr>
      </w:pPr>
      <w:hyperlink w:anchor="_Toc51331572" w:history="1">
        <w:r w:rsidR="00C54DB2" w:rsidRPr="001A779B">
          <w:rPr>
            <w:rStyle w:val="ab"/>
            <w:noProof/>
            <w:color w:val="auto"/>
          </w:rPr>
          <w:t>6.6.1</w:t>
        </w:r>
        <w:r w:rsidR="00C54DB2" w:rsidRPr="001A779B">
          <w:rPr>
            <w:rFonts w:asciiTheme="minorHAnsi" w:hAnsiTheme="minorHAnsi"/>
            <w:noProof/>
            <w:sz w:val="22"/>
          </w:rPr>
          <w:tab/>
        </w:r>
        <w:r w:rsidR="00C54DB2" w:rsidRPr="001A779B">
          <w:rPr>
            <w:rStyle w:val="ab"/>
            <w:noProof/>
            <w:color w:val="auto"/>
          </w:rPr>
          <w:t>Водоохранная зона и прибрежная защитная полоса</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_Toc51331572 \h </w:instrText>
        </w:r>
        <w:r w:rsidR="00D44DD5" w:rsidRPr="001A779B">
          <w:rPr>
            <w:noProof/>
            <w:webHidden/>
          </w:rPr>
        </w:r>
        <w:r w:rsidR="00D44DD5" w:rsidRPr="001A779B">
          <w:rPr>
            <w:noProof/>
            <w:webHidden/>
          </w:rPr>
          <w:fldChar w:fldCharType="separate"/>
        </w:r>
        <w:r>
          <w:rPr>
            <w:noProof/>
            <w:webHidden/>
          </w:rPr>
          <w:t>53</w:t>
        </w:r>
        <w:r w:rsidR="00D44DD5" w:rsidRPr="001A779B">
          <w:rPr>
            <w:noProof/>
            <w:webHidden/>
          </w:rPr>
          <w:fldChar w:fldCharType="end"/>
        </w:r>
      </w:hyperlink>
    </w:p>
    <w:p w:rsidR="00C54DB2" w:rsidRPr="001A779B" w:rsidRDefault="00F82FF8" w:rsidP="00E03EBB">
      <w:pPr>
        <w:pStyle w:val="35"/>
        <w:tabs>
          <w:tab w:val="left" w:pos="851"/>
          <w:tab w:val="left" w:pos="1320"/>
          <w:tab w:val="right" w:leader="dot" w:pos="10195"/>
        </w:tabs>
        <w:ind w:left="0"/>
        <w:rPr>
          <w:rFonts w:asciiTheme="minorHAnsi" w:hAnsiTheme="minorHAnsi"/>
          <w:noProof/>
          <w:sz w:val="22"/>
        </w:rPr>
      </w:pPr>
      <w:hyperlink w:anchor="_Toc51331573" w:history="1">
        <w:r w:rsidR="00C54DB2" w:rsidRPr="001A779B">
          <w:rPr>
            <w:rStyle w:val="ab"/>
            <w:noProof/>
            <w:color w:val="auto"/>
          </w:rPr>
          <w:t>6.6.2</w:t>
        </w:r>
        <w:r w:rsidR="00C54DB2" w:rsidRPr="001A779B">
          <w:rPr>
            <w:rFonts w:asciiTheme="minorHAnsi" w:hAnsiTheme="minorHAnsi"/>
            <w:noProof/>
            <w:sz w:val="22"/>
          </w:rPr>
          <w:tab/>
        </w:r>
        <w:r w:rsidR="00C54DB2" w:rsidRPr="001A779B">
          <w:rPr>
            <w:rStyle w:val="ab"/>
            <w:noProof/>
            <w:color w:val="auto"/>
          </w:rPr>
          <w:t>Охранные зоны электрических сетей</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_Toc51331573 \h </w:instrText>
        </w:r>
        <w:r w:rsidR="00D44DD5" w:rsidRPr="001A779B">
          <w:rPr>
            <w:noProof/>
            <w:webHidden/>
          </w:rPr>
        </w:r>
        <w:r w:rsidR="00D44DD5" w:rsidRPr="001A779B">
          <w:rPr>
            <w:noProof/>
            <w:webHidden/>
          </w:rPr>
          <w:fldChar w:fldCharType="separate"/>
        </w:r>
        <w:r>
          <w:rPr>
            <w:noProof/>
            <w:webHidden/>
          </w:rPr>
          <w:t>54</w:t>
        </w:r>
        <w:r w:rsidR="00D44DD5" w:rsidRPr="001A779B">
          <w:rPr>
            <w:noProof/>
            <w:webHidden/>
          </w:rPr>
          <w:fldChar w:fldCharType="end"/>
        </w:r>
      </w:hyperlink>
    </w:p>
    <w:p w:rsidR="00C54DB2" w:rsidRPr="001A779B" w:rsidRDefault="00F82FF8" w:rsidP="00E03EBB">
      <w:pPr>
        <w:pStyle w:val="35"/>
        <w:tabs>
          <w:tab w:val="left" w:pos="851"/>
          <w:tab w:val="left" w:pos="1320"/>
          <w:tab w:val="right" w:leader="dot" w:pos="10195"/>
        </w:tabs>
        <w:ind w:left="0"/>
        <w:rPr>
          <w:rFonts w:asciiTheme="minorHAnsi" w:hAnsiTheme="minorHAnsi"/>
          <w:noProof/>
          <w:sz w:val="22"/>
        </w:rPr>
      </w:pPr>
      <w:hyperlink w:anchor="_Toc51331574" w:history="1">
        <w:r w:rsidR="00C54DB2" w:rsidRPr="001A779B">
          <w:rPr>
            <w:rStyle w:val="ab"/>
            <w:noProof/>
            <w:color w:val="auto"/>
          </w:rPr>
          <w:t>6.6.3</w:t>
        </w:r>
        <w:r w:rsidR="00C54DB2" w:rsidRPr="001A779B">
          <w:rPr>
            <w:rFonts w:asciiTheme="minorHAnsi" w:hAnsiTheme="minorHAnsi"/>
            <w:noProof/>
            <w:sz w:val="22"/>
          </w:rPr>
          <w:tab/>
        </w:r>
        <w:r w:rsidR="00C54DB2" w:rsidRPr="001A779B">
          <w:rPr>
            <w:rStyle w:val="ab"/>
            <w:noProof/>
            <w:color w:val="auto"/>
          </w:rPr>
          <w:t>Охранные зоны газораспределительных сетей</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_Toc51331574 \h </w:instrText>
        </w:r>
        <w:r w:rsidR="00D44DD5" w:rsidRPr="001A779B">
          <w:rPr>
            <w:noProof/>
            <w:webHidden/>
          </w:rPr>
        </w:r>
        <w:r w:rsidR="00D44DD5" w:rsidRPr="001A779B">
          <w:rPr>
            <w:noProof/>
            <w:webHidden/>
          </w:rPr>
          <w:fldChar w:fldCharType="separate"/>
        </w:r>
        <w:r>
          <w:rPr>
            <w:noProof/>
            <w:webHidden/>
          </w:rPr>
          <w:t>55</w:t>
        </w:r>
        <w:r w:rsidR="00D44DD5" w:rsidRPr="001A779B">
          <w:rPr>
            <w:noProof/>
            <w:webHidden/>
          </w:rPr>
          <w:fldChar w:fldCharType="end"/>
        </w:r>
      </w:hyperlink>
    </w:p>
    <w:p w:rsidR="00C54DB2" w:rsidRPr="001A779B" w:rsidRDefault="00F82FF8" w:rsidP="00E03EBB">
      <w:pPr>
        <w:pStyle w:val="35"/>
        <w:tabs>
          <w:tab w:val="left" w:pos="851"/>
          <w:tab w:val="left" w:pos="1320"/>
          <w:tab w:val="right" w:leader="dot" w:pos="10195"/>
        </w:tabs>
        <w:ind w:left="0"/>
        <w:rPr>
          <w:rFonts w:asciiTheme="minorHAnsi" w:hAnsiTheme="minorHAnsi"/>
          <w:noProof/>
          <w:sz w:val="22"/>
        </w:rPr>
      </w:pPr>
      <w:hyperlink w:anchor="_Toc51331575" w:history="1">
        <w:r w:rsidR="00C54DB2" w:rsidRPr="001A779B">
          <w:rPr>
            <w:rStyle w:val="ab"/>
            <w:noProof/>
            <w:color w:val="auto"/>
          </w:rPr>
          <w:t>6.6.4</w:t>
        </w:r>
        <w:r w:rsidR="00C54DB2" w:rsidRPr="001A779B">
          <w:rPr>
            <w:rFonts w:asciiTheme="minorHAnsi" w:hAnsiTheme="minorHAnsi"/>
            <w:noProof/>
            <w:sz w:val="22"/>
          </w:rPr>
          <w:tab/>
        </w:r>
        <w:r w:rsidR="00C54DB2" w:rsidRPr="001A779B">
          <w:rPr>
            <w:rStyle w:val="ab"/>
            <w:noProof/>
            <w:color w:val="auto"/>
          </w:rPr>
          <w:t>Санитарные разрывы и санитарно-защитные зоны</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_Toc51331575 \h </w:instrText>
        </w:r>
        <w:r w:rsidR="00D44DD5" w:rsidRPr="001A779B">
          <w:rPr>
            <w:noProof/>
            <w:webHidden/>
          </w:rPr>
        </w:r>
        <w:r w:rsidR="00D44DD5" w:rsidRPr="001A779B">
          <w:rPr>
            <w:noProof/>
            <w:webHidden/>
          </w:rPr>
          <w:fldChar w:fldCharType="separate"/>
        </w:r>
        <w:r>
          <w:rPr>
            <w:noProof/>
            <w:webHidden/>
          </w:rPr>
          <w:t>56</w:t>
        </w:r>
        <w:r w:rsidR="00D44DD5" w:rsidRPr="001A779B">
          <w:rPr>
            <w:noProof/>
            <w:webHidden/>
          </w:rPr>
          <w:fldChar w:fldCharType="end"/>
        </w:r>
      </w:hyperlink>
    </w:p>
    <w:p w:rsidR="00C54DB2" w:rsidRPr="001A779B" w:rsidRDefault="00F82FF8" w:rsidP="00714965">
      <w:pPr>
        <w:pStyle w:val="13"/>
        <w:rPr>
          <w:rFonts w:asciiTheme="minorHAnsi" w:hAnsiTheme="minorHAnsi"/>
          <w:sz w:val="22"/>
        </w:rPr>
      </w:pPr>
      <w:hyperlink w:anchor="_Toc51331576" w:history="1">
        <w:r w:rsidR="00C54DB2" w:rsidRPr="001A779B">
          <w:rPr>
            <w:rStyle w:val="ab"/>
            <w:color w:val="auto"/>
          </w:rPr>
          <w:t>7.</w:t>
        </w:r>
        <w:r w:rsidR="00C54DB2" w:rsidRPr="001A779B">
          <w:rPr>
            <w:rFonts w:asciiTheme="minorHAnsi" w:hAnsiTheme="minorHAnsi"/>
            <w:sz w:val="22"/>
          </w:rPr>
          <w:tab/>
        </w:r>
        <w:r w:rsidR="00C54DB2" w:rsidRPr="001A779B">
          <w:rPr>
            <w:rStyle w:val="ab"/>
            <w:color w:val="auto"/>
          </w:rPr>
          <w:t>ИНЖЕНЕРНАЯ И ТРАНСПОРТНАЯ ИНФРАСТРУКТУРА</w:t>
        </w:r>
        <w:r w:rsidR="00C54DB2" w:rsidRPr="001A779B">
          <w:rPr>
            <w:webHidden/>
          </w:rPr>
          <w:tab/>
        </w:r>
        <w:r w:rsidR="00D44DD5" w:rsidRPr="001A779B">
          <w:rPr>
            <w:webHidden/>
          </w:rPr>
          <w:fldChar w:fldCharType="begin"/>
        </w:r>
        <w:r w:rsidR="00C54DB2" w:rsidRPr="001A779B">
          <w:rPr>
            <w:webHidden/>
          </w:rPr>
          <w:instrText xml:space="preserve"> PAGEREF _Toc51331576 \h </w:instrText>
        </w:r>
        <w:r w:rsidR="00D44DD5" w:rsidRPr="001A779B">
          <w:rPr>
            <w:webHidden/>
          </w:rPr>
        </w:r>
        <w:r w:rsidR="00D44DD5" w:rsidRPr="001A779B">
          <w:rPr>
            <w:webHidden/>
          </w:rPr>
          <w:fldChar w:fldCharType="separate"/>
        </w:r>
        <w:r>
          <w:rPr>
            <w:webHidden/>
          </w:rPr>
          <w:t>58</w:t>
        </w:r>
        <w:r w:rsidR="00D44DD5" w:rsidRPr="001A779B">
          <w:rPr>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77" w:history="1">
        <w:r w:rsidR="00C54DB2" w:rsidRPr="001A779B">
          <w:rPr>
            <w:rStyle w:val="ab"/>
            <w:noProof/>
            <w:color w:val="auto"/>
          </w:rPr>
          <w:t>7.1</w:t>
        </w:r>
        <w:r w:rsidR="00C54DB2" w:rsidRPr="001A779B">
          <w:rPr>
            <w:rFonts w:asciiTheme="minorHAnsi" w:hAnsiTheme="minorHAnsi"/>
            <w:noProof/>
            <w:sz w:val="22"/>
          </w:rPr>
          <w:tab/>
        </w:r>
        <w:r w:rsidR="00C54DB2" w:rsidRPr="001A779B">
          <w:rPr>
            <w:rStyle w:val="ab"/>
            <w:noProof/>
            <w:color w:val="auto"/>
          </w:rPr>
          <w:t>Водоснабжение и водоотведение</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_Toc51331577 \h </w:instrText>
        </w:r>
        <w:r w:rsidR="00D44DD5" w:rsidRPr="001A779B">
          <w:rPr>
            <w:noProof/>
            <w:webHidden/>
          </w:rPr>
        </w:r>
        <w:r w:rsidR="00D44DD5" w:rsidRPr="001A779B">
          <w:rPr>
            <w:noProof/>
            <w:webHidden/>
          </w:rPr>
          <w:fldChar w:fldCharType="separate"/>
        </w:r>
        <w:r>
          <w:rPr>
            <w:noProof/>
            <w:webHidden/>
          </w:rPr>
          <w:t>58</w:t>
        </w:r>
        <w:r w:rsidR="00D44DD5" w:rsidRPr="001A779B">
          <w:rPr>
            <w:noProof/>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78" w:history="1">
        <w:r w:rsidR="00C54DB2" w:rsidRPr="001A779B">
          <w:rPr>
            <w:rStyle w:val="ab"/>
            <w:noProof/>
            <w:color w:val="auto"/>
          </w:rPr>
          <w:t>7.2</w:t>
        </w:r>
        <w:r w:rsidR="00C54DB2" w:rsidRPr="001A779B">
          <w:rPr>
            <w:rFonts w:asciiTheme="minorHAnsi" w:hAnsiTheme="minorHAnsi"/>
            <w:noProof/>
            <w:sz w:val="22"/>
          </w:rPr>
          <w:tab/>
        </w:r>
        <w:r w:rsidR="00C54DB2" w:rsidRPr="001A779B">
          <w:rPr>
            <w:rStyle w:val="ab"/>
            <w:noProof/>
            <w:color w:val="auto"/>
          </w:rPr>
          <w:t>Теплоснабжение</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_Toc51331578 \h </w:instrText>
        </w:r>
        <w:r w:rsidR="00D44DD5" w:rsidRPr="001A779B">
          <w:rPr>
            <w:noProof/>
            <w:webHidden/>
          </w:rPr>
        </w:r>
        <w:r w:rsidR="00D44DD5" w:rsidRPr="001A779B">
          <w:rPr>
            <w:noProof/>
            <w:webHidden/>
          </w:rPr>
          <w:fldChar w:fldCharType="separate"/>
        </w:r>
        <w:r>
          <w:rPr>
            <w:noProof/>
            <w:webHidden/>
          </w:rPr>
          <w:t>63</w:t>
        </w:r>
        <w:r w:rsidR="00D44DD5" w:rsidRPr="001A779B">
          <w:rPr>
            <w:noProof/>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79" w:history="1">
        <w:r w:rsidR="00C54DB2" w:rsidRPr="001A779B">
          <w:rPr>
            <w:rStyle w:val="ab"/>
            <w:noProof/>
            <w:color w:val="auto"/>
          </w:rPr>
          <w:t>7.3</w:t>
        </w:r>
        <w:r w:rsidR="00C54DB2" w:rsidRPr="001A779B">
          <w:rPr>
            <w:rFonts w:asciiTheme="minorHAnsi" w:hAnsiTheme="minorHAnsi"/>
            <w:noProof/>
            <w:sz w:val="22"/>
          </w:rPr>
          <w:tab/>
        </w:r>
        <w:r w:rsidR="00C54DB2" w:rsidRPr="001A779B">
          <w:rPr>
            <w:rStyle w:val="ab"/>
            <w:noProof/>
            <w:color w:val="auto"/>
          </w:rPr>
          <w:t>Газоснабжение</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_Toc51331579 \h </w:instrText>
        </w:r>
        <w:r w:rsidR="00D44DD5" w:rsidRPr="001A779B">
          <w:rPr>
            <w:noProof/>
            <w:webHidden/>
          </w:rPr>
        </w:r>
        <w:r w:rsidR="00D44DD5" w:rsidRPr="001A779B">
          <w:rPr>
            <w:noProof/>
            <w:webHidden/>
          </w:rPr>
          <w:fldChar w:fldCharType="separate"/>
        </w:r>
        <w:r>
          <w:rPr>
            <w:noProof/>
            <w:webHidden/>
          </w:rPr>
          <w:t>65</w:t>
        </w:r>
        <w:r w:rsidR="00D44DD5" w:rsidRPr="001A779B">
          <w:rPr>
            <w:noProof/>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80" w:history="1">
        <w:r w:rsidR="00C54DB2" w:rsidRPr="001A779B">
          <w:rPr>
            <w:rStyle w:val="ab"/>
            <w:noProof/>
            <w:color w:val="auto"/>
          </w:rPr>
          <w:t>7.4</w:t>
        </w:r>
        <w:r w:rsidR="00C54DB2" w:rsidRPr="001A779B">
          <w:rPr>
            <w:rFonts w:asciiTheme="minorHAnsi" w:hAnsiTheme="minorHAnsi"/>
            <w:noProof/>
            <w:sz w:val="22"/>
          </w:rPr>
          <w:tab/>
        </w:r>
        <w:r w:rsidR="00C54DB2" w:rsidRPr="001A779B">
          <w:rPr>
            <w:rStyle w:val="ab"/>
            <w:noProof/>
            <w:color w:val="auto"/>
          </w:rPr>
          <w:t>Электроснабжение</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_Toc51331580 \h </w:instrText>
        </w:r>
        <w:r w:rsidR="00D44DD5" w:rsidRPr="001A779B">
          <w:rPr>
            <w:noProof/>
            <w:webHidden/>
          </w:rPr>
        </w:r>
        <w:r w:rsidR="00D44DD5" w:rsidRPr="001A779B">
          <w:rPr>
            <w:noProof/>
            <w:webHidden/>
          </w:rPr>
          <w:fldChar w:fldCharType="separate"/>
        </w:r>
        <w:r>
          <w:rPr>
            <w:noProof/>
            <w:webHidden/>
          </w:rPr>
          <w:t>68</w:t>
        </w:r>
        <w:r w:rsidR="00D44DD5" w:rsidRPr="001A779B">
          <w:rPr>
            <w:noProof/>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81" w:history="1">
        <w:r w:rsidR="00C54DB2" w:rsidRPr="001A779B">
          <w:rPr>
            <w:rStyle w:val="ab"/>
            <w:noProof/>
            <w:color w:val="auto"/>
          </w:rPr>
          <w:t>7.5</w:t>
        </w:r>
        <w:r w:rsidR="00C54DB2" w:rsidRPr="001A779B">
          <w:rPr>
            <w:rFonts w:asciiTheme="minorHAnsi" w:hAnsiTheme="minorHAnsi"/>
            <w:noProof/>
            <w:sz w:val="22"/>
          </w:rPr>
          <w:tab/>
        </w:r>
        <w:r w:rsidR="00C54DB2" w:rsidRPr="001A779B">
          <w:rPr>
            <w:rStyle w:val="ab"/>
            <w:noProof/>
            <w:color w:val="auto"/>
          </w:rPr>
          <w:t>Связь, радиовещание, телевидение</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_Toc51331581 \h </w:instrText>
        </w:r>
        <w:r w:rsidR="00D44DD5" w:rsidRPr="001A779B">
          <w:rPr>
            <w:noProof/>
            <w:webHidden/>
          </w:rPr>
        </w:r>
        <w:r w:rsidR="00D44DD5" w:rsidRPr="001A779B">
          <w:rPr>
            <w:noProof/>
            <w:webHidden/>
          </w:rPr>
          <w:fldChar w:fldCharType="separate"/>
        </w:r>
        <w:r>
          <w:rPr>
            <w:noProof/>
            <w:webHidden/>
          </w:rPr>
          <w:t>69</w:t>
        </w:r>
        <w:r w:rsidR="00D44DD5" w:rsidRPr="001A779B">
          <w:rPr>
            <w:noProof/>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82" w:history="1">
        <w:r w:rsidR="00C54DB2" w:rsidRPr="001A779B">
          <w:rPr>
            <w:rStyle w:val="ab"/>
            <w:noProof/>
            <w:color w:val="auto"/>
          </w:rPr>
          <w:t>7.6</w:t>
        </w:r>
        <w:r w:rsidR="00C54DB2" w:rsidRPr="001A779B">
          <w:rPr>
            <w:rFonts w:asciiTheme="minorHAnsi" w:hAnsiTheme="minorHAnsi"/>
            <w:noProof/>
            <w:sz w:val="22"/>
          </w:rPr>
          <w:tab/>
        </w:r>
        <w:r w:rsidR="00C54DB2" w:rsidRPr="001A779B">
          <w:rPr>
            <w:rStyle w:val="ab"/>
            <w:noProof/>
            <w:color w:val="auto"/>
          </w:rPr>
          <w:t>Внешний транспорт</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_Toc51331582 \h </w:instrText>
        </w:r>
        <w:r w:rsidR="00D44DD5" w:rsidRPr="001A779B">
          <w:rPr>
            <w:noProof/>
            <w:webHidden/>
          </w:rPr>
        </w:r>
        <w:r w:rsidR="00D44DD5" w:rsidRPr="001A779B">
          <w:rPr>
            <w:noProof/>
            <w:webHidden/>
          </w:rPr>
          <w:fldChar w:fldCharType="separate"/>
        </w:r>
        <w:r>
          <w:rPr>
            <w:noProof/>
            <w:webHidden/>
          </w:rPr>
          <w:t>71</w:t>
        </w:r>
        <w:r w:rsidR="00D44DD5" w:rsidRPr="001A779B">
          <w:rPr>
            <w:noProof/>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83" w:history="1">
        <w:r w:rsidR="00C54DB2" w:rsidRPr="001A779B">
          <w:rPr>
            <w:rStyle w:val="ab"/>
            <w:noProof/>
            <w:color w:val="auto"/>
          </w:rPr>
          <w:t>7.7</w:t>
        </w:r>
        <w:r w:rsidR="00C54DB2" w:rsidRPr="001A779B">
          <w:rPr>
            <w:rFonts w:asciiTheme="minorHAnsi" w:hAnsiTheme="minorHAnsi"/>
            <w:noProof/>
            <w:sz w:val="22"/>
          </w:rPr>
          <w:tab/>
        </w:r>
        <w:r w:rsidR="00C54DB2" w:rsidRPr="001A779B">
          <w:rPr>
            <w:rStyle w:val="ab"/>
            <w:noProof/>
            <w:color w:val="auto"/>
          </w:rPr>
          <w:t>Автомобильные дороги</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_Toc51331583 \h </w:instrText>
        </w:r>
        <w:r w:rsidR="00D44DD5" w:rsidRPr="001A779B">
          <w:rPr>
            <w:noProof/>
            <w:webHidden/>
          </w:rPr>
        </w:r>
        <w:r w:rsidR="00D44DD5" w:rsidRPr="001A779B">
          <w:rPr>
            <w:noProof/>
            <w:webHidden/>
          </w:rPr>
          <w:fldChar w:fldCharType="separate"/>
        </w:r>
        <w:r>
          <w:rPr>
            <w:noProof/>
            <w:webHidden/>
          </w:rPr>
          <w:t>74</w:t>
        </w:r>
        <w:r w:rsidR="00D44DD5" w:rsidRPr="001A779B">
          <w:rPr>
            <w:noProof/>
            <w:webHidden/>
          </w:rPr>
          <w:fldChar w:fldCharType="end"/>
        </w:r>
      </w:hyperlink>
    </w:p>
    <w:p w:rsidR="00C54DB2" w:rsidRPr="001A779B" w:rsidRDefault="00F82FF8" w:rsidP="00714965">
      <w:pPr>
        <w:pStyle w:val="13"/>
        <w:rPr>
          <w:rFonts w:asciiTheme="minorHAnsi" w:hAnsiTheme="minorHAnsi"/>
          <w:sz w:val="22"/>
        </w:rPr>
      </w:pPr>
      <w:hyperlink w:anchor="_Toc51331584" w:history="1">
        <w:r w:rsidR="00C54DB2" w:rsidRPr="001A779B">
          <w:rPr>
            <w:rStyle w:val="ab"/>
            <w:color w:val="auto"/>
          </w:rPr>
          <w:t>8.</w:t>
        </w:r>
        <w:r w:rsidR="00C54DB2" w:rsidRPr="001A779B">
          <w:rPr>
            <w:rFonts w:asciiTheme="minorHAnsi" w:hAnsiTheme="minorHAnsi"/>
            <w:sz w:val="22"/>
          </w:rPr>
          <w:tab/>
        </w:r>
        <w:r w:rsidR="00C54DB2" w:rsidRPr="001A779B">
          <w:rPr>
            <w:rStyle w:val="ab"/>
            <w:color w:val="auto"/>
          </w:rPr>
          <w:t>ИНЖЕНЕРНАЯ ПОДГОТОВКА И БЛАГОУСТРОЙСТВО ТЕРРИТОРИИ</w:t>
        </w:r>
        <w:r w:rsidR="00C54DB2" w:rsidRPr="001A779B">
          <w:rPr>
            <w:webHidden/>
          </w:rPr>
          <w:tab/>
        </w:r>
        <w:r w:rsidR="00D44DD5" w:rsidRPr="001A779B">
          <w:rPr>
            <w:webHidden/>
          </w:rPr>
          <w:fldChar w:fldCharType="begin"/>
        </w:r>
        <w:r w:rsidR="00C54DB2" w:rsidRPr="001A779B">
          <w:rPr>
            <w:webHidden/>
          </w:rPr>
          <w:instrText xml:space="preserve"> PAGEREF _Toc51331584 \h </w:instrText>
        </w:r>
        <w:r w:rsidR="00D44DD5" w:rsidRPr="001A779B">
          <w:rPr>
            <w:webHidden/>
          </w:rPr>
        </w:r>
        <w:r w:rsidR="00D44DD5" w:rsidRPr="001A779B">
          <w:rPr>
            <w:webHidden/>
          </w:rPr>
          <w:fldChar w:fldCharType="separate"/>
        </w:r>
        <w:r>
          <w:rPr>
            <w:webHidden/>
          </w:rPr>
          <w:t>75</w:t>
        </w:r>
        <w:r w:rsidR="00D44DD5" w:rsidRPr="001A779B">
          <w:rPr>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85" w:history="1">
        <w:r w:rsidR="00C54DB2" w:rsidRPr="001A779B">
          <w:rPr>
            <w:rStyle w:val="ab"/>
            <w:noProof/>
            <w:color w:val="auto"/>
          </w:rPr>
          <w:t>8.1</w:t>
        </w:r>
        <w:r w:rsidR="00C54DB2" w:rsidRPr="001A779B">
          <w:rPr>
            <w:rFonts w:asciiTheme="minorHAnsi" w:hAnsiTheme="minorHAnsi"/>
            <w:noProof/>
            <w:sz w:val="22"/>
          </w:rPr>
          <w:tab/>
        </w:r>
        <w:r w:rsidR="00C54DB2" w:rsidRPr="001A779B">
          <w:rPr>
            <w:rStyle w:val="ab"/>
            <w:noProof/>
            <w:color w:val="auto"/>
          </w:rPr>
          <w:t>Инженерная подготовка территории</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_Toc51331585 \h </w:instrText>
        </w:r>
        <w:r w:rsidR="00D44DD5" w:rsidRPr="001A779B">
          <w:rPr>
            <w:noProof/>
            <w:webHidden/>
          </w:rPr>
        </w:r>
        <w:r w:rsidR="00D44DD5" w:rsidRPr="001A779B">
          <w:rPr>
            <w:noProof/>
            <w:webHidden/>
          </w:rPr>
          <w:fldChar w:fldCharType="separate"/>
        </w:r>
        <w:r>
          <w:rPr>
            <w:noProof/>
            <w:webHidden/>
          </w:rPr>
          <w:t>75</w:t>
        </w:r>
        <w:r w:rsidR="00D44DD5" w:rsidRPr="001A779B">
          <w:rPr>
            <w:noProof/>
            <w:webHidden/>
          </w:rPr>
          <w:fldChar w:fldCharType="end"/>
        </w:r>
      </w:hyperlink>
    </w:p>
    <w:p w:rsidR="00C54DB2" w:rsidRPr="001A779B" w:rsidRDefault="00F82FF8" w:rsidP="00E03EBB">
      <w:pPr>
        <w:pStyle w:val="24"/>
        <w:tabs>
          <w:tab w:val="left" w:pos="567"/>
          <w:tab w:val="left" w:pos="851"/>
          <w:tab w:val="right" w:leader="dot" w:pos="10195"/>
        </w:tabs>
        <w:ind w:left="0"/>
        <w:rPr>
          <w:rFonts w:asciiTheme="minorHAnsi" w:hAnsiTheme="minorHAnsi"/>
          <w:noProof/>
          <w:sz w:val="22"/>
        </w:rPr>
      </w:pPr>
      <w:hyperlink w:anchor="_Toc51331586" w:history="1">
        <w:r w:rsidR="00C54DB2" w:rsidRPr="001A779B">
          <w:rPr>
            <w:rStyle w:val="ab"/>
            <w:noProof/>
            <w:color w:val="auto"/>
          </w:rPr>
          <w:t>8.2</w:t>
        </w:r>
        <w:r w:rsidR="00C54DB2" w:rsidRPr="001A779B">
          <w:rPr>
            <w:rFonts w:asciiTheme="minorHAnsi" w:hAnsiTheme="minorHAnsi"/>
            <w:noProof/>
            <w:sz w:val="22"/>
          </w:rPr>
          <w:tab/>
        </w:r>
        <w:r w:rsidR="00C54DB2" w:rsidRPr="001A779B">
          <w:rPr>
            <w:rStyle w:val="ab"/>
            <w:noProof/>
            <w:color w:val="auto"/>
          </w:rPr>
          <w:t>Благоустройство территории</w:t>
        </w:r>
        <w:r w:rsidR="00C54DB2" w:rsidRPr="001A779B">
          <w:rPr>
            <w:noProof/>
            <w:webHidden/>
          </w:rPr>
          <w:tab/>
        </w:r>
        <w:r w:rsidR="00D44DD5" w:rsidRPr="001A779B">
          <w:rPr>
            <w:noProof/>
            <w:webHidden/>
          </w:rPr>
          <w:fldChar w:fldCharType="begin"/>
        </w:r>
        <w:r w:rsidR="00C54DB2" w:rsidRPr="001A779B">
          <w:rPr>
            <w:noProof/>
            <w:webHidden/>
          </w:rPr>
          <w:instrText xml:space="preserve"> PAGEREF _Toc51331586 \h </w:instrText>
        </w:r>
        <w:r w:rsidR="00D44DD5" w:rsidRPr="001A779B">
          <w:rPr>
            <w:noProof/>
            <w:webHidden/>
          </w:rPr>
        </w:r>
        <w:r w:rsidR="00D44DD5" w:rsidRPr="001A779B">
          <w:rPr>
            <w:noProof/>
            <w:webHidden/>
          </w:rPr>
          <w:fldChar w:fldCharType="separate"/>
        </w:r>
        <w:r>
          <w:rPr>
            <w:noProof/>
            <w:webHidden/>
          </w:rPr>
          <w:t>77</w:t>
        </w:r>
        <w:r w:rsidR="00D44DD5" w:rsidRPr="001A779B">
          <w:rPr>
            <w:noProof/>
            <w:webHidden/>
          </w:rPr>
          <w:fldChar w:fldCharType="end"/>
        </w:r>
      </w:hyperlink>
    </w:p>
    <w:p w:rsidR="00C54DB2" w:rsidRPr="001A779B" w:rsidRDefault="00F82FF8" w:rsidP="00714965">
      <w:pPr>
        <w:pStyle w:val="13"/>
        <w:rPr>
          <w:rFonts w:asciiTheme="minorHAnsi" w:hAnsiTheme="minorHAnsi"/>
          <w:sz w:val="22"/>
        </w:rPr>
      </w:pPr>
      <w:hyperlink w:anchor="_Toc51331587" w:history="1">
        <w:r w:rsidR="00C54DB2" w:rsidRPr="001A779B">
          <w:rPr>
            <w:rStyle w:val="ab"/>
            <w:color w:val="auto"/>
          </w:rPr>
          <w:t>9.</w:t>
        </w:r>
        <w:r w:rsidR="00C54DB2" w:rsidRPr="001A779B">
          <w:rPr>
            <w:rFonts w:asciiTheme="minorHAnsi" w:hAnsiTheme="minorHAnsi"/>
            <w:sz w:val="22"/>
          </w:rPr>
          <w:tab/>
        </w:r>
        <w:r w:rsidR="00C54DB2" w:rsidRPr="001A779B">
          <w:rPr>
            <w:rStyle w:val="ab"/>
            <w:color w:val="auto"/>
          </w:rPr>
          <w:t>ОХРАНА ОКРУЖАЮЩЕЙ СРЕДЫ</w:t>
        </w:r>
        <w:r w:rsidR="00C54DB2" w:rsidRPr="001A779B">
          <w:rPr>
            <w:webHidden/>
          </w:rPr>
          <w:tab/>
        </w:r>
        <w:r w:rsidR="00D44DD5" w:rsidRPr="001A779B">
          <w:rPr>
            <w:webHidden/>
          </w:rPr>
          <w:fldChar w:fldCharType="begin"/>
        </w:r>
        <w:r w:rsidR="00C54DB2" w:rsidRPr="001A779B">
          <w:rPr>
            <w:webHidden/>
          </w:rPr>
          <w:instrText xml:space="preserve"> PAGEREF _Toc51331587 \h </w:instrText>
        </w:r>
        <w:r w:rsidR="00D44DD5" w:rsidRPr="001A779B">
          <w:rPr>
            <w:webHidden/>
          </w:rPr>
        </w:r>
        <w:r w:rsidR="00D44DD5" w:rsidRPr="001A779B">
          <w:rPr>
            <w:webHidden/>
          </w:rPr>
          <w:fldChar w:fldCharType="separate"/>
        </w:r>
        <w:r>
          <w:rPr>
            <w:webHidden/>
          </w:rPr>
          <w:t>80</w:t>
        </w:r>
        <w:r w:rsidR="00D44DD5" w:rsidRPr="001A779B">
          <w:rPr>
            <w:webHidden/>
          </w:rPr>
          <w:fldChar w:fldCharType="end"/>
        </w:r>
      </w:hyperlink>
    </w:p>
    <w:p w:rsidR="00C54DB2" w:rsidRPr="001A779B" w:rsidRDefault="00F82FF8" w:rsidP="00714965">
      <w:pPr>
        <w:pStyle w:val="13"/>
        <w:rPr>
          <w:rFonts w:asciiTheme="minorHAnsi" w:hAnsiTheme="minorHAnsi"/>
          <w:sz w:val="22"/>
        </w:rPr>
      </w:pPr>
      <w:hyperlink w:anchor="_Toc51331588" w:history="1">
        <w:r w:rsidR="00C54DB2" w:rsidRPr="001A779B">
          <w:rPr>
            <w:rStyle w:val="ab"/>
            <w:color w:val="auto"/>
          </w:rPr>
          <w:t>10.</w:t>
        </w:r>
        <w:r w:rsidR="00C54DB2" w:rsidRPr="001A779B">
          <w:rPr>
            <w:rFonts w:asciiTheme="minorHAnsi" w:hAnsiTheme="minorHAnsi"/>
            <w:sz w:val="22"/>
          </w:rPr>
          <w:tab/>
        </w:r>
        <w:r w:rsidR="00C54DB2" w:rsidRPr="001A779B">
          <w:rPr>
            <w:rStyle w:val="ab"/>
            <w:color w:val="auto"/>
          </w:rPr>
          <w:t>ОСНОВНЫЕ ТЕХНИКО-ЭКОНОМИЧЕСКИЕ ПОКАЗАТЕЛИ ГЕНЕРАЛЬНОГО ПЛАНА КРИВОЯРСКОГО МО</w:t>
        </w:r>
        <w:r w:rsidR="00C54DB2" w:rsidRPr="001A779B">
          <w:rPr>
            <w:webHidden/>
          </w:rPr>
          <w:tab/>
        </w:r>
        <w:r w:rsidR="00D44DD5" w:rsidRPr="001A779B">
          <w:rPr>
            <w:webHidden/>
          </w:rPr>
          <w:fldChar w:fldCharType="begin"/>
        </w:r>
        <w:r w:rsidR="00C54DB2" w:rsidRPr="001A779B">
          <w:rPr>
            <w:webHidden/>
          </w:rPr>
          <w:instrText xml:space="preserve"> PAGEREF _Toc51331588 \h </w:instrText>
        </w:r>
        <w:r w:rsidR="00D44DD5" w:rsidRPr="001A779B">
          <w:rPr>
            <w:webHidden/>
          </w:rPr>
        </w:r>
        <w:r w:rsidR="00D44DD5" w:rsidRPr="001A779B">
          <w:rPr>
            <w:webHidden/>
          </w:rPr>
          <w:fldChar w:fldCharType="separate"/>
        </w:r>
        <w:r>
          <w:rPr>
            <w:webHidden/>
          </w:rPr>
          <w:t>82</w:t>
        </w:r>
        <w:r w:rsidR="00D44DD5" w:rsidRPr="001A779B">
          <w:rPr>
            <w:webHidden/>
          </w:rPr>
          <w:fldChar w:fldCharType="end"/>
        </w:r>
      </w:hyperlink>
    </w:p>
    <w:p w:rsidR="00A37B9D" w:rsidRPr="001A779B" w:rsidRDefault="00D44DD5" w:rsidP="00E03EBB">
      <w:pPr>
        <w:tabs>
          <w:tab w:val="left" w:pos="709"/>
          <w:tab w:val="left" w:pos="851"/>
        </w:tabs>
        <w:spacing w:line="300" w:lineRule="auto"/>
        <w:rPr>
          <w:rFonts w:ascii="Times New Roman" w:hAnsi="Times New Roman"/>
          <w:sz w:val="28"/>
        </w:rPr>
      </w:pPr>
      <w:r w:rsidRPr="001A779B">
        <w:rPr>
          <w:rFonts w:ascii="Times New Roman" w:hAnsi="Times New Roman"/>
          <w:bCs/>
          <w:sz w:val="28"/>
        </w:rPr>
        <w:fldChar w:fldCharType="end"/>
      </w:r>
    </w:p>
    <w:p w:rsidR="00A37B9D" w:rsidRPr="001A779B" w:rsidRDefault="00A37B9D" w:rsidP="00A37B9D">
      <w:pPr>
        <w:tabs>
          <w:tab w:val="left" w:pos="709"/>
        </w:tabs>
        <w:spacing w:after="0" w:line="300" w:lineRule="auto"/>
        <w:jc w:val="center"/>
        <w:rPr>
          <w:rFonts w:ascii="Times New Roman" w:hAnsi="Times New Roman"/>
          <w:b/>
          <w:sz w:val="28"/>
          <w:szCs w:val="28"/>
        </w:rPr>
      </w:pPr>
    </w:p>
    <w:p w:rsidR="00A37B9D" w:rsidRPr="001A779B" w:rsidRDefault="00A37B9D" w:rsidP="00A37B9D">
      <w:pPr>
        <w:tabs>
          <w:tab w:val="left" w:pos="709"/>
        </w:tabs>
        <w:spacing w:after="0" w:line="240" w:lineRule="auto"/>
        <w:outlineLvl w:val="0"/>
        <w:rPr>
          <w:rFonts w:ascii="Times New Roman" w:hAnsi="Times New Roman" w:cs="Times New Roman"/>
          <w:b/>
          <w:sz w:val="28"/>
          <w:szCs w:val="28"/>
        </w:rPr>
      </w:pPr>
      <w:r w:rsidRPr="001A779B">
        <w:rPr>
          <w:b/>
        </w:rPr>
        <w:br w:type="page"/>
      </w:r>
    </w:p>
    <w:p w:rsidR="00A37B9D" w:rsidRPr="001A779B" w:rsidRDefault="00A37B9D" w:rsidP="00A37B9D">
      <w:pPr>
        <w:spacing w:after="0" w:line="360" w:lineRule="auto"/>
        <w:ind w:firstLine="709"/>
        <w:outlineLvl w:val="0"/>
        <w:rPr>
          <w:rFonts w:ascii="Times New Roman" w:hAnsi="Times New Roman" w:cs="Times New Roman"/>
          <w:b/>
          <w:sz w:val="28"/>
          <w:szCs w:val="28"/>
        </w:rPr>
      </w:pPr>
      <w:bookmarkStart w:id="8" w:name="_Toc51331543"/>
      <w:r w:rsidRPr="001A779B">
        <w:rPr>
          <w:rFonts w:ascii="Times New Roman" w:hAnsi="Times New Roman" w:cs="Times New Roman"/>
          <w:b/>
          <w:sz w:val="28"/>
          <w:szCs w:val="28"/>
        </w:rPr>
        <w:lastRenderedPageBreak/>
        <w:t>ВВЕДЕНИЕ</w:t>
      </w:r>
      <w:bookmarkEnd w:id="1"/>
      <w:bookmarkEnd w:id="2"/>
      <w:bookmarkEnd w:id="8"/>
    </w:p>
    <w:p w:rsidR="00A37B9D" w:rsidRPr="001A779B" w:rsidRDefault="00935A66" w:rsidP="00A37B9D">
      <w:pPr>
        <w:spacing w:after="0" w:line="360" w:lineRule="auto"/>
        <w:ind w:firstLine="709"/>
        <w:jc w:val="both"/>
        <w:rPr>
          <w:rFonts w:ascii="Times New Roman" w:hAnsi="Times New Roman" w:cs="Times New Roman"/>
          <w:sz w:val="28"/>
          <w:szCs w:val="28"/>
        </w:rPr>
      </w:pPr>
      <w:proofErr w:type="gramStart"/>
      <w:r w:rsidRPr="001A779B">
        <w:rPr>
          <w:rFonts w:ascii="Times New Roman" w:hAnsi="Times New Roman" w:cs="Times New Roman"/>
          <w:sz w:val="28"/>
          <w:szCs w:val="28"/>
        </w:rPr>
        <w:t>Г</w:t>
      </w:r>
      <w:r w:rsidR="00A37B9D" w:rsidRPr="001A779B">
        <w:rPr>
          <w:rFonts w:ascii="Times New Roman" w:hAnsi="Times New Roman" w:cs="Times New Roman"/>
          <w:sz w:val="28"/>
          <w:szCs w:val="28"/>
        </w:rPr>
        <w:t>енеральн</w:t>
      </w:r>
      <w:r w:rsidRPr="001A779B">
        <w:rPr>
          <w:rFonts w:ascii="Times New Roman" w:hAnsi="Times New Roman" w:cs="Times New Roman"/>
          <w:sz w:val="28"/>
          <w:szCs w:val="28"/>
        </w:rPr>
        <w:t>ый</w:t>
      </w:r>
      <w:proofErr w:type="gramEnd"/>
      <w:r w:rsidR="00A37B9D" w:rsidRPr="001A779B">
        <w:rPr>
          <w:rFonts w:ascii="Times New Roman" w:hAnsi="Times New Roman" w:cs="Times New Roman"/>
          <w:sz w:val="28"/>
          <w:szCs w:val="28"/>
        </w:rPr>
        <w:t xml:space="preserve"> плана</w:t>
      </w:r>
      <w:r w:rsidR="00C60207" w:rsidRPr="001A779B">
        <w:rPr>
          <w:rFonts w:ascii="Times New Roman" w:hAnsi="Times New Roman" w:cs="Times New Roman"/>
          <w:sz w:val="28"/>
          <w:szCs w:val="28"/>
        </w:rPr>
        <w:t xml:space="preserve"> </w:t>
      </w:r>
      <w:proofErr w:type="spellStart"/>
      <w:r w:rsidR="008A6EF3" w:rsidRPr="001A779B">
        <w:rPr>
          <w:rFonts w:ascii="Times New Roman" w:hAnsi="Times New Roman" w:cs="Times New Roman"/>
          <w:sz w:val="28"/>
          <w:szCs w:val="28"/>
        </w:rPr>
        <w:t>Кривоярского</w:t>
      </w:r>
      <w:proofErr w:type="spellEnd"/>
      <w:r w:rsidR="00C60207" w:rsidRPr="001A779B">
        <w:rPr>
          <w:rFonts w:ascii="Times New Roman" w:hAnsi="Times New Roman" w:cs="Times New Roman"/>
          <w:sz w:val="28"/>
          <w:szCs w:val="28"/>
        </w:rPr>
        <w:t xml:space="preserve"> </w:t>
      </w:r>
      <w:r w:rsidR="00A37B9D" w:rsidRPr="001A779B">
        <w:rPr>
          <w:rFonts w:ascii="Times New Roman" w:hAnsi="Times New Roman" w:cs="Times New Roman"/>
          <w:sz w:val="28"/>
          <w:szCs w:val="28"/>
        </w:rPr>
        <w:t>муниципального образования</w:t>
      </w:r>
      <w:r w:rsidR="00C60207" w:rsidRPr="001A779B">
        <w:rPr>
          <w:rFonts w:ascii="Times New Roman" w:hAnsi="Times New Roman" w:cs="Times New Roman"/>
          <w:sz w:val="28"/>
          <w:szCs w:val="28"/>
        </w:rPr>
        <w:t xml:space="preserve"> </w:t>
      </w:r>
      <w:r w:rsidR="008A6EF3" w:rsidRPr="001A779B">
        <w:rPr>
          <w:rFonts w:ascii="Times New Roman" w:hAnsi="Times New Roman" w:cs="Times New Roman"/>
          <w:sz w:val="28"/>
          <w:szCs w:val="28"/>
        </w:rPr>
        <w:t>Ровенского муниципального района</w:t>
      </w:r>
      <w:r w:rsidR="00A37B9D" w:rsidRPr="001A779B">
        <w:rPr>
          <w:rFonts w:ascii="Times New Roman" w:hAnsi="Times New Roman" w:cs="Times New Roman"/>
          <w:sz w:val="28"/>
          <w:szCs w:val="28"/>
        </w:rPr>
        <w:t xml:space="preserve"> Саратовской области разработан филиалом ФГБУ «ФКП Росреестра» по Саратовской области</w:t>
      </w:r>
      <w:r w:rsidR="00BC05B1" w:rsidRPr="001A779B">
        <w:rPr>
          <w:rFonts w:ascii="Times New Roman" w:hAnsi="Times New Roman" w:cs="Times New Roman"/>
          <w:sz w:val="28"/>
          <w:szCs w:val="28"/>
        </w:rPr>
        <w:t xml:space="preserve"> </w:t>
      </w:r>
      <w:r w:rsidR="00A37B9D" w:rsidRPr="001A779B">
        <w:rPr>
          <w:rFonts w:ascii="Times New Roman" w:hAnsi="Times New Roman" w:cs="Times New Roman"/>
          <w:sz w:val="28"/>
          <w:szCs w:val="28"/>
        </w:rPr>
        <w:t>в соответствии</w:t>
      </w:r>
      <w:r w:rsidR="00BC05B1" w:rsidRPr="001A779B">
        <w:rPr>
          <w:rFonts w:ascii="Times New Roman" w:hAnsi="Times New Roman" w:cs="Times New Roman"/>
          <w:sz w:val="28"/>
          <w:szCs w:val="28"/>
        </w:rPr>
        <w:t xml:space="preserve"> </w:t>
      </w:r>
      <w:r w:rsidR="00A37B9D" w:rsidRPr="001A779B">
        <w:rPr>
          <w:rFonts w:ascii="Times New Roman" w:hAnsi="Times New Roman" w:cs="Times New Roman"/>
          <w:sz w:val="28"/>
          <w:szCs w:val="28"/>
        </w:rPr>
        <w:t>с договором</w:t>
      </w:r>
      <w:r w:rsidR="00BC05B1" w:rsidRPr="001A779B">
        <w:rPr>
          <w:rFonts w:ascii="Times New Roman" w:hAnsi="Times New Roman" w:cs="Times New Roman"/>
          <w:sz w:val="28"/>
          <w:szCs w:val="28"/>
        </w:rPr>
        <w:t xml:space="preserve"> </w:t>
      </w:r>
      <w:r w:rsidR="008A6EF3" w:rsidRPr="001A779B">
        <w:rPr>
          <w:rFonts w:ascii="Times New Roman" w:hAnsi="Times New Roman" w:cs="Times New Roman"/>
          <w:sz w:val="28"/>
          <w:szCs w:val="28"/>
        </w:rPr>
        <w:t>суб</w:t>
      </w:r>
      <w:r w:rsidR="00A37B9D" w:rsidRPr="001A779B">
        <w:rPr>
          <w:rFonts w:ascii="Times New Roman" w:hAnsi="Times New Roman" w:cs="Times New Roman"/>
          <w:sz w:val="28"/>
          <w:szCs w:val="28"/>
        </w:rPr>
        <w:t xml:space="preserve">подряда № </w:t>
      </w:r>
      <w:r w:rsidR="008A6EF3" w:rsidRPr="001A779B">
        <w:rPr>
          <w:rFonts w:ascii="Times New Roman" w:hAnsi="Times New Roman" w:cs="Times New Roman"/>
          <w:sz w:val="28"/>
          <w:szCs w:val="28"/>
        </w:rPr>
        <w:t>2</w:t>
      </w:r>
      <w:r w:rsidR="00A37B9D" w:rsidRPr="001A779B">
        <w:rPr>
          <w:rFonts w:ascii="Times New Roman" w:hAnsi="Times New Roman" w:cs="Times New Roman"/>
          <w:sz w:val="28"/>
          <w:szCs w:val="28"/>
        </w:rPr>
        <w:t>/</w:t>
      </w:r>
      <w:r w:rsidR="008A6EF3" w:rsidRPr="001A779B">
        <w:rPr>
          <w:rFonts w:ascii="Times New Roman" w:hAnsi="Times New Roman" w:cs="Times New Roman"/>
          <w:sz w:val="28"/>
          <w:szCs w:val="28"/>
        </w:rPr>
        <w:t>20</w:t>
      </w:r>
      <w:r w:rsidR="00BC05B1" w:rsidRPr="001A779B">
        <w:rPr>
          <w:rFonts w:ascii="Times New Roman" w:hAnsi="Times New Roman" w:cs="Times New Roman"/>
          <w:sz w:val="28"/>
          <w:szCs w:val="28"/>
        </w:rPr>
        <w:t xml:space="preserve"> </w:t>
      </w:r>
      <w:r w:rsidR="00A37B9D" w:rsidRPr="001A779B">
        <w:rPr>
          <w:rFonts w:ascii="Times New Roman" w:hAnsi="Times New Roman" w:cs="Times New Roman"/>
          <w:sz w:val="28"/>
          <w:szCs w:val="28"/>
        </w:rPr>
        <w:t xml:space="preserve">от </w:t>
      </w:r>
      <w:r w:rsidR="008A6EF3" w:rsidRPr="001A779B">
        <w:rPr>
          <w:rFonts w:ascii="Times New Roman" w:hAnsi="Times New Roman" w:cs="Times New Roman"/>
          <w:sz w:val="28"/>
          <w:szCs w:val="28"/>
        </w:rPr>
        <w:t>09</w:t>
      </w:r>
      <w:r w:rsidR="00A37B9D" w:rsidRPr="001A779B">
        <w:rPr>
          <w:rFonts w:ascii="Times New Roman" w:hAnsi="Times New Roman" w:cs="Times New Roman"/>
          <w:sz w:val="28"/>
          <w:szCs w:val="28"/>
        </w:rPr>
        <w:t>.0</w:t>
      </w:r>
      <w:r w:rsidR="008A6EF3" w:rsidRPr="001A779B">
        <w:rPr>
          <w:rFonts w:ascii="Times New Roman" w:hAnsi="Times New Roman" w:cs="Times New Roman"/>
          <w:sz w:val="28"/>
          <w:szCs w:val="28"/>
        </w:rPr>
        <w:t>6</w:t>
      </w:r>
      <w:r w:rsidR="00A37B9D" w:rsidRPr="001A779B">
        <w:rPr>
          <w:rFonts w:ascii="Times New Roman" w:hAnsi="Times New Roman" w:cs="Times New Roman"/>
          <w:sz w:val="28"/>
          <w:szCs w:val="28"/>
        </w:rPr>
        <w:t>.2020. В основу данной работы положены:</w:t>
      </w:r>
    </w:p>
    <w:p w:rsidR="00857FC6" w:rsidRPr="001A779B" w:rsidRDefault="00857FC6"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Постановление администрации Ровенского муниципального района Саратовской области от 16.03.2020 №45 «О подготовке проекта генерального плана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муниципального образования Ровенского муниципального района Саратовской области»;</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Техническое задание на подготовку проекта генерального плана</w:t>
      </w:r>
      <w:r w:rsidR="00C60207" w:rsidRPr="001A779B">
        <w:rPr>
          <w:rFonts w:ascii="Times New Roman" w:hAnsi="Times New Roman" w:cs="Times New Roman"/>
          <w:sz w:val="28"/>
          <w:szCs w:val="28"/>
        </w:rPr>
        <w:t xml:space="preserve"> </w:t>
      </w:r>
      <w:proofErr w:type="spellStart"/>
      <w:r w:rsidR="008A6EF3"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муниципального образования </w:t>
      </w:r>
      <w:r w:rsidR="008A6EF3" w:rsidRPr="001A779B">
        <w:rPr>
          <w:rFonts w:ascii="Times New Roman" w:hAnsi="Times New Roman" w:cs="Times New Roman"/>
          <w:sz w:val="28"/>
          <w:szCs w:val="28"/>
        </w:rPr>
        <w:t>Ровенского муниципального района</w:t>
      </w:r>
      <w:r w:rsidR="00A375E0" w:rsidRPr="001A779B">
        <w:rPr>
          <w:rFonts w:ascii="Times New Roman" w:hAnsi="Times New Roman" w:cs="Times New Roman"/>
          <w:sz w:val="28"/>
          <w:szCs w:val="28"/>
        </w:rPr>
        <w:t xml:space="preserve"> Саратовской области;</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Градостроительный кодекс Российской Федерации с изменениями и дополнениями;</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Земельный кодекс Российской Федерации с изменениями и дополнениями;</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Водный кодекс Российской Федерации с изменениями и дополнениями;</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Лесной кодекс Российской Федерации с изменениями и дополнениями;</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Федеральный закон от 06.10.2003 № 131-ФЗ «Об общих принципах местного самоуправления в Российской Федерации»;</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Федеральный закон от 13.07.2015</w:t>
      </w:r>
      <w:r w:rsidR="00BC05B1" w:rsidRPr="001A779B">
        <w:rPr>
          <w:rFonts w:ascii="Times New Roman" w:hAnsi="Times New Roman" w:cs="Times New Roman"/>
          <w:sz w:val="28"/>
          <w:szCs w:val="28"/>
        </w:rPr>
        <w:t xml:space="preserve"> </w:t>
      </w:r>
      <w:r w:rsidRPr="001A779B">
        <w:rPr>
          <w:rFonts w:ascii="Times New Roman" w:hAnsi="Times New Roman" w:cs="Times New Roman"/>
          <w:sz w:val="28"/>
          <w:szCs w:val="28"/>
        </w:rPr>
        <w:t>№ 218-ФЗ «О государственной регистрации недвижимости»;</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Федеральный закон от 14.03.1995 № 33-ФЗ «Об особо охраняемых природных территориях»;</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236F2" w:rsidRPr="001A779B" w:rsidRDefault="00A236F2"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rPr>
        <w:lastRenderedPageBreak/>
        <w:t>Постановление Правительства Саратовской области №175-П от 06.05.2008 г. «Об утверждении Перечня автомобильных дорог общего пользования регионального или межмуниципального значения» (с изменениями и дополнениями);</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Федеральный закон от 22.06.2008 № 123-Ф3 «Технический регламент о требованиях пожарной безопасности»;</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Приказ Министерства экономического развития Российской Федерации от 01.09.2014 № 540 «Об утверждении классификатора видов разрешенного использования земельных участков»;</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Приказ </w:t>
      </w:r>
      <w:proofErr w:type="spellStart"/>
      <w:r w:rsidRPr="001A779B">
        <w:rPr>
          <w:rFonts w:ascii="Times New Roman" w:hAnsi="Times New Roman" w:cs="Times New Roman"/>
          <w:sz w:val="28"/>
          <w:szCs w:val="28"/>
        </w:rPr>
        <w:t>Минрегиона</w:t>
      </w:r>
      <w:proofErr w:type="spellEnd"/>
      <w:r w:rsidRPr="001A779B">
        <w:rPr>
          <w:rFonts w:ascii="Times New Roman" w:hAnsi="Times New Roman" w:cs="Times New Roman"/>
          <w:sz w:val="28"/>
          <w:szCs w:val="28"/>
        </w:rPr>
        <w:t xml:space="preserve"> России от 26.05.2011 № 244 «Об утверждении Методических рекомендаций по разработке проектов генеральных планов поселений и городских округов»;</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Приказ Министерства экономического развития РФ от 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7.12.2016</w:t>
      </w:r>
      <w:r w:rsidR="00CF13DA" w:rsidRPr="001A779B">
        <w:rPr>
          <w:rFonts w:ascii="Times New Roman" w:hAnsi="Times New Roman" w:cs="Times New Roman"/>
          <w:sz w:val="28"/>
          <w:szCs w:val="28"/>
        </w:rPr>
        <w:t xml:space="preserve"> </w:t>
      </w:r>
      <w:r w:rsidRPr="001A779B">
        <w:rPr>
          <w:rFonts w:ascii="Times New Roman" w:hAnsi="Times New Roman" w:cs="Times New Roman"/>
          <w:sz w:val="28"/>
          <w:szCs w:val="28"/>
        </w:rPr>
        <w:t>№ 793"</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Приказ Министерства экономического развития РФ от 21.07.2016</w:t>
      </w:r>
      <w:r w:rsidR="00CF13DA"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 460 "Об утверждении </w:t>
      </w:r>
      <w:proofErr w:type="gramStart"/>
      <w:r w:rsidRPr="001A779B">
        <w:rPr>
          <w:rFonts w:ascii="Times New Roman" w:hAnsi="Times New Roman" w:cs="Times New Roman"/>
          <w:sz w:val="28"/>
          <w:szCs w:val="28"/>
        </w:rPr>
        <w:t>порядка согласования проектов документов территориального планирования муниципальных</w:t>
      </w:r>
      <w:proofErr w:type="gramEnd"/>
      <w:r w:rsidRPr="001A779B">
        <w:rPr>
          <w:rFonts w:ascii="Times New Roman" w:hAnsi="Times New Roman" w:cs="Times New Roman"/>
          <w:sz w:val="28"/>
          <w:szCs w:val="28"/>
        </w:rPr>
        <w:t xml:space="preserve"> образований, состава и порядка работы согласительной комиссии при согласовании проектов документов территориального планирования"</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proofErr w:type="gramStart"/>
      <w:r w:rsidRPr="001A779B">
        <w:rPr>
          <w:rFonts w:ascii="Times New Roman" w:hAnsi="Times New Roman" w:cs="Times New Roman"/>
          <w:sz w:val="28"/>
          <w:szCs w:val="28"/>
        </w:rPr>
        <w:t>Приказ Министерства экономического развития РФ от 23.11.2018</w:t>
      </w:r>
      <w:r w:rsidR="00CF13DA"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w:t>
      </w:r>
      <w:r w:rsidRPr="001A779B">
        <w:rPr>
          <w:rFonts w:ascii="Times New Roman" w:hAnsi="Times New Roman" w:cs="Times New Roman"/>
          <w:sz w:val="28"/>
          <w:szCs w:val="28"/>
        </w:rPr>
        <w:lastRenderedPageBreak/>
        <w:t>точек границ населенных пунктов, территориальных зон, особо охраняемых природных территорий, зон с особыми условиями использования территории</w:t>
      </w:r>
      <w:proofErr w:type="gramEnd"/>
      <w:r w:rsidRPr="001A779B">
        <w:rPr>
          <w:rFonts w:ascii="Times New Roman" w:hAnsi="Times New Roman" w:cs="Times New Roman"/>
          <w:sz w:val="28"/>
          <w:szCs w:val="28"/>
        </w:rPr>
        <w:t>,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 отношения в области территориального планирования;</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Закон Саратовской области от 9.10.2006 №</w:t>
      </w:r>
      <w:r w:rsidR="0096213D" w:rsidRPr="001A779B">
        <w:rPr>
          <w:rFonts w:ascii="Times New Roman" w:hAnsi="Times New Roman" w:cs="Times New Roman"/>
          <w:sz w:val="28"/>
          <w:szCs w:val="28"/>
        </w:rPr>
        <w:t xml:space="preserve"> </w:t>
      </w:r>
      <w:r w:rsidRPr="001A779B">
        <w:rPr>
          <w:rFonts w:ascii="Times New Roman" w:hAnsi="Times New Roman" w:cs="Times New Roman"/>
          <w:sz w:val="28"/>
          <w:szCs w:val="28"/>
        </w:rPr>
        <w:t>96-ЗСО "О регулировании градостроительной деятельности в Саратовской области";</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Устав </w:t>
      </w:r>
      <w:proofErr w:type="spellStart"/>
      <w:r w:rsidR="00E174B8" w:rsidRPr="001A779B">
        <w:rPr>
          <w:rFonts w:ascii="Times New Roman" w:hAnsi="Times New Roman" w:cs="Times New Roman"/>
          <w:sz w:val="28"/>
          <w:szCs w:val="28"/>
        </w:rPr>
        <w:t>Кривоярского</w:t>
      </w:r>
      <w:proofErr w:type="spellEnd"/>
      <w:r w:rsidR="00C60207" w:rsidRPr="001A779B">
        <w:rPr>
          <w:rFonts w:ascii="Times New Roman" w:hAnsi="Times New Roman" w:cs="Times New Roman"/>
          <w:sz w:val="28"/>
          <w:szCs w:val="28"/>
        </w:rPr>
        <w:t xml:space="preserve"> </w:t>
      </w:r>
      <w:r w:rsidRPr="001A779B">
        <w:rPr>
          <w:rFonts w:ascii="Times New Roman" w:hAnsi="Times New Roman" w:cs="Times New Roman"/>
          <w:sz w:val="28"/>
          <w:szCs w:val="28"/>
        </w:rPr>
        <w:t>муниципального образования с изменениями и дополнениями;</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Стратегия социально-экономического развития Саратовской области до 2030 года, утвержденная Постановлением Правительства Саратовской области от 30.06.2016</w:t>
      </w:r>
      <w:r w:rsidR="0096213D"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 321-П; </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Иные муниципальные программы;</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Нормативно-правовые акты органов местного самоуправления;</w:t>
      </w:r>
    </w:p>
    <w:p w:rsidR="00E633F0" w:rsidRPr="001A779B" w:rsidRDefault="00E633F0"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Долгосрочные областные и муниципальные целевые программы;</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Постановление Правительства РФ от 3.03.2018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Технические регламенты:</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СанПиН 2.2.1/2.1.1.1200-03 "Санитарно-защитные зоны и санитарная классификация предприятий, сооружений и иных объектов";</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СНиП 2.06.15-85 "Инженерная защита территории от затопления и подтопления";</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lastRenderedPageBreak/>
        <w:t>«СНиП 11-04.2003 Инструкция о порядке разработки, согласования, экспертизы и утверждения градостроительной документации»;</w:t>
      </w:r>
    </w:p>
    <w:p w:rsidR="00103315" w:rsidRPr="001A779B" w:rsidRDefault="00103315"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Схема территориального планирования Ровенского муниципального района Саратовской области;</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Региональные нормативы градостроительного проектирования Саратовской области;</w:t>
      </w:r>
    </w:p>
    <w:p w:rsidR="00103315" w:rsidRPr="001A779B" w:rsidRDefault="00103315"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Правила землепользования и застройки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муниципального образования Ровенского муниципального образования Саратовской области;</w:t>
      </w:r>
    </w:p>
    <w:p w:rsidR="00F6796D" w:rsidRPr="001A779B" w:rsidRDefault="00F6796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Постановление Правительства РФ от 28.10.2016 №1099 «О лицензировании геодезической и картографической деятельности»;</w:t>
      </w:r>
    </w:p>
    <w:p w:rsidR="00F6796D" w:rsidRPr="001A779B" w:rsidRDefault="00F6796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Федеральный закон от 26.12.1995 №</w:t>
      </w:r>
      <w:r w:rsidR="0096213D" w:rsidRPr="001A779B">
        <w:rPr>
          <w:rFonts w:ascii="Times New Roman" w:hAnsi="Times New Roman" w:cs="Times New Roman"/>
          <w:sz w:val="28"/>
          <w:szCs w:val="28"/>
        </w:rPr>
        <w:t xml:space="preserve"> </w:t>
      </w:r>
      <w:r w:rsidRPr="001A779B">
        <w:rPr>
          <w:rFonts w:ascii="Times New Roman" w:hAnsi="Times New Roman" w:cs="Times New Roman"/>
          <w:sz w:val="28"/>
          <w:szCs w:val="28"/>
        </w:rPr>
        <w:t>209-ФЗ «О геодезии и картографии»;</w:t>
      </w:r>
    </w:p>
    <w:p w:rsidR="00F6796D" w:rsidRPr="001A779B" w:rsidRDefault="00F6796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Письмо минэкономразвития от 29.06.2015 №</w:t>
      </w:r>
      <w:r w:rsidR="0096213D" w:rsidRPr="001A779B">
        <w:rPr>
          <w:rFonts w:ascii="Times New Roman" w:hAnsi="Times New Roman" w:cs="Times New Roman"/>
          <w:sz w:val="28"/>
          <w:szCs w:val="28"/>
        </w:rPr>
        <w:t xml:space="preserve"> </w:t>
      </w:r>
      <w:r w:rsidRPr="001A779B">
        <w:rPr>
          <w:rFonts w:ascii="Times New Roman" w:hAnsi="Times New Roman" w:cs="Times New Roman"/>
          <w:sz w:val="28"/>
          <w:szCs w:val="28"/>
        </w:rPr>
        <w:t>Д23и-3004 «О перечне сведений, подлежащих засекречиванию»;</w:t>
      </w:r>
    </w:p>
    <w:p w:rsidR="00F6796D" w:rsidRPr="001A779B" w:rsidRDefault="00F6796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СП 165.1325800.2014. «Свод правил. Инженерно-технические мероприятия по гражданской обороне. Актуализированная редакция СНиП 2.01.51-90», утв. Приказом Министерства строительства и жилищно-коммунального хозяйства Российской Федерации</w:t>
      </w:r>
      <w:r w:rsidR="00F05E81" w:rsidRPr="001A779B">
        <w:rPr>
          <w:rFonts w:ascii="Times New Roman" w:hAnsi="Times New Roman" w:cs="Times New Roman"/>
          <w:sz w:val="28"/>
          <w:szCs w:val="28"/>
        </w:rPr>
        <w:t xml:space="preserve"> от 12.11.2014 №705/</w:t>
      </w:r>
      <w:proofErr w:type="spellStart"/>
      <w:proofErr w:type="gramStart"/>
      <w:r w:rsidR="00F05E81" w:rsidRPr="001A779B">
        <w:rPr>
          <w:rFonts w:ascii="Times New Roman" w:hAnsi="Times New Roman" w:cs="Times New Roman"/>
          <w:sz w:val="28"/>
          <w:szCs w:val="28"/>
        </w:rPr>
        <w:t>пр</w:t>
      </w:r>
      <w:proofErr w:type="spellEnd"/>
      <w:proofErr w:type="gramEnd"/>
      <w:r w:rsidR="00F05E81" w:rsidRPr="001A779B">
        <w:rPr>
          <w:rFonts w:ascii="Times New Roman" w:hAnsi="Times New Roman" w:cs="Times New Roman"/>
          <w:sz w:val="28"/>
          <w:szCs w:val="28"/>
        </w:rPr>
        <w:t>;</w:t>
      </w:r>
    </w:p>
    <w:p w:rsidR="00A37B9D" w:rsidRPr="001A779B" w:rsidRDefault="00A37B9D" w:rsidP="00D917C9">
      <w:pPr>
        <w:pStyle w:val="a3"/>
        <w:numPr>
          <w:ilvl w:val="0"/>
          <w:numId w:val="9"/>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Иные действующие нормативные правовые акты и нормативные технические документы Российской Федерации.</w:t>
      </w:r>
    </w:p>
    <w:p w:rsidR="00A37B9D" w:rsidRPr="001A779B" w:rsidRDefault="00A37B9D" w:rsidP="00A37B9D">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Исходные данные предоставлены администрацией </w:t>
      </w:r>
      <w:r w:rsidR="0086568E" w:rsidRPr="001A779B">
        <w:rPr>
          <w:rFonts w:ascii="Times New Roman" w:hAnsi="Times New Roman" w:cs="Times New Roman"/>
          <w:sz w:val="28"/>
          <w:szCs w:val="28"/>
        </w:rPr>
        <w:t>Ровенского муниципального района</w:t>
      </w:r>
      <w:r w:rsidRPr="001A779B">
        <w:rPr>
          <w:rFonts w:ascii="Times New Roman" w:hAnsi="Times New Roman" w:cs="Times New Roman"/>
          <w:sz w:val="28"/>
          <w:szCs w:val="28"/>
        </w:rPr>
        <w:t xml:space="preserve"> Саратовской области. В основу генерального плана положены документы о 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генеральном плане выполнено зонирование территорий с выделением жилых, общественно-деловых, производственных, рекреационных зон, террито</w:t>
      </w:r>
      <w:r w:rsidR="00FE264D" w:rsidRPr="001A779B">
        <w:rPr>
          <w:rFonts w:ascii="Times New Roman" w:hAnsi="Times New Roman" w:cs="Times New Roman"/>
          <w:sz w:val="28"/>
          <w:szCs w:val="28"/>
        </w:rPr>
        <w:t xml:space="preserve">рий для развития других функций. </w:t>
      </w:r>
      <w:r w:rsidRPr="001A779B">
        <w:rPr>
          <w:rFonts w:ascii="Times New Roman" w:hAnsi="Times New Roman" w:cs="Times New Roman"/>
          <w:sz w:val="28"/>
          <w:szCs w:val="28"/>
        </w:rPr>
        <w:t xml:space="preserve">Проектные решения </w:t>
      </w:r>
      <w:r w:rsidRPr="001A779B">
        <w:rPr>
          <w:rFonts w:ascii="Times New Roman" w:hAnsi="Times New Roman" w:cs="Times New Roman"/>
          <w:sz w:val="28"/>
          <w:szCs w:val="28"/>
        </w:rPr>
        <w:lastRenderedPageBreak/>
        <w:t>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инженерной и социальной инфраструктур, охраны окружающей среды.</w:t>
      </w:r>
    </w:p>
    <w:p w:rsidR="00A37B9D" w:rsidRPr="001A779B" w:rsidRDefault="00A37B9D" w:rsidP="00A37B9D">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В генеральном плане определены следующие сроки его реализации: I эта</w:t>
      </w:r>
      <w:proofErr w:type="gramStart"/>
      <w:r w:rsidRPr="001A779B">
        <w:rPr>
          <w:rFonts w:ascii="Times New Roman" w:hAnsi="Times New Roman" w:cs="Times New Roman"/>
          <w:sz w:val="28"/>
          <w:szCs w:val="28"/>
        </w:rPr>
        <w:t>п-</w:t>
      </w:r>
      <w:proofErr w:type="gramEnd"/>
      <w:r w:rsidRPr="001A779B">
        <w:rPr>
          <w:rFonts w:ascii="Times New Roman" w:hAnsi="Times New Roman" w:cs="Times New Roman"/>
          <w:sz w:val="28"/>
          <w:szCs w:val="28"/>
        </w:rPr>
        <w:t xml:space="preserve"> первая очередь генерального плана муниципального образования, на которую планируются первоочередные мероприятия до 2025г.; II этап - расчетный срок генерального плана, на который рассчитаны все планируемые мероприятия генерального плана –2040 г.</w:t>
      </w:r>
    </w:p>
    <w:p w:rsidR="00A37B9D" w:rsidRPr="001A779B" w:rsidRDefault="00A37B9D" w:rsidP="00A37B9D">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Картографические материалы оформлены в соответствии с приказом Министерства</w:t>
      </w:r>
      <w:r w:rsidR="0062228A" w:rsidRPr="001A779B">
        <w:rPr>
          <w:rFonts w:ascii="Times New Roman" w:hAnsi="Times New Roman" w:cs="Times New Roman"/>
          <w:sz w:val="28"/>
          <w:szCs w:val="28"/>
        </w:rPr>
        <w:t xml:space="preserve"> </w:t>
      </w:r>
      <w:r w:rsidRPr="001A779B">
        <w:rPr>
          <w:rFonts w:ascii="Times New Roman" w:hAnsi="Times New Roman" w:cs="Times New Roman"/>
          <w:sz w:val="28"/>
          <w:szCs w:val="28"/>
        </w:rPr>
        <w:t>экономического развития РФ от 09.01.2018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A37B9D" w:rsidRPr="001A779B" w:rsidRDefault="00A37B9D" w:rsidP="00A37B9D">
      <w:pPr>
        <w:spacing w:after="0" w:line="360" w:lineRule="auto"/>
        <w:ind w:firstLine="709"/>
        <w:jc w:val="both"/>
        <w:rPr>
          <w:rFonts w:ascii="Times New Roman" w:eastAsia="Times New Roman" w:hAnsi="Times New Roman" w:cs="Times New Roman"/>
          <w:b/>
          <w:sz w:val="28"/>
          <w:szCs w:val="28"/>
        </w:rPr>
      </w:pPr>
      <w:r w:rsidRPr="001A779B">
        <w:rPr>
          <w:rFonts w:ascii="Times New Roman" w:eastAsia="Times New Roman" w:hAnsi="Times New Roman" w:cs="Times New Roman"/>
          <w:b/>
          <w:sz w:val="28"/>
          <w:szCs w:val="28"/>
        </w:rPr>
        <w:t xml:space="preserve">Работа выполнена отделом кадастровых и землеустроительных работ филиала ФГБУ «ФКП Росреестра» по Саратовской области </w:t>
      </w:r>
    </w:p>
    <w:p w:rsidR="00A37B9D" w:rsidRPr="001A779B" w:rsidRDefault="00A37B9D" w:rsidP="00A37B9D">
      <w:pPr>
        <w:spacing w:after="0" w:line="360" w:lineRule="auto"/>
        <w:ind w:firstLine="709"/>
        <w:jc w:val="both"/>
        <w:rPr>
          <w:rFonts w:ascii="Times New Roman" w:eastAsia="Times New Roman" w:hAnsi="Times New Roman" w:cs="Times New Roman"/>
          <w:b/>
          <w:sz w:val="28"/>
          <w:szCs w:val="28"/>
        </w:rPr>
      </w:pPr>
      <w:r w:rsidRPr="001A779B">
        <w:rPr>
          <w:rFonts w:ascii="Times New Roman" w:eastAsia="Times New Roman" w:hAnsi="Times New Roman" w:cs="Times New Roman"/>
          <w:b/>
          <w:sz w:val="28"/>
          <w:szCs w:val="28"/>
        </w:rPr>
        <w:t>Авторский коллектив:</w:t>
      </w:r>
    </w:p>
    <w:p w:rsidR="00A37B9D" w:rsidRPr="001A779B" w:rsidRDefault="00A37B9D" w:rsidP="00A37B9D">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С. В. Герасименок – начальник отдела;</w:t>
      </w:r>
    </w:p>
    <w:p w:rsidR="00A37B9D" w:rsidRPr="001A779B" w:rsidRDefault="00A37B9D" w:rsidP="00A37B9D">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 xml:space="preserve">В. А. </w:t>
      </w:r>
      <w:proofErr w:type="spellStart"/>
      <w:r w:rsidRPr="001A779B">
        <w:rPr>
          <w:rFonts w:ascii="Times New Roman" w:eastAsia="Times New Roman" w:hAnsi="Times New Roman" w:cs="Times New Roman"/>
          <w:sz w:val="28"/>
          <w:szCs w:val="28"/>
        </w:rPr>
        <w:t>Затонский</w:t>
      </w:r>
      <w:proofErr w:type="spellEnd"/>
      <w:r w:rsidRPr="001A779B">
        <w:rPr>
          <w:rFonts w:ascii="Times New Roman" w:eastAsia="Times New Roman" w:hAnsi="Times New Roman" w:cs="Times New Roman"/>
          <w:sz w:val="28"/>
          <w:szCs w:val="28"/>
        </w:rPr>
        <w:t xml:space="preserve"> – ведущий инженер;</w:t>
      </w:r>
    </w:p>
    <w:p w:rsidR="00A37B9D" w:rsidRPr="001A779B" w:rsidRDefault="00A37B9D" w:rsidP="00A37B9D">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 xml:space="preserve">М. А. Муравьева – инженер </w:t>
      </w:r>
      <w:r w:rsidRPr="001A779B">
        <w:rPr>
          <w:rFonts w:ascii="Times New Roman" w:eastAsia="Times New Roman" w:hAnsi="Times New Roman" w:cs="Times New Roman"/>
          <w:sz w:val="28"/>
          <w:szCs w:val="28"/>
          <w:lang w:val="en-US"/>
        </w:rPr>
        <w:t>II</w:t>
      </w:r>
      <w:r w:rsidRPr="001A779B">
        <w:rPr>
          <w:rFonts w:ascii="Times New Roman" w:eastAsia="Times New Roman" w:hAnsi="Times New Roman" w:cs="Times New Roman"/>
          <w:sz w:val="28"/>
          <w:szCs w:val="28"/>
        </w:rPr>
        <w:t xml:space="preserve"> категории;</w:t>
      </w:r>
    </w:p>
    <w:p w:rsidR="00A37B9D" w:rsidRPr="001A779B" w:rsidRDefault="00A37B9D" w:rsidP="00A37B9D">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 xml:space="preserve">С. О. </w:t>
      </w:r>
      <w:proofErr w:type="gramStart"/>
      <w:r w:rsidRPr="001A779B">
        <w:rPr>
          <w:rFonts w:ascii="Times New Roman" w:eastAsia="Times New Roman" w:hAnsi="Times New Roman" w:cs="Times New Roman"/>
          <w:sz w:val="28"/>
          <w:szCs w:val="28"/>
        </w:rPr>
        <w:t>Голубев</w:t>
      </w:r>
      <w:proofErr w:type="gramEnd"/>
      <w:r w:rsidRPr="001A779B">
        <w:rPr>
          <w:rFonts w:ascii="Times New Roman" w:eastAsia="Times New Roman" w:hAnsi="Times New Roman" w:cs="Times New Roman"/>
          <w:sz w:val="28"/>
          <w:szCs w:val="28"/>
        </w:rPr>
        <w:t xml:space="preserve"> – инженер.</w:t>
      </w:r>
    </w:p>
    <w:p w:rsidR="00A37B9D" w:rsidRPr="001A779B" w:rsidRDefault="00A37B9D" w:rsidP="00A37B9D">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Графические материалы генерального плана разработаны с использованием программного продукта ГИС «</w:t>
      </w:r>
      <w:proofErr w:type="spellStart"/>
      <w:r w:rsidRPr="001A779B">
        <w:rPr>
          <w:rFonts w:ascii="Times New Roman" w:eastAsia="Times New Roman" w:hAnsi="Times New Roman" w:cs="Times New Roman"/>
          <w:sz w:val="28"/>
          <w:szCs w:val="28"/>
        </w:rPr>
        <w:t>MapI</w:t>
      </w:r>
      <w:proofErr w:type="spellEnd"/>
      <w:r w:rsidRPr="001A779B">
        <w:rPr>
          <w:rFonts w:ascii="Times New Roman" w:eastAsia="Times New Roman" w:hAnsi="Times New Roman" w:cs="Times New Roman"/>
          <w:sz w:val="28"/>
          <w:szCs w:val="28"/>
          <w:lang w:val="en-US"/>
        </w:rPr>
        <w:t>n</w:t>
      </w:r>
      <w:proofErr w:type="spellStart"/>
      <w:r w:rsidRPr="001A779B">
        <w:rPr>
          <w:rFonts w:ascii="Times New Roman" w:eastAsia="Times New Roman" w:hAnsi="Times New Roman" w:cs="Times New Roman"/>
          <w:sz w:val="28"/>
          <w:szCs w:val="28"/>
        </w:rPr>
        <w:t>fo</w:t>
      </w:r>
      <w:proofErr w:type="spellEnd"/>
      <w:r w:rsidR="00C60207" w:rsidRPr="001A779B">
        <w:rPr>
          <w:rFonts w:ascii="Times New Roman" w:eastAsia="Times New Roman" w:hAnsi="Times New Roman" w:cs="Times New Roman"/>
          <w:sz w:val="28"/>
          <w:szCs w:val="28"/>
        </w:rPr>
        <w:t xml:space="preserve"> </w:t>
      </w:r>
      <w:r w:rsidRPr="001A779B">
        <w:rPr>
          <w:rFonts w:ascii="Times New Roman" w:eastAsia="Times New Roman" w:hAnsi="Times New Roman" w:cs="Times New Roman"/>
          <w:sz w:val="28"/>
          <w:szCs w:val="28"/>
          <w:lang w:val="en-US"/>
        </w:rPr>
        <w:t>Professional</w:t>
      </w:r>
      <w:r w:rsidRPr="001A779B">
        <w:rPr>
          <w:rFonts w:ascii="Times New Roman" w:eastAsia="Times New Roman" w:hAnsi="Times New Roman" w:cs="Times New Roman"/>
          <w:sz w:val="28"/>
          <w:szCs w:val="28"/>
        </w:rPr>
        <w:t xml:space="preserve"> 17.0»; специализированного приложения для ГИС </w:t>
      </w:r>
      <w:r w:rsidRPr="001A779B">
        <w:rPr>
          <w:rFonts w:ascii="Times New Roman" w:eastAsia="Times New Roman" w:hAnsi="Times New Roman" w:cs="Times New Roman"/>
          <w:sz w:val="28"/>
          <w:szCs w:val="28"/>
          <w:lang w:val="en-US"/>
        </w:rPr>
        <w:t>MapInfo</w:t>
      </w:r>
      <w:r w:rsidRPr="001A779B">
        <w:rPr>
          <w:rFonts w:ascii="Times New Roman" w:eastAsia="Times New Roman" w:hAnsi="Times New Roman" w:cs="Times New Roman"/>
          <w:sz w:val="28"/>
          <w:szCs w:val="28"/>
        </w:rPr>
        <w:t xml:space="preserve"> «Территориальное планирование», разработанное компанией </w:t>
      </w:r>
      <w:r w:rsidRPr="001A779B">
        <w:rPr>
          <w:rFonts w:ascii="Times New Roman" w:hAnsi="Times New Roman" w:cs="Times New Roman"/>
          <w:sz w:val="28"/>
          <w:szCs w:val="28"/>
        </w:rPr>
        <w:t>ООО «ЭСТИ МАП».</w:t>
      </w:r>
    </w:p>
    <w:p w:rsidR="00A37B9D" w:rsidRPr="001A779B" w:rsidRDefault="00A37B9D" w:rsidP="00A37B9D">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Создание и обработка текстовых материалов проводилась с использованием пакетов программ «</w:t>
      </w:r>
      <w:proofErr w:type="spellStart"/>
      <w:r w:rsidRPr="001A779B">
        <w:rPr>
          <w:rFonts w:ascii="Times New Roman" w:eastAsia="Times New Roman" w:hAnsi="Times New Roman" w:cs="Times New Roman"/>
          <w:sz w:val="28"/>
          <w:szCs w:val="28"/>
        </w:rPr>
        <w:t>Microsoft</w:t>
      </w:r>
      <w:proofErr w:type="spellEnd"/>
      <w:r w:rsidR="00C60207" w:rsidRPr="001A779B">
        <w:rPr>
          <w:rFonts w:ascii="Times New Roman" w:eastAsia="Times New Roman" w:hAnsi="Times New Roman" w:cs="Times New Roman"/>
          <w:sz w:val="28"/>
          <w:szCs w:val="28"/>
        </w:rPr>
        <w:t xml:space="preserve"> </w:t>
      </w:r>
      <w:proofErr w:type="spellStart"/>
      <w:r w:rsidRPr="001A779B">
        <w:rPr>
          <w:rFonts w:ascii="Times New Roman" w:eastAsia="Times New Roman" w:hAnsi="Times New Roman" w:cs="Times New Roman"/>
          <w:sz w:val="28"/>
          <w:szCs w:val="28"/>
        </w:rPr>
        <w:t>Office</w:t>
      </w:r>
      <w:proofErr w:type="spellEnd"/>
      <w:r w:rsidRPr="001A779B">
        <w:rPr>
          <w:rFonts w:ascii="Times New Roman" w:eastAsia="Times New Roman" w:hAnsi="Times New Roman" w:cs="Times New Roman"/>
          <w:sz w:val="28"/>
          <w:szCs w:val="28"/>
        </w:rPr>
        <w:t>».</w:t>
      </w:r>
    </w:p>
    <w:p w:rsidR="00A37B9D" w:rsidRPr="001A779B" w:rsidRDefault="00A37B9D" w:rsidP="00A37B9D">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При подготовке генерального плана использовано лицензионное программное обеспечение, являющееся собственностью филиала ФГБУ «ФКП Росреестра» по Саратовской области.</w:t>
      </w:r>
    </w:p>
    <w:p w:rsidR="00A37B9D" w:rsidRPr="001A779B" w:rsidRDefault="00A37B9D" w:rsidP="00A37B9D">
      <w:pPr>
        <w:spacing w:after="0" w:line="360" w:lineRule="auto"/>
        <w:ind w:firstLine="709"/>
        <w:rPr>
          <w:rFonts w:ascii="Times New Roman" w:eastAsia="Times New Roman" w:hAnsi="Times New Roman" w:cs="Times New Roman"/>
          <w:b/>
          <w:sz w:val="28"/>
          <w:szCs w:val="28"/>
        </w:rPr>
      </w:pPr>
      <w:r w:rsidRPr="001A779B">
        <w:rPr>
          <w:rFonts w:ascii="Times New Roman" w:eastAsia="Times New Roman" w:hAnsi="Times New Roman" w:cs="Times New Roman"/>
          <w:b/>
          <w:sz w:val="28"/>
          <w:szCs w:val="28"/>
        </w:rPr>
        <w:lastRenderedPageBreak/>
        <w:t>Список принятых сокращений:</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МО</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муниципальное образование</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ДДУ</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детское дошкольное учреждение</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ДОУ</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детское образовательное учреждение</w:t>
      </w:r>
    </w:p>
    <w:p w:rsidR="0016100E" w:rsidRPr="001A779B" w:rsidRDefault="0016100E" w:rsidP="00D662B7">
      <w:pPr>
        <w:spacing w:after="0" w:line="360" w:lineRule="auto"/>
        <w:ind w:left="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МБДОУ</w:t>
      </w:r>
      <w:r w:rsidRPr="001A779B">
        <w:rPr>
          <w:rFonts w:ascii="Times New Roman" w:eastAsia="Times New Roman" w:hAnsi="Times New Roman" w:cs="Times New Roman"/>
          <w:sz w:val="28"/>
          <w:szCs w:val="28"/>
        </w:rPr>
        <w:tab/>
        <w:t>муниципальное бюджетное дошкольное образовательное учреждение</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МБОУ</w:t>
      </w:r>
      <w:r w:rsidRPr="001A779B">
        <w:rPr>
          <w:rFonts w:ascii="Times New Roman" w:eastAsia="Times New Roman" w:hAnsi="Times New Roman" w:cs="Times New Roman"/>
          <w:sz w:val="28"/>
          <w:szCs w:val="28"/>
        </w:rPr>
        <w:tab/>
        <w:t>муниципальное</w:t>
      </w:r>
      <w:r w:rsidR="0062228A" w:rsidRPr="001A779B">
        <w:rPr>
          <w:rFonts w:ascii="Times New Roman" w:eastAsia="Times New Roman" w:hAnsi="Times New Roman" w:cs="Times New Roman"/>
          <w:sz w:val="28"/>
          <w:szCs w:val="28"/>
        </w:rPr>
        <w:t xml:space="preserve"> </w:t>
      </w:r>
      <w:r w:rsidRPr="001A779B">
        <w:rPr>
          <w:rFonts w:ascii="Times New Roman" w:eastAsia="Times New Roman" w:hAnsi="Times New Roman" w:cs="Times New Roman"/>
          <w:sz w:val="28"/>
          <w:szCs w:val="28"/>
        </w:rPr>
        <w:t>бюджетное образовательное учреждение</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МБУК</w:t>
      </w:r>
      <w:r w:rsidR="00A375E0"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муниципальное бюджетное учреждение культуры</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МЦБ</w:t>
      </w:r>
      <w:r w:rsidR="00A375E0" w:rsidRPr="001A779B">
        <w:rPr>
          <w:rFonts w:ascii="Times New Roman" w:eastAsia="Times New Roman" w:hAnsi="Times New Roman" w:cs="Times New Roman"/>
          <w:sz w:val="28"/>
          <w:szCs w:val="28"/>
        </w:rPr>
        <w:tab/>
      </w:r>
      <w:r w:rsidR="00A375E0" w:rsidRPr="001A779B">
        <w:rPr>
          <w:rFonts w:ascii="Times New Roman" w:eastAsia="Times New Roman" w:hAnsi="Times New Roman" w:cs="Times New Roman"/>
          <w:sz w:val="28"/>
          <w:szCs w:val="28"/>
        </w:rPr>
        <w:tab/>
      </w:r>
      <w:proofErr w:type="spellStart"/>
      <w:r w:rsidRPr="001A779B">
        <w:rPr>
          <w:rFonts w:ascii="Times New Roman" w:eastAsia="Times New Roman" w:hAnsi="Times New Roman" w:cs="Times New Roman"/>
          <w:sz w:val="28"/>
          <w:szCs w:val="28"/>
        </w:rPr>
        <w:t>межпоселенческая</w:t>
      </w:r>
      <w:proofErr w:type="spellEnd"/>
      <w:r w:rsidRPr="001A779B">
        <w:rPr>
          <w:rFonts w:ascii="Times New Roman" w:eastAsia="Times New Roman" w:hAnsi="Times New Roman" w:cs="Times New Roman"/>
          <w:sz w:val="28"/>
          <w:szCs w:val="28"/>
        </w:rPr>
        <w:t xml:space="preserve"> центральная библиотека</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СОШ</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средняя общеобразовательная школа</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ООШ</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общая общеобразовательная школа</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СТП</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схема территориального планирования</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ЦРБ</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центральная районная больница</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ФАП</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фельдшерско-акушерский пункт</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СДК</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сельский дом культуры</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КФХ</w:t>
      </w:r>
      <w:r w:rsidR="00A375E0" w:rsidRPr="001A779B">
        <w:rPr>
          <w:rFonts w:ascii="Times New Roman" w:eastAsia="Times New Roman" w:hAnsi="Times New Roman" w:cs="Times New Roman"/>
          <w:sz w:val="28"/>
          <w:szCs w:val="28"/>
        </w:rPr>
        <w:tab/>
      </w:r>
      <w:r w:rsidR="00A375E0"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крестьянское фермерское хозяйство</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ЛПХ</w:t>
      </w:r>
      <w:r w:rsidR="00A375E0" w:rsidRPr="001A779B">
        <w:rPr>
          <w:rFonts w:ascii="Times New Roman" w:eastAsia="Times New Roman" w:hAnsi="Times New Roman" w:cs="Times New Roman"/>
          <w:sz w:val="28"/>
          <w:szCs w:val="28"/>
        </w:rPr>
        <w:tab/>
      </w:r>
      <w:r w:rsidR="00036A7B" w:rsidRPr="001A779B">
        <w:rPr>
          <w:rFonts w:ascii="Times New Roman" w:eastAsia="Times New Roman" w:hAnsi="Times New Roman" w:cs="Times New Roman"/>
          <w:sz w:val="28"/>
          <w:szCs w:val="28"/>
        </w:rPr>
        <w:t xml:space="preserve">          </w:t>
      </w:r>
      <w:r w:rsidRPr="001A779B">
        <w:rPr>
          <w:rFonts w:ascii="Times New Roman" w:eastAsia="Times New Roman" w:hAnsi="Times New Roman" w:cs="Times New Roman"/>
          <w:sz w:val="28"/>
          <w:szCs w:val="28"/>
        </w:rPr>
        <w:t>личное подсобное хозяйство</w:t>
      </w:r>
    </w:p>
    <w:p w:rsidR="0016100E" w:rsidRPr="001A779B" w:rsidRDefault="0016100E" w:rsidP="0016100E">
      <w:pPr>
        <w:spacing w:after="0" w:line="360" w:lineRule="auto"/>
        <w:ind w:firstLine="709"/>
        <w:jc w:val="both"/>
        <w:rPr>
          <w:rFonts w:ascii="Times New Roman" w:hAnsi="Times New Roman" w:cs="Times New Roman"/>
          <w:sz w:val="28"/>
          <w:szCs w:val="28"/>
        </w:rPr>
      </w:pPr>
      <w:r w:rsidRPr="001A779B">
        <w:rPr>
          <w:rFonts w:ascii="Times New Roman" w:eastAsia="Times New Roman" w:hAnsi="Times New Roman" w:cs="Times New Roman"/>
          <w:sz w:val="28"/>
          <w:szCs w:val="28"/>
        </w:rPr>
        <w:t>МТС</w:t>
      </w:r>
      <w:r w:rsidR="00A375E0" w:rsidRPr="001A779B">
        <w:rPr>
          <w:rFonts w:ascii="Times New Roman" w:eastAsia="Times New Roman" w:hAnsi="Times New Roman" w:cs="Times New Roman"/>
          <w:sz w:val="28"/>
          <w:szCs w:val="28"/>
        </w:rPr>
        <w:tab/>
      </w:r>
      <w:r w:rsidR="00A375E0" w:rsidRPr="001A779B">
        <w:rPr>
          <w:rFonts w:ascii="Times New Roman" w:eastAsia="Times New Roman" w:hAnsi="Times New Roman" w:cs="Times New Roman"/>
          <w:sz w:val="28"/>
          <w:szCs w:val="28"/>
        </w:rPr>
        <w:tab/>
      </w:r>
      <w:r w:rsidRPr="001A779B">
        <w:rPr>
          <w:rFonts w:ascii="Times New Roman" w:hAnsi="Times New Roman" w:cs="Times New Roman"/>
          <w:sz w:val="28"/>
          <w:szCs w:val="28"/>
        </w:rPr>
        <w:t>машинотракторная станция</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hAnsi="Times New Roman" w:cs="Times New Roman"/>
          <w:sz w:val="28"/>
          <w:szCs w:val="28"/>
        </w:rPr>
        <w:t>СОПС</w:t>
      </w:r>
      <w:r w:rsidR="00A375E0" w:rsidRPr="001A779B">
        <w:rPr>
          <w:rFonts w:ascii="Times New Roman" w:hAnsi="Times New Roman" w:cs="Times New Roman"/>
          <w:sz w:val="28"/>
          <w:szCs w:val="28"/>
        </w:rPr>
        <w:tab/>
      </w:r>
      <w:r w:rsidRPr="001A779B">
        <w:rPr>
          <w:rFonts w:ascii="Times New Roman" w:hAnsi="Times New Roman" w:cs="Times New Roman"/>
          <w:sz w:val="28"/>
          <w:szCs w:val="28"/>
        </w:rPr>
        <w:t>сельское отделение почтовой связи</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СЗЗ</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санитарно-защитные зоны</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ЛЭП</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линии электропередач</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ЖКХ</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жилищно-коммунальное хозяйство</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ТКО</w:t>
      </w:r>
      <w:r w:rsidR="00A375E0" w:rsidRPr="001A779B">
        <w:rPr>
          <w:rFonts w:ascii="Times New Roman" w:eastAsia="Times New Roman" w:hAnsi="Times New Roman" w:cs="Times New Roman"/>
          <w:sz w:val="28"/>
          <w:szCs w:val="28"/>
        </w:rPr>
        <w:tab/>
      </w:r>
      <w:r w:rsidR="00A375E0"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твердые коммунальные отходы</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ГРП</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газораспределительный пункт</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ГГРП</w:t>
      </w:r>
      <w:r w:rsidR="00A375E0" w:rsidRPr="001A779B">
        <w:rPr>
          <w:rFonts w:ascii="Times New Roman" w:eastAsia="Times New Roman" w:hAnsi="Times New Roman" w:cs="Times New Roman"/>
          <w:sz w:val="28"/>
          <w:szCs w:val="28"/>
        </w:rPr>
        <w:tab/>
      </w:r>
      <w:r w:rsidR="00A375E0"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головные газорегуляторные пункты</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ГРПШ</w:t>
      </w:r>
      <w:r w:rsidR="00A375E0"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пункт редуцирования газа шкафной</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ГРС</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газораспределительная станция</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ТП</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трансформаторная подстанция</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ЭГП</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экономико-географическое положение</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ЗСО</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закон Саратовской области</w:t>
      </w:r>
    </w:p>
    <w:p w:rsidR="0016100E" w:rsidRPr="001A779B" w:rsidRDefault="0016100E" w:rsidP="0016100E">
      <w:pPr>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lastRenderedPageBreak/>
        <w:t>ФЗ</w:t>
      </w:r>
      <w:r w:rsidRPr="001A779B">
        <w:rPr>
          <w:rFonts w:ascii="Times New Roman" w:eastAsia="Times New Roman" w:hAnsi="Times New Roman" w:cs="Times New Roman"/>
          <w:sz w:val="28"/>
          <w:szCs w:val="28"/>
        </w:rPr>
        <w:tab/>
      </w:r>
      <w:r w:rsidRPr="001A779B">
        <w:rPr>
          <w:rFonts w:ascii="Times New Roman" w:eastAsia="Times New Roman" w:hAnsi="Times New Roman" w:cs="Times New Roman"/>
          <w:sz w:val="28"/>
          <w:szCs w:val="28"/>
        </w:rPr>
        <w:tab/>
        <w:t>Федеральный Закон</w:t>
      </w:r>
    </w:p>
    <w:p w:rsidR="00A37B9D" w:rsidRPr="001A779B" w:rsidRDefault="00A37B9D" w:rsidP="00A37B9D">
      <w:pPr>
        <w:spacing w:after="0" w:line="360" w:lineRule="auto"/>
        <w:ind w:firstLine="709"/>
        <w:jc w:val="both"/>
        <w:rPr>
          <w:rFonts w:ascii="Times New Roman" w:eastAsia="Times New Roman" w:hAnsi="Times New Roman" w:cs="Times New Roman"/>
          <w:sz w:val="28"/>
          <w:szCs w:val="28"/>
        </w:rPr>
      </w:pPr>
    </w:p>
    <w:p w:rsidR="00A37B9D" w:rsidRPr="001A779B" w:rsidRDefault="00A37B9D" w:rsidP="00A37B9D">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Авторы генерального плана выражают благодарность Главе </w:t>
      </w:r>
      <w:r w:rsidR="00A44225" w:rsidRPr="001A779B">
        <w:rPr>
          <w:rFonts w:ascii="Times New Roman" w:hAnsi="Times New Roman" w:cs="Times New Roman"/>
          <w:sz w:val="28"/>
          <w:szCs w:val="28"/>
        </w:rPr>
        <w:t xml:space="preserve">Ровенского </w:t>
      </w:r>
      <w:r w:rsidRPr="001A779B">
        <w:rPr>
          <w:rFonts w:ascii="Times New Roman" w:hAnsi="Times New Roman" w:cs="Times New Roman"/>
          <w:sz w:val="28"/>
          <w:szCs w:val="28"/>
        </w:rPr>
        <w:t xml:space="preserve">муниципального </w:t>
      </w:r>
      <w:r w:rsidR="00A44225" w:rsidRPr="001A779B">
        <w:rPr>
          <w:rFonts w:ascii="Times New Roman" w:hAnsi="Times New Roman" w:cs="Times New Roman"/>
          <w:sz w:val="28"/>
          <w:szCs w:val="28"/>
        </w:rPr>
        <w:t>района Саратовской области – Панфил</w:t>
      </w:r>
      <w:r w:rsidRPr="001A779B">
        <w:rPr>
          <w:rFonts w:ascii="Times New Roman" w:hAnsi="Times New Roman" w:cs="Times New Roman"/>
          <w:sz w:val="28"/>
          <w:szCs w:val="28"/>
        </w:rPr>
        <w:t xml:space="preserve">ову </w:t>
      </w:r>
      <w:r w:rsidR="00A44225" w:rsidRPr="001A779B">
        <w:rPr>
          <w:rFonts w:ascii="Times New Roman" w:hAnsi="Times New Roman" w:cs="Times New Roman"/>
          <w:sz w:val="28"/>
          <w:szCs w:val="28"/>
        </w:rPr>
        <w:t>Г</w:t>
      </w:r>
      <w:r w:rsidRPr="001A779B">
        <w:rPr>
          <w:rFonts w:ascii="Times New Roman" w:hAnsi="Times New Roman" w:cs="Times New Roman"/>
          <w:sz w:val="28"/>
          <w:szCs w:val="28"/>
        </w:rPr>
        <w:t>.</w:t>
      </w:r>
      <w:r w:rsidR="00A44225" w:rsidRPr="001A779B">
        <w:rPr>
          <w:rFonts w:ascii="Times New Roman" w:hAnsi="Times New Roman" w:cs="Times New Roman"/>
          <w:sz w:val="28"/>
          <w:szCs w:val="28"/>
        </w:rPr>
        <w:t>Н</w:t>
      </w:r>
      <w:r w:rsidRPr="001A779B">
        <w:rPr>
          <w:rFonts w:ascii="Times New Roman" w:hAnsi="Times New Roman" w:cs="Times New Roman"/>
          <w:sz w:val="28"/>
          <w:szCs w:val="28"/>
        </w:rPr>
        <w:t xml:space="preserve">., всем работникам подразделений администрации </w:t>
      </w:r>
      <w:proofErr w:type="spellStart"/>
      <w:r w:rsidR="00A44225" w:rsidRPr="001A779B">
        <w:rPr>
          <w:rFonts w:ascii="Times New Roman" w:hAnsi="Times New Roman" w:cs="Times New Roman"/>
          <w:sz w:val="28"/>
          <w:szCs w:val="28"/>
        </w:rPr>
        <w:t>Кривоярского</w:t>
      </w:r>
      <w:proofErr w:type="spellEnd"/>
      <w:r w:rsidR="00A44225" w:rsidRPr="001A779B">
        <w:rPr>
          <w:rFonts w:ascii="Times New Roman" w:hAnsi="Times New Roman" w:cs="Times New Roman"/>
          <w:sz w:val="28"/>
          <w:szCs w:val="28"/>
        </w:rPr>
        <w:t xml:space="preserve"> муниципального образования </w:t>
      </w:r>
      <w:r w:rsidRPr="001A779B">
        <w:rPr>
          <w:rFonts w:ascii="Times New Roman" w:hAnsi="Times New Roman" w:cs="Times New Roman"/>
          <w:sz w:val="28"/>
          <w:szCs w:val="28"/>
        </w:rPr>
        <w:t>за участие и помощь в предоставлении информации.</w:t>
      </w:r>
    </w:p>
    <w:p w:rsidR="00A37B9D" w:rsidRPr="001A779B" w:rsidRDefault="00A37B9D" w:rsidP="00A37B9D">
      <w:pPr>
        <w:spacing w:line="360" w:lineRule="auto"/>
        <w:rPr>
          <w:rFonts w:ascii="Times New Roman" w:hAnsi="Times New Roman" w:cs="Times New Roman"/>
          <w:sz w:val="28"/>
          <w:szCs w:val="28"/>
        </w:rPr>
      </w:pPr>
      <w:r w:rsidRPr="001A779B">
        <w:rPr>
          <w:rFonts w:ascii="Times New Roman" w:hAnsi="Times New Roman" w:cs="Times New Roman"/>
          <w:sz w:val="28"/>
          <w:szCs w:val="28"/>
        </w:rPr>
        <w:br w:type="page"/>
      </w:r>
    </w:p>
    <w:p w:rsidR="00A37B9D" w:rsidRPr="001A779B" w:rsidRDefault="00A37B9D" w:rsidP="00A37B9D">
      <w:pPr>
        <w:pStyle w:val="a5"/>
        <w:numPr>
          <w:ilvl w:val="0"/>
          <w:numId w:val="1"/>
        </w:numPr>
        <w:tabs>
          <w:tab w:val="left" w:pos="1701"/>
        </w:tabs>
        <w:spacing w:after="0"/>
        <w:ind w:left="0" w:firstLine="709"/>
        <w:jc w:val="left"/>
        <w:outlineLvl w:val="0"/>
        <w:rPr>
          <w:color w:val="auto"/>
        </w:rPr>
      </w:pPr>
      <w:bookmarkStart w:id="9" w:name="_Toc21089213"/>
      <w:bookmarkStart w:id="10" w:name="_Toc51331544"/>
      <w:r w:rsidRPr="001A779B">
        <w:rPr>
          <w:color w:val="auto"/>
        </w:rPr>
        <w:lastRenderedPageBreak/>
        <w:t>ОБЩИЕ СВЕДЕНИЯ О МУНИЦИПАЛЬНОМ ОБРАЗОВАНИИ</w:t>
      </w:r>
      <w:bookmarkEnd w:id="3"/>
      <w:bookmarkEnd w:id="4"/>
      <w:bookmarkEnd w:id="9"/>
      <w:bookmarkEnd w:id="10"/>
    </w:p>
    <w:p w:rsidR="00A37B9D" w:rsidRPr="001A779B" w:rsidRDefault="00A37B9D" w:rsidP="00D917C9">
      <w:pPr>
        <w:pStyle w:val="a7"/>
        <w:numPr>
          <w:ilvl w:val="1"/>
          <w:numId w:val="6"/>
        </w:numPr>
        <w:tabs>
          <w:tab w:val="left" w:pos="1701"/>
        </w:tabs>
        <w:spacing w:after="0"/>
        <w:ind w:left="0" w:firstLine="709"/>
        <w:jc w:val="left"/>
        <w:outlineLvl w:val="1"/>
      </w:pPr>
      <w:bookmarkStart w:id="11" w:name="_Toc9524866"/>
      <w:bookmarkStart w:id="12" w:name="_Toc268263623"/>
      <w:bookmarkStart w:id="13" w:name="_Toc342472302"/>
      <w:bookmarkStart w:id="14" w:name="_Toc509150238"/>
      <w:bookmarkStart w:id="15" w:name="_Toc21089214"/>
      <w:bookmarkStart w:id="16" w:name="_Toc51331545"/>
      <w:r w:rsidRPr="001A779B">
        <w:t>Общие сведения</w:t>
      </w:r>
      <w:bookmarkEnd w:id="11"/>
      <w:bookmarkEnd w:id="12"/>
      <w:bookmarkEnd w:id="13"/>
      <w:bookmarkEnd w:id="14"/>
      <w:bookmarkEnd w:id="15"/>
      <w:bookmarkEnd w:id="16"/>
    </w:p>
    <w:p w:rsidR="00A37B9D" w:rsidRPr="001A779B" w:rsidRDefault="00A44225" w:rsidP="00A37B9D">
      <w:pPr>
        <w:spacing w:after="0" w:line="360" w:lineRule="auto"/>
        <w:ind w:firstLine="709"/>
        <w:jc w:val="both"/>
        <w:rPr>
          <w:rFonts w:ascii="Times New Roman" w:hAnsi="Times New Roman" w:cs="Times New Roman"/>
          <w:sz w:val="28"/>
          <w:szCs w:val="28"/>
        </w:rPr>
      </w:pPr>
      <w:proofErr w:type="spellStart"/>
      <w:r w:rsidRPr="001A779B">
        <w:rPr>
          <w:rFonts w:ascii="Times New Roman" w:hAnsi="Times New Roman" w:cs="Times New Roman"/>
          <w:sz w:val="28"/>
          <w:szCs w:val="28"/>
        </w:rPr>
        <w:t>Кривоярское</w:t>
      </w:r>
      <w:proofErr w:type="spellEnd"/>
      <w:r w:rsidR="00C60207" w:rsidRPr="001A779B">
        <w:rPr>
          <w:rFonts w:ascii="Times New Roman" w:hAnsi="Times New Roman" w:cs="Times New Roman"/>
          <w:sz w:val="28"/>
          <w:szCs w:val="28"/>
        </w:rPr>
        <w:t xml:space="preserve"> </w:t>
      </w:r>
      <w:r w:rsidR="0024470B" w:rsidRPr="001A779B">
        <w:rPr>
          <w:rFonts w:ascii="Times New Roman" w:hAnsi="Times New Roman" w:cs="Times New Roman"/>
          <w:sz w:val="28"/>
          <w:szCs w:val="28"/>
        </w:rPr>
        <w:t>м</w:t>
      </w:r>
      <w:r w:rsidR="00A37B9D" w:rsidRPr="001A779B">
        <w:rPr>
          <w:rFonts w:ascii="Times New Roman" w:hAnsi="Times New Roman" w:cs="Times New Roman"/>
          <w:sz w:val="28"/>
          <w:szCs w:val="28"/>
        </w:rPr>
        <w:t xml:space="preserve">униципальное образование </w:t>
      </w:r>
      <w:r w:rsidRPr="001A779B">
        <w:rPr>
          <w:rFonts w:ascii="Times New Roman" w:hAnsi="Times New Roman" w:cs="Times New Roman"/>
          <w:sz w:val="28"/>
          <w:szCs w:val="28"/>
        </w:rPr>
        <w:t xml:space="preserve">Ровенского муниципального района </w:t>
      </w:r>
      <w:r w:rsidR="00A37B9D" w:rsidRPr="001A779B">
        <w:rPr>
          <w:rFonts w:ascii="Times New Roman" w:hAnsi="Times New Roman" w:cs="Times New Roman"/>
          <w:sz w:val="28"/>
          <w:szCs w:val="28"/>
        </w:rPr>
        <w:t xml:space="preserve">Саратовской области расположено в </w:t>
      </w:r>
      <w:r w:rsidR="0024470B" w:rsidRPr="001A779B">
        <w:rPr>
          <w:rFonts w:ascii="Times New Roman" w:hAnsi="Times New Roman" w:cs="Times New Roman"/>
          <w:sz w:val="28"/>
          <w:szCs w:val="28"/>
        </w:rPr>
        <w:t>восточной</w:t>
      </w:r>
      <w:r w:rsidR="00A37B9D" w:rsidRPr="001A779B">
        <w:rPr>
          <w:rFonts w:ascii="Times New Roman" w:hAnsi="Times New Roman" w:cs="Times New Roman"/>
          <w:sz w:val="28"/>
          <w:szCs w:val="28"/>
        </w:rPr>
        <w:t xml:space="preserve"> части </w:t>
      </w:r>
      <w:r w:rsidR="0024470B" w:rsidRPr="001A779B">
        <w:rPr>
          <w:rFonts w:ascii="Times New Roman" w:hAnsi="Times New Roman" w:cs="Times New Roman"/>
          <w:sz w:val="28"/>
          <w:szCs w:val="28"/>
        </w:rPr>
        <w:t xml:space="preserve">Ровенского </w:t>
      </w:r>
      <w:r w:rsidR="00A37B9D" w:rsidRPr="001A779B">
        <w:rPr>
          <w:rFonts w:ascii="Times New Roman" w:hAnsi="Times New Roman" w:cs="Times New Roman"/>
          <w:sz w:val="28"/>
          <w:szCs w:val="28"/>
        </w:rPr>
        <w:t xml:space="preserve">муниципального района Саратовской области, муниципальное образование граничит с </w:t>
      </w:r>
      <w:r w:rsidR="0024470B" w:rsidRPr="001A779B">
        <w:rPr>
          <w:rFonts w:ascii="Times New Roman" w:hAnsi="Times New Roman" w:cs="Times New Roman"/>
          <w:sz w:val="28"/>
          <w:szCs w:val="28"/>
        </w:rPr>
        <w:t>4</w:t>
      </w:r>
      <w:r w:rsidR="00A37B9D" w:rsidRPr="001A779B">
        <w:rPr>
          <w:rFonts w:ascii="Times New Roman" w:hAnsi="Times New Roman" w:cs="Times New Roman"/>
          <w:sz w:val="28"/>
          <w:szCs w:val="28"/>
        </w:rPr>
        <w:t xml:space="preserve">-мя муниципальными образованиями </w:t>
      </w:r>
      <w:r w:rsidR="0024470B" w:rsidRPr="001A779B">
        <w:rPr>
          <w:rFonts w:ascii="Times New Roman" w:hAnsi="Times New Roman" w:cs="Times New Roman"/>
          <w:sz w:val="28"/>
          <w:szCs w:val="28"/>
        </w:rPr>
        <w:t>Ровенского</w:t>
      </w:r>
      <w:r w:rsidR="00A37B9D" w:rsidRPr="001A779B">
        <w:rPr>
          <w:rFonts w:ascii="Times New Roman" w:hAnsi="Times New Roman" w:cs="Times New Roman"/>
          <w:sz w:val="28"/>
          <w:szCs w:val="28"/>
        </w:rPr>
        <w:t xml:space="preserve"> муниципального района Саратовской области: </w:t>
      </w:r>
      <w:proofErr w:type="spellStart"/>
      <w:r w:rsidR="0024470B" w:rsidRPr="001A779B">
        <w:rPr>
          <w:rFonts w:ascii="Times New Roman" w:hAnsi="Times New Roman" w:cs="Times New Roman"/>
          <w:sz w:val="28"/>
          <w:szCs w:val="28"/>
        </w:rPr>
        <w:t>Привольненским</w:t>
      </w:r>
      <w:proofErr w:type="spellEnd"/>
      <w:r w:rsidR="00000FFA" w:rsidRPr="001A779B">
        <w:rPr>
          <w:rFonts w:ascii="Times New Roman" w:hAnsi="Times New Roman" w:cs="Times New Roman"/>
          <w:sz w:val="28"/>
          <w:szCs w:val="28"/>
        </w:rPr>
        <w:t xml:space="preserve"> на северо-западе</w:t>
      </w:r>
      <w:r w:rsidR="00A13475" w:rsidRPr="001A779B">
        <w:rPr>
          <w:rFonts w:ascii="Times New Roman" w:hAnsi="Times New Roman" w:cs="Times New Roman"/>
          <w:sz w:val="28"/>
          <w:szCs w:val="28"/>
        </w:rPr>
        <w:t xml:space="preserve">, </w:t>
      </w:r>
      <w:proofErr w:type="spellStart"/>
      <w:r w:rsidR="00A13475" w:rsidRPr="001A779B">
        <w:rPr>
          <w:rFonts w:ascii="Times New Roman" w:hAnsi="Times New Roman" w:cs="Times New Roman"/>
          <w:sz w:val="28"/>
          <w:szCs w:val="28"/>
        </w:rPr>
        <w:t>Кочетновским</w:t>
      </w:r>
      <w:proofErr w:type="spellEnd"/>
      <w:r w:rsidR="00C60207" w:rsidRPr="001A779B">
        <w:rPr>
          <w:rFonts w:ascii="Times New Roman" w:hAnsi="Times New Roman" w:cs="Times New Roman"/>
          <w:sz w:val="28"/>
          <w:szCs w:val="28"/>
        </w:rPr>
        <w:t xml:space="preserve"> </w:t>
      </w:r>
      <w:r w:rsidR="00A37B9D" w:rsidRPr="001A779B">
        <w:rPr>
          <w:rFonts w:ascii="Times New Roman" w:hAnsi="Times New Roman" w:cs="Times New Roman"/>
          <w:sz w:val="28"/>
          <w:szCs w:val="28"/>
        </w:rPr>
        <w:t xml:space="preserve">на западе, </w:t>
      </w:r>
      <w:proofErr w:type="gramStart"/>
      <w:r w:rsidR="00A37B9D" w:rsidRPr="001A779B">
        <w:rPr>
          <w:rFonts w:ascii="Times New Roman" w:hAnsi="Times New Roman" w:cs="Times New Roman"/>
          <w:sz w:val="28"/>
          <w:szCs w:val="28"/>
        </w:rPr>
        <w:t>Р</w:t>
      </w:r>
      <w:r w:rsidR="00A13475" w:rsidRPr="001A779B">
        <w:rPr>
          <w:rFonts w:ascii="Times New Roman" w:hAnsi="Times New Roman" w:cs="Times New Roman"/>
          <w:sz w:val="28"/>
          <w:szCs w:val="28"/>
        </w:rPr>
        <w:t>овенс</w:t>
      </w:r>
      <w:r w:rsidR="00A37B9D" w:rsidRPr="001A779B">
        <w:rPr>
          <w:rFonts w:ascii="Times New Roman" w:hAnsi="Times New Roman" w:cs="Times New Roman"/>
          <w:sz w:val="28"/>
          <w:szCs w:val="28"/>
        </w:rPr>
        <w:t>ким</w:t>
      </w:r>
      <w:proofErr w:type="gramEnd"/>
      <w:r w:rsidR="00A37B9D" w:rsidRPr="001A779B">
        <w:rPr>
          <w:rFonts w:ascii="Times New Roman" w:hAnsi="Times New Roman" w:cs="Times New Roman"/>
          <w:sz w:val="28"/>
          <w:szCs w:val="28"/>
        </w:rPr>
        <w:t xml:space="preserve"> на </w:t>
      </w:r>
      <w:r w:rsidR="00000FFA" w:rsidRPr="001A779B">
        <w:rPr>
          <w:rFonts w:ascii="Times New Roman" w:hAnsi="Times New Roman" w:cs="Times New Roman"/>
          <w:sz w:val="28"/>
          <w:szCs w:val="28"/>
        </w:rPr>
        <w:t>юго-западе</w:t>
      </w:r>
      <w:r w:rsidR="00A13475" w:rsidRPr="001A779B">
        <w:rPr>
          <w:rFonts w:ascii="Times New Roman" w:hAnsi="Times New Roman" w:cs="Times New Roman"/>
          <w:sz w:val="28"/>
          <w:szCs w:val="28"/>
        </w:rPr>
        <w:t xml:space="preserve"> и </w:t>
      </w:r>
      <w:proofErr w:type="spellStart"/>
      <w:r w:rsidR="00A13475" w:rsidRPr="001A779B">
        <w:rPr>
          <w:rFonts w:ascii="Times New Roman" w:hAnsi="Times New Roman" w:cs="Times New Roman"/>
          <w:sz w:val="28"/>
          <w:szCs w:val="28"/>
        </w:rPr>
        <w:t>Луговским</w:t>
      </w:r>
      <w:proofErr w:type="spellEnd"/>
      <w:r w:rsidR="00000FFA" w:rsidRPr="001A779B">
        <w:rPr>
          <w:rFonts w:ascii="Times New Roman" w:hAnsi="Times New Roman" w:cs="Times New Roman"/>
          <w:sz w:val="28"/>
          <w:szCs w:val="28"/>
        </w:rPr>
        <w:t xml:space="preserve"> на юге</w:t>
      </w:r>
      <w:r w:rsidR="00A37B9D" w:rsidRPr="001A779B">
        <w:rPr>
          <w:rFonts w:ascii="Times New Roman" w:hAnsi="Times New Roman" w:cs="Times New Roman"/>
          <w:sz w:val="28"/>
          <w:szCs w:val="28"/>
        </w:rPr>
        <w:t>.</w:t>
      </w:r>
    </w:p>
    <w:p w:rsidR="00A37B9D" w:rsidRPr="001A779B" w:rsidRDefault="00A37B9D" w:rsidP="00A37B9D">
      <w:pPr>
        <w:spacing w:after="0" w:line="360" w:lineRule="auto"/>
        <w:ind w:firstLine="709"/>
        <w:contextualSpacing/>
        <w:jc w:val="both"/>
        <w:rPr>
          <w:rFonts w:ascii="Times New Roman" w:hAnsi="Times New Roman" w:cs="Times New Roman"/>
          <w:sz w:val="28"/>
          <w:szCs w:val="28"/>
        </w:rPr>
      </w:pPr>
      <w:r w:rsidRPr="001A779B">
        <w:rPr>
          <w:rFonts w:ascii="Times New Roman" w:hAnsi="Times New Roman" w:cs="Times New Roman"/>
          <w:sz w:val="28"/>
          <w:szCs w:val="28"/>
        </w:rPr>
        <w:t xml:space="preserve">Муниципальное образование </w:t>
      </w:r>
      <w:r w:rsidR="00000FFA" w:rsidRPr="001A779B">
        <w:rPr>
          <w:rFonts w:ascii="Times New Roman" w:hAnsi="Times New Roman" w:cs="Times New Roman"/>
          <w:sz w:val="28"/>
          <w:szCs w:val="28"/>
        </w:rPr>
        <w:t>удалено</w:t>
      </w:r>
      <w:r w:rsidR="009E1302" w:rsidRPr="001A779B">
        <w:rPr>
          <w:rFonts w:ascii="Times New Roman" w:hAnsi="Times New Roman" w:cs="Times New Roman"/>
          <w:sz w:val="28"/>
          <w:szCs w:val="28"/>
        </w:rPr>
        <w:t xml:space="preserve"> </w:t>
      </w:r>
      <w:r w:rsidR="00000FFA" w:rsidRPr="001A779B">
        <w:rPr>
          <w:rFonts w:ascii="Times New Roman" w:hAnsi="Times New Roman" w:cs="Times New Roman"/>
          <w:sz w:val="28"/>
          <w:szCs w:val="28"/>
        </w:rPr>
        <w:t>от</w:t>
      </w:r>
      <w:r w:rsidRPr="001A779B">
        <w:rPr>
          <w:rFonts w:ascii="Times New Roman" w:hAnsi="Times New Roman" w:cs="Times New Roman"/>
          <w:sz w:val="28"/>
          <w:szCs w:val="28"/>
        </w:rPr>
        <w:t xml:space="preserve"> районного центра </w:t>
      </w:r>
      <w:r w:rsidR="00000FFA" w:rsidRPr="001A779B">
        <w:rPr>
          <w:rFonts w:ascii="Times New Roman" w:hAnsi="Times New Roman" w:cs="Times New Roman"/>
          <w:sz w:val="28"/>
          <w:szCs w:val="28"/>
        </w:rPr>
        <w:t>р.п. Ровное</w:t>
      </w:r>
      <w:r w:rsidR="009E1302" w:rsidRPr="001A779B">
        <w:rPr>
          <w:rFonts w:ascii="Times New Roman" w:hAnsi="Times New Roman" w:cs="Times New Roman"/>
          <w:sz w:val="28"/>
          <w:szCs w:val="28"/>
        </w:rPr>
        <w:t xml:space="preserve"> </w:t>
      </w:r>
      <w:r w:rsidR="00000FFA" w:rsidRPr="001A779B">
        <w:rPr>
          <w:rFonts w:ascii="Times New Roman" w:hAnsi="Times New Roman" w:cs="Times New Roman"/>
          <w:sz w:val="28"/>
          <w:szCs w:val="28"/>
        </w:rPr>
        <w:t>на 40</w:t>
      </w:r>
      <w:r w:rsidR="001B0492" w:rsidRPr="001A779B">
        <w:rPr>
          <w:rFonts w:ascii="Times New Roman" w:hAnsi="Times New Roman" w:cs="Times New Roman"/>
          <w:sz w:val="28"/>
          <w:szCs w:val="28"/>
        </w:rPr>
        <w:t> </w:t>
      </w:r>
      <w:r w:rsidR="00000FFA" w:rsidRPr="001A779B">
        <w:rPr>
          <w:rFonts w:ascii="Times New Roman" w:hAnsi="Times New Roman" w:cs="Times New Roman"/>
          <w:sz w:val="28"/>
          <w:szCs w:val="28"/>
        </w:rPr>
        <w:t>км.</w:t>
      </w:r>
    </w:p>
    <w:p w:rsidR="00A37B9D" w:rsidRPr="001A779B" w:rsidRDefault="00A37B9D" w:rsidP="00A37B9D">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В соответствии с законом Саратовской области от 2</w:t>
      </w:r>
      <w:r w:rsidR="00F87BB8" w:rsidRPr="001A779B">
        <w:rPr>
          <w:rFonts w:ascii="Times New Roman" w:hAnsi="Times New Roman" w:cs="Times New Roman"/>
          <w:sz w:val="28"/>
          <w:szCs w:val="28"/>
        </w:rPr>
        <w:t>9</w:t>
      </w:r>
      <w:r w:rsidRPr="001A779B">
        <w:rPr>
          <w:rFonts w:ascii="Times New Roman" w:hAnsi="Times New Roman" w:cs="Times New Roman"/>
          <w:sz w:val="28"/>
          <w:szCs w:val="28"/>
        </w:rPr>
        <w:t>.12.2004 №</w:t>
      </w:r>
      <w:r w:rsidR="00F87BB8" w:rsidRPr="001A779B">
        <w:rPr>
          <w:rFonts w:ascii="Times New Roman" w:hAnsi="Times New Roman" w:cs="Times New Roman"/>
          <w:sz w:val="28"/>
          <w:szCs w:val="28"/>
        </w:rPr>
        <w:t>115</w:t>
      </w:r>
      <w:r w:rsidRPr="001A779B">
        <w:rPr>
          <w:rFonts w:ascii="Times New Roman" w:hAnsi="Times New Roman" w:cs="Times New Roman"/>
          <w:sz w:val="28"/>
          <w:szCs w:val="28"/>
        </w:rPr>
        <w:t>-ЗСО «О </w:t>
      </w:r>
      <w:r w:rsidR="00F87BB8" w:rsidRPr="001A779B">
        <w:rPr>
          <w:rFonts w:ascii="Times New Roman" w:hAnsi="Times New Roman" w:cs="Times New Roman"/>
          <w:sz w:val="28"/>
          <w:szCs w:val="28"/>
        </w:rPr>
        <w:t>муниципальных образованиях, входящих в состав Ровенского муниципального района</w:t>
      </w:r>
      <w:r w:rsidRPr="001A779B">
        <w:rPr>
          <w:rFonts w:ascii="Times New Roman" w:hAnsi="Times New Roman" w:cs="Times New Roman"/>
          <w:sz w:val="28"/>
          <w:szCs w:val="28"/>
        </w:rPr>
        <w:t>» и его изменениями</w:t>
      </w:r>
      <w:r w:rsidR="00C60207"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в состав </w:t>
      </w:r>
      <w:proofErr w:type="spellStart"/>
      <w:r w:rsidR="00E16D3B" w:rsidRPr="001A779B">
        <w:rPr>
          <w:rFonts w:ascii="Times New Roman" w:hAnsi="Times New Roman" w:cs="Times New Roman"/>
          <w:sz w:val="28"/>
          <w:szCs w:val="28"/>
        </w:rPr>
        <w:t>Кривоярского</w:t>
      </w:r>
      <w:proofErr w:type="spellEnd"/>
      <w:r w:rsidR="00977919" w:rsidRPr="001A779B">
        <w:rPr>
          <w:rFonts w:ascii="Times New Roman" w:hAnsi="Times New Roman" w:cs="Times New Roman"/>
          <w:sz w:val="28"/>
          <w:szCs w:val="28"/>
        </w:rPr>
        <w:t xml:space="preserve"> муниципального образования </w:t>
      </w:r>
      <w:r w:rsidRPr="001A779B">
        <w:rPr>
          <w:rFonts w:ascii="Times New Roman" w:hAnsi="Times New Roman" w:cs="Times New Roman"/>
          <w:sz w:val="28"/>
          <w:szCs w:val="28"/>
        </w:rPr>
        <w:t>входят следующие населенные пункты: сел</w:t>
      </w:r>
      <w:r w:rsidR="00E16D3B" w:rsidRPr="001A779B">
        <w:rPr>
          <w:rFonts w:ascii="Times New Roman" w:hAnsi="Times New Roman" w:cs="Times New Roman"/>
          <w:sz w:val="28"/>
          <w:szCs w:val="28"/>
        </w:rPr>
        <w:t>о</w:t>
      </w:r>
      <w:r w:rsidR="00C60207" w:rsidRPr="001A779B">
        <w:rPr>
          <w:rFonts w:ascii="Times New Roman" w:hAnsi="Times New Roman" w:cs="Times New Roman"/>
          <w:sz w:val="28"/>
          <w:szCs w:val="28"/>
        </w:rPr>
        <w:t xml:space="preserve"> </w:t>
      </w:r>
      <w:r w:rsidR="00E16D3B" w:rsidRPr="001A779B">
        <w:rPr>
          <w:rFonts w:ascii="Times New Roman" w:hAnsi="Times New Roman" w:cs="Times New Roman"/>
          <w:sz w:val="28"/>
          <w:szCs w:val="28"/>
        </w:rPr>
        <w:t>Кривояр</w:t>
      </w:r>
      <w:r w:rsidRPr="001A779B">
        <w:rPr>
          <w:rFonts w:ascii="Times New Roman" w:hAnsi="Times New Roman" w:cs="Times New Roman"/>
          <w:sz w:val="28"/>
          <w:szCs w:val="28"/>
        </w:rPr>
        <w:t xml:space="preserve">, село </w:t>
      </w:r>
      <w:proofErr w:type="spellStart"/>
      <w:r w:rsidRPr="001A779B">
        <w:rPr>
          <w:rFonts w:ascii="Times New Roman" w:hAnsi="Times New Roman" w:cs="Times New Roman"/>
          <w:sz w:val="28"/>
          <w:szCs w:val="28"/>
        </w:rPr>
        <w:t>Ново</w:t>
      </w:r>
      <w:r w:rsidR="00E16D3B" w:rsidRPr="001A779B">
        <w:rPr>
          <w:rFonts w:ascii="Times New Roman" w:hAnsi="Times New Roman" w:cs="Times New Roman"/>
          <w:sz w:val="28"/>
          <w:szCs w:val="28"/>
        </w:rPr>
        <w:t>каменка</w:t>
      </w:r>
      <w:proofErr w:type="spellEnd"/>
      <w:r w:rsidR="00E16D3B" w:rsidRPr="001A779B">
        <w:rPr>
          <w:rFonts w:ascii="Times New Roman" w:hAnsi="Times New Roman" w:cs="Times New Roman"/>
          <w:sz w:val="28"/>
          <w:szCs w:val="28"/>
        </w:rPr>
        <w:t>, село Песчаное, поселок Рассвет</w:t>
      </w:r>
      <w:r w:rsidRPr="001A779B">
        <w:rPr>
          <w:rFonts w:ascii="Times New Roman" w:hAnsi="Times New Roman" w:cs="Times New Roman"/>
          <w:sz w:val="28"/>
          <w:szCs w:val="28"/>
        </w:rPr>
        <w:t>.</w:t>
      </w:r>
    </w:p>
    <w:p w:rsidR="0064559B" w:rsidRPr="001A779B" w:rsidRDefault="0064559B" w:rsidP="0064559B">
      <w:pPr>
        <w:overflowPunct w:val="0"/>
        <w:autoSpaceDE w:val="0"/>
        <w:autoSpaceDN w:val="0"/>
        <w:adjustRightInd w:val="0"/>
        <w:spacing w:after="0" w:line="360" w:lineRule="auto"/>
        <w:ind w:firstLine="851"/>
        <w:jc w:val="both"/>
        <w:textAlignment w:val="baseline"/>
        <w:rPr>
          <w:rFonts w:ascii="Times New Roman" w:hAnsi="Times New Roman"/>
          <w:bCs/>
          <w:iCs/>
          <w:sz w:val="28"/>
          <w:szCs w:val="28"/>
        </w:rPr>
      </w:pPr>
      <w:r w:rsidRPr="001A779B">
        <w:rPr>
          <w:rFonts w:ascii="Times New Roman" w:hAnsi="Times New Roman"/>
          <w:bCs/>
          <w:iCs/>
          <w:sz w:val="28"/>
          <w:szCs w:val="28"/>
        </w:rPr>
        <w:t>Населенные пункты представляют собой многоконтурны</w:t>
      </w:r>
      <w:r w:rsidR="00A375E0" w:rsidRPr="001A779B">
        <w:rPr>
          <w:rFonts w:ascii="Times New Roman" w:hAnsi="Times New Roman"/>
          <w:bCs/>
          <w:iCs/>
          <w:sz w:val="28"/>
          <w:szCs w:val="28"/>
        </w:rPr>
        <w:t>е</w:t>
      </w:r>
      <w:r w:rsidRPr="001A779B">
        <w:rPr>
          <w:rFonts w:ascii="Times New Roman" w:hAnsi="Times New Roman"/>
          <w:bCs/>
          <w:iCs/>
          <w:sz w:val="28"/>
          <w:szCs w:val="28"/>
        </w:rPr>
        <w:t xml:space="preserve"> участк</w:t>
      </w:r>
      <w:r w:rsidR="00A375E0" w:rsidRPr="001A779B">
        <w:rPr>
          <w:rFonts w:ascii="Times New Roman" w:hAnsi="Times New Roman"/>
          <w:bCs/>
          <w:iCs/>
          <w:sz w:val="28"/>
          <w:szCs w:val="28"/>
        </w:rPr>
        <w:t>и</w:t>
      </w:r>
      <w:r w:rsidRPr="001A779B">
        <w:rPr>
          <w:rFonts w:ascii="Times New Roman" w:hAnsi="Times New Roman"/>
          <w:bCs/>
          <w:iCs/>
          <w:sz w:val="28"/>
          <w:szCs w:val="28"/>
        </w:rPr>
        <w:t>, состоящи</w:t>
      </w:r>
      <w:r w:rsidR="0062228A" w:rsidRPr="001A779B">
        <w:rPr>
          <w:rFonts w:ascii="Times New Roman" w:hAnsi="Times New Roman"/>
          <w:bCs/>
          <w:iCs/>
          <w:sz w:val="28"/>
          <w:szCs w:val="28"/>
        </w:rPr>
        <w:t>е</w:t>
      </w:r>
      <w:r w:rsidR="00A375E0" w:rsidRPr="001A779B">
        <w:rPr>
          <w:rFonts w:ascii="Times New Roman" w:hAnsi="Times New Roman"/>
          <w:bCs/>
          <w:iCs/>
          <w:sz w:val="28"/>
          <w:szCs w:val="28"/>
        </w:rPr>
        <w:t xml:space="preserve"> непосредственно</w:t>
      </w:r>
      <w:r w:rsidRPr="001A779B">
        <w:rPr>
          <w:rFonts w:ascii="Times New Roman" w:hAnsi="Times New Roman"/>
          <w:bCs/>
          <w:iCs/>
          <w:sz w:val="28"/>
          <w:szCs w:val="28"/>
        </w:rPr>
        <w:t xml:space="preserve"> из контура населенного пункта</w:t>
      </w:r>
      <w:r w:rsidR="0096213D" w:rsidRPr="001A779B">
        <w:rPr>
          <w:rFonts w:ascii="Times New Roman" w:hAnsi="Times New Roman"/>
          <w:bCs/>
          <w:iCs/>
          <w:sz w:val="28"/>
          <w:szCs w:val="28"/>
        </w:rPr>
        <w:t xml:space="preserve"> </w:t>
      </w:r>
      <w:r w:rsidRPr="001A779B">
        <w:rPr>
          <w:rFonts w:ascii="Times New Roman" w:hAnsi="Times New Roman"/>
          <w:bCs/>
          <w:iCs/>
          <w:sz w:val="28"/>
          <w:szCs w:val="28"/>
        </w:rPr>
        <w:t xml:space="preserve">и </w:t>
      </w:r>
      <w:proofErr w:type="spellStart"/>
      <w:r w:rsidR="00A375E0" w:rsidRPr="001A779B">
        <w:rPr>
          <w:rFonts w:ascii="Times New Roman" w:hAnsi="Times New Roman"/>
          <w:bCs/>
          <w:iCs/>
          <w:sz w:val="28"/>
          <w:szCs w:val="28"/>
        </w:rPr>
        <w:t>овцеточек</w:t>
      </w:r>
      <w:proofErr w:type="spellEnd"/>
      <w:r w:rsidRPr="001A779B">
        <w:rPr>
          <w:rFonts w:ascii="Times New Roman" w:hAnsi="Times New Roman"/>
          <w:bCs/>
          <w:iCs/>
          <w:sz w:val="28"/>
          <w:szCs w:val="28"/>
        </w:rPr>
        <w:t xml:space="preserve">, на </w:t>
      </w:r>
      <w:proofErr w:type="gramStart"/>
      <w:r w:rsidR="00A375E0" w:rsidRPr="001A779B">
        <w:rPr>
          <w:rFonts w:ascii="Times New Roman" w:hAnsi="Times New Roman"/>
          <w:bCs/>
          <w:iCs/>
          <w:sz w:val="28"/>
          <w:szCs w:val="28"/>
        </w:rPr>
        <w:t>последних</w:t>
      </w:r>
      <w:proofErr w:type="gramEnd"/>
      <w:r w:rsidRPr="001A779B">
        <w:rPr>
          <w:rFonts w:ascii="Times New Roman" w:hAnsi="Times New Roman"/>
          <w:bCs/>
          <w:iCs/>
          <w:sz w:val="28"/>
          <w:szCs w:val="28"/>
        </w:rPr>
        <w:t xml:space="preserve"> находятся жилые постройки и постройки</w:t>
      </w:r>
      <w:r w:rsidR="00AA74D9" w:rsidRPr="001A779B">
        <w:rPr>
          <w:rFonts w:ascii="Times New Roman" w:hAnsi="Times New Roman"/>
          <w:bCs/>
          <w:iCs/>
          <w:sz w:val="28"/>
          <w:szCs w:val="28"/>
        </w:rPr>
        <w:t>,</w:t>
      </w:r>
      <w:r w:rsidR="00EC1BB6" w:rsidRPr="001A779B">
        <w:rPr>
          <w:rFonts w:ascii="Times New Roman" w:hAnsi="Times New Roman"/>
          <w:bCs/>
          <w:iCs/>
          <w:sz w:val="28"/>
          <w:szCs w:val="28"/>
        </w:rPr>
        <w:t xml:space="preserve"> </w:t>
      </w:r>
      <w:r w:rsidR="00AA74D9" w:rsidRPr="001A779B">
        <w:rPr>
          <w:rFonts w:ascii="Times New Roman" w:hAnsi="Times New Roman"/>
          <w:bCs/>
          <w:iCs/>
          <w:sz w:val="28"/>
          <w:szCs w:val="28"/>
        </w:rPr>
        <w:t>связанные</w:t>
      </w:r>
      <w:r w:rsidR="00A375E0" w:rsidRPr="001A779B">
        <w:rPr>
          <w:rFonts w:ascii="Times New Roman" w:hAnsi="Times New Roman"/>
          <w:bCs/>
          <w:iCs/>
          <w:sz w:val="28"/>
          <w:szCs w:val="28"/>
        </w:rPr>
        <w:t xml:space="preserve"> с животновод</w:t>
      </w:r>
      <w:r w:rsidR="007D1FED" w:rsidRPr="001A779B">
        <w:rPr>
          <w:rFonts w:ascii="Times New Roman" w:hAnsi="Times New Roman"/>
          <w:bCs/>
          <w:iCs/>
          <w:sz w:val="28"/>
          <w:szCs w:val="28"/>
        </w:rPr>
        <w:t>ческой деятельностью</w:t>
      </w:r>
      <w:r w:rsidRPr="001A779B">
        <w:rPr>
          <w:rFonts w:ascii="Times New Roman" w:hAnsi="Times New Roman"/>
          <w:bCs/>
          <w:iCs/>
          <w:sz w:val="28"/>
          <w:szCs w:val="28"/>
        </w:rPr>
        <w:t>. Такие территории находятся в пользовании или частной собственности животноводов, образующих крестьянские фермерские хозяйства (КФХ) или личные подсобные хозяйства (ЛПХ).</w:t>
      </w:r>
    </w:p>
    <w:p w:rsidR="00AB5734" w:rsidRPr="001A779B" w:rsidRDefault="00AB5734" w:rsidP="00AB5734">
      <w:pPr>
        <w:spacing w:after="0" w:line="360" w:lineRule="auto"/>
        <w:ind w:firstLine="709"/>
        <w:contextualSpacing/>
        <w:jc w:val="both"/>
        <w:rPr>
          <w:rFonts w:ascii="Times New Roman" w:hAnsi="Times New Roman" w:cs="Times New Roman"/>
          <w:sz w:val="28"/>
          <w:szCs w:val="28"/>
        </w:rPr>
      </w:pPr>
      <w:proofErr w:type="spellStart"/>
      <w:r w:rsidRPr="001A779B">
        <w:rPr>
          <w:rFonts w:ascii="Times New Roman" w:hAnsi="Times New Roman" w:cs="Times New Roman"/>
          <w:sz w:val="28"/>
          <w:szCs w:val="28"/>
        </w:rPr>
        <w:t>Кривоярское</w:t>
      </w:r>
      <w:proofErr w:type="spellEnd"/>
      <w:r w:rsidRPr="001A779B">
        <w:rPr>
          <w:rFonts w:ascii="Times New Roman" w:hAnsi="Times New Roman" w:cs="Times New Roman"/>
          <w:sz w:val="28"/>
          <w:szCs w:val="28"/>
        </w:rPr>
        <w:t xml:space="preserve"> муниципальное образование в современных административных границах занимает по площади 2-е место в районе (317,0 км</w:t>
      </w:r>
      <w:proofErr w:type="gramStart"/>
      <w:r w:rsidRPr="001A779B">
        <w:rPr>
          <w:rFonts w:ascii="Times New Roman" w:hAnsi="Times New Roman" w:cs="Times New Roman"/>
          <w:sz w:val="28"/>
          <w:szCs w:val="28"/>
          <w:vertAlign w:val="superscript"/>
        </w:rPr>
        <w:t>2</w:t>
      </w:r>
      <w:proofErr w:type="gramEnd"/>
      <w:r w:rsidRPr="001A779B">
        <w:rPr>
          <w:rFonts w:ascii="Times New Roman" w:hAnsi="Times New Roman" w:cs="Times New Roman"/>
          <w:sz w:val="28"/>
          <w:szCs w:val="28"/>
        </w:rPr>
        <w:t>). Административным центром муниципального образования является село Кривояр, расположенное на р.</w:t>
      </w:r>
      <w:r w:rsidR="00995285">
        <w:rPr>
          <w:rFonts w:ascii="Times New Roman" w:hAnsi="Times New Roman" w:cs="Times New Roman"/>
          <w:sz w:val="28"/>
          <w:szCs w:val="28"/>
        </w:rPr>
        <w:t> </w:t>
      </w:r>
      <w:proofErr w:type="spellStart"/>
      <w:r w:rsidRPr="001A779B">
        <w:rPr>
          <w:rFonts w:ascii="Times New Roman" w:hAnsi="Times New Roman" w:cs="Times New Roman"/>
          <w:sz w:val="28"/>
          <w:szCs w:val="28"/>
        </w:rPr>
        <w:t>Бизюк</w:t>
      </w:r>
      <w:proofErr w:type="spellEnd"/>
      <w:r w:rsidRPr="001A779B">
        <w:rPr>
          <w:rFonts w:ascii="Times New Roman" w:hAnsi="Times New Roman" w:cs="Times New Roman"/>
          <w:sz w:val="28"/>
          <w:szCs w:val="28"/>
        </w:rPr>
        <w:t>, в 130 км от областного центра - города Саратова.</w:t>
      </w:r>
    </w:p>
    <w:p w:rsidR="00AB5734" w:rsidRPr="001A779B" w:rsidRDefault="00AB5734" w:rsidP="00A37B9D">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Село </w:t>
      </w:r>
      <w:proofErr w:type="spellStart"/>
      <w:r w:rsidRPr="001A779B">
        <w:rPr>
          <w:rFonts w:ascii="Times New Roman" w:hAnsi="Times New Roman" w:cs="Times New Roman"/>
          <w:sz w:val="28"/>
          <w:szCs w:val="28"/>
        </w:rPr>
        <w:t>Новокаменка</w:t>
      </w:r>
      <w:proofErr w:type="spellEnd"/>
      <w:r w:rsidRPr="001A779B">
        <w:rPr>
          <w:rFonts w:ascii="Times New Roman" w:hAnsi="Times New Roman" w:cs="Times New Roman"/>
          <w:sz w:val="28"/>
          <w:szCs w:val="28"/>
        </w:rPr>
        <w:t xml:space="preserve"> расположено к юго-западу от административного центра и удалено от него на расстоянии 8 км; село Песчаное расположено к юго-востоку от административного центра и удалено от него на расстоянии 15 км; поселок Рассвет расположен к северу от административного центра и удален на расстоянии 9 км от административного центра.</w:t>
      </w:r>
    </w:p>
    <w:p w:rsidR="00A37B9D" w:rsidRPr="001A779B" w:rsidRDefault="00A37B9D" w:rsidP="00A37B9D">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lastRenderedPageBreak/>
        <w:t xml:space="preserve">Общая численность населения, проживающего в муниципальном образовании на начало 2020 г. составляет </w:t>
      </w:r>
      <w:r w:rsidR="00F244C1" w:rsidRPr="001A779B">
        <w:rPr>
          <w:rFonts w:ascii="Times New Roman" w:hAnsi="Times New Roman" w:cs="Times New Roman"/>
          <w:sz w:val="28"/>
          <w:szCs w:val="28"/>
        </w:rPr>
        <w:t>1515</w:t>
      </w:r>
      <w:r w:rsidRPr="001A779B">
        <w:rPr>
          <w:rFonts w:ascii="Times New Roman" w:hAnsi="Times New Roman" w:cs="Times New Roman"/>
          <w:sz w:val="28"/>
          <w:szCs w:val="28"/>
        </w:rPr>
        <w:t xml:space="preserve"> человек.</w:t>
      </w:r>
    </w:p>
    <w:p w:rsidR="00D83517" w:rsidRPr="001A779B" w:rsidRDefault="00D83517" w:rsidP="00D83517">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Плотность населения муниципального образования составляет 4,8</w:t>
      </w:r>
      <w:r w:rsidR="0006484C" w:rsidRPr="001A779B">
        <w:rPr>
          <w:rFonts w:ascii="Times New Roman" w:hAnsi="Times New Roman" w:cs="Times New Roman"/>
          <w:sz w:val="28"/>
          <w:szCs w:val="28"/>
        </w:rPr>
        <w:t xml:space="preserve"> </w:t>
      </w:r>
      <w:r w:rsidRPr="001A779B">
        <w:rPr>
          <w:rFonts w:ascii="Times New Roman" w:hAnsi="Times New Roman" w:cs="Times New Roman"/>
          <w:sz w:val="28"/>
          <w:szCs w:val="28"/>
        </w:rPr>
        <w:t>чел./км</w:t>
      </w:r>
      <w:proofErr w:type="gramStart"/>
      <w:r w:rsidRPr="001A779B">
        <w:rPr>
          <w:rFonts w:ascii="Times New Roman" w:hAnsi="Times New Roman" w:cs="Times New Roman"/>
          <w:sz w:val="28"/>
          <w:szCs w:val="28"/>
          <w:vertAlign w:val="superscript"/>
        </w:rPr>
        <w:t>2</w:t>
      </w:r>
      <w:proofErr w:type="gramEnd"/>
      <w:r w:rsidRPr="001A779B">
        <w:rPr>
          <w:rFonts w:ascii="Times New Roman" w:hAnsi="Times New Roman" w:cs="Times New Roman"/>
          <w:sz w:val="28"/>
          <w:szCs w:val="28"/>
        </w:rPr>
        <w:t>.</w:t>
      </w:r>
    </w:p>
    <w:p w:rsidR="00D83517" w:rsidRPr="001A779B" w:rsidRDefault="00D83517" w:rsidP="00A37B9D">
      <w:pPr>
        <w:spacing w:after="0" w:line="360" w:lineRule="auto"/>
        <w:ind w:firstLine="709"/>
        <w:jc w:val="both"/>
        <w:rPr>
          <w:rFonts w:ascii="Times New Roman" w:hAnsi="Times New Roman" w:cs="Times New Roman"/>
          <w:sz w:val="28"/>
          <w:szCs w:val="28"/>
        </w:rPr>
      </w:pPr>
    </w:p>
    <w:p w:rsidR="00A37B9D" w:rsidRPr="001A779B" w:rsidRDefault="00A37B9D" w:rsidP="00D917C9">
      <w:pPr>
        <w:pStyle w:val="a7"/>
        <w:numPr>
          <w:ilvl w:val="1"/>
          <w:numId w:val="6"/>
        </w:numPr>
        <w:tabs>
          <w:tab w:val="left" w:pos="1701"/>
        </w:tabs>
        <w:spacing w:after="0"/>
        <w:ind w:left="0" w:firstLine="709"/>
        <w:jc w:val="left"/>
        <w:outlineLvl w:val="1"/>
      </w:pPr>
      <w:bookmarkStart w:id="17" w:name="_Toc21089215"/>
      <w:bookmarkStart w:id="18" w:name="_Toc51331546"/>
      <w:r w:rsidRPr="001A779B">
        <w:t>Историческая справка</w:t>
      </w:r>
      <w:bookmarkEnd w:id="17"/>
      <w:bookmarkEnd w:id="18"/>
    </w:p>
    <w:p w:rsidR="00303745" w:rsidRPr="001A779B" w:rsidRDefault="00303745" w:rsidP="00303745">
      <w:pPr>
        <w:spacing w:after="0" w:line="360" w:lineRule="auto"/>
        <w:ind w:firstLine="709"/>
        <w:jc w:val="both"/>
        <w:rPr>
          <w:rFonts w:ascii="Times New Roman" w:hAnsi="Times New Roman" w:cs="Times New Roman"/>
          <w:sz w:val="28"/>
          <w:szCs w:val="28"/>
        </w:rPr>
      </w:pPr>
      <w:proofErr w:type="spellStart"/>
      <w:r w:rsidRPr="001A779B">
        <w:rPr>
          <w:rFonts w:ascii="Times New Roman" w:hAnsi="Times New Roman" w:cs="Times New Roman"/>
          <w:sz w:val="28"/>
          <w:szCs w:val="28"/>
        </w:rPr>
        <w:t>Кривоярское</w:t>
      </w:r>
      <w:proofErr w:type="spellEnd"/>
      <w:r w:rsidRPr="001A779B">
        <w:rPr>
          <w:rFonts w:ascii="Times New Roman" w:hAnsi="Times New Roman" w:cs="Times New Roman"/>
          <w:sz w:val="28"/>
          <w:szCs w:val="28"/>
        </w:rPr>
        <w:t xml:space="preserve"> муниципальное образование включает в себя следующие села:</w:t>
      </w:r>
    </w:p>
    <w:p w:rsidR="00303745" w:rsidRPr="001A779B" w:rsidRDefault="00303745" w:rsidP="00036A7B">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село Кривояр, образовано в 1767году;</w:t>
      </w:r>
    </w:p>
    <w:p w:rsidR="00303745" w:rsidRPr="001A779B" w:rsidRDefault="00303745" w:rsidP="00036A7B">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село </w:t>
      </w:r>
      <w:proofErr w:type="spellStart"/>
      <w:r w:rsidRPr="001A779B">
        <w:rPr>
          <w:rFonts w:ascii="Times New Roman" w:hAnsi="Times New Roman" w:cs="Times New Roman"/>
          <w:sz w:val="28"/>
          <w:szCs w:val="28"/>
        </w:rPr>
        <w:t>Новокаменка</w:t>
      </w:r>
      <w:proofErr w:type="spellEnd"/>
      <w:r w:rsidRPr="001A779B">
        <w:rPr>
          <w:rFonts w:ascii="Times New Roman" w:hAnsi="Times New Roman" w:cs="Times New Roman"/>
          <w:sz w:val="28"/>
          <w:szCs w:val="28"/>
        </w:rPr>
        <w:t>, образовано в 1767 году;</w:t>
      </w:r>
    </w:p>
    <w:p w:rsidR="00303745" w:rsidRPr="001A779B" w:rsidRDefault="00303745" w:rsidP="00036A7B">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поселок Рассвет, образовано в 1955 году;</w:t>
      </w:r>
    </w:p>
    <w:p w:rsidR="00303745" w:rsidRPr="001A779B" w:rsidRDefault="00303745" w:rsidP="00036A7B">
      <w:pPr>
        <w:pStyle w:val="a3"/>
        <w:numPr>
          <w:ilvl w:val="0"/>
          <w:numId w:val="28"/>
        </w:numPr>
        <w:tabs>
          <w:tab w:val="left" w:pos="993"/>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село Песчаное, образовано в 1767</w:t>
      </w:r>
      <w:r w:rsidR="00A64D48" w:rsidRPr="001A779B">
        <w:rPr>
          <w:rFonts w:ascii="Times New Roman" w:hAnsi="Times New Roman" w:cs="Times New Roman"/>
          <w:sz w:val="28"/>
          <w:szCs w:val="28"/>
        </w:rPr>
        <w:t xml:space="preserve"> году</w:t>
      </w:r>
      <w:r w:rsidR="001577CA" w:rsidRPr="001A779B">
        <w:rPr>
          <w:rFonts w:ascii="Times New Roman" w:hAnsi="Times New Roman" w:cs="Times New Roman"/>
          <w:sz w:val="28"/>
          <w:szCs w:val="28"/>
        </w:rPr>
        <w:t>.</w:t>
      </w:r>
    </w:p>
    <w:p w:rsidR="00303745" w:rsidRPr="001A779B" w:rsidRDefault="00303745" w:rsidP="00303745">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До 1942 года с.</w:t>
      </w:r>
      <w:r w:rsidR="00C60207"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Кривояр называлось – </w:t>
      </w:r>
      <w:proofErr w:type="spellStart"/>
      <w:r w:rsidRPr="001A779B">
        <w:rPr>
          <w:rFonts w:ascii="Times New Roman" w:hAnsi="Times New Roman" w:cs="Times New Roman"/>
          <w:sz w:val="28"/>
          <w:szCs w:val="28"/>
        </w:rPr>
        <w:t>Бруненталь</w:t>
      </w:r>
      <w:proofErr w:type="spellEnd"/>
      <w:r w:rsidRPr="001A779B">
        <w:rPr>
          <w:rFonts w:ascii="Times New Roman" w:hAnsi="Times New Roman" w:cs="Times New Roman"/>
          <w:sz w:val="28"/>
          <w:szCs w:val="28"/>
        </w:rPr>
        <w:t>; с.</w:t>
      </w:r>
      <w:r w:rsidR="00C60207" w:rsidRPr="001A779B">
        <w:rPr>
          <w:rFonts w:ascii="Times New Roman" w:hAnsi="Times New Roman" w:cs="Times New Roman"/>
          <w:sz w:val="28"/>
          <w:szCs w:val="28"/>
        </w:rPr>
        <w:t xml:space="preserve"> </w:t>
      </w:r>
      <w:proofErr w:type="spellStart"/>
      <w:r w:rsidRPr="001A779B">
        <w:rPr>
          <w:rFonts w:ascii="Times New Roman" w:hAnsi="Times New Roman" w:cs="Times New Roman"/>
          <w:sz w:val="28"/>
          <w:szCs w:val="28"/>
        </w:rPr>
        <w:t>Новокаменка</w:t>
      </w:r>
      <w:proofErr w:type="spellEnd"/>
      <w:r w:rsidRPr="001A779B">
        <w:rPr>
          <w:rFonts w:ascii="Times New Roman" w:hAnsi="Times New Roman" w:cs="Times New Roman"/>
          <w:sz w:val="28"/>
          <w:szCs w:val="28"/>
        </w:rPr>
        <w:t xml:space="preserve"> – </w:t>
      </w:r>
      <w:proofErr w:type="spellStart"/>
      <w:r w:rsidRPr="001A779B">
        <w:rPr>
          <w:rFonts w:ascii="Times New Roman" w:hAnsi="Times New Roman" w:cs="Times New Roman"/>
          <w:sz w:val="28"/>
          <w:szCs w:val="28"/>
        </w:rPr>
        <w:t>Штреккерау</w:t>
      </w:r>
      <w:proofErr w:type="spellEnd"/>
      <w:r w:rsidRPr="001A779B">
        <w:rPr>
          <w:rFonts w:ascii="Times New Roman" w:hAnsi="Times New Roman" w:cs="Times New Roman"/>
          <w:sz w:val="28"/>
          <w:szCs w:val="28"/>
        </w:rPr>
        <w:t>; с.</w:t>
      </w:r>
      <w:r w:rsidR="000B6839" w:rsidRPr="001A779B">
        <w:rPr>
          <w:rFonts w:ascii="Times New Roman" w:hAnsi="Times New Roman" w:cs="Times New Roman"/>
          <w:sz w:val="28"/>
          <w:szCs w:val="28"/>
        </w:rPr>
        <w:t xml:space="preserve"> </w:t>
      </w:r>
      <w:proofErr w:type="gramStart"/>
      <w:r w:rsidRPr="001A779B">
        <w:rPr>
          <w:rFonts w:ascii="Times New Roman" w:hAnsi="Times New Roman" w:cs="Times New Roman"/>
          <w:sz w:val="28"/>
          <w:szCs w:val="28"/>
        </w:rPr>
        <w:t>Песчаное</w:t>
      </w:r>
      <w:proofErr w:type="gramEnd"/>
      <w:r w:rsidRPr="001A779B">
        <w:rPr>
          <w:rFonts w:ascii="Times New Roman" w:hAnsi="Times New Roman" w:cs="Times New Roman"/>
          <w:sz w:val="28"/>
          <w:szCs w:val="28"/>
        </w:rPr>
        <w:t xml:space="preserve"> – </w:t>
      </w:r>
      <w:proofErr w:type="spellStart"/>
      <w:r w:rsidRPr="001A779B">
        <w:rPr>
          <w:rFonts w:ascii="Times New Roman" w:hAnsi="Times New Roman" w:cs="Times New Roman"/>
          <w:sz w:val="28"/>
          <w:szCs w:val="28"/>
        </w:rPr>
        <w:t>Мариенберг</w:t>
      </w:r>
      <w:proofErr w:type="spellEnd"/>
      <w:r w:rsidRPr="001A779B">
        <w:rPr>
          <w:rFonts w:ascii="Times New Roman" w:hAnsi="Times New Roman" w:cs="Times New Roman"/>
          <w:sz w:val="28"/>
          <w:szCs w:val="28"/>
        </w:rPr>
        <w:t>.</w:t>
      </w:r>
    </w:p>
    <w:p w:rsidR="00B33B59" w:rsidRPr="001A779B" w:rsidRDefault="00303745" w:rsidP="00303745">
      <w:pPr>
        <w:spacing w:after="0" w:line="360" w:lineRule="auto"/>
        <w:ind w:firstLine="709"/>
        <w:jc w:val="both"/>
        <w:rPr>
          <w:rFonts w:ascii="Times New Roman" w:hAnsi="Times New Roman" w:cs="Times New Roman"/>
          <w:sz w:val="28"/>
          <w:szCs w:val="28"/>
        </w:rPr>
      </w:pPr>
      <w:proofErr w:type="gramStart"/>
      <w:r w:rsidRPr="001A779B">
        <w:rPr>
          <w:rFonts w:ascii="Times New Roman" w:hAnsi="Times New Roman" w:cs="Times New Roman"/>
          <w:sz w:val="28"/>
          <w:szCs w:val="28"/>
        </w:rPr>
        <w:t>В годы коллективизации, т.е. в 1929 году, в с.</w:t>
      </w:r>
      <w:r w:rsidR="0062228A" w:rsidRPr="001A779B">
        <w:rPr>
          <w:rFonts w:ascii="Times New Roman" w:hAnsi="Times New Roman" w:cs="Times New Roman"/>
          <w:sz w:val="28"/>
          <w:szCs w:val="28"/>
        </w:rPr>
        <w:t xml:space="preserve"> </w:t>
      </w:r>
      <w:r w:rsidRPr="001A779B">
        <w:rPr>
          <w:rFonts w:ascii="Times New Roman" w:hAnsi="Times New Roman" w:cs="Times New Roman"/>
          <w:sz w:val="28"/>
          <w:szCs w:val="28"/>
        </w:rPr>
        <w:t>Кривояр насчитывалось 650 дворов, в с.</w:t>
      </w:r>
      <w:r w:rsidR="006C1BB5" w:rsidRPr="001A779B">
        <w:rPr>
          <w:rFonts w:ascii="Times New Roman" w:hAnsi="Times New Roman" w:cs="Times New Roman"/>
          <w:sz w:val="28"/>
          <w:szCs w:val="28"/>
        </w:rPr>
        <w:t> </w:t>
      </w:r>
      <w:proofErr w:type="spellStart"/>
      <w:r w:rsidR="00DB6C2A" w:rsidRPr="001A779B">
        <w:rPr>
          <w:rFonts w:ascii="Times New Roman" w:hAnsi="Times New Roman" w:cs="Times New Roman"/>
          <w:sz w:val="28"/>
          <w:szCs w:val="28"/>
        </w:rPr>
        <w:t>Новокаменка</w:t>
      </w:r>
      <w:proofErr w:type="spellEnd"/>
      <w:r w:rsidR="00DB6C2A" w:rsidRPr="001A779B">
        <w:rPr>
          <w:rFonts w:ascii="Times New Roman" w:hAnsi="Times New Roman" w:cs="Times New Roman"/>
          <w:sz w:val="28"/>
          <w:szCs w:val="28"/>
        </w:rPr>
        <w:t xml:space="preserve"> – 550 домов</w:t>
      </w:r>
      <w:r w:rsidRPr="001A779B">
        <w:rPr>
          <w:rFonts w:ascii="Times New Roman" w:hAnsi="Times New Roman" w:cs="Times New Roman"/>
          <w:sz w:val="28"/>
          <w:szCs w:val="28"/>
        </w:rPr>
        <w:t>, в с.</w:t>
      </w:r>
      <w:r w:rsidR="006C1BB5" w:rsidRPr="001A779B">
        <w:rPr>
          <w:rFonts w:ascii="Times New Roman" w:hAnsi="Times New Roman" w:cs="Times New Roman"/>
          <w:sz w:val="28"/>
          <w:szCs w:val="28"/>
        </w:rPr>
        <w:t> </w:t>
      </w:r>
      <w:r w:rsidR="00DB6C2A" w:rsidRPr="001A779B">
        <w:rPr>
          <w:rFonts w:ascii="Times New Roman" w:hAnsi="Times New Roman" w:cs="Times New Roman"/>
          <w:sz w:val="28"/>
          <w:szCs w:val="28"/>
        </w:rPr>
        <w:t>Песчаное – 500 дворов</w:t>
      </w:r>
      <w:r w:rsidRPr="001A779B">
        <w:rPr>
          <w:rFonts w:ascii="Times New Roman" w:hAnsi="Times New Roman" w:cs="Times New Roman"/>
          <w:sz w:val="28"/>
          <w:szCs w:val="28"/>
        </w:rPr>
        <w:t>.</w:t>
      </w:r>
      <w:proofErr w:type="gramEnd"/>
      <w:r w:rsidR="0062228A" w:rsidRPr="001A779B">
        <w:rPr>
          <w:rFonts w:ascii="Times New Roman" w:hAnsi="Times New Roman" w:cs="Times New Roman"/>
          <w:sz w:val="28"/>
          <w:szCs w:val="28"/>
        </w:rPr>
        <w:t xml:space="preserve"> </w:t>
      </w:r>
      <w:r w:rsidRPr="001A779B">
        <w:rPr>
          <w:rFonts w:ascii="Times New Roman" w:hAnsi="Times New Roman" w:cs="Times New Roman"/>
          <w:sz w:val="28"/>
          <w:szCs w:val="28"/>
        </w:rPr>
        <w:t>По статистическим данным в с.</w:t>
      </w:r>
      <w:r w:rsidR="006C1BB5" w:rsidRPr="001A779B">
        <w:rPr>
          <w:rFonts w:ascii="Times New Roman" w:hAnsi="Times New Roman" w:cs="Times New Roman"/>
          <w:sz w:val="28"/>
          <w:szCs w:val="28"/>
        </w:rPr>
        <w:t> </w:t>
      </w:r>
      <w:r w:rsidRPr="001A779B">
        <w:rPr>
          <w:rFonts w:ascii="Times New Roman" w:hAnsi="Times New Roman" w:cs="Times New Roman"/>
          <w:sz w:val="28"/>
          <w:szCs w:val="28"/>
        </w:rPr>
        <w:t>Кривояр проживало 4000 человек,</w:t>
      </w:r>
      <w:r w:rsidR="000B6839" w:rsidRPr="001A779B">
        <w:rPr>
          <w:rFonts w:ascii="Times New Roman" w:hAnsi="Times New Roman" w:cs="Times New Roman"/>
          <w:sz w:val="28"/>
          <w:szCs w:val="28"/>
        </w:rPr>
        <w:t xml:space="preserve"> </w:t>
      </w:r>
      <w:r w:rsidRPr="001A779B">
        <w:rPr>
          <w:rFonts w:ascii="Times New Roman" w:hAnsi="Times New Roman" w:cs="Times New Roman"/>
          <w:sz w:val="28"/>
          <w:szCs w:val="28"/>
        </w:rPr>
        <w:t>в с.</w:t>
      </w:r>
      <w:r w:rsidR="006C1BB5" w:rsidRPr="001A779B">
        <w:rPr>
          <w:rFonts w:ascii="Times New Roman" w:hAnsi="Times New Roman" w:cs="Times New Roman"/>
          <w:sz w:val="28"/>
          <w:szCs w:val="28"/>
        </w:rPr>
        <w:t> </w:t>
      </w:r>
      <w:proofErr w:type="spellStart"/>
      <w:r w:rsidR="00B33B59" w:rsidRPr="001A779B">
        <w:rPr>
          <w:rFonts w:ascii="Times New Roman" w:hAnsi="Times New Roman" w:cs="Times New Roman"/>
          <w:sz w:val="28"/>
          <w:szCs w:val="28"/>
        </w:rPr>
        <w:t>Новокаменка</w:t>
      </w:r>
      <w:proofErr w:type="spellEnd"/>
      <w:r w:rsidR="00B33B59" w:rsidRPr="001A779B">
        <w:rPr>
          <w:rFonts w:ascii="Times New Roman" w:hAnsi="Times New Roman" w:cs="Times New Roman"/>
          <w:sz w:val="28"/>
          <w:szCs w:val="28"/>
        </w:rPr>
        <w:t xml:space="preserve"> – 3500 человек</w:t>
      </w:r>
      <w:r w:rsidRPr="001A779B">
        <w:rPr>
          <w:rFonts w:ascii="Times New Roman" w:hAnsi="Times New Roman" w:cs="Times New Roman"/>
          <w:sz w:val="28"/>
          <w:szCs w:val="28"/>
        </w:rPr>
        <w:t>, в с.</w:t>
      </w:r>
      <w:r w:rsidR="006C1BB5" w:rsidRPr="001A779B">
        <w:rPr>
          <w:rFonts w:ascii="Times New Roman" w:hAnsi="Times New Roman" w:cs="Times New Roman"/>
          <w:sz w:val="28"/>
          <w:szCs w:val="28"/>
        </w:rPr>
        <w:t> </w:t>
      </w:r>
      <w:proofErr w:type="gramStart"/>
      <w:r w:rsidRPr="001A779B">
        <w:rPr>
          <w:rFonts w:ascii="Times New Roman" w:hAnsi="Times New Roman" w:cs="Times New Roman"/>
          <w:sz w:val="28"/>
          <w:szCs w:val="28"/>
        </w:rPr>
        <w:t>Песчаное</w:t>
      </w:r>
      <w:proofErr w:type="gramEnd"/>
      <w:r w:rsidRPr="001A779B">
        <w:rPr>
          <w:rFonts w:ascii="Times New Roman" w:hAnsi="Times New Roman" w:cs="Times New Roman"/>
          <w:sz w:val="28"/>
          <w:szCs w:val="28"/>
        </w:rPr>
        <w:t xml:space="preserve"> -3000 человек. Это были в основн</w:t>
      </w:r>
      <w:r w:rsidR="00B33B59" w:rsidRPr="001A779B">
        <w:rPr>
          <w:rFonts w:ascii="Times New Roman" w:hAnsi="Times New Roman" w:cs="Times New Roman"/>
          <w:sz w:val="28"/>
          <w:szCs w:val="28"/>
        </w:rPr>
        <w:t>ом люди немецкой национальности</w:t>
      </w:r>
      <w:r w:rsidRPr="001A779B">
        <w:rPr>
          <w:rFonts w:ascii="Times New Roman" w:hAnsi="Times New Roman" w:cs="Times New Roman"/>
          <w:sz w:val="28"/>
          <w:szCs w:val="28"/>
        </w:rPr>
        <w:t>,</w:t>
      </w:r>
      <w:r w:rsidR="00036A7B"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кроме них на территории Совета жили русские и казахи. Они соблюдали свои обычаи. </w:t>
      </w:r>
    </w:p>
    <w:p w:rsidR="00303745" w:rsidRPr="001A779B" w:rsidRDefault="00303745" w:rsidP="00303745">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Основным занятием населения было скотоводство и выращивание овощей,</w:t>
      </w:r>
      <w:r w:rsidR="00036A7B" w:rsidRPr="001A779B">
        <w:rPr>
          <w:rFonts w:ascii="Times New Roman" w:hAnsi="Times New Roman" w:cs="Times New Roman"/>
          <w:sz w:val="28"/>
          <w:szCs w:val="28"/>
        </w:rPr>
        <w:t xml:space="preserve"> </w:t>
      </w:r>
      <w:r w:rsidRPr="001A779B">
        <w:rPr>
          <w:rFonts w:ascii="Times New Roman" w:hAnsi="Times New Roman" w:cs="Times New Roman"/>
          <w:sz w:val="28"/>
          <w:szCs w:val="28"/>
        </w:rPr>
        <w:t>зерновых и кормовых культур.</w:t>
      </w:r>
    </w:p>
    <w:p w:rsidR="00303745" w:rsidRPr="001A779B" w:rsidRDefault="00303745" w:rsidP="00303745">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По рассказам старожилов в селах было много зажиточного населения, многие из них были раскулачены в 1929 году и сосланы в Сибирь, а лишь некоторые были высланы за пределы сел. Они основывали где-то недалеко от овражистой местности свое отдельное поселение из 10-15 семей, так называемый «кулацкий» хутор.</w:t>
      </w:r>
    </w:p>
    <w:p w:rsidR="00303745" w:rsidRPr="001A779B" w:rsidRDefault="00303745" w:rsidP="00303745">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В крупных селах до</w:t>
      </w:r>
      <w:r w:rsidR="00DB6C2A" w:rsidRPr="001A779B">
        <w:rPr>
          <w:rFonts w:ascii="Times New Roman" w:hAnsi="Times New Roman" w:cs="Times New Roman"/>
          <w:sz w:val="28"/>
          <w:szCs w:val="28"/>
        </w:rPr>
        <w:t>ма в основном строили из дерева</w:t>
      </w:r>
      <w:r w:rsidR="0062228A" w:rsidRPr="001A779B">
        <w:rPr>
          <w:rFonts w:ascii="Times New Roman" w:hAnsi="Times New Roman" w:cs="Times New Roman"/>
          <w:sz w:val="28"/>
          <w:szCs w:val="28"/>
        </w:rPr>
        <w:t xml:space="preserve">, </w:t>
      </w:r>
      <w:r w:rsidRPr="001A779B">
        <w:rPr>
          <w:rFonts w:ascii="Times New Roman" w:hAnsi="Times New Roman" w:cs="Times New Roman"/>
          <w:sz w:val="28"/>
          <w:szCs w:val="28"/>
        </w:rPr>
        <w:t>а на окраинах и хуторах стояло множество маленьких саманных домиков и даже землянок.</w:t>
      </w:r>
    </w:p>
    <w:p w:rsidR="00303745" w:rsidRPr="001A779B" w:rsidRDefault="00303745" w:rsidP="00303745">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И только в центре села Кривояр стоит и до нашего времени 2-ое красивое кирпичное здание. В настоящее время </w:t>
      </w:r>
      <w:r w:rsidR="00DB6C2A" w:rsidRPr="001A779B">
        <w:rPr>
          <w:rFonts w:ascii="Times New Roman" w:hAnsi="Times New Roman" w:cs="Times New Roman"/>
          <w:sz w:val="28"/>
          <w:szCs w:val="28"/>
        </w:rPr>
        <w:t>здесь размещается средняя школа. (</w:t>
      </w:r>
      <w:r w:rsidRPr="001A779B">
        <w:rPr>
          <w:rFonts w:ascii="Times New Roman" w:hAnsi="Times New Roman" w:cs="Times New Roman"/>
          <w:sz w:val="28"/>
          <w:szCs w:val="28"/>
        </w:rPr>
        <w:t>По словам старожилов здесь до революции был девичий монастырь).</w:t>
      </w:r>
    </w:p>
    <w:p w:rsidR="00303745" w:rsidRPr="001A779B" w:rsidRDefault="00303745" w:rsidP="00303745">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lastRenderedPageBreak/>
        <w:t xml:space="preserve">На территории сел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сельского Совета функционировала </w:t>
      </w:r>
      <w:proofErr w:type="spellStart"/>
      <w:r w:rsidRPr="001A779B">
        <w:rPr>
          <w:rFonts w:ascii="Times New Roman" w:hAnsi="Times New Roman" w:cs="Times New Roman"/>
          <w:sz w:val="28"/>
          <w:szCs w:val="28"/>
        </w:rPr>
        <w:t>Кривоярская</w:t>
      </w:r>
      <w:proofErr w:type="spellEnd"/>
      <w:r w:rsidR="0096213D" w:rsidRPr="001A779B">
        <w:rPr>
          <w:rFonts w:ascii="Times New Roman" w:hAnsi="Times New Roman" w:cs="Times New Roman"/>
          <w:sz w:val="28"/>
          <w:szCs w:val="28"/>
        </w:rPr>
        <w:t xml:space="preserve"> </w:t>
      </w:r>
      <w:proofErr w:type="spellStart"/>
      <w:r w:rsidR="00DB6C2A" w:rsidRPr="001A779B">
        <w:rPr>
          <w:rFonts w:ascii="Times New Roman" w:hAnsi="Times New Roman" w:cs="Times New Roman"/>
          <w:sz w:val="28"/>
          <w:szCs w:val="28"/>
        </w:rPr>
        <w:t>машин</w:t>
      </w:r>
      <w:r w:rsidR="007B441E" w:rsidRPr="001A779B">
        <w:rPr>
          <w:rFonts w:ascii="Times New Roman" w:hAnsi="Times New Roman" w:cs="Times New Roman"/>
          <w:sz w:val="28"/>
          <w:szCs w:val="28"/>
        </w:rPr>
        <w:t>н</w:t>
      </w:r>
      <w:r w:rsidR="00DB6C2A" w:rsidRPr="001A779B">
        <w:rPr>
          <w:rFonts w:ascii="Times New Roman" w:hAnsi="Times New Roman" w:cs="Times New Roman"/>
          <w:sz w:val="28"/>
          <w:szCs w:val="28"/>
        </w:rPr>
        <w:t>о</w:t>
      </w:r>
      <w:proofErr w:type="spellEnd"/>
      <w:r w:rsidR="007B441E" w:rsidRPr="001A779B">
        <w:rPr>
          <w:rFonts w:ascii="Times New Roman" w:hAnsi="Times New Roman" w:cs="Times New Roman"/>
          <w:sz w:val="28"/>
          <w:szCs w:val="28"/>
        </w:rPr>
        <w:t xml:space="preserve"> - </w:t>
      </w:r>
      <w:r w:rsidR="00DB6C2A" w:rsidRPr="001A779B">
        <w:rPr>
          <w:rFonts w:ascii="Times New Roman" w:hAnsi="Times New Roman" w:cs="Times New Roman"/>
          <w:sz w:val="28"/>
          <w:szCs w:val="28"/>
        </w:rPr>
        <w:t>тракторная станция (МТС)</w:t>
      </w:r>
      <w:r w:rsidR="00B33B59" w:rsidRPr="001A779B">
        <w:rPr>
          <w:rFonts w:ascii="Times New Roman" w:hAnsi="Times New Roman" w:cs="Times New Roman"/>
          <w:sz w:val="28"/>
          <w:szCs w:val="28"/>
        </w:rPr>
        <w:t>.</w:t>
      </w:r>
    </w:p>
    <w:p w:rsidR="00303745" w:rsidRPr="001A779B" w:rsidRDefault="00303745" w:rsidP="00303745">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На территории сел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сельского Совета находилось несколько ветряных мельниц,</w:t>
      </w:r>
      <w:r w:rsidR="0096213D" w:rsidRPr="001A779B">
        <w:rPr>
          <w:rFonts w:ascii="Times New Roman" w:hAnsi="Times New Roman" w:cs="Times New Roman"/>
          <w:sz w:val="28"/>
          <w:szCs w:val="28"/>
        </w:rPr>
        <w:t xml:space="preserve"> </w:t>
      </w:r>
      <w:r w:rsidRPr="001A779B">
        <w:rPr>
          <w:rFonts w:ascii="Times New Roman" w:hAnsi="Times New Roman" w:cs="Times New Roman"/>
          <w:sz w:val="28"/>
          <w:szCs w:val="28"/>
        </w:rPr>
        <w:t>одна из н</w:t>
      </w:r>
      <w:r w:rsidR="00DB6C2A" w:rsidRPr="001A779B">
        <w:rPr>
          <w:rFonts w:ascii="Times New Roman" w:hAnsi="Times New Roman" w:cs="Times New Roman"/>
          <w:sz w:val="28"/>
          <w:szCs w:val="28"/>
        </w:rPr>
        <w:t>их просуществовала до 1957 года</w:t>
      </w:r>
      <w:r w:rsidRPr="001A779B">
        <w:rPr>
          <w:rFonts w:ascii="Times New Roman" w:hAnsi="Times New Roman" w:cs="Times New Roman"/>
          <w:sz w:val="28"/>
          <w:szCs w:val="28"/>
        </w:rPr>
        <w:t>.</w:t>
      </w:r>
      <w:r w:rsidR="0096213D" w:rsidRPr="001A779B">
        <w:rPr>
          <w:rFonts w:ascii="Times New Roman" w:hAnsi="Times New Roman" w:cs="Times New Roman"/>
          <w:sz w:val="28"/>
          <w:szCs w:val="28"/>
        </w:rPr>
        <w:t xml:space="preserve"> </w:t>
      </w:r>
      <w:r w:rsidRPr="001A779B">
        <w:rPr>
          <w:rFonts w:ascii="Times New Roman" w:hAnsi="Times New Roman" w:cs="Times New Roman"/>
          <w:sz w:val="28"/>
          <w:szCs w:val="28"/>
        </w:rPr>
        <w:t>В селе Песчаное</w:t>
      </w:r>
      <w:r w:rsidR="00DB6C2A" w:rsidRPr="001A779B">
        <w:rPr>
          <w:rFonts w:ascii="Times New Roman" w:hAnsi="Times New Roman" w:cs="Times New Roman"/>
          <w:sz w:val="28"/>
          <w:szCs w:val="28"/>
        </w:rPr>
        <w:t>,</w:t>
      </w:r>
      <w:r w:rsidR="0096213D" w:rsidRPr="001A779B">
        <w:rPr>
          <w:rFonts w:ascii="Times New Roman" w:hAnsi="Times New Roman" w:cs="Times New Roman"/>
          <w:sz w:val="28"/>
          <w:szCs w:val="28"/>
        </w:rPr>
        <w:t xml:space="preserve"> </w:t>
      </w:r>
      <w:proofErr w:type="spellStart"/>
      <w:r w:rsidRPr="001A779B">
        <w:rPr>
          <w:rFonts w:ascii="Times New Roman" w:hAnsi="Times New Roman" w:cs="Times New Roman"/>
          <w:sz w:val="28"/>
          <w:szCs w:val="28"/>
        </w:rPr>
        <w:t>Новокаменка</w:t>
      </w:r>
      <w:proofErr w:type="spellEnd"/>
      <w:r w:rsidRPr="001A779B">
        <w:rPr>
          <w:rFonts w:ascii="Times New Roman" w:hAnsi="Times New Roman" w:cs="Times New Roman"/>
          <w:sz w:val="28"/>
          <w:szCs w:val="28"/>
        </w:rPr>
        <w:t xml:space="preserve"> и с.</w:t>
      </w:r>
      <w:r w:rsidR="0096213D" w:rsidRPr="001A779B">
        <w:rPr>
          <w:rFonts w:ascii="Times New Roman" w:hAnsi="Times New Roman" w:cs="Times New Roman"/>
          <w:sz w:val="28"/>
          <w:szCs w:val="28"/>
        </w:rPr>
        <w:t xml:space="preserve"> </w:t>
      </w:r>
      <w:r w:rsidRPr="001A779B">
        <w:rPr>
          <w:rFonts w:ascii="Times New Roman" w:hAnsi="Times New Roman" w:cs="Times New Roman"/>
          <w:sz w:val="28"/>
          <w:szCs w:val="28"/>
        </w:rPr>
        <w:t>Кривояр было несколько церквей,</w:t>
      </w:r>
      <w:r w:rsidR="0096213D" w:rsidRPr="001A779B">
        <w:rPr>
          <w:rFonts w:ascii="Times New Roman" w:hAnsi="Times New Roman" w:cs="Times New Roman"/>
          <w:sz w:val="28"/>
          <w:szCs w:val="28"/>
        </w:rPr>
        <w:t xml:space="preserve"> </w:t>
      </w:r>
      <w:r w:rsidRPr="001A779B">
        <w:rPr>
          <w:rFonts w:ascii="Times New Roman" w:hAnsi="Times New Roman" w:cs="Times New Roman"/>
          <w:sz w:val="28"/>
          <w:szCs w:val="28"/>
        </w:rPr>
        <w:t>так в селе Песчаное здание церкви приспособили под зернохранилище.</w:t>
      </w:r>
    </w:p>
    <w:p w:rsidR="00303745" w:rsidRPr="001A779B" w:rsidRDefault="00303745" w:rsidP="00303745">
      <w:pPr>
        <w:spacing w:after="0" w:line="360" w:lineRule="auto"/>
        <w:ind w:firstLine="709"/>
        <w:jc w:val="both"/>
        <w:rPr>
          <w:rFonts w:ascii="Times New Roman" w:hAnsi="Times New Roman" w:cs="Times New Roman"/>
          <w:sz w:val="28"/>
          <w:szCs w:val="28"/>
        </w:rPr>
      </w:pPr>
      <w:proofErr w:type="spellStart"/>
      <w:r w:rsidRPr="001A779B">
        <w:rPr>
          <w:rFonts w:ascii="Times New Roman" w:hAnsi="Times New Roman" w:cs="Times New Roman"/>
          <w:sz w:val="28"/>
          <w:szCs w:val="28"/>
        </w:rPr>
        <w:t>Кривоярский</w:t>
      </w:r>
      <w:proofErr w:type="spellEnd"/>
      <w:r w:rsidRPr="001A779B">
        <w:rPr>
          <w:rFonts w:ascii="Times New Roman" w:hAnsi="Times New Roman" w:cs="Times New Roman"/>
          <w:sz w:val="28"/>
          <w:szCs w:val="28"/>
        </w:rPr>
        <w:t xml:space="preserve"> сельский Совет </w:t>
      </w:r>
      <w:r w:rsidR="00DB6C2A" w:rsidRPr="001A779B">
        <w:rPr>
          <w:rFonts w:ascii="Times New Roman" w:hAnsi="Times New Roman" w:cs="Times New Roman"/>
          <w:sz w:val="28"/>
          <w:szCs w:val="28"/>
        </w:rPr>
        <w:t>объединил земли 7-ми колхозов</w:t>
      </w:r>
      <w:r w:rsidRPr="001A779B">
        <w:rPr>
          <w:rFonts w:ascii="Times New Roman" w:hAnsi="Times New Roman" w:cs="Times New Roman"/>
          <w:sz w:val="28"/>
          <w:szCs w:val="28"/>
        </w:rPr>
        <w:t>,</w:t>
      </w:r>
      <w:r w:rsidR="0006484C" w:rsidRPr="001A779B">
        <w:rPr>
          <w:rFonts w:ascii="Times New Roman" w:hAnsi="Times New Roman" w:cs="Times New Roman"/>
          <w:sz w:val="28"/>
          <w:szCs w:val="28"/>
        </w:rPr>
        <w:t xml:space="preserve"> </w:t>
      </w:r>
      <w:r w:rsidRPr="001A779B">
        <w:rPr>
          <w:rFonts w:ascii="Times New Roman" w:hAnsi="Times New Roman" w:cs="Times New Roman"/>
          <w:sz w:val="28"/>
          <w:szCs w:val="28"/>
        </w:rPr>
        <w:t>3-х Советов: бывшег</w:t>
      </w:r>
      <w:r w:rsidR="00DB6C2A" w:rsidRPr="001A779B">
        <w:rPr>
          <w:rFonts w:ascii="Times New Roman" w:hAnsi="Times New Roman" w:cs="Times New Roman"/>
          <w:sz w:val="28"/>
          <w:szCs w:val="28"/>
        </w:rPr>
        <w:t xml:space="preserve">о </w:t>
      </w:r>
      <w:proofErr w:type="spellStart"/>
      <w:r w:rsidR="00DB6C2A" w:rsidRPr="001A779B">
        <w:rPr>
          <w:rFonts w:ascii="Times New Roman" w:hAnsi="Times New Roman" w:cs="Times New Roman"/>
          <w:sz w:val="28"/>
          <w:szCs w:val="28"/>
        </w:rPr>
        <w:t>Песчанского</w:t>
      </w:r>
      <w:proofErr w:type="spellEnd"/>
      <w:r w:rsidR="00DB6C2A" w:rsidRPr="001A779B">
        <w:rPr>
          <w:rFonts w:ascii="Times New Roman" w:hAnsi="Times New Roman" w:cs="Times New Roman"/>
          <w:sz w:val="28"/>
          <w:szCs w:val="28"/>
        </w:rPr>
        <w:t xml:space="preserve"> (площадь 14500</w:t>
      </w:r>
      <w:r w:rsidR="0006484C" w:rsidRPr="001A779B">
        <w:rPr>
          <w:rFonts w:ascii="Times New Roman" w:hAnsi="Times New Roman" w:cs="Times New Roman"/>
          <w:sz w:val="28"/>
          <w:szCs w:val="28"/>
        </w:rPr>
        <w:t xml:space="preserve"> </w:t>
      </w:r>
      <w:r w:rsidR="00DB6C2A" w:rsidRPr="001A779B">
        <w:rPr>
          <w:rFonts w:ascii="Times New Roman" w:hAnsi="Times New Roman" w:cs="Times New Roman"/>
          <w:sz w:val="28"/>
          <w:szCs w:val="28"/>
        </w:rPr>
        <w:t>га)</w:t>
      </w:r>
      <w:r w:rsidRPr="001A779B">
        <w:rPr>
          <w:rFonts w:ascii="Times New Roman" w:hAnsi="Times New Roman" w:cs="Times New Roman"/>
          <w:sz w:val="28"/>
          <w:szCs w:val="28"/>
        </w:rPr>
        <w:t>,</w:t>
      </w:r>
      <w:r w:rsidR="0096213D" w:rsidRPr="001A779B">
        <w:rPr>
          <w:rFonts w:ascii="Times New Roman" w:hAnsi="Times New Roman" w:cs="Times New Roman"/>
          <w:sz w:val="28"/>
          <w:szCs w:val="28"/>
        </w:rPr>
        <w:t xml:space="preserve"> </w:t>
      </w:r>
      <w:proofErr w:type="spellStart"/>
      <w:r w:rsidRPr="001A779B">
        <w:rPr>
          <w:rFonts w:ascii="Times New Roman" w:hAnsi="Times New Roman" w:cs="Times New Roman"/>
          <w:sz w:val="28"/>
          <w:szCs w:val="28"/>
        </w:rPr>
        <w:t>Новокаменского</w:t>
      </w:r>
      <w:proofErr w:type="spellEnd"/>
      <w:r w:rsidRPr="001A779B">
        <w:rPr>
          <w:rFonts w:ascii="Times New Roman" w:hAnsi="Times New Roman" w:cs="Times New Roman"/>
          <w:sz w:val="28"/>
          <w:szCs w:val="28"/>
        </w:rPr>
        <w:t xml:space="preserve"> (площадь 12500</w:t>
      </w:r>
      <w:r w:rsidR="0006484C"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га) и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(площадь 13060</w:t>
      </w:r>
      <w:r w:rsidR="0006484C"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га). В селе </w:t>
      </w:r>
      <w:proofErr w:type="gramStart"/>
      <w:r w:rsidRPr="001A779B">
        <w:rPr>
          <w:rFonts w:ascii="Times New Roman" w:hAnsi="Times New Roman" w:cs="Times New Roman"/>
          <w:sz w:val="28"/>
          <w:szCs w:val="28"/>
        </w:rPr>
        <w:t>Песчаное</w:t>
      </w:r>
      <w:proofErr w:type="gramEnd"/>
      <w:r w:rsidRPr="001A779B">
        <w:rPr>
          <w:rFonts w:ascii="Times New Roman" w:hAnsi="Times New Roman" w:cs="Times New Roman"/>
          <w:sz w:val="28"/>
          <w:szCs w:val="28"/>
        </w:rPr>
        <w:t xml:space="preserve"> были колхозы им. Ворошилова и им.</w:t>
      </w:r>
      <w:r w:rsidR="0096213D" w:rsidRPr="001A779B">
        <w:rPr>
          <w:rFonts w:ascii="Times New Roman" w:hAnsi="Times New Roman" w:cs="Times New Roman"/>
          <w:sz w:val="28"/>
          <w:szCs w:val="28"/>
        </w:rPr>
        <w:t xml:space="preserve"> </w:t>
      </w:r>
      <w:r w:rsidRPr="001A779B">
        <w:rPr>
          <w:rFonts w:ascii="Times New Roman" w:hAnsi="Times New Roman" w:cs="Times New Roman"/>
          <w:sz w:val="28"/>
          <w:szCs w:val="28"/>
        </w:rPr>
        <w:t>Р.</w:t>
      </w:r>
      <w:r w:rsidR="0096213D" w:rsidRPr="001A779B">
        <w:rPr>
          <w:rFonts w:ascii="Times New Roman" w:hAnsi="Times New Roman" w:cs="Times New Roman"/>
          <w:sz w:val="28"/>
          <w:szCs w:val="28"/>
        </w:rPr>
        <w:t xml:space="preserve"> </w:t>
      </w:r>
      <w:proofErr w:type="spellStart"/>
      <w:r w:rsidRPr="001A779B">
        <w:rPr>
          <w:rFonts w:ascii="Times New Roman" w:hAnsi="Times New Roman" w:cs="Times New Roman"/>
          <w:sz w:val="28"/>
          <w:szCs w:val="28"/>
        </w:rPr>
        <w:t>Дюксембург</w:t>
      </w:r>
      <w:proofErr w:type="spellEnd"/>
      <w:r w:rsidRPr="001A779B">
        <w:rPr>
          <w:rFonts w:ascii="Times New Roman" w:hAnsi="Times New Roman" w:cs="Times New Roman"/>
          <w:sz w:val="28"/>
          <w:szCs w:val="28"/>
        </w:rPr>
        <w:t xml:space="preserve">. В селе </w:t>
      </w:r>
      <w:proofErr w:type="spellStart"/>
      <w:r w:rsidRPr="001A779B">
        <w:rPr>
          <w:rFonts w:ascii="Times New Roman" w:hAnsi="Times New Roman" w:cs="Times New Roman"/>
          <w:sz w:val="28"/>
          <w:szCs w:val="28"/>
        </w:rPr>
        <w:t>Новокаменка</w:t>
      </w:r>
      <w:proofErr w:type="spellEnd"/>
      <w:r w:rsidRPr="001A779B">
        <w:rPr>
          <w:rFonts w:ascii="Times New Roman" w:hAnsi="Times New Roman" w:cs="Times New Roman"/>
          <w:sz w:val="28"/>
          <w:szCs w:val="28"/>
        </w:rPr>
        <w:t xml:space="preserve"> им.</w:t>
      </w:r>
      <w:r w:rsidR="0096213D" w:rsidRPr="001A779B">
        <w:rPr>
          <w:rFonts w:ascii="Times New Roman" w:hAnsi="Times New Roman" w:cs="Times New Roman"/>
          <w:sz w:val="28"/>
          <w:szCs w:val="28"/>
        </w:rPr>
        <w:t xml:space="preserve"> </w:t>
      </w:r>
      <w:r w:rsidRPr="001A779B">
        <w:rPr>
          <w:rFonts w:ascii="Times New Roman" w:hAnsi="Times New Roman" w:cs="Times New Roman"/>
          <w:sz w:val="28"/>
          <w:szCs w:val="28"/>
        </w:rPr>
        <w:t>Чапаева,</w:t>
      </w:r>
      <w:r w:rsidR="0096213D" w:rsidRPr="001A779B">
        <w:rPr>
          <w:rFonts w:ascii="Times New Roman" w:hAnsi="Times New Roman" w:cs="Times New Roman"/>
          <w:sz w:val="28"/>
          <w:szCs w:val="28"/>
        </w:rPr>
        <w:t xml:space="preserve"> </w:t>
      </w:r>
      <w:r w:rsidRPr="001A779B">
        <w:rPr>
          <w:rFonts w:ascii="Times New Roman" w:hAnsi="Times New Roman" w:cs="Times New Roman"/>
          <w:sz w:val="28"/>
          <w:szCs w:val="28"/>
        </w:rPr>
        <w:t>Красный партизан, им.</w:t>
      </w:r>
      <w:r w:rsidR="00B62C0A" w:rsidRPr="001A779B">
        <w:rPr>
          <w:rFonts w:ascii="Times New Roman" w:hAnsi="Times New Roman" w:cs="Times New Roman"/>
          <w:sz w:val="28"/>
          <w:szCs w:val="28"/>
        </w:rPr>
        <w:t> </w:t>
      </w:r>
      <w:proofErr w:type="spellStart"/>
      <w:r w:rsidRPr="001A779B">
        <w:rPr>
          <w:rFonts w:ascii="Times New Roman" w:hAnsi="Times New Roman" w:cs="Times New Roman"/>
          <w:sz w:val="28"/>
          <w:szCs w:val="28"/>
        </w:rPr>
        <w:t>Штейнгардта</w:t>
      </w:r>
      <w:proofErr w:type="spellEnd"/>
      <w:r w:rsidRPr="001A779B">
        <w:rPr>
          <w:rFonts w:ascii="Times New Roman" w:hAnsi="Times New Roman" w:cs="Times New Roman"/>
          <w:sz w:val="28"/>
          <w:szCs w:val="28"/>
        </w:rPr>
        <w:t>.</w:t>
      </w:r>
      <w:r w:rsidR="0096213D" w:rsidRPr="001A779B">
        <w:rPr>
          <w:rFonts w:ascii="Times New Roman" w:hAnsi="Times New Roman" w:cs="Times New Roman"/>
          <w:sz w:val="28"/>
          <w:szCs w:val="28"/>
        </w:rPr>
        <w:t xml:space="preserve"> </w:t>
      </w:r>
      <w:r w:rsidRPr="001A779B">
        <w:rPr>
          <w:rFonts w:ascii="Times New Roman" w:hAnsi="Times New Roman" w:cs="Times New Roman"/>
          <w:sz w:val="28"/>
          <w:szCs w:val="28"/>
        </w:rPr>
        <w:t>В селе Кривояр – Красноармеец и Заветы Ильича.</w:t>
      </w:r>
    </w:p>
    <w:p w:rsidR="00303745" w:rsidRPr="001A779B" w:rsidRDefault="00303745" w:rsidP="00303745">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В 1944 году колхозы были реорганизованы в совхозы: с.</w:t>
      </w:r>
      <w:r w:rsidR="0096213D" w:rsidRPr="001A779B">
        <w:rPr>
          <w:rFonts w:ascii="Times New Roman" w:hAnsi="Times New Roman" w:cs="Times New Roman"/>
          <w:sz w:val="28"/>
          <w:szCs w:val="28"/>
        </w:rPr>
        <w:t xml:space="preserve"> </w:t>
      </w:r>
      <w:r w:rsidRPr="001A779B">
        <w:rPr>
          <w:rFonts w:ascii="Times New Roman" w:hAnsi="Times New Roman" w:cs="Times New Roman"/>
          <w:sz w:val="28"/>
          <w:szCs w:val="28"/>
        </w:rPr>
        <w:t>Кривояр в совх</w:t>
      </w:r>
      <w:r w:rsidR="00C83ACE" w:rsidRPr="001A779B">
        <w:rPr>
          <w:rFonts w:ascii="Times New Roman" w:hAnsi="Times New Roman" w:cs="Times New Roman"/>
          <w:sz w:val="28"/>
          <w:szCs w:val="28"/>
        </w:rPr>
        <w:t>оз</w:t>
      </w:r>
      <w:r w:rsidR="0096213D" w:rsidRPr="001A779B">
        <w:rPr>
          <w:rFonts w:ascii="Times New Roman" w:hAnsi="Times New Roman" w:cs="Times New Roman"/>
          <w:sz w:val="28"/>
          <w:szCs w:val="28"/>
        </w:rPr>
        <w:t xml:space="preserve"> </w:t>
      </w:r>
      <w:r w:rsidR="00C83ACE" w:rsidRPr="001A779B">
        <w:rPr>
          <w:rFonts w:ascii="Times New Roman" w:hAnsi="Times New Roman" w:cs="Times New Roman"/>
          <w:sz w:val="28"/>
          <w:szCs w:val="28"/>
        </w:rPr>
        <w:t>«</w:t>
      </w:r>
      <w:proofErr w:type="spellStart"/>
      <w:r w:rsidR="00C83ACE" w:rsidRPr="001A779B">
        <w:rPr>
          <w:rFonts w:ascii="Times New Roman" w:hAnsi="Times New Roman" w:cs="Times New Roman"/>
          <w:sz w:val="28"/>
          <w:szCs w:val="28"/>
        </w:rPr>
        <w:t>Кривоярск</w:t>
      </w:r>
      <w:r w:rsidR="00B33B59" w:rsidRPr="001A779B">
        <w:rPr>
          <w:rFonts w:ascii="Times New Roman" w:hAnsi="Times New Roman" w:cs="Times New Roman"/>
          <w:sz w:val="28"/>
          <w:szCs w:val="28"/>
        </w:rPr>
        <w:t>и</w:t>
      </w:r>
      <w:r w:rsidR="00C83ACE" w:rsidRPr="001A779B">
        <w:rPr>
          <w:rFonts w:ascii="Times New Roman" w:hAnsi="Times New Roman" w:cs="Times New Roman"/>
          <w:sz w:val="28"/>
          <w:szCs w:val="28"/>
        </w:rPr>
        <w:t>й</w:t>
      </w:r>
      <w:proofErr w:type="spellEnd"/>
      <w:r w:rsidR="00C83ACE" w:rsidRPr="001A779B">
        <w:rPr>
          <w:rFonts w:ascii="Times New Roman" w:hAnsi="Times New Roman" w:cs="Times New Roman"/>
          <w:sz w:val="28"/>
          <w:szCs w:val="28"/>
        </w:rPr>
        <w:t>»</w:t>
      </w:r>
      <w:r w:rsidRPr="001A779B">
        <w:rPr>
          <w:rFonts w:ascii="Times New Roman" w:hAnsi="Times New Roman" w:cs="Times New Roman"/>
          <w:sz w:val="28"/>
          <w:szCs w:val="28"/>
        </w:rPr>
        <w:t>, с.</w:t>
      </w:r>
      <w:r w:rsidR="0096213D" w:rsidRPr="001A779B">
        <w:rPr>
          <w:rFonts w:ascii="Times New Roman" w:hAnsi="Times New Roman" w:cs="Times New Roman"/>
          <w:sz w:val="28"/>
          <w:szCs w:val="28"/>
        </w:rPr>
        <w:t xml:space="preserve"> </w:t>
      </w:r>
      <w:proofErr w:type="spellStart"/>
      <w:r w:rsidR="00C83ACE" w:rsidRPr="001A779B">
        <w:rPr>
          <w:rFonts w:ascii="Times New Roman" w:hAnsi="Times New Roman" w:cs="Times New Roman"/>
          <w:sz w:val="28"/>
          <w:szCs w:val="28"/>
        </w:rPr>
        <w:t>Новокаменка</w:t>
      </w:r>
      <w:proofErr w:type="spellEnd"/>
      <w:r w:rsidR="00C83ACE" w:rsidRPr="001A779B">
        <w:rPr>
          <w:rFonts w:ascii="Times New Roman" w:hAnsi="Times New Roman" w:cs="Times New Roman"/>
          <w:sz w:val="28"/>
          <w:szCs w:val="28"/>
        </w:rPr>
        <w:t xml:space="preserve"> в совхоз «</w:t>
      </w:r>
      <w:proofErr w:type="spellStart"/>
      <w:r w:rsidR="00C83ACE" w:rsidRPr="001A779B">
        <w:rPr>
          <w:rFonts w:ascii="Times New Roman" w:hAnsi="Times New Roman" w:cs="Times New Roman"/>
          <w:sz w:val="28"/>
          <w:szCs w:val="28"/>
        </w:rPr>
        <w:t>Новокаменский</w:t>
      </w:r>
      <w:proofErr w:type="spellEnd"/>
      <w:r w:rsidR="00C83ACE" w:rsidRPr="001A779B">
        <w:rPr>
          <w:rFonts w:ascii="Times New Roman" w:hAnsi="Times New Roman" w:cs="Times New Roman"/>
          <w:sz w:val="28"/>
          <w:szCs w:val="28"/>
        </w:rPr>
        <w:t>»</w:t>
      </w:r>
      <w:r w:rsidRPr="001A779B">
        <w:rPr>
          <w:rFonts w:ascii="Times New Roman" w:hAnsi="Times New Roman" w:cs="Times New Roman"/>
          <w:sz w:val="28"/>
          <w:szCs w:val="28"/>
        </w:rPr>
        <w:t>,</w:t>
      </w:r>
      <w:r w:rsidR="00C83ACE" w:rsidRPr="001A779B">
        <w:rPr>
          <w:rFonts w:ascii="Times New Roman" w:hAnsi="Times New Roman" w:cs="Times New Roman"/>
          <w:sz w:val="28"/>
          <w:szCs w:val="28"/>
        </w:rPr>
        <w:t xml:space="preserve"> село Песчаное – в совхоз «</w:t>
      </w:r>
      <w:r w:rsidRPr="001A779B">
        <w:rPr>
          <w:rFonts w:ascii="Times New Roman" w:hAnsi="Times New Roman" w:cs="Times New Roman"/>
          <w:sz w:val="28"/>
          <w:szCs w:val="28"/>
        </w:rPr>
        <w:t>Песчаное»</w:t>
      </w:r>
      <w:r w:rsidR="00C83ACE" w:rsidRPr="001A779B">
        <w:rPr>
          <w:rFonts w:ascii="Times New Roman" w:hAnsi="Times New Roman" w:cs="Times New Roman"/>
          <w:sz w:val="28"/>
          <w:szCs w:val="28"/>
        </w:rPr>
        <w:t>.</w:t>
      </w:r>
      <w:r w:rsidRPr="001A779B">
        <w:rPr>
          <w:rFonts w:ascii="Times New Roman" w:hAnsi="Times New Roman" w:cs="Times New Roman"/>
          <w:sz w:val="28"/>
          <w:szCs w:val="28"/>
        </w:rPr>
        <w:t xml:space="preserve"> С 1 августа 1954</w:t>
      </w:r>
      <w:r w:rsidR="00C83ACE" w:rsidRPr="001A779B">
        <w:rPr>
          <w:rFonts w:ascii="Times New Roman" w:hAnsi="Times New Roman" w:cs="Times New Roman"/>
          <w:sz w:val="28"/>
          <w:szCs w:val="28"/>
        </w:rPr>
        <w:t xml:space="preserve"> года совхоз «</w:t>
      </w:r>
      <w:r w:rsidRPr="001A779B">
        <w:rPr>
          <w:rFonts w:ascii="Times New Roman" w:hAnsi="Times New Roman" w:cs="Times New Roman"/>
          <w:sz w:val="28"/>
          <w:szCs w:val="28"/>
        </w:rPr>
        <w:t>Песчаное» по территориальному делению отошел совхозу «</w:t>
      </w:r>
      <w:proofErr w:type="spellStart"/>
      <w:r w:rsidRPr="001A779B">
        <w:rPr>
          <w:rFonts w:ascii="Times New Roman" w:hAnsi="Times New Roman" w:cs="Times New Roman"/>
          <w:sz w:val="28"/>
          <w:szCs w:val="28"/>
        </w:rPr>
        <w:t>Луг</w:t>
      </w:r>
      <w:r w:rsidR="00C83ACE" w:rsidRPr="001A779B">
        <w:rPr>
          <w:rFonts w:ascii="Times New Roman" w:hAnsi="Times New Roman" w:cs="Times New Roman"/>
          <w:sz w:val="28"/>
          <w:szCs w:val="28"/>
        </w:rPr>
        <w:t>овское</w:t>
      </w:r>
      <w:proofErr w:type="spellEnd"/>
      <w:r w:rsidR="00C83ACE" w:rsidRPr="001A779B">
        <w:rPr>
          <w:rFonts w:ascii="Times New Roman" w:hAnsi="Times New Roman" w:cs="Times New Roman"/>
          <w:sz w:val="28"/>
          <w:szCs w:val="28"/>
        </w:rPr>
        <w:t>», а совхоз «</w:t>
      </w:r>
      <w:proofErr w:type="spellStart"/>
      <w:r w:rsidR="00C83ACE" w:rsidRPr="001A779B">
        <w:rPr>
          <w:rFonts w:ascii="Times New Roman" w:hAnsi="Times New Roman" w:cs="Times New Roman"/>
          <w:sz w:val="28"/>
          <w:szCs w:val="28"/>
        </w:rPr>
        <w:t>Новокаменкий</w:t>
      </w:r>
      <w:proofErr w:type="spellEnd"/>
      <w:r w:rsidR="00C83ACE" w:rsidRPr="001A779B">
        <w:rPr>
          <w:rFonts w:ascii="Times New Roman" w:hAnsi="Times New Roman" w:cs="Times New Roman"/>
          <w:sz w:val="28"/>
          <w:szCs w:val="28"/>
        </w:rPr>
        <w:t xml:space="preserve">» </w:t>
      </w:r>
      <w:r w:rsidRPr="001A779B">
        <w:rPr>
          <w:rFonts w:ascii="Times New Roman" w:hAnsi="Times New Roman" w:cs="Times New Roman"/>
          <w:sz w:val="28"/>
          <w:szCs w:val="28"/>
        </w:rPr>
        <w:t>к совхозу «</w:t>
      </w:r>
      <w:proofErr w:type="spellStart"/>
      <w:r w:rsidRPr="001A779B">
        <w:rPr>
          <w:rFonts w:ascii="Times New Roman" w:hAnsi="Times New Roman" w:cs="Times New Roman"/>
          <w:sz w:val="28"/>
          <w:szCs w:val="28"/>
        </w:rPr>
        <w:t>Кривоярский</w:t>
      </w:r>
      <w:proofErr w:type="spellEnd"/>
      <w:r w:rsidRPr="001A779B">
        <w:rPr>
          <w:rFonts w:ascii="Times New Roman" w:hAnsi="Times New Roman" w:cs="Times New Roman"/>
          <w:sz w:val="28"/>
          <w:szCs w:val="28"/>
        </w:rPr>
        <w:t>». Решением исполнительного комитета районного Совета №185 от 10.07.1961 года совхоз «Пес</w:t>
      </w:r>
      <w:r w:rsidR="00011494" w:rsidRPr="001A779B">
        <w:rPr>
          <w:rFonts w:ascii="Times New Roman" w:hAnsi="Times New Roman" w:cs="Times New Roman"/>
          <w:sz w:val="28"/>
          <w:szCs w:val="28"/>
        </w:rPr>
        <w:t>ча</w:t>
      </w:r>
      <w:r w:rsidRPr="001A779B">
        <w:rPr>
          <w:rFonts w:ascii="Times New Roman" w:hAnsi="Times New Roman" w:cs="Times New Roman"/>
          <w:sz w:val="28"/>
          <w:szCs w:val="28"/>
        </w:rPr>
        <w:t xml:space="preserve">ное» вновь отошел </w:t>
      </w:r>
      <w:proofErr w:type="spellStart"/>
      <w:r w:rsidRPr="001A779B">
        <w:rPr>
          <w:rFonts w:ascii="Times New Roman" w:hAnsi="Times New Roman" w:cs="Times New Roman"/>
          <w:sz w:val="28"/>
          <w:szCs w:val="28"/>
        </w:rPr>
        <w:t>Кривоярскому</w:t>
      </w:r>
      <w:proofErr w:type="spellEnd"/>
      <w:r w:rsidRPr="001A779B">
        <w:rPr>
          <w:rFonts w:ascii="Times New Roman" w:hAnsi="Times New Roman" w:cs="Times New Roman"/>
          <w:sz w:val="28"/>
          <w:szCs w:val="28"/>
        </w:rPr>
        <w:t xml:space="preserve"> сельскому Совету и присоединился к совхозу «</w:t>
      </w:r>
      <w:proofErr w:type="spellStart"/>
      <w:r w:rsidRPr="001A779B">
        <w:rPr>
          <w:rFonts w:ascii="Times New Roman" w:hAnsi="Times New Roman" w:cs="Times New Roman"/>
          <w:sz w:val="28"/>
          <w:szCs w:val="28"/>
        </w:rPr>
        <w:t>Кривоярский</w:t>
      </w:r>
      <w:proofErr w:type="spellEnd"/>
      <w:r w:rsidRPr="001A779B">
        <w:rPr>
          <w:rFonts w:ascii="Times New Roman" w:hAnsi="Times New Roman" w:cs="Times New Roman"/>
          <w:sz w:val="28"/>
          <w:szCs w:val="28"/>
        </w:rPr>
        <w:t>»</w:t>
      </w:r>
      <w:r w:rsidR="00C83ACE" w:rsidRPr="001A779B">
        <w:rPr>
          <w:rFonts w:ascii="Times New Roman" w:hAnsi="Times New Roman" w:cs="Times New Roman"/>
          <w:sz w:val="28"/>
          <w:szCs w:val="28"/>
        </w:rPr>
        <w:t>.</w:t>
      </w:r>
    </w:p>
    <w:p w:rsidR="00303745" w:rsidRPr="001A779B" w:rsidRDefault="00303745" w:rsidP="00303745">
      <w:pPr>
        <w:spacing w:after="0" w:line="360" w:lineRule="auto"/>
        <w:ind w:firstLine="709"/>
        <w:jc w:val="both"/>
        <w:rPr>
          <w:rFonts w:ascii="Times New Roman" w:hAnsi="Times New Roman" w:cs="Times New Roman"/>
          <w:sz w:val="28"/>
          <w:szCs w:val="28"/>
        </w:rPr>
      </w:pPr>
      <w:proofErr w:type="gramStart"/>
      <w:r w:rsidRPr="001A779B">
        <w:rPr>
          <w:rFonts w:ascii="Times New Roman" w:hAnsi="Times New Roman" w:cs="Times New Roman"/>
          <w:sz w:val="28"/>
          <w:szCs w:val="28"/>
        </w:rPr>
        <w:t>На основании постановления администрации Ровенского района №</w:t>
      </w:r>
      <w:r w:rsidR="00995285">
        <w:rPr>
          <w:rFonts w:ascii="Times New Roman" w:hAnsi="Times New Roman" w:cs="Times New Roman"/>
          <w:sz w:val="28"/>
          <w:szCs w:val="28"/>
        </w:rPr>
        <w:t xml:space="preserve"> 29 от 20.02.1997</w:t>
      </w:r>
      <w:r w:rsidRPr="001A779B">
        <w:rPr>
          <w:rFonts w:ascii="Times New Roman" w:hAnsi="Times New Roman" w:cs="Times New Roman"/>
          <w:sz w:val="28"/>
          <w:szCs w:val="28"/>
        </w:rPr>
        <w:t xml:space="preserve"> «О ликвидации сельских администраций Ровенского района»,</w:t>
      </w:r>
      <w:r w:rsidR="0062228A" w:rsidRPr="001A779B">
        <w:rPr>
          <w:rFonts w:ascii="Times New Roman" w:hAnsi="Times New Roman" w:cs="Times New Roman"/>
          <w:sz w:val="28"/>
          <w:szCs w:val="28"/>
        </w:rPr>
        <w:t xml:space="preserve"> </w:t>
      </w:r>
      <w:r w:rsidRPr="001A779B">
        <w:rPr>
          <w:rFonts w:ascii="Times New Roman" w:hAnsi="Times New Roman" w:cs="Times New Roman"/>
          <w:sz w:val="28"/>
          <w:szCs w:val="28"/>
        </w:rPr>
        <w:t>ликвидирована администрация сельского совета, постановления Главы об</w:t>
      </w:r>
      <w:r w:rsidR="00B33B59" w:rsidRPr="001A779B">
        <w:rPr>
          <w:rFonts w:ascii="Times New Roman" w:hAnsi="Times New Roman" w:cs="Times New Roman"/>
          <w:sz w:val="28"/>
          <w:szCs w:val="28"/>
        </w:rPr>
        <w:t>ъ</w:t>
      </w:r>
      <w:r w:rsidRPr="001A779B">
        <w:rPr>
          <w:rFonts w:ascii="Times New Roman" w:hAnsi="Times New Roman" w:cs="Times New Roman"/>
          <w:sz w:val="28"/>
          <w:szCs w:val="28"/>
        </w:rPr>
        <w:t>единенного муниципального образования Ровенского района Саратовской области №</w:t>
      </w:r>
      <w:r w:rsidR="00995285">
        <w:rPr>
          <w:rFonts w:ascii="Times New Roman" w:hAnsi="Times New Roman" w:cs="Times New Roman"/>
          <w:sz w:val="28"/>
          <w:szCs w:val="28"/>
        </w:rPr>
        <w:t xml:space="preserve"> </w:t>
      </w:r>
      <w:r w:rsidRPr="001A779B">
        <w:rPr>
          <w:rFonts w:ascii="Times New Roman" w:hAnsi="Times New Roman" w:cs="Times New Roman"/>
          <w:sz w:val="28"/>
          <w:szCs w:val="28"/>
        </w:rPr>
        <w:t>105 от 31.10.2005, «</w:t>
      </w:r>
      <w:r w:rsidR="00C83ACE" w:rsidRPr="001A779B">
        <w:rPr>
          <w:rFonts w:ascii="Times New Roman" w:hAnsi="Times New Roman" w:cs="Times New Roman"/>
          <w:sz w:val="28"/>
          <w:szCs w:val="28"/>
        </w:rPr>
        <w:t xml:space="preserve">О </w:t>
      </w:r>
      <w:r w:rsidRPr="001A779B">
        <w:rPr>
          <w:rFonts w:ascii="Times New Roman" w:hAnsi="Times New Roman" w:cs="Times New Roman"/>
          <w:sz w:val="28"/>
          <w:szCs w:val="28"/>
        </w:rPr>
        <w:t xml:space="preserve">ликвидации администраций округов ОМО Ровенского района» ликвидирована администрация </w:t>
      </w:r>
      <w:proofErr w:type="spellStart"/>
      <w:r w:rsidRPr="001A779B">
        <w:rPr>
          <w:rFonts w:ascii="Times New Roman" w:hAnsi="Times New Roman" w:cs="Times New Roman"/>
          <w:sz w:val="28"/>
          <w:szCs w:val="28"/>
        </w:rPr>
        <w:t>Кр</w:t>
      </w:r>
      <w:r w:rsidR="00B33B59" w:rsidRPr="001A779B">
        <w:rPr>
          <w:rFonts w:ascii="Times New Roman" w:hAnsi="Times New Roman" w:cs="Times New Roman"/>
          <w:sz w:val="28"/>
          <w:szCs w:val="28"/>
        </w:rPr>
        <w:t>ивоярского</w:t>
      </w:r>
      <w:proofErr w:type="spellEnd"/>
      <w:r w:rsidR="00B33B59" w:rsidRPr="001A779B">
        <w:rPr>
          <w:rFonts w:ascii="Times New Roman" w:hAnsi="Times New Roman" w:cs="Times New Roman"/>
          <w:sz w:val="28"/>
          <w:szCs w:val="28"/>
        </w:rPr>
        <w:t xml:space="preserve"> округа Ровенского объ</w:t>
      </w:r>
      <w:r w:rsidRPr="001A779B">
        <w:rPr>
          <w:rFonts w:ascii="Times New Roman" w:hAnsi="Times New Roman" w:cs="Times New Roman"/>
          <w:sz w:val="28"/>
          <w:szCs w:val="28"/>
        </w:rPr>
        <w:t>единенного муниципального района Саратовской области, с 01</w:t>
      </w:r>
      <w:r w:rsidR="00ED49AE" w:rsidRPr="001A779B">
        <w:rPr>
          <w:rFonts w:ascii="Times New Roman" w:hAnsi="Times New Roman" w:cs="Times New Roman"/>
          <w:sz w:val="28"/>
          <w:szCs w:val="28"/>
        </w:rPr>
        <w:t>.01.</w:t>
      </w:r>
      <w:r w:rsidRPr="001A779B">
        <w:rPr>
          <w:rFonts w:ascii="Times New Roman" w:hAnsi="Times New Roman" w:cs="Times New Roman"/>
          <w:sz w:val="28"/>
          <w:szCs w:val="28"/>
        </w:rPr>
        <w:t xml:space="preserve">2006 действует </w:t>
      </w:r>
      <w:proofErr w:type="spellStart"/>
      <w:r w:rsidRPr="001A779B">
        <w:rPr>
          <w:rFonts w:ascii="Times New Roman" w:hAnsi="Times New Roman" w:cs="Times New Roman"/>
          <w:sz w:val="28"/>
          <w:szCs w:val="28"/>
        </w:rPr>
        <w:t>Кривоярское</w:t>
      </w:r>
      <w:proofErr w:type="spellEnd"/>
      <w:r w:rsidRPr="001A779B">
        <w:rPr>
          <w:rFonts w:ascii="Times New Roman" w:hAnsi="Times New Roman" w:cs="Times New Roman"/>
          <w:sz w:val="28"/>
          <w:szCs w:val="28"/>
        </w:rPr>
        <w:t xml:space="preserve"> муниципальное образование Ровенского муниципального района Саратовской области.</w:t>
      </w:r>
      <w:proofErr w:type="gramEnd"/>
    </w:p>
    <w:p w:rsidR="00A37B9D" w:rsidRPr="001A779B" w:rsidRDefault="00A37B9D" w:rsidP="00A37B9D">
      <w:pPr>
        <w:spacing w:after="0" w:line="360" w:lineRule="auto"/>
        <w:ind w:firstLine="709"/>
        <w:jc w:val="both"/>
        <w:rPr>
          <w:rFonts w:ascii="Times New Roman" w:hAnsi="Times New Roman" w:cs="Times New Roman"/>
          <w:sz w:val="28"/>
          <w:szCs w:val="28"/>
        </w:rPr>
      </w:pPr>
    </w:p>
    <w:p w:rsidR="0096213D" w:rsidRPr="001A779B" w:rsidRDefault="0096213D" w:rsidP="00A37B9D">
      <w:pPr>
        <w:spacing w:after="0" w:line="360" w:lineRule="auto"/>
        <w:ind w:firstLine="709"/>
        <w:jc w:val="both"/>
        <w:rPr>
          <w:rFonts w:ascii="Times New Roman" w:hAnsi="Times New Roman" w:cs="Times New Roman"/>
          <w:sz w:val="28"/>
          <w:szCs w:val="28"/>
        </w:rPr>
      </w:pPr>
    </w:p>
    <w:p w:rsidR="0096213D" w:rsidRPr="001A779B" w:rsidRDefault="0096213D" w:rsidP="00A37B9D">
      <w:pPr>
        <w:spacing w:after="0" w:line="360" w:lineRule="auto"/>
        <w:ind w:firstLine="709"/>
        <w:jc w:val="both"/>
        <w:rPr>
          <w:rFonts w:ascii="Times New Roman" w:hAnsi="Times New Roman" w:cs="Times New Roman"/>
          <w:sz w:val="28"/>
          <w:szCs w:val="28"/>
        </w:rPr>
      </w:pPr>
    </w:p>
    <w:p w:rsidR="00A37B9D" w:rsidRPr="001A779B" w:rsidRDefault="00A37B9D" w:rsidP="00D917C9">
      <w:pPr>
        <w:pStyle w:val="a7"/>
        <w:numPr>
          <w:ilvl w:val="1"/>
          <w:numId w:val="6"/>
        </w:numPr>
        <w:tabs>
          <w:tab w:val="left" w:pos="1701"/>
        </w:tabs>
        <w:spacing w:after="0"/>
        <w:ind w:left="0" w:firstLine="709"/>
        <w:jc w:val="left"/>
        <w:outlineLvl w:val="1"/>
      </w:pPr>
      <w:bookmarkStart w:id="19" w:name="_Toc21089216"/>
      <w:bookmarkStart w:id="20" w:name="_Toc51331547"/>
      <w:r w:rsidRPr="001A779B">
        <w:lastRenderedPageBreak/>
        <w:t>Особенности экономико-географического положения</w:t>
      </w:r>
      <w:bookmarkEnd w:id="19"/>
      <w:bookmarkEnd w:id="20"/>
    </w:p>
    <w:p w:rsidR="00A37B9D" w:rsidRPr="001A779B" w:rsidRDefault="00A37B9D" w:rsidP="00A37B9D">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Экономико-географическое положение определяет отраслевую направленность развития территории, а также темпы и масштабы ее роста развития.</w:t>
      </w:r>
    </w:p>
    <w:p w:rsidR="00A37B9D" w:rsidRPr="001A779B" w:rsidRDefault="00A37B9D" w:rsidP="00A37B9D">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Экономико-географическое положение муниципального образования в целом </w:t>
      </w:r>
      <w:r w:rsidR="00355BF3" w:rsidRPr="001A779B">
        <w:rPr>
          <w:rFonts w:ascii="Times New Roman" w:hAnsi="Times New Roman" w:cs="Times New Roman"/>
          <w:sz w:val="28"/>
          <w:szCs w:val="28"/>
        </w:rPr>
        <w:t>оценить однозначно не представляется возможным.</w:t>
      </w:r>
    </w:p>
    <w:p w:rsidR="00A37B9D" w:rsidRPr="001A779B" w:rsidRDefault="00A37B9D" w:rsidP="00A37B9D">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Среди позитивных черт выделяются:</w:t>
      </w:r>
    </w:p>
    <w:p w:rsidR="00A37B9D" w:rsidRPr="001A779B" w:rsidRDefault="00A37B9D" w:rsidP="00D917C9">
      <w:pPr>
        <w:pStyle w:val="a3"/>
        <w:numPr>
          <w:ilvl w:val="0"/>
          <w:numId w:val="7"/>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выровненный слаборасчлененный рельеф, способствующий строительству, удобство землепользования, обусловленное климатической и ландшафтной однородностью;</w:t>
      </w:r>
    </w:p>
    <w:p w:rsidR="00A37B9D" w:rsidRPr="001A779B" w:rsidRDefault="00A37B9D" w:rsidP="00D917C9">
      <w:pPr>
        <w:pStyle w:val="a3"/>
        <w:numPr>
          <w:ilvl w:val="0"/>
          <w:numId w:val="7"/>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близкое соседство районных центров р.п. </w:t>
      </w:r>
      <w:r w:rsidR="00355BF3" w:rsidRPr="001A779B">
        <w:rPr>
          <w:rFonts w:ascii="Times New Roman" w:hAnsi="Times New Roman" w:cs="Times New Roman"/>
          <w:sz w:val="28"/>
          <w:szCs w:val="28"/>
        </w:rPr>
        <w:t>Ровное</w:t>
      </w:r>
      <w:r w:rsidRPr="001A779B">
        <w:rPr>
          <w:rFonts w:ascii="Times New Roman" w:hAnsi="Times New Roman" w:cs="Times New Roman"/>
          <w:sz w:val="28"/>
          <w:szCs w:val="28"/>
        </w:rPr>
        <w:t xml:space="preserve"> и г. </w:t>
      </w:r>
      <w:r w:rsidR="00355BF3" w:rsidRPr="001A779B">
        <w:rPr>
          <w:rFonts w:ascii="Times New Roman" w:hAnsi="Times New Roman" w:cs="Times New Roman"/>
          <w:sz w:val="28"/>
          <w:szCs w:val="28"/>
        </w:rPr>
        <w:t>Красный Кут;</w:t>
      </w:r>
    </w:p>
    <w:p w:rsidR="00355BF3" w:rsidRPr="001A779B" w:rsidRDefault="00355BF3" w:rsidP="00D917C9">
      <w:pPr>
        <w:pStyle w:val="a3"/>
        <w:numPr>
          <w:ilvl w:val="0"/>
          <w:numId w:val="7"/>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относительная близость к водной артерии – р. Волги.</w:t>
      </w:r>
    </w:p>
    <w:p w:rsidR="00A37B9D" w:rsidRPr="001A779B" w:rsidRDefault="00A37B9D" w:rsidP="00A37B9D">
      <w:pPr>
        <w:pStyle w:val="a3"/>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Среди негативных черт выделяются:</w:t>
      </w:r>
    </w:p>
    <w:p w:rsidR="00C25ED5" w:rsidRPr="001A779B" w:rsidRDefault="00C25ED5" w:rsidP="00D917C9">
      <w:pPr>
        <w:pStyle w:val="a3"/>
        <w:numPr>
          <w:ilvl w:val="0"/>
          <w:numId w:val="7"/>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агроклиматические условия Саратовского Заволжья;</w:t>
      </w:r>
    </w:p>
    <w:p w:rsidR="00A37B9D" w:rsidRPr="001A779B" w:rsidRDefault="00A37B9D" w:rsidP="00D917C9">
      <w:pPr>
        <w:pStyle w:val="a3"/>
        <w:numPr>
          <w:ilvl w:val="0"/>
          <w:numId w:val="7"/>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отсутствие развитых автомобильной и трубопроводной инфраструктур;</w:t>
      </w:r>
    </w:p>
    <w:p w:rsidR="00C25ED5" w:rsidRPr="001A779B" w:rsidRDefault="00C25ED5" w:rsidP="00D917C9">
      <w:pPr>
        <w:pStyle w:val="a3"/>
        <w:numPr>
          <w:ilvl w:val="0"/>
          <w:numId w:val="7"/>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отсутствие автодорожного выхода в Энгельсский муниципальный район;</w:t>
      </w:r>
    </w:p>
    <w:p w:rsidR="00A37B9D" w:rsidRPr="001A779B" w:rsidRDefault="00A37B9D" w:rsidP="00D917C9">
      <w:pPr>
        <w:pStyle w:val="a3"/>
        <w:numPr>
          <w:ilvl w:val="0"/>
          <w:numId w:val="7"/>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отсутствие крупного железнодорожного узла;</w:t>
      </w:r>
    </w:p>
    <w:p w:rsidR="00A37B9D" w:rsidRPr="001A779B" w:rsidRDefault="00A37B9D" w:rsidP="00D917C9">
      <w:pPr>
        <w:pStyle w:val="a3"/>
        <w:numPr>
          <w:ilvl w:val="0"/>
          <w:numId w:val="7"/>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удаленное расположение от регионального центра г. Саратов</w:t>
      </w:r>
      <w:r w:rsidR="00355BF3" w:rsidRPr="001A779B">
        <w:rPr>
          <w:rFonts w:ascii="Times New Roman" w:hAnsi="Times New Roman" w:cs="Times New Roman"/>
          <w:sz w:val="28"/>
          <w:szCs w:val="28"/>
        </w:rPr>
        <w:t xml:space="preserve"> и межрегионального</w:t>
      </w:r>
      <w:r w:rsidR="00D662B7" w:rsidRPr="001A779B">
        <w:rPr>
          <w:rFonts w:ascii="Times New Roman" w:hAnsi="Times New Roman" w:cs="Times New Roman"/>
          <w:sz w:val="28"/>
          <w:szCs w:val="28"/>
        </w:rPr>
        <w:t xml:space="preserve"> ‒ </w:t>
      </w:r>
      <w:r w:rsidR="00355BF3" w:rsidRPr="001A779B">
        <w:rPr>
          <w:rFonts w:ascii="Times New Roman" w:hAnsi="Times New Roman" w:cs="Times New Roman"/>
          <w:sz w:val="28"/>
          <w:szCs w:val="28"/>
        </w:rPr>
        <w:t>г. Энгельс.</w:t>
      </w:r>
    </w:p>
    <w:p w:rsidR="00A37B9D" w:rsidRPr="001A779B" w:rsidRDefault="00A37B9D" w:rsidP="00A37B9D">
      <w:pPr>
        <w:pStyle w:val="a3"/>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Благоприятное экономико-географическое положение способствует успешному развитию, а степень и темпы развития зависят от исторических и социально-экономических условий.</w:t>
      </w:r>
    </w:p>
    <w:p w:rsidR="00A37B9D" w:rsidRPr="001A779B" w:rsidRDefault="00A37B9D" w:rsidP="00A37B9D">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Следует отметить, что экономико-географическое положение является лишь одним из факторов развития территории.</w:t>
      </w:r>
    </w:p>
    <w:p w:rsidR="00A37B9D" w:rsidRPr="001A779B" w:rsidRDefault="00A37B9D" w:rsidP="00A37B9D">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Максимальный потенциал развития территории складывается из правильного использования выгод своего экономико-географического положения, экономического взаимодействия с другими территориями, инвестиций, объема производства, бюджета, миграционного прироста.</w:t>
      </w:r>
    </w:p>
    <w:p w:rsidR="00A37B9D" w:rsidRPr="001A779B" w:rsidRDefault="00A37B9D" w:rsidP="00A37B9D">
      <w:pPr>
        <w:spacing w:after="0" w:line="360" w:lineRule="auto"/>
        <w:ind w:firstLine="709"/>
        <w:jc w:val="both"/>
        <w:rPr>
          <w:rFonts w:ascii="Times New Roman" w:hAnsi="Times New Roman" w:cs="Times New Roman"/>
          <w:sz w:val="28"/>
          <w:szCs w:val="28"/>
        </w:rPr>
      </w:pPr>
    </w:p>
    <w:p w:rsidR="00A37B9D" w:rsidRPr="001A779B" w:rsidRDefault="00A37B9D" w:rsidP="00A37B9D">
      <w:pPr>
        <w:spacing w:after="0" w:line="360" w:lineRule="auto"/>
        <w:ind w:firstLine="709"/>
        <w:rPr>
          <w:rFonts w:ascii="Times New Roman" w:hAnsi="Times New Roman" w:cs="Times New Roman"/>
          <w:sz w:val="28"/>
          <w:szCs w:val="28"/>
        </w:rPr>
      </w:pPr>
      <w:r w:rsidRPr="001A779B">
        <w:rPr>
          <w:rFonts w:ascii="Times New Roman" w:hAnsi="Times New Roman" w:cs="Times New Roman"/>
          <w:sz w:val="28"/>
          <w:szCs w:val="28"/>
        </w:rPr>
        <w:br w:type="page"/>
      </w:r>
    </w:p>
    <w:p w:rsidR="00F958D2" w:rsidRPr="001A779B" w:rsidRDefault="00F958D2" w:rsidP="00F958D2">
      <w:pPr>
        <w:pStyle w:val="a5"/>
        <w:numPr>
          <w:ilvl w:val="0"/>
          <w:numId w:val="1"/>
        </w:numPr>
        <w:tabs>
          <w:tab w:val="left" w:pos="1701"/>
        </w:tabs>
        <w:spacing w:after="0" w:line="240" w:lineRule="auto"/>
        <w:ind w:left="0" w:firstLine="709"/>
        <w:jc w:val="left"/>
        <w:outlineLvl w:val="0"/>
        <w:rPr>
          <w:color w:val="auto"/>
        </w:rPr>
      </w:pPr>
      <w:bookmarkStart w:id="21" w:name="_Toc21089217"/>
      <w:bookmarkStart w:id="22" w:name="_Toc39779629"/>
      <w:bookmarkStart w:id="23" w:name="_Toc51331548"/>
      <w:r w:rsidRPr="001A779B">
        <w:rPr>
          <w:color w:val="auto"/>
        </w:rPr>
        <w:lastRenderedPageBreak/>
        <w:t>ПРИРОДНЫЕ РЕСУРСЫ И УСЛОВИЯ</w:t>
      </w:r>
      <w:bookmarkEnd w:id="21"/>
      <w:bookmarkEnd w:id="22"/>
      <w:bookmarkEnd w:id="23"/>
    </w:p>
    <w:p w:rsidR="00F958D2" w:rsidRPr="001A779B" w:rsidRDefault="00F958D2" w:rsidP="00DD4FDA">
      <w:pPr>
        <w:pStyle w:val="a5"/>
        <w:tabs>
          <w:tab w:val="left" w:pos="1701"/>
        </w:tabs>
        <w:spacing w:after="0" w:line="240" w:lineRule="auto"/>
        <w:ind w:left="709"/>
        <w:jc w:val="left"/>
        <w:rPr>
          <w:color w:val="auto"/>
        </w:rPr>
      </w:pPr>
    </w:p>
    <w:p w:rsidR="00F958D2" w:rsidRPr="001A779B" w:rsidRDefault="00F958D2" w:rsidP="00F958D2">
      <w:pPr>
        <w:spacing w:after="0" w:line="360" w:lineRule="auto"/>
        <w:ind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 xml:space="preserve">Территория </w:t>
      </w:r>
      <w:proofErr w:type="spellStart"/>
      <w:r w:rsidRPr="001A779B">
        <w:rPr>
          <w:rFonts w:ascii="Times New Roman" w:hAnsi="Times New Roman" w:cs="Times New Roman"/>
          <w:sz w:val="28"/>
          <w:szCs w:val="28"/>
          <w:shd w:val="clear" w:color="auto" w:fill="FFFFFF"/>
        </w:rPr>
        <w:t>Кривоярского</w:t>
      </w:r>
      <w:proofErr w:type="spellEnd"/>
      <w:r w:rsidRPr="001A779B">
        <w:rPr>
          <w:rFonts w:ascii="Times New Roman" w:hAnsi="Times New Roman" w:cs="Times New Roman"/>
          <w:sz w:val="28"/>
          <w:szCs w:val="28"/>
          <w:shd w:val="clear" w:color="auto" w:fill="FFFFFF"/>
        </w:rPr>
        <w:t xml:space="preserve"> МО Ровенского муниципального района располагается в юго-восточной части Восточно-Европейской тектонической платформы, в зоне сочленения </w:t>
      </w:r>
      <w:proofErr w:type="spellStart"/>
      <w:r w:rsidRPr="001A779B">
        <w:rPr>
          <w:rFonts w:ascii="Times New Roman" w:hAnsi="Times New Roman" w:cs="Times New Roman"/>
          <w:sz w:val="28"/>
          <w:szCs w:val="28"/>
          <w:shd w:val="clear" w:color="auto" w:fill="FFFFFF"/>
        </w:rPr>
        <w:t>Рязано</w:t>
      </w:r>
      <w:proofErr w:type="spellEnd"/>
      <w:r w:rsidRPr="001A779B">
        <w:rPr>
          <w:rFonts w:ascii="Times New Roman" w:hAnsi="Times New Roman" w:cs="Times New Roman"/>
          <w:sz w:val="28"/>
          <w:szCs w:val="28"/>
          <w:shd w:val="clear" w:color="auto" w:fill="FFFFFF"/>
        </w:rPr>
        <w:t>-Саратовского прогиба и Прикаспийской низменности.</w:t>
      </w:r>
    </w:p>
    <w:p w:rsidR="00F958D2" w:rsidRPr="001A779B" w:rsidRDefault="00F958D2" w:rsidP="00F958D2">
      <w:pPr>
        <w:pStyle w:val="310"/>
        <w:spacing w:after="0" w:line="360" w:lineRule="auto"/>
        <w:ind w:left="0" w:firstLine="708"/>
        <w:jc w:val="both"/>
        <w:rPr>
          <w:sz w:val="28"/>
          <w:szCs w:val="28"/>
        </w:rPr>
      </w:pPr>
      <w:r w:rsidRPr="001A779B">
        <w:rPr>
          <w:sz w:val="28"/>
          <w:szCs w:val="28"/>
        </w:rPr>
        <w:t xml:space="preserve">Восточно-Европейская тектоническая платформа, куда входит данная тектоническая структура, имеет двухэтажное строение. Нижний этаж представляет собой кристаллический фундамент архейского возраста, верхний </w:t>
      </w:r>
      <w:r w:rsidR="001D5B5D" w:rsidRPr="001A779B">
        <w:rPr>
          <w:sz w:val="28"/>
          <w:szCs w:val="28"/>
        </w:rPr>
        <w:t>–</w:t>
      </w:r>
      <w:r w:rsidRPr="001A779B">
        <w:rPr>
          <w:sz w:val="28"/>
          <w:szCs w:val="28"/>
        </w:rPr>
        <w:t xml:space="preserve"> осадочный чехол, сложен комплексом пород </w:t>
      </w:r>
      <w:proofErr w:type="gramStart"/>
      <w:r w:rsidRPr="001A779B">
        <w:rPr>
          <w:sz w:val="28"/>
          <w:szCs w:val="28"/>
        </w:rPr>
        <w:t>от</w:t>
      </w:r>
      <w:proofErr w:type="gramEnd"/>
      <w:r w:rsidRPr="001A779B">
        <w:rPr>
          <w:sz w:val="28"/>
          <w:szCs w:val="28"/>
        </w:rPr>
        <w:t xml:space="preserve"> палеозойского до четвертичного возраста.</w:t>
      </w:r>
    </w:p>
    <w:p w:rsidR="00F958D2" w:rsidRPr="001A779B" w:rsidRDefault="00F958D2" w:rsidP="00F958D2">
      <w:pPr>
        <w:pStyle w:val="310"/>
        <w:spacing w:after="0" w:line="360" w:lineRule="auto"/>
        <w:ind w:left="0" w:firstLine="708"/>
        <w:jc w:val="both"/>
        <w:rPr>
          <w:sz w:val="28"/>
          <w:szCs w:val="28"/>
        </w:rPr>
      </w:pPr>
      <w:r w:rsidRPr="001A779B">
        <w:rPr>
          <w:sz w:val="28"/>
          <w:szCs w:val="28"/>
        </w:rPr>
        <w:t>Кристаллический фундамент находится на глубине 2000-3000 м и сложен метаморфическими породами, среди которых наиболее развиты полнокристаллические гнейсы мелко– и среднезернистой структуры. Возраст этих пород – архейско-протерозойский.</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rPr>
      </w:pPr>
      <w:r w:rsidRPr="001A779B">
        <w:rPr>
          <w:rFonts w:ascii="Times New Roman" w:hAnsi="Times New Roman" w:cs="Times New Roman"/>
          <w:sz w:val="28"/>
          <w:szCs w:val="28"/>
        </w:rPr>
        <w:t xml:space="preserve">В геологическом строении муниципального образования принимают участие породы </w:t>
      </w:r>
      <w:proofErr w:type="gramStart"/>
      <w:r w:rsidRPr="001A779B">
        <w:rPr>
          <w:rFonts w:ascii="Times New Roman" w:hAnsi="Times New Roman" w:cs="Times New Roman"/>
          <w:sz w:val="28"/>
          <w:szCs w:val="28"/>
          <w:shd w:val="clear" w:color="auto" w:fill="FFFFFF"/>
        </w:rPr>
        <w:t>от</w:t>
      </w:r>
      <w:proofErr w:type="gramEnd"/>
      <w:r w:rsidRPr="001A779B">
        <w:rPr>
          <w:rFonts w:ascii="Times New Roman" w:hAnsi="Times New Roman" w:cs="Times New Roman"/>
          <w:sz w:val="28"/>
          <w:szCs w:val="28"/>
          <w:shd w:val="clear" w:color="auto" w:fill="FFFFFF"/>
        </w:rPr>
        <w:t xml:space="preserve"> архейского до четвертичного возраста</w:t>
      </w:r>
      <w:r w:rsidRPr="001A779B">
        <w:rPr>
          <w:rFonts w:ascii="Times New Roman" w:hAnsi="Times New Roman" w:cs="Times New Roman"/>
          <w:sz w:val="28"/>
          <w:szCs w:val="28"/>
        </w:rPr>
        <w:t xml:space="preserve">. </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 xml:space="preserve">Самыми древними породами, выходящими на поверхность, являются нерасчлененные </w:t>
      </w:r>
      <w:proofErr w:type="spellStart"/>
      <w:r w:rsidRPr="001A779B">
        <w:rPr>
          <w:rFonts w:ascii="Times New Roman" w:hAnsi="Times New Roman" w:cs="Times New Roman"/>
          <w:sz w:val="28"/>
          <w:szCs w:val="28"/>
          <w:shd w:val="clear" w:color="auto" w:fill="FFFFFF"/>
        </w:rPr>
        <w:t>позднекаменноугольные</w:t>
      </w:r>
      <w:proofErr w:type="spellEnd"/>
      <w:r w:rsidR="001D5B5D" w:rsidRPr="001A779B">
        <w:rPr>
          <w:rFonts w:ascii="Times New Roman" w:hAnsi="Times New Roman" w:cs="Times New Roman"/>
          <w:sz w:val="28"/>
          <w:szCs w:val="28"/>
          <w:shd w:val="clear" w:color="auto" w:fill="FFFFFF"/>
        </w:rPr>
        <w:sym w:font="Symbol" w:char="F02D"/>
      </w:r>
      <w:r w:rsidRPr="001A779B">
        <w:rPr>
          <w:rFonts w:ascii="Times New Roman" w:hAnsi="Times New Roman" w:cs="Times New Roman"/>
          <w:sz w:val="28"/>
          <w:szCs w:val="28"/>
          <w:shd w:val="clear" w:color="auto" w:fill="FFFFFF"/>
        </w:rPr>
        <w:t xml:space="preserve">нижнепермские отложения. Представлены отложения известняками, доломитами, глинами с прослоями алевритов, песчаников, гипсов и ангидритов. Мощность </w:t>
      </w:r>
      <w:proofErr w:type="spellStart"/>
      <w:r w:rsidRPr="001A779B">
        <w:rPr>
          <w:rFonts w:ascii="Times New Roman" w:hAnsi="Times New Roman" w:cs="Times New Roman"/>
          <w:sz w:val="28"/>
          <w:szCs w:val="28"/>
          <w:shd w:val="clear" w:color="auto" w:fill="FFFFFF"/>
        </w:rPr>
        <w:t>позднекаменноугольных</w:t>
      </w:r>
      <w:proofErr w:type="spellEnd"/>
      <w:r w:rsidR="001D5B5D" w:rsidRPr="001A779B">
        <w:rPr>
          <w:rFonts w:ascii="Times New Roman" w:hAnsi="Times New Roman" w:cs="Times New Roman"/>
          <w:sz w:val="28"/>
          <w:szCs w:val="28"/>
          <w:shd w:val="clear" w:color="auto" w:fill="FFFFFF"/>
        </w:rPr>
        <w:t xml:space="preserve"> ‒ </w:t>
      </w:r>
      <w:r w:rsidRPr="001A779B">
        <w:rPr>
          <w:rFonts w:ascii="Times New Roman" w:hAnsi="Times New Roman" w:cs="Times New Roman"/>
          <w:sz w:val="28"/>
          <w:szCs w:val="28"/>
          <w:shd w:val="clear" w:color="auto" w:fill="FFFFFF"/>
        </w:rPr>
        <w:t>нижнепермских отложений достигает 4900 м.</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 xml:space="preserve">На </w:t>
      </w:r>
      <w:proofErr w:type="spellStart"/>
      <w:r w:rsidRPr="001A779B">
        <w:rPr>
          <w:rFonts w:ascii="Times New Roman" w:hAnsi="Times New Roman" w:cs="Times New Roman"/>
          <w:sz w:val="28"/>
          <w:szCs w:val="28"/>
          <w:shd w:val="clear" w:color="auto" w:fill="FFFFFF"/>
        </w:rPr>
        <w:t>позднекаменноугольных</w:t>
      </w:r>
      <w:proofErr w:type="spellEnd"/>
      <w:r w:rsidR="001D5B5D" w:rsidRPr="001A779B">
        <w:rPr>
          <w:rFonts w:ascii="Times New Roman" w:hAnsi="Times New Roman" w:cs="Times New Roman"/>
          <w:sz w:val="28"/>
          <w:szCs w:val="28"/>
          <w:shd w:val="clear" w:color="auto" w:fill="FFFFFF"/>
        </w:rPr>
        <w:t xml:space="preserve"> – </w:t>
      </w:r>
      <w:r w:rsidRPr="001A779B">
        <w:rPr>
          <w:rFonts w:ascii="Times New Roman" w:hAnsi="Times New Roman" w:cs="Times New Roman"/>
          <w:sz w:val="28"/>
          <w:szCs w:val="28"/>
          <w:shd w:val="clear" w:color="auto" w:fill="FFFFFF"/>
        </w:rPr>
        <w:t xml:space="preserve">нижнепермских отложениях с размывом залегает терригенная толща </w:t>
      </w:r>
      <w:proofErr w:type="gramStart"/>
      <w:r w:rsidRPr="001A779B">
        <w:rPr>
          <w:rFonts w:ascii="Times New Roman" w:hAnsi="Times New Roman" w:cs="Times New Roman"/>
          <w:sz w:val="28"/>
          <w:szCs w:val="28"/>
          <w:shd w:val="clear" w:color="auto" w:fill="FFFFFF"/>
        </w:rPr>
        <w:t>среднеюрских-раннемеловых</w:t>
      </w:r>
      <w:proofErr w:type="gramEnd"/>
      <w:r w:rsidRPr="001A779B">
        <w:rPr>
          <w:rFonts w:ascii="Times New Roman" w:hAnsi="Times New Roman" w:cs="Times New Roman"/>
          <w:sz w:val="28"/>
          <w:szCs w:val="28"/>
          <w:shd w:val="clear" w:color="auto" w:fill="FFFFFF"/>
        </w:rPr>
        <w:t xml:space="preserve"> отложений. Они представлены глинами, алевролитами, песками, песчаниками, мощностью до 200-250 м.</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 xml:space="preserve">На терригенной толще </w:t>
      </w:r>
      <w:proofErr w:type="gramStart"/>
      <w:r w:rsidRPr="001A779B">
        <w:rPr>
          <w:rFonts w:ascii="Times New Roman" w:hAnsi="Times New Roman" w:cs="Times New Roman"/>
          <w:sz w:val="28"/>
          <w:szCs w:val="28"/>
          <w:shd w:val="clear" w:color="auto" w:fill="FFFFFF"/>
        </w:rPr>
        <w:t>среднеюрских-раннемеловых</w:t>
      </w:r>
      <w:proofErr w:type="gramEnd"/>
      <w:r w:rsidRPr="001A779B">
        <w:rPr>
          <w:rFonts w:ascii="Times New Roman" w:hAnsi="Times New Roman" w:cs="Times New Roman"/>
          <w:sz w:val="28"/>
          <w:szCs w:val="28"/>
          <w:shd w:val="clear" w:color="auto" w:fill="FFFFFF"/>
        </w:rPr>
        <w:t xml:space="preserve"> пород залегают позднемеловые отложения, фрагментарно выходящие на поверхность. Представлены породы мелом, мергелем, песками, их мощность </w:t>
      </w:r>
      <w:r w:rsidR="001D5B5D" w:rsidRPr="001A779B">
        <w:rPr>
          <w:rFonts w:ascii="Times New Roman" w:hAnsi="Times New Roman" w:cs="Times New Roman"/>
          <w:sz w:val="28"/>
          <w:szCs w:val="28"/>
          <w:shd w:val="clear" w:color="auto" w:fill="FFFFFF"/>
        </w:rPr>
        <w:sym w:font="Symbol" w:char="F02D"/>
      </w:r>
      <w:r w:rsidRPr="001A779B">
        <w:rPr>
          <w:rFonts w:ascii="Times New Roman" w:hAnsi="Times New Roman" w:cs="Times New Roman"/>
          <w:sz w:val="28"/>
          <w:szCs w:val="28"/>
          <w:shd w:val="clear" w:color="auto" w:fill="FFFFFF"/>
        </w:rPr>
        <w:t xml:space="preserve"> до 200 м.</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 xml:space="preserve">На </w:t>
      </w:r>
      <w:proofErr w:type="gramStart"/>
      <w:r w:rsidRPr="001A779B">
        <w:rPr>
          <w:rFonts w:ascii="Times New Roman" w:hAnsi="Times New Roman" w:cs="Times New Roman"/>
          <w:sz w:val="28"/>
          <w:szCs w:val="28"/>
          <w:shd w:val="clear" w:color="auto" w:fill="FFFFFF"/>
        </w:rPr>
        <w:t>среднеюрских-раннемеловых</w:t>
      </w:r>
      <w:proofErr w:type="gramEnd"/>
      <w:r w:rsidRPr="001A779B">
        <w:rPr>
          <w:rFonts w:ascii="Times New Roman" w:hAnsi="Times New Roman" w:cs="Times New Roman"/>
          <w:sz w:val="28"/>
          <w:szCs w:val="28"/>
          <w:shd w:val="clear" w:color="auto" w:fill="FFFFFF"/>
        </w:rPr>
        <w:t xml:space="preserve"> породах залегает терригенно-кремнистая толща отложений палеогена, представленных опоками, диатомитами, трепелами, песчаниками, песками, общей мощностью до 200 м. </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proofErr w:type="gramStart"/>
      <w:r w:rsidRPr="001A779B">
        <w:rPr>
          <w:rFonts w:ascii="Times New Roman" w:hAnsi="Times New Roman" w:cs="Times New Roman"/>
          <w:sz w:val="28"/>
          <w:szCs w:val="28"/>
          <w:shd w:val="clear" w:color="auto" w:fill="FFFFFF"/>
        </w:rPr>
        <w:lastRenderedPageBreak/>
        <w:t xml:space="preserve">Широко распространены на территории </w:t>
      </w:r>
      <w:proofErr w:type="spellStart"/>
      <w:r w:rsidRPr="001A779B">
        <w:rPr>
          <w:rFonts w:ascii="Times New Roman" w:hAnsi="Times New Roman" w:cs="Times New Roman"/>
          <w:sz w:val="28"/>
          <w:szCs w:val="28"/>
          <w:shd w:val="clear" w:color="auto" w:fill="FFFFFF"/>
        </w:rPr>
        <w:t>Кривоярского</w:t>
      </w:r>
      <w:proofErr w:type="spellEnd"/>
      <w:r w:rsidRPr="001A779B">
        <w:rPr>
          <w:rFonts w:ascii="Times New Roman" w:hAnsi="Times New Roman" w:cs="Times New Roman"/>
          <w:sz w:val="28"/>
          <w:szCs w:val="28"/>
          <w:shd w:val="clear" w:color="auto" w:fill="FFFFFF"/>
        </w:rPr>
        <w:t xml:space="preserve"> муниципального образования аллювиальные </w:t>
      </w:r>
      <w:proofErr w:type="spellStart"/>
      <w:r w:rsidRPr="001A779B">
        <w:rPr>
          <w:rFonts w:ascii="Times New Roman" w:hAnsi="Times New Roman" w:cs="Times New Roman"/>
          <w:sz w:val="28"/>
          <w:szCs w:val="28"/>
          <w:shd w:val="clear" w:color="auto" w:fill="FFFFFF"/>
        </w:rPr>
        <w:t>среднеплейстоцено-голоценовые</w:t>
      </w:r>
      <w:proofErr w:type="spellEnd"/>
      <w:r w:rsidRPr="001A779B">
        <w:rPr>
          <w:rFonts w:ascii="Times New Roman" w:hAnsi="Times New Roman" w:cs="Times New Roman"/>
          <w:sz w:val="28"/>
          <w:szCs w:val="28"/>
          <w:shd w:val="clear" w:color="auto" w:fill="FFFFFF"/>
        </w:rPr>
        <w:t xml:space="preserve"> отложения, формирующие террасы всех рек и представленные суглинками, глинами, песками, галечниками общей мощностью до 60 м. Позднеплейстоценовыми лиманно-морскими отложениями, представленными суглинками, песками, «шоколадными глинами», сложена </w:t>
      </w:r>
      <w:proofErr w:type="spellStart"/>
      <w:r w:rsidRPr="001A779B">
        <w:rPr>
          <w:rFonts w:ascii="Times New Roman" w:hAnsi="Times New Roman" w:cs="Times New Roman"/>
          <w:sz w:val="28"/>
          <w:szCs w:val="28"/>
          <w:shd w:val="clear" w:color="auto" w:fill="FFFFFF"/>
        </w:rPr>
        <w:t>Хвалынская</w:t>
      </w:r>
      <w:proofErr w:type="spellEnd"/>
      <w:r w:rsidRPr="001A779B">
        <w:rPr>
          <w:rFonts w:ascii="Times New Roman" w:hAnsi="Times New Roman" w:cs="Times New Roman"/>
          <w:sz w:val="28"/>
          <w:szCs w:val="28"/>
          <w:shd w:val="clear" w:color="auto" w:fill="FFFFFF"/>
        </w:rPr>
        <w:t xml:space="preserve"> терраса реки Волги, мощность отложений – до 60 м. </w:t>
      </w:r>
      <w:proofErr w:type="gramEnd"/>
    </w:p>
    <w:p w:rsidR="00F958D2" w:rsidRPr="001A779B" w:rsidRDefault="00F958D2" w:rsidP="00F958D2">
      <w:pPr>
        <w:pStyle w:val="ac"/>
        <w:spacing w:before="0" w:beforeAutospacing="0" w:after="0" w:afterAutospacing="0" w:line="360" w:lineRule="auto"/>
        <w:ind w:firstLine="708"/>
        <w:jc w:val="both"/>
        <w:rPr>
          <w:sz w:val="28"/>
          <w:szCs w:val="28"/>
        </w:rPr>
      </w:pPr>
      <w:proofErr w:type="spellStart"/>
      <w:r w:rsidRPr="001A779B">
        <w:rPr>
          <w:sz w:val="28"/>
          <w:szCs w:val="28"/>
        </w:rPr>
        <w:t>Кривоярское</w:t>
      </w:r>
      <w:proofErr w:type="spellEnd"/>
      <w:r w:rsidRPr="001A779B">
        <w:rPr>
          <w:sz w:val="28"/>
          <w:szCs w:val="28"/>
        </w:rPr>
        <w:t xml:space="preserve"> муниципальное образование находится в Низком Заволжье, в верховьях реки </w:t>
      </w:r>
      <w:proofErr w:type="spellStart"/>
      <w:r w:rsidRPr="001A779B">
        <w:rPr>
          <w:sz w:val="28"/>
          <w:szCs w:val="28"/>
        </w:rPr>
        <w:t>Бизюк</w:t>
      </w:r>
      <w:proofErr w:type="spellEnd"/>
      <w:r w:rsidRPr="001A779B">
        <w:rPr>
          <w:sz w:val="28"/>
          <w:szCs w:val="28"/>
        </w:rPr>
        <w:t xml:space="preserve">. Территория муниципального образования целиком располагается на Низкой </w:t>
      </w:r>
      <w:proofErr w:type="spellStart"/>
      <w:r w:rsidRPr="001A779B">
        <w:rPr>
          <w:sz w:val="28"/>
          <w:szCs w:val="28"/>
        </w:rPr>
        <w:t>Сыртовой</w:t>
      </w:r>
      <w:proofErr w:type="spellEnd"/>
      <w:r w:rsidRPr="001A779B">
        <w:rPr>
          <w:sz w:val="28"/>
          <w:szCs w:val="28"/>
        </w:rPr>
        <w:t xml:space="preserve"> равнине.</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 xml:space="preserve">Рельеф территории </w:t>
      </w:r>
      <w:proofErr w:type="spellStart"/>
      <w:r w:rsidRPr="001A779B">
        <w:rPr>
          <w:rFonts w:ascii="Times New Roman" w:hAnsi="Times New Roman" w:cs="Times New Roman"/>
          <w:sz w:val="28"/>
          <w:szCs w:val="28"/>
          <w:shd w:val="clear" w:color="auto" w:fill="FFFFFF"/>
        </w:rPr>
        <w:t>Кривоярского</w:t>
      </w:r>
      <w:proofErr w:type="spellEnd"/>
      <w:r w:rsidRPr="001A779B">
        <w:rPr>
          <w:rFonts w:ascii="Times New Roman" w:hAnsi="Times New Roman" w:cs="Times New Roman"/>
          <w:sz w:val="28"/>
          <w:szCs w:val="28"/>
          <w:shd w:val="clear" w:color="auto" w:fill="FFFFFF"/>
        </w:rPr>
        <w:t xml:space="preserve"> муниципального образования имеет слабо ступенчатое строение, обусловленное различными уровнями разновозрастных поверхностей выравнивания. Преобладающие высоты на территории района составляют от 15 до 60 м. </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 xml:space="preserve">Расчлененность территории овражно-балочной сетью средняя, на песках хазарской террасы р. Волги преобладает ветровая эрозия. Овраги и балки разветвленные, глубокие, скаты крутые и сильнопокатые. В южной и юго-западной части территории много лиманов. Глубина залегания грунтовых вод зависит от элементов рельефа и составляет на пойменных террасах р. Волга, </w:t>
      </w:r>
      <w:r w:rsidR="003A1C51" w:rsidRPr="001A779B">
        <w:rPr>
          <w:rFonts w:ascii="Times New Roman" w:hAnsi="Times New Roman" w:cs="Times New Roman"/>
          <w:sz w:val="28"/>
          <w:szCs w:val="28"/>
          <w:shd w:val="clear" w:color="auto" w:fill="FFFFFF"/>
        </w:rPr>
        <w:t>‒</w:t>
      </w:r>
      <w:r w:rsidRPr="001A779B">
        <w:rPr>
          <w:rFonts w:ascii="Times New Roman" w:hAnsi="Times New Roman" w:cs="Times New Roman"/>
          <w:sz w:val="28"/>
          <w:szCs w:val="28"/>
          <w:shd w:val="clear" w:color="auto" w:fill="FFFFFF"/>
        </w:rPr>
        <w:t xml:space="preserve"> 0,5-3,0 м, на надпойменных террасах р. Волга от 12 м.</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 xml:space="preserve">Третья надпойменная аккумулятивная (хазарская) терраса в долине р. Волги и притоков развита очень широко. Поверхность её имеет абсолютные отметки 50-65 м в долине Волги. Хазарская терраса морфологически выражена четко. На участках, где отсутствует </w:t>
      </w:r>
      <w:proofErr w:type="spellStart"/>
      <w:r w:rsidRPr="001A779B">
        <w:rPr>
          <w:rFonts w:ascii="Times New Roman" w:hAnsi="Times New Roman" w:cs="Times New Roman"/>
          <w:sz w:val="28"/>
          <w:szCs w:val="28"/>
          <w:shd w:val="clear" w:color="auto" w:fill="FFFFFF"/>
        </w:rPr>
        <w:t>хвалынская</w:t>
      </w:r>
      <w:proofErr w:type="spellEnd"/>
      <w:r w:rsidRPr="001A779B">
        <w:rPr>
          <w:rFonts w:ascii="Times New Roman" w:hAnsi="Times New Roman" w:cs="Times New Roman"/>
          <w:sz w:val="28"/>
          <w:szCs w:val="28"/>
          <w:shd w:val="clear" w:color="auto" w:fill="FFFFFF"/>
        </w:rPr>
        <w:t xml:space="preserve"> терраса, уступ хазарской террасы достигает 20-25 м. Там, где присутствует </w:t>
      </w:r>
      <w:proofErr w:type="spellStart"/>
      <w:r w:rsidRPr="001A779B">
        <w:rPr>
          <w:rFonts w:ascii="Times New Roman" w:hAnsi="Times New Roman" w:cs="Times New Roman"/>
          <w:sz w:val="28"/>
          <w:szCs w:val="28"/>
          <w:shd w:val="clear" w:color="auto" w:fill="FFFFFF"/>
        </w:rPr>
        <w:t>хвалынская</w:t>
      </w:r>
      <w:proofErr w:type="spellEnd"/>
      <w:r w:rsidRPr="001A779B">
        <w:rPr>
          <w:rFonts w:ascii="Times New Roman" w:hAnsi="Times New Roman" w:cs="Times New Roman"/>
          <w:sz w:val="28"/>
          <w:szCs w:val="28"/>
          <w:shd w:val="clear" w:color="auto" w:fill="FFFFFF"/>
        </w:rPr>
        <w:t xml:space="preserve"> терраса, этот</w:t>
      </w:r>
      <w:r w:rsidR="0096213D" w:rsidRPr="001A779B">
        <w:rPr>
          <w:rFonts w:ascii="Times New Roman" w:hAnsi="Times New Roman" w:cs="Times New Roman"/>
          <w:sz w:val="28"/>
          <w:szCs w:val="28"/>
          <w:shd w:val="clear" w:color="auto" w:fill="FFFFFF"/>
        </w:rPr>
        <w:t xml:space="preserve"> </w:t>
      </w:r>
      <w:r w:rsidRPr="001A779B">
        <w:rPr>
          <w:rFonts w:ascii="Times New Roman" w:hAnsi="Times New Roman" w:cs="Times New Roman"/>
          <w:sz w:val="28"/>
          <w:szCs w:val="28"/>
          <w:shd w:val="clear" w:color="auto" w:fill="FFFFFF"/>
        </w:rPr>
        <w:t xml:space="preserve">уступ наблюдается в виде пологого склона, шириной 0,5-1 км. </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proofErr w:type="gramStart"/>
      <w:r w:rsidRPr="001A779B">
        <w:rPr>
          <w:rFonts w:ascii="Times New Roman" w:hAnsi="Times New Roman" w:cs="Times New Roman"/>
          <w:sz w:val="28"/>
          <w:szCs w:val="28"/>
          <w:shd w:val="clear" w:color="auto" w:fill="FFFFFF"/>
        </w:rPr>
        <w:t>Граница между хазарской и бакинской террасами выражена весьма слабо ввиду значительной переработки поверхности террас в последующее время и, как правило, затянута делювиальным шлейфом.</w:t>
      </w:r>
      <w:proofErr w:type="gramEnd"/>
      <w:r w:rsidRPr="001A779B">
        <w:rPr>
          <w:rFonts w:ascii="Times New Roman" w:hAnsi="Times New Roman" w:cs="Times New Roman"/>
          <w:sz w:val="28"/>
          <w:szCs w:val="28"/>
          <w:shd w:val="clear" w:color="auto" w:fill="FFFFFF"/>
        </w:rPr>
        <w:t xml:space="preserve"> Ложе террасы сильно </w:t>
      </w:r>
      <w:proofErr w:type="spellStart"/>
      <w:r w:rsidRPr="001A779B">
        <w:rPr>
          <w:rFonts w:ascii="Times New Roman" w:hAnsi="Times New Roman" w:cs="Times New Roman"/>
          <w:sz w:val="28"/>
          <w:szCs w:val="28"/>
          <w:shd w:val="clear" w:color="auto" w:fill="FFFFFF"/>
        </w:rPr>
        <w:t>переуглублено</w:t>
      </w:r>
      <w:proofErr w:type="spellEnd"/>
      <w:r w:rsidRPr="001A779B">
        <w:rPr>
          <w:rFonts w:ascii="Times New Roman" w:hAnsi="Times New Roman" w:cs="Times New Roman"/>
          <w:sz w:val="28"/>
          <w:szCs w:val="28"/>
          <w:shd w:val="clear" w:color="auto" w:fill="FFFFFF"/>
        </w:rPr>
        <w:t xml:space="preserve"> и оно характеризуется отрицательными отметками. Абсолютные высоты её 45-65 м. </w:t>
      </w:r>
      <w:r w:rsidRPr="001A779B">
        <w:rPr>
          <w:rFonts w:ascii="Times New Roman" w:hAnsi="Times New Roman" w:cs="Times New Roman"/>
          <w:sz w:val="28"/>
          <w:szCs w:val="28"/>
          <w:shd w:val="clear" w:color="auto" w:fill="FFFFFF"/>
        </w:rPr>
        <w:lastRenderedPageBreak/>
        <w:t>Сложена терраса желто-бурыми, лессовидными, пористыми, слоистыми суглинками.</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 xml:space="preserve">Хозяйственно-питьевое водоснабжение </w:t>
      </w:r>
      <w:proofErr w:type="spellStart"/>
      <w:r w:rsidRPr="001A779B">
        <w:rPr>
          <w:rFonts w:ascii="Times New Roman" w:hAnsi="Times New Roman" w:cs="Times New Roman"/>
          <w:sz w:val="28"/>
          <w:szCs w:val="28"/>
          <w:shd w:val="clear" w:color="auto" w:fill="FFFFFF"/>
        </w:rPr>
        <w:t>Кривоярского</w:t>
      </w:r>
      <w:proofErr w:type="spellEnd"/>
      <w:r w:rsidRPr="001A779B">
        <w:rPr>
          <w:rFonts w:ascii="Times New Roman" w:hAnsi="Times New Roman" w:cs="Times New Roman"/>
          <w:sz w:val="28"/>
          <w:szCs w:val="28"/>
          <w:shd w:val="clear" w:color="auto" w:fill="FFFFFF"/>
        </w:rPr>
        <w:t xml:space="preserve"> муниципального образования основано на использовании поверхностных и подземных вод, при этом подземные воды являются основным источником водоснабжения. </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 xml:space="preserve">Из более глубоких водоносных горизонтов, имеющих практическое значение для водоснабжения можно указать </w:t>
      </w:r>
      <w:proofErr w:type="spellStart"/>
      <w:r w:rsidRPr="001A779B">
        <w:rPr>
          <w:rFonts w:ascii="Times New Roman" w:hAnsi="Times New Roman" w:cs="Times New Roman"/>
          <w:sz w:val="28"/>
          <w:szCs w:val="28"/>
          <w:shd w:val="clear" w:color="auto" w:fill="FFFFFF"/>
        </w:rPr>
        <w:t>акчагыльский</w:t>
      </w:r>
      <w:proofErr w:type="spellEnd"/>
      <w:r w:rsidRPr="001A779B">
        <w:rPr>
          <w:rFonts w:ascii="Times New Roman" w:hAnsi="Times New Roman" w:cs="Times New Roman"/>
          <w:sz w:val="28"/>
          <w:szCs w:val="28"/>
          <w:shd w:val="clear" w:color="auto" w:fill="FFFFFF"/>
        </w:rPr>
        <w:t xml:space="preserve"> водоносный горизонт и горизонты неогеновой системы – </w:t>
      </w:r>
      <w:proofErr w:type="spellStart"/>
      <w:r w:rsidRPr="001A779B">
        <w:rPr>
          <w:rFonts w:ascii="Times New Roman" w:hAnsi="Times New Roman" w:cs="Times New Roman"/>
          <w:sz w:val="28"/>
          <w:szCs w:val="28"/>
          <w:shd w:val="clear" w:color="auto" w:fill="FFFFFF"/>
        </w:rPr>
        <w:t>альбский</w:t>
      </w:r>
      <w:proofErr w:type="spellEnd"/>
      <w:r w:rsidRPr="001A779B">
        <w:rPr>
          <w:rFonts w:ascii="Times New Roman" w:hAnsi="Times New Roman" w:cs="Times New Roman"/>
          <w:sz w:val="28"/>
          <w:szCs w:val="28"/>
          <w:shd w:val="clear" w:color="auto" w:fill="FFFFFF"/>
        </w:rPr>
        <w:t xml:space="preserve"> и нижнемеловой.</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bookmarkStart w:id="24" w:name="_Toc261957295"/>
      <w:bookmarkStart w:id="25" w:name="_Toc21089223"/>
      <w:r w:rsidRPr="001A779B">
        <w:rPr>
          <w:rFonts w:ascii="Times New Roman" w:hAnsi="Times New Roman" w:cs="Times New Roman"/>
          <w:sz w:val="28"/>
          <w:szCs w:val="28"/>
        </w:rPr>
        <w:t>В почвенном покрове преобладают тёмно-каштановые почвы</w:t>
      </w:r>
      <w:r w:rsidR="009E1302" w:rsidRPr="001A779B">
        <w:rPr>
          <w:rFonts w:ascii="Times New Roman" w:hAnsi="Times New Roman" w:cs="Times New Roman"/>
          <w:sz w:val="28"/>
          <w:szCs w:val="28"/>
        </w:rPr>
        <w:t xml:space="preserve"> </w:t>
      </w:r>
      <w:r w:rsidRPr="001A779B">
        <w:rPr>
          <w:rFonts w:ascii="Times New Roman" w:hAnsi="Times New Roman" w:cs="Times New Roman"/>
          <w:sz w:val="28"/>
          <w:szCs w:val="28"/>
          <w:shd w:val="clear" w:color="auto" w:fill="FFFFFF"/>
        </w:rPr>
        <w:t>средне-маломощные почвы (60%). Светло-каштановые почвы составляют 40% всей площади, в том числе слабосолонцеватые – 8%. Глубина гумусового горизонта составляет 34-41 см. Величина гумуса в пахотном слое составляет 2,9-3,9%. Большая часть земель подвержена ветровой и водной эрозии. Среди факторов, негативно влияющих на свойства почв, следует отметить такие экзогенные факторы, как подтопление и переувлажнение в результате антропогенного воздействия. Ухудшение плодородия происходит за счет неправильного выполнения агротехнических приемов обработки почв, захламления и загрязнения нефтепродуктами и прочими опасными веществами. Основными загрязнителями являются предприятия нефтедобывающей и нефтепроводной</w:t>
      </w:r>
      <w:r w:rsidR="0062228A" w:rsidRPr="001A779B">
        <w:rPr>
          <w:rFonts w:ascii="Times New Roman" w:hAnsi="Times New Roman" w:cs="Times New Roman"/>
          <w:sz w:val="28"/>
          <w:szCs w:val="28"/>
          <w:shd w:val="clear" w:color="auto" w:fill="FFFFFF"/>
        </w:rPr>
        <w:t xml:space="preserve"> </w:t>
      </w:r>
      <w:r w:rsidRPr="001A779B">
        <w:rPr>
          <w:rFonts w:ascii="Times New Roman" w:hAnsi="Times New Roman" w:cs="Times New Roman"/>
          <w:sz w:val="28"/>
          <w:szCs w:val="28"/>
          <w:shd w:val="clear" w:color="auto" w:fill="FFFFFF"/>
        </w:rPr>
        <w:t xml:space="preserve">промышленности. </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Каштановые почвы пригодны для сельскохозяйственного производства, однако для сохранения плодородия почв и уменьшения эрозионных процессов необходимо проведение ряда агротехнических, лесомелиоративных и инженерно-технических мероприятий.</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 xml:space="preserve">Территория </w:t>
      </w:r>
      <w:proofErr w:type="spellStart"/>
      <w:r w:rsidRPr="001A779B">
        <w:rPr>
          <w:rFonts w:ascii="Times New Roman" w:hAnsi="Times New Roman" w:cs="Times New Roman"/>
          <w:sz w:val="28"/>
          <w:szCs w:val="28"/>
          <w:shd w:val="clear" w:color="auto" w:fill="FFFFFF"/>
        </w:rPr>
        <w:t>Кривоярского</w:t>
      </w:r>
      <w:proofErr w:type="spellEnd"/>
      <w:r w:rsidRPr="001A779B">
        <w:rPr>
          <w:rFonts w:ascii="Times New Roman" w:hAnsi="Times New Roman" w:cs="Times New Roman"/>
          <w:sz w:val="28"/>
          <w:szCs w:val="28"/>
          <w:shd w:val="clear" w:color="auto" w:fill="FFFFFF"/>
        </w:rPr>
        <w:t xml:space="preserve"> МО обладает достаточно благоприятными условиями для сельскохозяйственного производства, хотя по своему географическому расположению находится в зоне рискового земледелия. Засушливый климат предопределяет в значительной степени ее ориентацию, прежде всего, на развитии отраслей животноводства. </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 xml:space="preserve">Высоким плодородием обладают почвы луговые и пойменные </w:t>
      </w:r>
      <w:r w:rsidR="002F1928" w:rsidRPr="001A779B">
        <w:rPr>
          <w:rFonts w:ascii="Times New Roman" w:hAnsi="Times New Roman" w:cs="Times New Roman"/>
          <w:sz w:val="28"/>
          <w:szCs w:val="28"/>
          <w:shd w:val="clear" w:color="auto" w:fill="FFFFFF"/>
        </w:rPr>
        <w:t>–</w:t>
      </w:r>
      <w:r w:rsidRPr="001A779B">
        <w:rPr>
          <w:rFonts w:ascii="Times New Roman" w:hAnsi="Times New Roman" w:cs="Times New Roman"/>
          <w:sz w:val="28"/>
          <w:szCs w:val="28"/>
          <w:shd w:val="clear" w:color="auto" w:fill="FFFFFF"/>
        </w:rPr>
        <w:t xml:space="preserve"> их следует использовать под выращивание корнеплодов, овощей, а также сенокосные угодья.</w:t>
      </w:r>
    </w:p>
    <w:p w:rsidR="00F958D2" w:rsidRPr="001A779B" w:rsidRDefault="00DE3B24"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lastRenderedPageBreak/>
        <w:t>Почвы оврагов и балок</w:t>
      </w:r>
      <w:r w:rsidR="00F958D2" w:rsidRPr="001A779B">
        <w:rPr>
          <w:rFonts w:ascii="Times New Roman" w:hAnsi="Times New Roman" w:cs="Times New Roman"/>
          <w:sz w:val="28"/>
          <w:szCs w:val="28"/>
          <w:shd w:val="clear" w:color="auto" w:fill="FFFFFF"/>
        </w:rPr>
        <w:t xml:space="preserve"> не пригодны для сельскохозяйственного использования и требуют обязательного применения комплекса противоэрозионных мероприятий. Смытые и намытые почвы балок ограниченно пригодны под пастбища.</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 xml:space="preserve">Расчлененность рельефа способствует развитию линейной эрозии. Все почвенные подтипы на территории муниципального образования </w:t>
      </w:r>
      <w:proofErr w:type="spellStart"/>
      <w:r w:rsidRPr="001A779B">
        <w:rPr>
          <w:rFonts w:ascii="Times New Roman" w:hAnsi="Times New Roman" w:cs="Times New Roman"/>
          <w:sz w:val="28"/>
          <w:szCs w:val="28"/>
          <w:shd w:val="clear" w:color="auto" w:fill="FFFFFF"/>
        </w:rPr>
        <w:t>эрозионно</w:t>
      </w:r>
      <w:proofErr w:type="spellEnd"/>
      <w:r w:rsidRPr="001A779B">
        <w:rPr>
          <w:rFonts w:ascii="Times New Roman" w:hAnsi="Times New Roman" w:cs="Times New Roman"/>
          <w:sz w:val="28"/>
          <w:szCs w:val="28"/>
          <w:shd w:val="clear" w:color="auto" w:fill="FFFFFF"/>
        </w:rPr>
        <w:t xml:space="preserve"> уязвимы.</w:t>
      </w:r>
    </w:p>
    <w:p w:rsidR="00F958D2" w:rsidRPr="001A779B" w:rsidRDefault="00F958D2" w:rsidP="00F958D2">
      <w:pPr>
        <w:pStyle w:val="320"/>
        <w:spacing w:after="0" w:line="360" w:lineRule="auto"/>
        <w:ind w:left="0" w:firstLine="708"/>
        <w:jc w:val="both"/>
        <w:rPr>
          <w:sz w:val="28"/>
          <w:szCs w:val="28"/>
        </w:rPr>
      </w:pPr>
      <w:r w:rsidRPr="001A779B">
        <w:rPr>
          <w:sz w:val="28"/>
          <w:szCs w:val="28"/>
        </w:rPr>
        <w:t xml:space="preserve">Минерально-сырьевые ресурсы на территории </w:t>
      </w:r>
      <w:proofErr w:type="spellStart"/>
      <w:r w:rsidRPr="001A779B">
        <w:rPr>
          <w:sz w:val="28"/>
          <w:szCs w:val="28"/>
        </w:rPr>
        <w:t>Кривоярского</w:t>
      </w:r>
      <w:proofErr w:type="spellEnd"/>
      <w:r w:rsidR="000E6D06" w:rsidRPr="001A779B">
        <w:rPr>
          <w:sz w:val="28"/>
          <w:szCs w:val="28"/>
        </w:rPr>
        <w:t xml:space="preserve"> </w:t>
      </w:r>
      <w:r w:rsidRPr="001A779B">
        <w:rPr>
          <w:sz w:val="28"/>
          <w:szCs w:val="28"/>
        </w:rPr>
        <w:t xml:space="preserve">муниципального образования, в силу геологического строения территории, представлены относительно небольшим спектром полезных ископаемых </w:t>
      </w:r>
      <w:r w:rsidR="002F1928" w:rsidRPr="001A779B">
        <w:rPr>
          <w:sz w:val="28"/>
          <w:szCs w:val="28"/>
        </w:rPr>
        <w:sym w:font="Symbol" w:char="F02D"/>
      </w:r>
      <w:r w:rsidRPr="001A779B">
        <w:rPr>
          <w:sz w:val="28"/>
          <w:szCs w:val="28"/>
        </w:rPr>
        <w:t xml:space="preserve"> в основном группой строительных материалов (песок, глина) и углеводородным сырьём.</w:t>
      </w:r>
    </w:p>
    <w:bookmarkEnd w:id="24"/>
    <w:bookmarkEnd w:id="25"/>
    <w:p w:rsidR="00F958D2" w:rsidRPr="001A779B" w:rsidRDefault="00F958D2" w:rsidP="00F958D2">
      <w:pPr>
        <w:pStyle w:val="320"/>
        <w:spacing w:after="0" w:line="360" w:lineRule="auto"/>
        <w:ind w:left="0" w:right="-1" w:firstLine="708"/>
        <w:jc w:val="both"/>
        <w:rPr>
          <w:sz w:val="28"/>
          <w:szCs w:val="28"/>
          <w:shd w:val="clear" w:color="auto" w:fill="FFFFFF"/>
        </w:rPr>
      </w:pPr>
      <w:r w:rsidRPr="001A779B">
        <w:rPr>
          <w:sz w:val="28"/>
          <w:szCs w:val="28"/>
        </w:rPr>
        <w:t xml:space="preserve">Климат на территории МО умеренно – континентальный. В результате </w:t>
      </w:r>
      <w:proofErr w:type="spellStart"/>
      <w:r w:rsidRPr="001A779B">
        <w:rPr>
          <w:sz w:val="28"/>
          <w:szCs w:val="28"/>
        </w:rPr>
        <w:t>континентальности</w:t>
      </w:r>
      <w:proofErr w:type="spellEnd"/>
      <w:r w:rsidRPr="001A779B">
        <w:rPr>
          <w:sz w:val="28"/>
          <w:szCs w:val="28"/>
        </w:rPr>
        <w:t xml:space="preserve"> климата наблюдаются резкие суточные и сезонные колебания температуры воздуха. </w:t>
      </w:r>
      <w:r w:rsidRPr="001A779B">
        <w:rPr>
          <w:sz w:val="28"/>
          <w:szCs w:val="28"/>
          <w:shd w:val="clear" w:color="auto" w:fill="FFFFFF"/>
        </w:rPr>
        <w:t>Средние температуры воздуха</w:t>
      </w:r>
      <w:r w:rsidRPr="001A779B">
        <w:rPr>
          <w:sz w:val="28"/>
          <w:szCs w:val="28"/>
        </w:rPr>
        <w:t xml:space="preserve"> приходятся на январь </w:t>
      </w:r>
      <w:r w:rsidRPr="001A779B">
        <w:rPr>
          <w:sz w:val="28"/>
          <w:szCs w:val="28"/>
          <w:shd w:val="clear" w:color="auto" w:fill="FFFFFF"/>
        </w:rPr>
        <w:t>от -11</w:t>
      </w:r>
      <w:proofErr w:type="gramStart"/>
      <w:r w:rsidRPr="001A779B">
        <w:rPr>
          <w:sz w:val="28"/>
          <w:szCs w:val="28"/>
          <w:shd w:val="clear" w:color="auto" w:fill="FFFFFF"/>
        </w:rPr>
        <w:t>ºС</w:t>
      </w:r>
      <w:proofErr w:type="gramEnd"/>
      <w:r w:rsidRPr="001A779B">
        <w:rPr>
          <w:sz w:val="28"/>
          <w:szCs w:val="28"/>
          <w:shd w:val="clear" w:color="auto" w:fill="FFFFFF"/>
        </w:rPr>
        <w:t xml:space="preserve"> до -14ºС</w:t>
      </w:r>
      <w:r w:rsidRPr="001A779B">
        <w:rPr>
          <w:sz w:val="28"/>
          <w:szCs w:val="28"/>
        </w:rPr>
        <w:t xml:space="preserve">, на июль </w:t>
      </w:r>
      <w:r w:rsidR="002F1928" w:rsidRPr="001A779B">
        <w:rPr>
          <w:sz w:val="28"/>
          <w:szCs w:val="28"/>
        </w:rPr>
        <w:sym w:font="Symbol" w:char="F02D"/>
      </w:r>
      <w:r w:rsidRPr="001A779B">
        <w:rPr>
          <w:sz w:val="28"/>
          <w:szCs w:val="28"/>
          <w:shd w:val="clear" w:color="auto" w:fill="FFFFFF"/>
        </w:rPr>
        <w:t>+20</w:t>
      </w:r>
      <w:r w:rsidR="002F1928" w:rsidRPr="001A779B">
        <w:rPr>
          <w:sz w:val="28"/>
          <w:szCs w:val="28"/>
        </w:rPr>
        <w:sym w:font="Symbol" w:char="F02D"/>
      </w:r>
      <w:r w:rsidRPr="001A779B">
        <w:rPr>
          <w:sz w:val="28"/>
          <w:szCs w:val="28"/>
          <w:shd w:val="clear" w:color="auto" w:fill="FFFFFF"/>
        </w:rPr>
        <w:t>+24ºС</w:t>
      </w:r>
      <w:r w:rsidRPr="001A779B">
        <w:rPr>
          <w:sz w:val="28"/>
          <w:szCs w:val="28"/>
        </w:rPr>
        <w:t xml:space="preserve">. Абсолютный максимум температур отмечался в июле </w:t>
      </w:r>
      <w:r w:rsidR="002F1928" w:rsidRPr="001A779B">
        <w:rPr>
          <w:sz w:val="28"/>
          <w:szCs w:val="28"/>
        </w:rPr>
        <w:sym w:font="Symbol" w:char="F02D"/>
      </w:r>
      <w:r w:rsidRPr="001A779B">
        <w:rPr>
          <w:sz w:val="28"/>
          <w:szCs w:val="28"/>
          <w:shd w:val="clear" w:color="auto" w:fill="FFFFFF"/>
        </w:rPr>
        <w:t xml:space="preserve">+39 </w:t>
      </w:r>
      <w:r w:rsidR="002F1928" w:rsidRPr="001A779B">
        <w:rPr>
          <w:sz w:val="28"/>
          <w:szCs w:val="28"/>
        </w:rPr>
        <w:sym w:font="Symbol" w:char="F02D"/>
      </w:r>
      <w:r w:rsidRPr="001A779B">
        <w:rPr>
          <w:sz w:val="28"/>
          <w:szCs w:val="28"/>
          <w:shd w:val="clear" w:color="auto" w:fill="FFFFFF"/>
        </w:rPr>
        <w:t xml:space="preserve"> +44ºС</w:t>
      </w:r>
      <w:r w:rsidRPr="001A779B">
        <w:rPr>
          <w:sz w:val="28"/>
          <w:szCs w:val="28"/>
        </w:rPr>
        <w:t xml:space="preserve">, абсолютный минимум в январе </w:t>
      </w:r>
      <w:r w:rsidR="002F1928" w:rsidRPr="001A779B">
        <w:rPr>
          <w:sz w:val="28"/>
          <w:szCs w:val="28"/>
        </w:rPr>
        <w:sym w:font="Symbol" w:char="F02D"/>
      </w:r>
      <w:r w:rsidRPr="001A779B">
        <w:rPr>
          <w:sz w:val="28"/>
          <w:szCs w:val="28"/>
          <w:shd w:val="clear" w:color="auto" w:fill="FFFFFF"/>
        </w:rPr>
        <w:t xml:space="preserve">38 - </w:t>
      </w:r>
      <w:r w:rsidR="002F1928" w:rsidRPr="001A779B">
        <w:rPr>
          <w:sz w:val="28"/>
          <w:szCs w:val="28"/>
        </w:rPr>
        <w:sym w:font="Symbol" w:char="F02D"/>
      </w:r>
      <w:r w:rsidRPr="001A779B">
        <w:rPr>
          <w:sz w:val="28"/>
          <w:szCs w:val="28"/>
          <w:shd w:val="clear" w:color="auto" w:fill="FFFFFF"/>
        </w:rPr>
        <w:t>46ºС</w:t>
      </w:r>
      <w:r w:rsidRPr="001A779B">
        <w:rPr>
          <w:sz w:val="28"/>
          <w:szCs w:val="28"/>
        </w:rPr>
        <w:t>.</w:t>
      </w:r>
      <w:r w:rsidR="000E6D06" w:rsidRPr="001A779B">
        <w:rPr>
          <w:sz w:val="28"/>
          <w:szCs w:val="28"/>
        </w:rPr>
        <w:t xml:space="preserve"> </w:t>
      </w:r>
      <w:r w:rsidRPr="001A779B">
        <w:rPr>
          <w:sz w:val="28"/>
          <w:szCs w:val="28"/>
          <w:shd w:val="clear" w:color="auto" w:fill="FFFFFF"/>
        </w:rPr>
        <w:t>Продолжительность безморозного периода изменяется от 132 до 176 дней.</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 xml:space="preserve">Количество атмосферных осадков составляет в среднем 375-500 мм. В годовом ходе максимум осадков приходится на лето, в июне их выпадает до 51 мм. Минимум осадков приходится на апрель (33 мм). В течение года осадки распределяются таким образом: летом выпадает 31% годовой суммы осадков, зимой 21%, весной и осенью, соответственно, 22% и 26%. В среднем за год наблюдается 129 дней (36%) с осадками, минимум отмечается в апреле (8 дней), максимум - в январе и декабре (15 дней). </w:t>
      </w:r>
      <w:proofErr w:type="gramStart"/>
      <w:r w:rsidRPr="001A779B">
        <w:rPr>
          <w:rFonts w:ascii="Times New Roman" w:hAnsi="Times New Roman" w:cs="Times New Roman"/>
          <w:sz w:val="28"/>
          <w:szCs w:val="28"/>
          <w:shd w:val="clear" w:color="auto" w:fill="FFFFFF"/>
        </w:rPr>
        <w:t>Из общего числа осадков в году, по среднемноголетним показателям, 23% приходится на твердые (снег, снежная крупа, снежные зерна), 63% - на жидкие (дождь, морось) и 14% - на смешанные осадки (мокрый снег, снег с дождем).</w:t>
      </w:r>
      <w:proofErr w:type="gramEnd"/>
      <w:r w:rsidRPr="001A779B">
        <w:rPr>
          <w:rFonts w:ascii="Times New Roman" w:hAnsi="Times New Roman" w:cs="Times New Roman"/>
          <w:sz w:val="28"/>
          <w:szCs w:val="28"/>
          <w:shd w:val="clear" w:color="auto" w:fill="FFFFFF"/>
        </w:rPr>
        <w:t xml:space="preserve"> По среднемноголетним показателям, преобладающим направлением ветра при осадках в среднем за год является </w:t>
      </w:r>
      <w:proofErr w:type="gramStart"/>
      <w:r w:rsidRPr="001A779B">
        <w:rPr>
          <w:rFonts w:ascii="Times New Roman" w:hAnsi="Times New Roman" w:cs="Times New Roman"/>
          <w:sz w:val="28"/>
          <w:szCs w:val="28"/>
          <w:shd w:val="clear" w:color="auto" w:fill="FFFFFF"/>
        </w:rPr>
        <w:t>южное</w:t>
      </w:r>
      <w:proofErr w:type="gramEnd"/>
      <w:r w:rsidRPr="001A779B">
        <w:rPr>
          <w:rFonts w:ascii="Times New Roman" w:hAnsi="Times New Roman" w:cs="Times New Roman"/>
          <w:sz w:val="28"/>
          <w:szCs w:val="28"/>
          <w:shd w:val="clear" w:color="auto" w:fill="FFFFFF"/>
        </w:rPr>
        <w:t xml:space="preserve"> (82 случая). Реже всего осадки выпадают при северо-восточном, северном и восточном ветре.</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lastRenderedPageBreak/>
        <w:t>Среднегодовая величина относительной влажности воздуха равна 68-74%. В зимние месяцы она повсеместно превышает 80%, в летние месяцы – около 50%.</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Общая циркуляция атмосферы обусловливает преобладание</w:t>
      </w:r>
      <w:r w:rsidR="00CD6993">
        <w:rPr>
          <w:rFonts w:ascii="Times New Roman" w:hAnsi="Times New Roman" w:cs="Times New Roman"/>
          <w:sz w:val="28"/>
          <w:szCs w:val="28"/>
          <w:shd w:val="clear" w:color="auto" w:fill="FFFFFF"/>
        </w:rPr>
        <w:t xml:space="preserve"> </w:t>
      </w:r>
      <w:r w:rsidRPr="001A779B">
        <w:rPr>
          <w:rFonts w:ascii="Times New Roman" w:hAnsi="Times New Roman" w:cs="Times New Roman"/>
          <w:sz w:val="28"/>
          <w:szCs w:val="28"/>
          <w:shd w:val="clear" w:color="auto" w:fill="FFFFFF"/>
        </w:rPr>
        <w:t>в течение года северо-западного, западного и южного ветров. Повторяемость ветров северо-западных румбов составляет 23%, а западного и южного - 16%.</w:t>
      </w:r>
      <w:r w:rsidR="000E6D06" w:rsidRPr="001A779B">
        <w:rPr>
          <w:rFonts w:ascii="Times New Roman" w:hAnsi="Times New Roman" w:cs="Times New Roman"/>
          <w:sz w:val="28"/>
          <w:szCs w:val="28"/>
          <w:shd w:val="clear" w:color="auto" w:fill="FFFFFF"/>
        </w:rPr>
        <w:t xml:space="preserve"> </w:t>
      </w:r>
      <w:r w:rsidRPr="001A779B">
        <w:rPr>
          <w:rFonts w:ascii="Times New Roman" w:hAnsi="Times New Roman" w:cs="Times New Roman"/>
          <w:sz w:val="28"/>
          <w:szCs w:val="28"/>
          <w:shd w:val="clear" w:color="auto" w:fill="FFFFFF"/>
        </w:rPr>
        <w:t>Средняя за год скорость ветра – 3,7–4,9 м/сек. Число дней со скоростью ветра, превышающей 15 м/сек., изменяется от 5 до 24. Наибольшие скорости ветра отмечаются в весенний период. Летом, при сильных ветрах (1-2 раза в месяц) случаются пыльные бури, наибольшего развития они достигают обычно в июне-июле. Повторяемость суховеев слабой и средней интенсивности - до 5-6 дней в году.</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 xml:space="preserve">В течение всего года преобладают слабые ветры 1-5 </w:t>
      </w:r>
      <w:proofErr w:type="gramStart"/>
      <w:r w:rsidRPr="001A779B">
        <w:rPr>
          <w:rFonts w:ascii="Times New Roman" w:hAnsi="Times New Roman" w:cs="Times New Roman"/>
          <w:sz w:val="28"/>
          <w:szCs w:val="28"/>
          <w:shd w:val="clear" w:color="auto" w:fill="FFFFFF"/>
        </w:rPr>
        <w:t>м</w:t>
      </w:r>
      <w:proofErr w:type="gramEnd"/>
      <w:r w:rsidRPr="001A779B">
        <w:rPr>
          <w:rFonts w:ascii="Times New Roman" w:hAnsi="Times New Roman" w:cs="Times New Roman"/>
          <w:sz w:val="28"/>
          <w:szCs w:val="28"/>
          <w:shd w:val="clear" w:color="auto" w:fill="FFFFFF"/>
        </w:rPr>
        <w:t>/с, повторяемость которых составляет зимой 97%, весной 77%, летом 93% и осенью 97%, т.е. минимальная повторяемость слабых ветров отмечается для весеннего периода.</w:t>
      </w:r>
    </w:p>
    <w:p w:rsidR="00F958D2" w:rsidRPr="001A779B" w:rsidRDefault="00F958D2" w:rsidP="00F958D2">
      <w:pPr>
        <w:pStyle w:val="a3"/>
        <w:spacing w:after="0" w:line="360" w:lineRule="auto"/>
        <w:ind w:left="0" w:firstLine="708"/>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 xml:space="preserve">В среднем за год отмечается 39-52 дня с туманами (максимально – 60-78 дней); от 19 до 26 дней с грозами (максимально – до 45 дней); 24-33 дня с метелями (максимально – до 41-60 дней); до 28 дней с пыльными бурями; 35-54 дня с </w:t>
      </w:r>
      <w:proofErr w:type="spellStart"/>
      <w:r w:rsidRPr="001A779B">
        <w:rPr>
          <w:rFonts w:ascii="Times New Roman" w:hAnsi="Times New Roman" w:cs="Times New Roman"/>
          <w:sz w:val="28"/>
          <w:szCs w:val="28"/>
          <w:shd w:val="clear" w:color="auto" w:fill="FFFFFF"/>
        </w:rPr>
        <w:t>гололедно-изморозевыми</w:t>
      </w:r>
      <w:proofErr w:type="spellEnd"/>
      <w:r w:rsidRPr="001A779B">
        <w:rPr>
          <w:rFonts w:ascii="Times New Roman" w:hAnsi="Times New Roman" w:cs="Times New Roman"/>
          <w:sz w:val="28"/>
          <w:szCs w:val="28"/>
          <w:shd w:val="clear" w:color="auto" w:fill="FFFFFF"/>
        </w:rPr>
        <w:t xml:space="preserve"> образованиями. </w:t>
      </w:r>
    </w:p>
    <w:p w:rsidR="00F958D2" w:rsidRPr="001A779B" w:rsidRDefault="00F958D2" w:rsidP="00F958D2">
      <w:pPr>
        <w:pStyle w:val="320"/>
        <w:spacing w:after="0" w:line="360" w:lineRule="auto"/>
        <w:ind w:left="0" w:firstLine="708"/>
        <w:jc w:val="both"/>
        <w:rPr>
          <w:sz w:val="28"/>
          <w:szCs w:val="28"/>
        </w:rPr>
      </w:pPr>
      <w:r w:rsidRPr="001A779B">
        <w:rPr>
          <w:sz w:val="28"/>
          <w:szCs w:val="28"/>
        </w:rPr>
        <w:t xml:space="preserve">Таким образом, большая часть территории </w:t>
      </w:r>
      <w:proofErr w:type="spellStart"/>
      <w:r w:rsidRPr="001A779B">
        <w:rPr>
          <w:sz w:val="28"/>
          <w:szCs w:val="28"/>
        </w:rPr>
        <w:t>Кривоярского</w:t>
      </w:r>
      <w:proofErr w:type="spellEnd"/>
      <w:r w:rsidRPr="001A779B">
        <w:rPr>
          <w:sz w:val="28"/>
          <w:szCs w:val="28"/>
        </w:rPr>
        <w:t xml:space="preserve"> муниципального образования по своим природным условиям благоприятна для гражданского строительства и ведения сельского хозяйства.</w:t>
      </w:r>
    </w:p>
    <w:p w:rsidR="00F958D2" w:rsidRPr="001A779B" w:rsidRDefault="00F958D2">
      <w:pPr>
        <w:rPr>
          <w:rFonts w:ascii="Times New Roman" w:hAnsi="Times New Roman" w:cs="Times New Roman"/>
          <w:sz w:val="28"/>
          <w:szCs w:val="28"/>
        </w:rPr>
      </w:pPr>
      <w:r w:rsidRPr="001A779B">
        <w:rPr>
          <w:rFonts w:ascii="Times New Roman" w:hAnsi="Times New Roman" w:cs="Times New Roman"/>
          <w:sz w:val="28"/>
          <w:szCs w:val="28"/>
        </w:rPr>
        <w:br w:type="page"/>
      </w:r>
    </w:p>
    <w:p w:rsidR="00BF2ED4" w:rsidRPr="001A779B" w:rsidRDefault="00BF2ED4" w:rsidP="00BF2ED4">
      <w:pPr>
        <w:pStyle w:val="a5"/>
        <w:numPr>
          <w:ilvl w:val="0"/>
          <w:numId w:val="1"/>
        </w:numPr>
        <w:tabs>
          <w:tab w:val="left" w:pos="1701"/>
        </w:tabs>
        <w:spacing w:after="0"/>
        <w:ind w:left="0" w:firstLine="709"/>
        <w:jc w:val="left"/>
        <w:outlineLvl w:val="0"/>
        <w:rPr>
          <w:color w:val="auto"/>
        </w:rPr>
      </w:pPr>
      <w:bookmarkStart w:id="26" w:name="_Toc51331549"/>
      <w:r w:rsidRPr="001A779B">
        <w:rPr>
          <w:color w:val="auto"/>
        </w:rPr>
        <w:lastRenderedPageBreak/>
        <w:t>НАСЕЛЕНИЕ И ТРУДОВЫЕ РЕСУРСЫ</w:t>
      </w:r>
      <w:bookmarkEnd w:id="26"/>
    </w:p>
    <w:p w:rsidR="00BF2ED4" w:rsidRPr="001A779B" w:rsidRDefault="00BF2ED4" w:rsidP="00BF2ED4">
      <w:pPr>
        <w:pStyle w:val="a7"/>
        <w:numPr>
          <w:ilvl w:val="1"/>
          <w:numId w:val="1"/>
        </w:numPr>
        <w:tabs>
          <w:tab w:val="left" w:pos="1701"/>
        </w:tabs>
        <w:spacing w:after="0"/>
        <w:ind w:left="0" w:firstLine="709"/>
        <w:jc w:val="left"/>
        <w:outlineLvl w:val="1"/>
      </w:pPr>
      <w:bookmarkStart w:id="27" w:name="_Toc21089233"/>
      <w:bookmarkStart w:id="28" w:name="_Toc51331550"/>
      <w:r w:rsidRPr="001A779B">
        <w:t>Динамика численности населения, миграционные процессы</w:t>
      </w:r>
      <w:bookmarkEnd w:id="27"/>
      <w:bookmarkEnd w:id="28"/>
    </w:p>
    <w:p w:rsidR="001F1A84" w:rsidRPr="001A779B" w:rsidRDefault="001F1A84" w:rsidP="001F1A84">
      <w:pPr>
        <w:pStyle w:val="21"/>
        <w:spacing w:line="360" w:lineRule="auto"/>
        <w:ind w:firstLine="709"/>
        <w:rPr>
          <w:rFonts w:eastAsiaTheme="minorEastAsia"/>
          <w:szCs w:val="28"/>
          <w:lang w:eastAsia="ru-RU"/>
        </w:rPr>
      </w:pPr>
      <w:r w:rsidRPr="001A779B">
        <w:rPr>
          <w:rFonts w:eastAsiaTheme="minorEastAsia"/>
          <w:szCs w:val="28"/>
          <w:lang w:eastAsia="ru-RU"/>
        </w:rPr>
        <w:t xml:space="preserve">Численность населения </w:t>
      </w:r>
      <w:proofErr w:type="spellStart"/>
      <w:r w:rsidR="00D5019E" w:rsidRPr="001A779B">
        <w:rPr>
          <w:rFonts w:eastAsiaTheme="minorEastAsia"/>
          <w:szCs w:val="28"/>
          <w:lang w:eastAsia="ru-RU"/>
        </w:rPr>
        <w:t>Кривояр</w:t>
      </w:r>
      <w:r w:rsidRPr="001A779B">
        <w:rPr>
          <w:rFonts w:eastAsiaTheme="minorEastAsia"/>
          <w:szCs w:val="28"/>
          <w:lang w:eastAsia="ru-RU"/>
        </w:rPr>
        <w:t>ского</w:t>
      </w:r>
      <w:proofErr w:type="spellEnd"/>
      <w:r w:rsidRPr="001A779B">
        <w:rPr>
          <w:rFonts w:eastAsiaTheme="minorEastAsia"/>
          <w:szCs w:val="28"/>
          <w:lang w:eastAsia="ru-RU"/>
        </w:rPr>
        <w:t xml:space="preserve"> муниципального образования на 1 января </w:t>
      </w:r>
      <w:r w:rsidR="00D5019E" w:rsidRPr="001A779B">
        <w:rPr>
          <w:rFonts w:eastAsiaTheme="minorEastAsia"/>
          <w:szCs w:val="28"/>
          <w:lang w:eastAsia="ru-RU"/>
        </w:rPr>
        <w:t>2020</w:t>
      </w:r>
      <w:r w:rsidRPr="001A779B">
        <w:rPr>
          <w:rFonts w:eastAsiaTheme="minorEastAsia"/>
          <w:szCs w:val="28"/>
          <w:lang w:eastAsia="ru-RU"/>
        </w:rPr>
        <w:t xml:space="preserve"> года составляла </w:t>
      </w:r>
      <w:r w:rsidR="00D5019E" w:rsidRPr="001A779B">
        <w:rPr>
          <w:rFonts w:eastAsiaTheme="minorEastAsia"/>
          <w:szCs w:val="28"/>
          <w:lang w:eastAsia="ru-RU"/>
        </w:rPr>
        <w:t>1515</w:t>
      </w:r>
      <w:r w:rsidRPr="001A779B">
        <w:rPr>
          <w:rFonts w:eastAsiaTheme="minorEastAsia"/>
          <w:szCs w:val="28"/>
          <w:lang w:eastAsia="ru-RU"/>
        </w:rPr>
        <w:t xml:space="preserve">человек. Всё население муниципального образования относится к </w:t>
      </w:r>
      <w:r w:rsidR="000E5865" w:rsidRPr="001A779B">
        <w:rPr>
          <w:rFonts w:eastAsiaTheme="minorEastAsia"/>
          <w:szCs w:val="28"/>
          <w:lang w:eastAsia="ru-RU"/>
        </w:rPr>
        <w:t>сельскому</w:t>
      </w:r>
      <w:r w:rsidRPr="001A779B">
        <w:rPr>
          <w:rFonts w:eastAsiaTheme="minorEastAsia"/>
          <w:szCs w:val="28"/>
          <w:lang w:eastAsia="ru-RU"/>
        </w:rPr>
        <w:t xml:space="preserve"> поселению. </w:t>
      </w:r>
      <w:proofErr w:type="spellStart"/>
      <w:r w:rsidR="009E3A75" w:rsidRPr="001A779B">
        <w:rPr>
          <w:rFonts w:eastAsiaTheme="minorEastAsia"/>
          <w:szCs w:val="28"/>
          <w:lang w:eastAsia="ru-RU"/>
        </w:rPr>
        <w:t>Кривоярское</w:t>
      </w:r>
      <w:proofErr w:type="spellEnd"/>
      <w:r w:rsidR="009E3A75" w:rsidRPr="001A779B">
        <w:rPr>
          <w:rFonts w:eastAsiaTheme="minorEastAsia"/>
          <w:szCs w:val="28"/>
          <w:lang w:eastAsia="ru-RU"/>
        </w:rPr>
        <w:t xml:space="preserve"> МО з</w:t>
      </w:r>
      <w:r w:rsidRPr="001A779B">
        <w:rPr>
          <w:rFonts w:eastAsiaTheme="minorEastAsia"/>
          <w:szCs w:val="28"/>
          <w:lang w:eastAsia="ru-RU"/>
        </w:rPr>
        <w:t>анима</w:t>
      </w:r>
      <w:r w:rsidR="009E3A75" w:rsidRPr="001A779B">
        <w:rPr>
          <w:rFonts w:eastAsiaTheme="minorEastAsia"/>
          <w:szCs w:val="28"/>
          <w:lang w:eastAsia="ru-RU"/>
        </w:rPr>
        <w:t>ет</w:t>
      </w:r>
      <w:r w:rsidR="000E6D06" w:rsidRPr="001A779B">
        <w:rPr>
          <w:rFonts w:eastAsiaTheme="minorEastAsia"/>
          <w:szCs w:val="28"/>
          <w:lang w:eastAsia="ru-RU"/>
        </w:rPr>
        <w:t xml:space="preserve"> </w:t>
      </w:r>
      <w:r w:rsidR="0053433F" w:rsidRPr="001A779B">
        <w:rPr>
          <w:rFonts w:eastAsiaTheme="minorEastAsia"/>
          <w:szCs w:val="28"/>
          <w:lang w:eastAsia="ru-RU"/>
        </w:rPr>
        <w:t>14,78</w:t>
      </w:r>
      <w:r w:rsidRPr="001A779B">
        <w:rPr>
          <w:rFonts w:eastAsiaTheme="minorEastAsia"/>
          <w:szCs w:val="28"/>
          <w:lang w:eastAsia="ru-RU"/>
        </w:rPr>
        <w:t xml:space="preserve"> % территории Ровенского муниципального района, </w:t>
      </w:r>
      <w:r w:rsidR="009E3A75" w:rsidRPr="001A779B">
        <w:rPr>
          <w:rFonts w:eastAsiaTheme="minorEastAsia"/>
          <w:szCs w:val="28"/>
          <w:lang w:eastAsia="ru-RU"/>
        </w:rPr>
        <w:t>что по</w:t>
      </w:r>
      <w:r w:rsidRPr="001A779B">
        <w:rPr>
          <w:rFonts w:eastAsiaTheme="minorEastAsia"/>
          <w:szCs w:val="28"/>
          <w:lang w:eastAsia="ru-RU"/>
        </w:rPr>
        <w:t xml:space="preserve"> площади </w:t>
      </w:r>
      <w:r w:rsidR="009E3A75" w:rsidRPr="001A779B">
        <w:rPr>
          <w:rFonts w:eastAsiaTheme="minorEastAsia"/>
          <w:szCs w:val="28"/>
          <w:lang w:eastAsia="ru-RU"/>
        </w:rPr>
        <w:t>–</w:t>
      </w:r>
      <w:r w:rsidR="000E6D06" w:rsidRPr="001A779B">
        <w:rPr>
          <w:rFonts w:eastAsiaTheme="minorEastAsia"/>
          <w:szCs w:val="28"/>
          <w:lang w:eastAsia="ru-RU"/>
        </w:rPr>
        <w:t xml:space="preserve"> </w:t>
      </w:r>
      <w:r w:rsidR="003B2D1F" w:rsidRPr="001A779B">
        <w:rPr>
          <w:rFonts w:eastAsiaTheme="minorEastAsia"/>
          <w:szCs w:val="28"/>
          <w:lang w:eastAsia="ru-RU"/>
        </w:rPr>
        <w:t>2</w:t>
      </w:r>
      <w:r w:rsidR="00CD6993">
        <w:rPr>
          <w:rFonts w:eastAsiaTheme="minorEastAsia"/>
          <w:szCs w:val="28"/>
          <w:lang w:eastAsia="ru-RU"/>
        </w:rPr>
        <w:t xml:space="preserve"> </w:t>
      </w:r>
      <w:r w:rsidRPr="001A779B">
        <w:rPr>
          <w:rFonts w:eastAsiaTheme="minorEastAsia"/>
          <w:szCs w:val="28"/>
          <w:lang w:eastAsia="ru-RU"/>
        </w:rPr>
        <w:t xml:space="preserve">место среди муниципальных образований Ровенского </w:t>
      </w:r>
      <w:r w:rsidR="000E5865" w:rsidRPr="001A779B">
        <w:rPr>
          <w:rFonts w:eastAsiaTheme="minorEastAsia"/>
          <w:szCs w:val="28"/>
          <w:lang w:eastAsia="ru-RU"/>
        </w:rPr>
        <w:t xml:space="preserve">муниципального </w:t>
      </w:r>
      <w:r w:rsidR="0008417B" w:rsidRPr="001A779B">
        <w:rPr>
          <w:rFonts w:eastAsiaTheme="minorEastAsia"/>
          <w:szCs w:val="28"/>
          <w:lang w:eastAsia="ru-RU"/>
        </w:rPr>
        <w:t>района.</w:t>
      </w:r>
    </w:p>
    <w:p w:rsidR="00625B22" w:rsidRPr="001A779B" w:rsidRDefault="0008417B" w:rsidP="004F578D">
      <w:pPr>
        <w:spacing w:after="0" w:line="240" w:lineRule="auto"/>
        <w:ind w:firstLine="851"/>
        <w:jc w:val="both"/>
        <w:rPr>
          <w:rFonts w:ascii="Times New Roman" w:hAnsi="Times New Roman"/>
          <w:b/>
          <w:sz w:val="24"/>
          <w:szCs w:val="28"/>
        </w:rPr>
      </w:pPr>
      <w:r w:rsidRPr="001A779B">
        <w:rPr>
          <w:rFonts w:ascii="Times New Roman" w:hAnsi="Times New Roman"/>
          <w:b/>
          <w:sz w:val="24"/>
          <w:szCs w:val="28"/>
        </w:rPr>
        <w:t>Т</w:t>
      </w:r>
      <w:r w:rsidR="00625B22" w:rsidRPr="001A779B">
        <w:rPr>
          <w:rFonts w:ascii="Times New Roman" w:hAnsi="Times New Roman"/>
          <w:b/>
          <w:sz w:val="24"/>
          <w:szCs w:val="28"/>
        </w:rPr>
        <w:t xml:space="preserve">аблица </w:t>
      </w:r>
      <w:r w:rsidR="00365749" w:rsidRPr="001A779B">
        <w:rPr>
          <w:rFonts w:ascii="Times New Roman" w:hAnsi="Times New Roman"/>
          <w:b/>
          <w:sz w:val="24"/>
          <w:szCs w:val="28"/>
        </w:rPr>
        <w:t>3</w:t>
      </w:r>
      <w:r w:rsidR="00625B22" w:rsidRPr="001A779B">
        <w:rPr>
          <w:rFonts w:ascii="Times New Roman" w:hAnsi="Times New Roman"/>
          <w:b/>
          <w:sz w:val="24"/>
          <w:szCs w:val="28"/>
        </w:rPr>
        <w:t>.</w:t>
      </w:r>
      <w:r w:rsidR="00365749" w:rsidRPr="001A779B">
        <w:rPr>
          <w:rFonts w:ascii="Times New Roman" w:hAnsi="Times New Roman"/>
          <w:b/>
          <w:sz w:val="24"/>
          <w:szCs w:val="28"/>
        </w:rPr>
        <w:t>1.1</w:t>
      </w:r>
      <w:r w:rsidR="000E6D06" w:rsidRPr="001A779B">
        <w:rPr>
          <w:rFonts w:ascii="Times New Roman" w:hAnsi="Times New Roman"/>
          <w:b/>
          <w:sz w:val="24"/>
          <w:szCs w:val="28"/>
        </w:rPr>
        <w:t xml:space="preserve"> </w:t>
      </w:r>
      <w:r w:rsidR="00625B22" w:rsidRPr="001A779B">
        <w:rPr>
          <w:rFonts w:ascii="Times New Roman" w:hAnsi="Times New Roman"/>
          <w:b/>
          <w:sz w:val="24"/>
          <w:szCs w:val="28"/>
        </w:rPr>
        <w:t>Площадь территории</w:t>
      </w:r>
      <w:r w:rsidR="000E6D06" w:rsidRPr="001A779B">
        <w:rPr>
          <w:rFonts w:ascii="Times New Roman" w:hAnsi="Times New Roman"/>
          <w:b/>
          <w:sz w:val="24"/>
          <w:szCs w:val="28"/>
        </w:rPr>
        <w:t xml:space="preserve"> </w:t>
      </w:r>
      <w:r w:rsidR="00625B22" w:rsidRPr="001A779B">
        <w:rPr>
          <w:rFonts w:ascii="Times New Roman" w:hAnsi="Times New Roman"/>
          <w:b/>
          <w:sz w:val="24"/>
          <w:szCs w:val="28"/>
        </w:rPr>
        <w:t>Ровенского муниципального района по муниципальным образованиям на 201</w:t>
      </w:r>
      <w:r w:rsidR="000759F1" w:rsidRPr="001A779B">
        <w:rPr>
          <w:rFonts w:ascii="Times New Roman" w:hAnsi="Times New Roman"/>
          <w:b/>
          <w:sz w:val="24"/>
          <w:szCs w:val="28"/>
        </w:rPr>
        <w:t>8</w:t>
      </w:r>
      <w:r w:rsidR="00625B22" w:rsidRPr="001A779B">
        <w:rPr>
          <w:rFonts w:ascii="Times New Roman" w:hAnsi="Times New Roman"/>
          <w:b/>
          <w:sz w:val="24"/>
          <w:szCs w:val="28"/>
        </w:rPr>
        <w:t xml:space="preserve"> г.</w:t>
      </w:r>
    </w:p>
    <w:p w:rsidR="00E211D5" w:rsidRPr="001A779B" w:rsidRDefault="00E211D5" w:rsidP="004F578D">
      <w:pPr>
        <w:spacing w:after="0" w:line="240" w:lineRule="auto"/>
        <w:ind w:firstLine="851"/>
        <w:jc w:val="both"/>
        <w:rPr>
          <w:rFonts w:ascii="Times New Roman" w:hAnsi="Times New Roman"/>
          <w:b/>
          <w:sz w:val="24"/>
          <w:szCs w:val="28"/>
        </w:rPr>
      </w:pPr>
    </w:p>
    <w:tbl>
      <w:tblPr>
        <w:tblW w:w="0" w:type="auto"/>
        <w:jc w:val="center"/>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1"/>
        <w:gridCol w:w="4102"/>
        <w:gridCol w:w="4114"/>
      </w:tblGrid>
      <w:tr w:rsidR="001A779B" w:rsidRPr="001A779B" w:rsidTr="004F578D">
        <w:trPr>
          <w:tblHeader/>
          <w:jc w:val="center"/>
        </w:trPr>
        <w:tc>
          <w:tcPr>
            <w:tcW w:w="1871" w:type="dxa"/>
          </w:tcPr>
          <w:p w:rsidR="00625B22" w:rsidRPr="001A779B" w:rsidRDefault="00625B22" w:rsidP="0089069E">
            <w:pPr>
              <w:spacing w:after="0" w:line="240" w:lineRule="auto"/>
              <w:jc w:val="center"/>
              <w:rPr>
                <w:rFonts w:ascii="Times New Roman" w:hAnsi="Times New Roman"/>
                <w:b/>
                <w:sz w:val="24"/>
                <w:szCs w:val="28"/>
              </w:rPr>
            </w:pPr>
            <w:r w:rsidRPr="001A779B">
              <w:rPr>
                <w:rFonts w:ascii="Times New Roman" w:hAnsi="Times New Roman"/>
                <w:b/>
                <w:sz w:val="24"/>
                <w:szCs w:val="28"/>
              </w:rPr>
              <w:t xml:space="preserve">Номер </w:t>
            </w:r>
            <w:proofErr w:type="gramStart"/>
            <w:r w:rsidRPr="001A779B">
              <w:rPr>
                <w:rFonts w:ascii="Times New Roman" w:hAnsi="Times New Roman"/>
                <w:b/>
                <w:sz w:val="24"/>
                <w:szCs w:val="28"/>
              </w:rPr>
              <w:t>п</w:t>
            </w:r>
            <w:proofErr w:type="gramEnd"/>
            <w:r w:rsidRPr="001A779B">
              <w:rPr>
                <w:rFonts w:ascii="Times New Roman" w:hAnsi="Times New Roman"/>
                <w:b/>
                <w:sz w:val="24"/>
                <w:szCs w:val="28"/>
              </w:rPr>
              <w:t>/п</w:t>
            </w:r>
          </w:p>
        </w:tc>
        <w:tc>
          <w:tcPr>
            <w:tcW w:w="4102" w:type="dxa"/>
          </w:tcPr>
          <w:p w:rsidR="00625B22" w:rsidRPr="001A779B" w:rsidRDefault="00625B22" w:rsidP="0089069E">
            <w:pPr>
              <w:spacing w:after="0" w:line="240" w:lineRule="auto"/>
              <w:jc w:val="center"/>
              <w:rPr>
                <w:rFonts w:ascii="Times New Roman" w:hAnsi="Times New Roman"/>
                <w:b/>
                <w:sz w:val="24"/>
                <w:szCs w:val="28"/>
              </w:rPr>
            </w:pPr>
            <w:r w:rsidRPr="001A779B">
              <w:rPr>
                <w:rFonts w:ascii="Times New Roman" w:hAnsi="Times New Roman"/>
                <w:b/>
                <w:sz w:val="24"/>
                <w:szCs w:val="28"/>
              </w:rPr>
              <w:t>Наименование МО</w:t>
            </w:r>
          </w:p>
        </w:tc>
        <w:tc>
          <w:tcPr>
            <w:tcW w:w="4114" w:type="dxa"/>
          </w:tcPr>
          <w:p w:rsidR="00625B22" w:rsidRPr="001A779B" w:rsidRDefault="000759F1" w:rsidP="0089069E">
            <w:pPr>
              <w:spacing w:after="0" w:line="240" w:lineRule="auto"/>
              <w:jc w:val="center"/>
              <w:rPr>
                <w:rFonts w:ascii="Times New Roman" w:hAnsi="Times New Roman"/>
                <w:b/>
                <w:sz w:val="24"/>
                <w:szCs w:val="28"/>
              </w:rPr>
            </w:pPr>
            <w:r w:rsidRPr="001A779B">
              <w:rPr>
                <w:rFonts w:ascii="Times New Roman" w:hAnsi="Times New Roman"/>
                <w:b/>
                <w:sz w:val="24"/>
                <w:szCs w:val="28"/>
              </w:rPr>
              <w:t>Площадь территории, %</w:t>
            </w:r>
          </w:p>
        </w:tc>
      </w:tr>
      <w:tr w:rsidR="001A779B" w:rsidRPr="001A779B" w:rsidTr="004F578D">
        <w:trPr>
          <w:jc w:val="center"/>
        </w:trPr>
        <w:tc>
          <w:tcPr>
            <w:tcW w:w="1871" w:type="dxa"/>
            <w:shd w:val="clear" w:color="auto" w:fill="auto"/>
            <w:vAlign w:val="center"/>
          </w:tcPr>
          <w:p w:rsidR="00625B22" w:rsidRPr="001A779B" w:rsidRDefault="00625B22" w:rsidP="000759F1">
            <w:pPr>
              <w:spacing w:after="0" w:line="240" w:lineRule="auto"/>
              <w:jc w:val="center"/>
              <w:rPr>
                <w:rFonts w:ascii="Times New Roman" w:hAnsi="Times New Roman"/>
                <w:sz w:val="24"/>
                <w:szCs w:val="28"/>
              </w:rPr>
            </w:pPr>
            <w:r w:rsidRPr="001A779B">
              <w:rPr>
                <w:rFonts w:ascii="Times New Roman" w:hAnsi="Times New Roman"/>
                <w:sz w:val="24"/>
                <w:szCs w:val="28"/>
              </w:rPr>
              <w:t>1</w:t>
            </w:r>
          </w:p>
        </w:tc>
        <w:tc>
          <w:tcPr>
            <w:tcW w:w="4102" w:type="dxa"/>
            <w:shd w:val="clear" w:color="auto" w:fill="auto"/>
          </w:tcPr>
          <w:p w:rsidR="00625B22" w:rsidRPr="001A779B" w:rsidRDefault="00625B22" w:rsidP="000759F1">
            <w:pPr>
              <w:spacing w:after="0" w:line="240" w:lineRule="auto"/>
              <w:rPr>
                <w:rFonts w:ascii="Times New Roman" w:hAnsi="Times New Roman"/>
                <w:sz w:val="24"/>
                <w:szCs w:val="28"/>
              </w:rPr>
            </w:pPr>
            <w:r w:rsidRPr="001A779B">
              <w:rPr>
                <w:rFonts w:ascii="Times New Roman" w:hAnsi="Times New Roman"/>
                <w:sz w:val="24"/>
                <w:szCs w:val="28"/>
              </w:rPr>
              <w:t>Ровенское</w:t>
            </w:r>
          </w:p>
        </w:tc>
        <w:tc>
          <w:tcPr>
            <w:tcW w:w="4114" w:type="dxa"/>
            <w:shd w:val="clear" w:color="auto" w:fill="auto"/>
          </w:tcPr>
          <w:p w:rsidR="00625B22" w:rsidRPr="001A779B" w:rsidRDefault="000759F1" w:rsidP="000759F1">
            <w:pPr>
              <w:spacing w:after="0" w:line="240" w:lineRule="auto"/>
              <w:jc w:val="center"/>
              <w:rPr>
                <w:rFonts w:ascii="Times New Roman" w:hAnsi="Times New Roman"/>
                <w:sz w:val="24"/>
                <w:szCs w:val="28"/>
              </w:rPr>
            </w:pPr>
            <w:r w:rsidRPr="001A779B">
              <w:rPr>
                <w:rFonts w:ascii="Times New Roman" w:hAnsi="Times New Roman"/>
                <w:sz w:val="24"/>
                <w:szCs w:val="28"/>
              </w:rPr>
              <w:t>21,20</w:t>
            </w:r>
          </w:p>
        </w:tc>
      </w:tr>
      <w:tr w:rsidR="001A779B" w:rsidRPr="001A779B" w:rsidTr="004F578D">
        <w:trPr>
          <w:jc w:val="center"/>
        </w:trPr>
        <w:tc>
          <w:tcPr>
            <w:tcW w:w="1871" w:type="dxa"/>
            <w:shd w:val="clear" w:color="auto" w:fill="C2D69B" w:themeFill="accent3" w:themeFillTint="99"/>
            <w:vAlign w:val="center"/>
          </w:tcPr>
          <w:p w:rsidR="000759F1" w:rsidRPr="001A779B" w:rsidRDefault="000759F1" w:rsidP="000759F1">
            <w:pPr>
              <w:spacing w:after="0" w:line="240" w:lineRule="auto"/>
              <w:jc w:val="center"/>
              <w:rPr>
                <w:rFonts w:ascii="Times New Roman" w:hAnsi="Times New Roman"/>
                <w:sz w:val="24"/>
                <w:szCs w:val="28"/>
              </w:rPr>
            </w:pPr>
            <w:r w:rsidRPr="001A779B">
              <w:rPr>
                <w:rFonts w:ascii="Times New Roman" w:hAnsi="Times New Roman"/>
                <w:sz w:val="24"/>
                <w:szCs w:val="28"/>
              </w:rPr>
              <w:t>2</w:t>
            </w:r>
          </w:p>
        </w:tc>
        <w:tc>
          <w:tcPr>
            <w:tcW w:w="4102" w:type="dxa"/>
            <w:shd w:val="clear" w:color="auto" w:fill="C2D69B" w:themeFill="accent3" w:themeFillTint="99"/>
            <w:vAlign w:val="center"/>
          </w:tcPr>
          <w:p w:rsidR="000759F1" w:rsidRPr="001A779B" w:rsidRDefault="000759F1" w:rsidP="000759F1">
            <w:pPr>
              <w:spacing w:after="0" w:line="240" w:lineRule="auto"/>
              <w:rPr>
                <w:rFonts w:ascii="Times New Roman" w:hAnsi="Times New Roman"/>
                <w:sz w:val="24"/>
                <w:szCs w:val="28"/>
              </w:rPr>
            </w:pPr>
            <w:proofErr w:type="spellStart"/>
            <w:r w:rsidRPr="001A779B">
              <w:rPr>
                <w:rFonts w:ascii="Times New Roman" w:hAnsi="Times New Roman"/>
                <w:sz w:val="24"/>
                <w:szCs w:val="28"/>
              </w:rPr>
              <w:t>Кривоярское</w:t>
            </w:r>
            <w:proofErr w:type="spellEnd"/>
          </w:p>
        </w:tc>
        <w:tc>
          <w:tcPr>
            <w:tcW w:w="4114" w:type="dxa"/>
            <w:shd w:val="clear" w:color="auto" w:fill="C2D69B" w:themeFill="accent3" w:themeFillTint="99"/>
            <w:vAlign w:val="center"/>
          </w:tcPr>
          <w:p w:rsidR="000759F1" w:rsidRPr="001A779B" w:rsidRDefault="000759F1" w:rsidP="000759F1">
            <w:pPr>
              <w:spacing w:after="0" w:line="240" w:lineRule="auto"/>
              <w:jc w:val="center"/>
              <w:rPr>
                <w:rFonts w:ascii="Times New Roman" w:hAnsi="Times New Roman"/>
                <w:sz w:val="24"/>
                <w:szCs w:val="28"/>
              </w:rPr>
            </w:pPr>
            <w:r w:rsidRPr="001A779B">
              <w:rPr>
                <w:rFonts w:ascii="Times New Roman" w:hAnsi="Times New Roman"/>
                <w:sz w:val="24"/>
                <w:szCs w:val="28"/>
              </w:rPr>
              <w:t>14,78</w:t>
            </w:r>
          </w:p>
        </w:tc>
      </w:tr>
      <w:tr w:rsidR="001A779B" w:rsidRPr="001A779B" w:rsidTr="004F578D">
        <w:trPr>
          <w:jc w:val="center"/>
        </w:trPr>
        <w:tc>
          <w:tcPr>
            <w:tcW w:w="1871" w:type="dxa"/>
            <w:vAlign w:val="center"/>
          </w:tcPr>
          <w:p w:rsidR="000759F1" w:rsidRPr="001A779B" w:rsidRDefault="000759F1" w:rsidP="000759F1">
            <w:pPr>
              <w:spacing w:after="0" w:line="240" w:lineRule="auto"/>
              <w:jc w:val="center"/>
              <w:rPr>
                <w:rFonts w:ascii="Times New Roman" w:hAnsi="Times New Roman"/>
                <w:sz w:val="24"/>
                <w:szCs w:val="28"/>
              </w:rPr>
            </w:pPr>
            <w:r w:rsidRPr="001A779B">
              <w:rPr>
                <w:rFonts w:ascii="Times New Roman" w:hAnsi="Times New Roman"/>
                <w:sz w:val="24"/>
                <w:szCs w:val="28"/>
              </w:rPr>
              <w:t>3</w:t>
            </w:r>
          </w:p>
        </w:tc>
        <w:tc>
          <w:tcPr>
            <w:tcW w:w="4102" w:type="dxa"/>
            <w:vAlign w:val="center"/>
          </w:tcPr>
          <w:p w:rsidR="000759F1" w:rsidRPr="001A779B" w:rsidRDefault="000759F1" w:rsidP="000759F1">
            <w:pPr>
              <w:spacing w:after="0" w:line="240" w:lineRule="auto"/>
              <w:rPr>
                <w:rFonts w:ascii="Times New Roman" w:hAnsi="Times New Roman"/>
                <w:sz w:val="24"/>
                <w:szCs w:val="28"/>
              </w:rPr>
            </w:pPr>
            <w:proofErr w:type="spellStart"/>
            <w:r w:rsidRPr="001A779B">
              <w:rPr>
                <w:rFonts w:ascii="Times New Roman" w:hAnsi="Times New Roman"/>
                <w:sz w:val="24"/>
                <w:szCs w:val="28"/>
              </w:rPr>
              <w:t>Луговское</w:t>
            </w:r>
            <w:proofErr w:type="spellEnd"/>
          </w:p>
        </w:tc>
        <w:tc>
          <w:tcPr>
            <w:tcW w:w="4114" w:type="dxa"/>
            <w:vAlign w:val="center"/>
          </w:tcPr>
          <w:p w:rsidR="000759F1" w:rsidRPr="001A779B" w:rsidRDefault="000759F1" w:rsidP="000759F1">
            <w:pPr>
              <w:spacing w:after="0" w:line="240" w:lineRule="auto"/>
              <w:jc w:val="center"/>
              <w:rPr>
                <w:rFonts w:ascii="Times New Roman" w:hAnsi="Times New Roman"/>
                <w:sz w:val="24"/>
                <w:szCs w:val="28"/>
              </w:rPr>
            </w:pPr>
            <w:r w:rsidRPr="001A779B">
              <w:rPr>
                <w:rFonts w:ascii="Times New Roman" w:hAnsi="Times New Roman"/>
                <w:sz w:val="24"/>
                <w:szCs w:val="28"/>
              </w:rPr>
              <w:t>13,09</w:t>
            </w:r>
          </w:p>
        </w:tc>
      </w:tr>
      <w:tr w:rsidR="001A779B" w:rsidRPr="001A779B" w:rsidTr="004F578D">
        <w:trPr>
          <w:jc w:val="center"/>
        </w:trPr>
        <w:tc>
          <w:tcPr>
            <w:tcW w:w="1871" w:type="dxa"/>
            <w:vAlign w:val="center"/>
          </w:tcPr>
          <w:p w:rsidR="00625B22" w:rsidRPr="001A779B" w:rsidRDefault="00625B22" w:rsidP="000759F1">
            <w:pPr>
              <w:spacing w:after="0" w:line="240" w:lineRule="auto"/>
              <w:jc w:val="center"/>
              <w:rPr>
                <w:rFonts w:ascii="Times New Roman" w:hAnsi="Times New Roman"/>
                <w:sz w:val="24"/>
                <w:szCs w:val="28"/>
              </w:rPr>
            </w:pPr>
            <w:r w:rsidRPr="001A779B">
              <w:rPr>
                <w:rFonts w:ascii="Times New Roman" w:hAnsi="Times New Roman"/>
                <w:sz w:val="24"/>
                <w:szCs w:val="28"/>
              </w:rPr>
              <w:t>4</w:t>
            </w:r>
          </w:p>
        </w:tc>
        <w:tc>
          <w:tcPr>
            <w:tcW w:w="4102" w:type="dxa"/>
            <w:vAlign w:val="center"/>
          </w:tcPr>
          <w:p w:rsidR="00625B22" w:rsidRPr="001A779B" w:rsidRDefault="000759F1" w:rsidP="000759F1">
            <w:pPr>
              <w:spacing w:after="0" w:line="240" w:lineRule="auto"/>
              <w:rPr>
                <w:rFonts w:ascii="Times New Roman" w:hAnsi="Times New Roman"/>
                <w:sz w:val="24"/>
                <w:szCs w:val="28"/>
              </w:rPr>
            </w:pPr>
            <w:proofErr w:type="spellStart"/>
            <w:r w:rsidRPr="001A779B">
              <w:rPr>
                <w:rFonts w:ascii="Times New Roman" w:hAnsi="Times New Roman"/>
                <w:sz w:val="24"/>
                <w:szCs w:val="28"/>
              </w:rPr>
              <w:t>Тарлыковское</w:t>
            </w:r>
            <w:proofErr w:type="spellEnd"/>
          </w:p>
        </w:tc>
        <w:tc>
          <w:tcPr>
            <w:tcW w:w="4114" w:type="dxa"/>
            <w:vAlign w:val="center"/>
          </w:tcPr>
          <w:p w:rsidR="00625B22" w:rsidRPr="001A779B" w:rsidRDefault="000759F1" w:rsidP="000759F1">
            <w:pPr>
              <w:spacing w:after="0" w:line="240" w:lineRule="auto"/>
              <w:jc w:val="center"/>
              <w:rPr>
                <w:rFonts w:ascii="Times New Roman" w:hAnsi="Times New Roman"/>
                <w:sz w:val="24"/>
                <w:szCs w:val="28"/>
              </w:rPr>
            </w:pPr>
            <w:r w:rsidRPr="001A779B">
              <w:rPr>
                <w:rFonts w:ascii="Times New Roman" w:hAnsi="Times New Roman"/>
                <w:sz w:val="24"/>
                <w:szCs w:val="28"/>
              </w:rPr>
              <w:t>12,87</w:t>
            </w:r>
          </w:p>
        </w:tc>
      </w:tr>
      <w:tr w:rsidR="001A779B" w:rsidRPr="001A779B" w:rsidTr="004F578D">
        <w:trPr>
          <w:jc w:val="center"/>
        </w:trPr>
        <w:tc>
          <w:tcPr>
            <w:tcW w:w="1871" w:type="dxa"/>
            <w:vAlign w:val="center"/>
          </w:tcPr>
          <w:p w:rsidR="00625B22" w:rsidRPr="001A779B" w:rsidRDefault="00625B22" w:rsidP="000759F1">
            <w:pPr>
              <w:spacing w:after="0" w:line="240" w:lineRule="auto"/>
              <w:jc w:val="center"/>
              <w:rPr>
                <w:rFonts w:ascii="Times New Roman" w:hAnsi="Times New Roman"/>
                <w:sz w:val="24"/>
                <w:szCs w:val="28"/>
              </w:rPr>
            </w:pPr>
            <w:r w:rsidRPr="001A779B">
              <w:rPr>
                <w:rFonts w:ascii="Times New Roman" w:hAnsi="Times New Roman"/>
                <w:sz w:val="24"/>
                <w:szCs w:val="28"/>
              </w:rPr>
              <w:t>5</w:t>
            </w:r>
          </w:p>
        </w:tc>
        <w:tc>
          <w:tcPr>
            <w:tcW w:w="4102" w:type="dxa"/>
            <w:vAlign w:val="center"/>
          </w:tcPr>
          <w:p w:rsidR="00625B22" w:rsidRPr="001A779B" w:rsidRDefault="00625B22" w:rsidP="000759F1">
            <w:pPr>
              <w:spacing w:after="0" w:line="240" w:lineRule="auto"/>
              <w:rPr>
                <w:rFonts w:ascii="Times New Roman" w:hAnsi="Times New Roman"/>
                <w:sz w:val="24"/>
                <w:szCs w:val="28"/>
              </w:rPr>
            </w:pPr>
            <w:proofErr w:type="spellStart"/>
            <w:r w:rsidRPr="001A779B">
              <w:rPr>
                <w:rFonts w:ascii="Times New Roman" w:hAnsi="Times New Roman"/>
                <w:sz w:val="24"/>
                <w:szCs w:val="28"/>
              </w:rPr>
              <w:t>Кочетновское</w:t>
            </w:r>
            <w:proofErr w:type="spellEnd"/>
          </w:p>
        </w:tc>
        <w:tc>
          <w:tcPr>
            <w:tcW w:w="4114" w:type="dxa"/>
            <w:vAlign w:val="center"/>
          </w:tcPr>
          <w:p w:rsidR="00625B22" w:rsidRPr="001A779B" w:rsidRDefault="000759F1" w:rsidP="000759F1">
            <w:pPr>
              <w:spacing w:after="0" w:line="240" w:lineRule="auto"/>
              <w:jc w:val="center"/>
              <w:rPr>
                <w:rFonts w:ascii="Times New Roman" w:hAnsi="Times New Roman"/>
                <w:sz w:val="24"/>
                <w:szCs w:val="28"/>
              </w:rPr>
            </w:pPr>
            <w:r w:rsidRPr="001A779B">
              <w:rPr>
                <w:rFonts w:ascii="Times New Roman" w:hAnsi="Times New Roman"/>
                <w:sz w:val="24"/>
                <w:szCs w:val="28"/>
              </w:rPr>
              <w:t>11,82</w:t>
            </w:r>
          </w:p>
        </w:tc>
      </w:tr>
      <w:tr w:rsidR="001A779B" w:rsidRPr="001A779B" w:rsidTr="004F578D">
        <w:trPr>
          <w:jc w:val="center"/>
        </w:trPr>
        <w:tc>
          <w:tcPr>
            <w:tcW w:w="1871" w:type="dxa"/>
            <w:vAlign w:val="center"/>
          </w:tcPr>
          <w:p w:rsidR="000759F1" w:rsidRPr="001A779B" w:rsidRDefault="000759F1" w:rsidP="000759F1">
            <w:pPr>
              <w:spacing w:after="0" w:line="240" w:lineRule="auto"/>
              <w:jc w:val="center"/>
              <w:rPr>
                <w:rFonts w:ascii="Times New Roman" w:hAnsi="Times New Roman"/>
                <w:sz w:val="24"/>
                <w:szCs w:val="28"/>
              </w:rPr>
            </w:pPr>
            <w:r w:rsidRPr="001A779B">
              <w:rPr>
                <w:rFonts w:ascii="Times New Roman" w:hAnsi="Times New Roman"/>
                <w:sz w:val="24"/>
                <w:szCs w:val="28"/>
              </w:rPr>
              <w:t>6</w:t>
            </w:r>
          </w:p>
        </w:tc>
        <w:tc>
          <w:tcPr>
            <w:tcW w:w="4102" w:type="dxa"/>
            <w:vAlign w:val="center"/>
          </w:tcPr>
          <w:p w:rsidR="000759F1" w:rsidRPr="001A779B" w:rsidRDefault="000759F1" w:rsidP="000759F1">
            <w:pPr>
              <w:spacing w:after="0" w:line="240" w:lineRule="auto"/>
              <w:rPr>
                <w:rFonts w:ascii="Times New Roman" w:hAnsi="Times New Roman"/>
                <w:sz w:val="24"/>
                <w:szCs w:val="28"/>
              </w:rPr>
            </w:pPr>
            <w:r w:rsidRPr="001A779B">
              <w:rPr>
                <w:rFonts w:ascii="Times New Roman" w:hAnsi="Times New Roman"/>
                <w:sz w:val="24"/>
                <w:szCs w:val="28"/>
              </w:rPr>
              <w:t>Первомайское</w:t>
            </w:r>
          </w:p>
        </w:tc>
        <w:tc>
          <w:tcPr>
            <w:tcW w:w="4114" w:type="dxa"/>
            <w:vAlign w:val="center"/>
          </w:tcPr>
          <w:p w:rsidR="000759F1" w:rsidRPr="001A779B" w:rsidRDefault="000759F1" w:rsidP="000759F1">
            <w:pPr>
              <w:spacing w:after="0" w:line="240" w:lineRule="auto"/>
              <w:jc w:val="center"/>
              <w:rPr>
                <w:rFonts w:ascii="Times New Roman" w:hAnsi="Times New Roman"/>
                <w:sz w:val="24"/>
                <w:szCs w:val="28"/>
              </w:rPr>
            </w:pPr>
            <w:r w:rsidRPr="001A779B">
              <w:rPr>
                <w:rFonts w:ascii="Times New Roman" w:hAnsi="Times New Roman"/>
                <w:sz w:val="24"/>
                <w:szCs w:val="28"/>
              </w:rPr>
              <w:t>10,95</w:t>
            </w:r>
          </w:p>
        </w:tc>
      </w:tr>
      <w:tr w:rsidR="001A779B" w:rsidRPr="001A779B" w:rsidTr="004F578D">
        <w:trPr>
          <w:jc w:val="center"/>
        </w:trPr>
        <w:tc>
          <w:tcPr>
            <w:tcW w:w="1871" w:type="dxa"/>
            <w:vAlign w:val="center"/>
          </w:tcPr>
          <w:p w:rsidR="000759F1" w:rsidRPr="001A779B" w:rsidRDefault="000759F1" w:rsidP="000759F1">
            <w:pPr>
              <w:spacing w:after="0" w:line="240" w:lineRule="auto"/>
              <w:jc w:val="center"/>
              <w:rPr>
                <w:rFonts w:ascii="Times New Roman" w:hAnsi="Times New Roman"/>
                <w:sz w:val="24"/>
                <w:szCs w:val="28"/>
              </w:rPr>
            </w:pPr>
            <w:r w:rsidRPr="001A779B">
              <w:rPr>
                <w:rFonts w:ascii="Times New Roman" w:hAnsi="Times New Roman"/>
                <w:sz w:val="24"/>
                <w:szCs w:val="28"/>
              </w:rPr>
              <w:t>7</w:t>
            </w:r>
          </w:p>
        </w:tc>
        <w:tc>
          <w:tcPr>
            <w:tcW w:w="4102" w:type="dxa"/>
            <w:vAlign w:val="center"/>
          </w:tcPr>
          <w:p w:rsidR="000759F1" w:rsidRPr="001A779B" w:rsidRDefault="000759F1" w:rsidP="000759F1">
            <w:pPr>
              <w:spacing w:after="0" w:line="240" w:lineRule="auto"/>
              <w:rPr>
                <w:rFonts w:ascii="Times New Roman" w:hAnsi="Times New Roman"/>
                <w:sz w:val="24"/>
                <w:szCs w:val="28"/>
              </w:rPr>
            </w:pPr>
            <w:proofErr w:type="spellStart"/>
            <w:r w:rsidRPr="001A779B">
              <w:rPr>
                <w:rFonts w:ascii="Times New Roman" w:hAnsi="Times New Roman"/>
                <w:sz w:val="24"/>
                <w:szCs w:val="28"/>
              </w:rPr>
              <w:t>Привольненское</w:t>
            </w:r>
            <w:proofErr w:type="spellEnd"/>
          </w:p>
        </w:tc>
        <w:tc>
          <w:tcPr>
            <w:tcW w:w="4114" w:type="dxa"/>
            <w:vAlign w:val="center"/>
          </w:tcPr>
          <w:p w:rsidR="000759F1" w:rsidRPr="001A779B" w:rsidRDefault="000759F1" w:rsidP="000759F1">
            <w:pPr>
              <w:spacing w:after="0" w:line="240" w:lineRule="auto"/>
              <w:jc w:val="center"/>
              <w:rPr>
                <w:rFonts w:ascii="Times New Roman" w:hAnsi="Times New Roman"/>
                <w:sz w:val="24"/>
                <w:szCs w:val="28"/>
              </w:rPr>
            </w:pPr>
            <w:r w:rsidRPr="001A779B">
              <w:rPr>
                <w:rFonts w:ascii="Times New Roman" w:hAnsi="Times New Roman"/>
                <w:sz w:val="24"/>
                <w:szCs w:val="28"/>
              </w:rPr>
              <w:t>8,99</w:t>
            </w:r>
          </w:p>
        </w:tc>
      </w:tr>
      <w:tr w:rsidR="001A779B" w:rsidRPr="001A779B" w:rsidTr="004F578D">
        <w:trPr>
          <w:trHeight w:val="77"/>
          <w:jc w:val="center"/>
        </w:trPr>
        <w:tc>
          <w:tcPr>
            <w:tcW w:w="1871" w:type="dxa"/>
            <w:shd w:val="clear" w:color="auto" w:fill="auto"/>
            <w:vAlign w:val="center"/>
          </w:tcPr>
          <w:p w:rsidR="000759F1" w:rsidRPr="001A779B" w:rsidRDefault="000759F1" w:rsidP="000759F1">
            <w:pPr>
              <w:spacing w:after="0" w:line="240" w:lineRule="auto"/>
              <w:jc w:val="center"/>
              <w:rPr>
                <w:rFonts w:ascii="Times New Roman" w:hAnsi="Times New Roman"/>
                <w:sz w:val="24"/>
                <w:szCs w:val="28"/>
              </w:rPr>
            </w:pPr>
            <w:r w:rsidRPr="001A779B">
              <w:rPr>
                <w:rFonts w:ascii="Times New Roman" w:hAnsi="Times New Roman"/>
                <w:sz w:val="24"/>
                <w:szCs w:val="28"/>
              </w:rPr>
              <w:t>8</w:t>
            </w:r>
          </w:p>
        </w:tc>
        <w:tc>
          <w:tcPr>
            <w:tcW w:w="4102" w:type="dxa"/>
            <w:shd w:val="clear" w:color="auto" w:fill="auto"/>
            <w:vAlign w:val="center"/>
          </w:tcPr>
          <w:p w:rsidR="000759F1" w:rsidRPr="001A779B" w:rsidRDefault="000759F1" w:rsidP="000759F1">
            <w:pPr>
              <w:spacing w:after="0" w:line="240" w:lineRule="auto"/>
              <w:rPr>
                <w:rFonts w:ascii="Times New Roman" w:hAnsi="Times New Roman"/>
                <w:sz w:val="24"/>
                <w:szCs w:val="28"/>
              </w:rPr>
            </w:pPr>
            <w:r w:rsidRPr="001A779B">
              <w:rPr>
                <w:rFonts w:ascii="Times New Roman" w:hAnsi="Times New Roman"/>
                <w:sz w:val="24"/>
                <w:szCs w:val="28"/>
              </w:rPr>
              <w:t>Приволжское</w:t>
            </w:r>
          </w:p>
        </w:tc>
        <w:tc>
          <w:tcPr>
            <w:tcW w:w="4114" w:type="dxa"/>
            <w:shd w:val="clear" w:color="auto" w:fill="auto"/>
            <w:vAlign w:val="center"/>
          </w:tcPr>
          <w:p w:rsidR="000759F1" w:rsidRPr="001A779B" w:rsidRDefault="000759F1" w:rsidP="000759F1">
            <w:pPr>
              <w:spacing w:after="0" w:line="240" w:lineRule="auto"/>
              <w:jc w:val="center"/>
              <w:rPr>
                <w:rFonts w:ascii="Times New Roman" w:hAnsi="Times New Roman"/>
                <w:sz w:val="24"/>
                <w:szCs w:val="28"/>
              </w:rPr>
            </w:pPr>
            <w:r w:rsidRPr="001A779B">
              <w:rPr>
                <w:rFonts w:ascii="Times New Roman" w:hAnsi="Times New Roman"/>
                <w:sz w:val="24"/>
                <w:szCs w:val="28"/>
              </w:rPr>
              <w:t>6,33</w:t>
            </w:r>
          </w:p>
        </w:tc>
      </w:tr>
    </w:tbl>
    <w:p w:rsidR="000D296D" w:rsidRPr="001A779B" w:rsidRDefault="000D296D" w:rsidP="007838F4">
      <w:pPr>
        <w:tabs>
          <w:tab w:val="left" w:pos="851"/>
        </w:tabs>
        <w:spacing w:after="0" w:line="360" w:lineRule="auto"/>
        <w:ind w:firstLine="709"/>
        <w:jc w:val="both"/>
        <w:rPr>
          <w:rFonts w:ascii="Times New Roman" w:hAnsi="Times New Roman" w:cs="Times New Roman"/>
          <w:sz w:val="28"/>
          <w:szCs w:val="28"/>
        </w:rPr>
      </w:pPr>
    </w:p>
    <w:p w:rsidR="00BF2ED4" w:rsidRPr="001A779B" w:rsidRDefault="00BF2ED4" w:rsidP="00BF2ED4">
      <w:pPr>
        <w:tabs>
          <w:tab w:val="left" w:pos="851"/>
        </w:tabs>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Согласно Концепции демографической политики Саратовской области, на период до 2025 года </w:t>
      </w:r>
      <w:r w:rsidR="00BB71A3" w:rsidRPr="001A779B">
        <w:rPr>
          <w:rFonts w:ascii="Times New Roman" w:hAnsi="Times New Roman" w:cs="Times New Roman"/>
          <w:sz w:val="28"/>
          <w:szCs w:val="28"/>
        </w:rPr>
        <w:t>муниципальное образование</w:t>
      </w:r>
      <w:r w:rsidR="0062228A"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в части демографической политики относится к </w:t>
      </w:r>
      <w:r w:rsidR="00961E32" w:rsidRPr="001A779B">
        <w:rPr>
          <w:rFonts w:ascii="Times New Roman" w:hAnsi="Times New Roman" w:cs="Times New Roman"/>
          <w:sz w:val="28"/>
          <w:szCs w:val="28"/>
        </w:rPr>
        <w:t>группе благо</w:t>
      </w:r>
      <w:r w:rsidR="00386FC5" w:rsidRPr="001A779B">
        <w:rPr>
          <w:rFonts w:ascii="Times New Roman" w:hAnsi="Times New Roman" w:cs="Times New Roman"/>
          <w:sz w:val="28"/>
          <w:szCs w:val="28"/>
        </w:rPr>
        <w:t>получ</w:t>
      </w:r>
      <w:r w:rsidR="00961E32" w:rsidRPr="001A779B">
        <w:rPr>
          <w:rFonts w:ascii="Times New Roman" w:hAnsi="Times New Roman" w:cs="Times New Roman"/>
          <w:sz w:val="28"/>
          <w:szCs w:val="28"/>
        </w:rPr>
        <w:t>ных муниципальных образований</w:t>
      </w:r>
      <w:r w:rsidR="00BB71A3" w:rsidRPr="001A779B">
        <w:rPr>
          <w:rFonts w:ascii="Times New Roman" w:hAnsi="Times New Roman" w:cs="Times New Roman"/>
          <w:sz w:val="28"/>
          <w:szCs w:val="28"/>
        </w:rPr>
        <w:t>, которые характеризуются приростом населения или самыми низкими темпами убыли населения, устойчивой миграционной привлекательностью.</w:t>
      </w:r>
    </w:p>
    <w:p w:rsidR="00BF2ED4" w:rsidRPr="001A779B" w:rsidRDefault="00BF2ED4" w:rsidP="00BF2ED4">
      <w:pPr>
        <w:pStyle w:val="a3"/>
        <w:widowControl w:val="0"/>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Целью д</w:t>
      </w:r>
      <w:r w:rsidR="00BB71A3" w:rsidRPr="001A779B">
        <w:rPr>
          <w:rFonts w:ascii="Times New Roman" w:hAnsi="Times New Roman" w:cs="Times New Roman"/>
          <w:sz w:val="28"/>
          <w:szCs w:val="28"/>
        </w:rPr>
        <w:t>емографической</w:t>
      </w:r>
      <w:r w:rsidRPr="001A779B">
        <w:rPr>
          <w:rFonts w:ascii="Times New Roman" w:hAnsi="Times New Roman" w:cs="Times New Roman"/>
          <w:sz w:val="28"/>
          <w:szCs w:val="28"/>
        </w:rPr>
        <w:t xml:space="preserve"> политики является ста</w:t>
      </w:r>
      <w:r w:rsidR="000E6D06" w:rsidRPr="001A779B">
        <w:rPr>
          <w:rFonts w:ascii="Times New Roman" w:hAnsi="Times New Roman" w:cs="Times New Roman"/>
          <w:sz w:val="28"/>
          <w:szCs w:val="28"/>
        </w:rPr>
        <w:t>билизация численности населения.</w:t>
      </w:r>
    </w:p>
    <w:p w:rsidR="00BF2ED4" w:rsidRPr="001A779B" w:rsidRDefault="00BF2ED4" w:rsidP="00BF2ED4">
      <w:pPr>
        <w:pStyle w:val="a3"/>
        <w:widowControl w:val="0"/>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Динамика численности населения муниципального образования за предшествующий период характеризовалась следующими показателями (табл.3.1.1).</w:t>
      </w:r>
    </w:p>
    <w:p w:rsidR="000E6D06" w:rsidRPr="001A779B" w:rsidRDefault="000E6D06" w:rsidP="00BF2ED4">
      <w:pPr>
        <w:spacing w:after="0" w:line="360" w:lineRule="auto"/>
        <w:ind w:firstLine="709"/>
        <w:rPr>
          <w:rFonts w:ascii="Times New Roman" w:hAnsi="Times New Roman" w:cs="Times New Roman"/>
          <w:b/>
          <w:sz w:val="24"/>
          <w:szCs w:val="24"/>
        </w:rPr>
      </w:pPr>
    </w:p>
    <w:p w:rsidR="000E6D06" w:rsidRPr="001A779B" w:rsidRDefault="000E6D06" w:rsidP="00BF2ED4">
      <w:pPr>
        <w:spacing w:after="0" w:line="360" w:lineRule="auto"/>
        <w:ind w:firstLine="709"/>
        <w:rPr>
          <w:rFonts w:ascii="Times New Roman" w:hAnsi="Times New Roman" w:cs="Times New Roman"/>
          <w:b/>
          <w:sz w:val="24"/>
          <w:szCs w:val="24"/>
        </w:rPr>
      </w:pPr>
    </w:p>
    <w:p w:rsidR="000E6D06" w:rsidRPr="001A779B" w:rsidRDefault="000E6D06" w:rsidP="00BF2ED4">
      <w:pPr>
        <w:spacing w:after="0" w:line="360" w:lineRule="auto"/>
        <w:ind w:firstLine="709"/>
        <w:rPr>
          <w:rFonts w:ascii="Times New Roman" w:hAnsi="Times New Roman" w:cs="Times New Roman"/>
          <w:b/>
          <w:sz w:val="24"/>
          <w:szCs w:val="24"/>
        </w:rPr>
      </w:pPr>
    </w:p>
    <w:p w:rsidR="000E6D06" w:rsidRPr="001A779B" w:rsidRDefault="000E6D06" w:rsidP="00BF2ED4">
      <w:pPr>
        <w:spacing w:after="0" w:line="360" w:lineRule="auto"/>
        <w:ind w:firstLine="709"/>
        <w:rPr>
          <w:rFonts w:ascii="Times New Roman" w:hAnsi="Times New Roman" w:cs="Times New Roman"/>
          <w:b/>
          <w:sz w:val="24"/>
          <w:szCs w:val="24"/>
        </w:rPr>
      </w:pPr>
    </w:p>
    <w:p w:rsidR="000E6D06" w:rsidRPr="001A779B" w:rsidRDefault="000E6D06" w:rsidP="00BF2ED4">
      <w:pPr>
        <w:spacing w:after="0" w:line="360" w:lineRule="auto"/>
        <w:ind w:firstLine="709"/>
        <w:rPr>
          <w:rFonts w:ascii="Times New Roman" w:hAnsi="Times New Roman" w:cs="Times New Roman"/>
          <w:b/>
          <w:sz w:val="24"/>
          <w:szCs w:val="24"/>
        </w:rPr>
      </w:pPr>
    </w:p>
    <w:p w:rsidR="000E6D06" w:rsidRPr="001A779B" w:rsidRDefault="000E6D06" w:rsidP="00BF2ED4">
      <w:pPr>
        <w:spacing w:after="0" w:line="360" w:lineRule="auto"/>
        <w:ind w:firstLine="709"/>
        <w:rPr>
          <w:rFonts w:ascii="Times New Roman" w:hAnsi="Times New Roman" w:cs="Times New Roman"/>
          <w:b/>
          <w:sz w:val="24"/>
          <w:szCs w:val="24"/>
        </w:rPr>
      </w:pPr>
    </w:p>
    <w:p w:rsidR="000E6D06" w:rsidRPr="001A779B" w:rsidRDefault="000E6D06" w:rsidP="00BF2ED4">
      <w:pPr>
        <w:spacing w:after="0" w:line="360" w:lineRule="auto"/>
        <w:ind w:firstLine="709"/>
        <w:rPr>
          <w:rFonts w:ascii="Times New Roman" w:hAnsi="Times New Roman" w:cs="Times New Roman"/>
          <w:b/>
          <w:sz w:val="24"/>
          <w:szCs w:val="24"/>
        </w:rPr>
      </w:pPr>
    </w:p>
    <w:p w:rsidR="00BF2ED4" w:rsidRPr="001A779B" w:rsidRDefault="00BF2ED4" w:rsidP="00BF2ED4">
      <w:pPr>
        <w:spacing w:after="0" w:line="360" w:lineRule="auto"/>
        <w:ind w:firstLine="709"/>
        <w:rPr>
          <w:rFonts w:ascii="Times New Roman" w:hAnsi="Times New Roman" w:cs="Times New Roman"/>
          <w:b/>
          <w:sz w:val="24"/>
          <w:szCs w:val="24"/>
        </w:rPr>
      </w:pPr>
      <w:r w:rsidRPr="001A779B">
        <w:rPr>
          <w:rFonts w:ascii="Times New Roman" w:hAnsi="Times New Roman" w:cs="Times New Roman"/>
          <w:b/>
          <w:sz w:val="24"/>
          <w:szCs w:val="24"/>
        </w:rPr>
        <w:lastRenderedPageBreak/>
        <w:t>Таблица 3.1.</w:t>
      </w:r>
      <w:r w:rsidR="00365749" w:rsidRPr="001A779B">
        <w:rPr>
          <w:rFonts w:ascii="Times New Roman" w:hAnsi="Times New Roman" w:cs="Times New Roman"/>
          <w:b/>
          <w:sz w:val="24"/>
          <w:szCs w:val="24"/>
        </w:rPr>
        <w:t>2</w:t>
      </w:r>
      <w:r w:rsidRPr="001A779B">
        <w:rPr>
          <w:rFonts w:ascii="Times New Roman" w:hAnsi="Times New Roman" w:cs="Times New Roman"/>
          <w:b/>
          <w:sz w:val="24"/>
          <w:szCs w:val="24"/>
        </w:rPr>
        <w:t xml:space="preserve"> Динамика численности населения МО, чел.</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
        <w:gridCol w:w="638"/>
        <w:gridCol w:w="638"/>
        <w:gridCol w:w="638"/>
        <w:gridCol w:w="638"/>
        <w:gridCol w:w="638"/>
        <w:gridCol w:w="638"/>
        <w:gridCol w:w="638"/>
        <w:gridCol w:w="637"/>
        <w:gridCol w:w="638"/>
        <w:gridCol w:w="638"/>
        <w:gridCol w:w="638"/>
        <w:gridCol w:w="638"/>
        <w:gridCol w:w="638"/>
        <w:gridCol w:w="638"/>
        <w:gridCol w:w="638"/>
      </w:tblGrid>
      <w:tr w:rsidR="001A779B" w:rsidRPr="001A779B" w:rsidTr="00386FC5">
        <w:trPr>
          <w:cantSplit/>
          <w:trHeight w:val="1134"/>
        </w:trPr>
        <w:tc>
          <w:tcPr>
            <w:tcW w:w="63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86FC5" w:rsidRPr="001A779B" w:rsidRDefault="00386FC5" w:rsidP="00386FC5">
            <w:pPr>
              <w:spacing w:after="0" w:line="360" w:lineRule="auto"/>
              <w:ind w:right="113" w:firstLine="30"/>
              <w:jc w:val="center"/>
              <w:rPr>
                <w:rFonts w:ascii="Times New Roman" w:hAnsi="Times New Roman" w:cs="Times New Roman"/>
                <w:b/>
              </w:rPr>
            </w:pPr>
            <w:r w:rsidRPr="001A779B">
              <w:rPr>
                <w:rFonts w:ascii="Times New Roman" w:hAnsi="Times New Roman" w:cs="Times New Roman"/>
                <w:b/>
              </w:rPr>
              <w:t>Год</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b/>
              </w:rPr>
            </w:pPr>
            <w:r w:rsidRPr="001A779B">
              <w:rPr>
                <w:rFonts w:ascii="Times New Roman" w:hAnsi="Times New Roman" w:cs="Times New Roman"/>
                <w:b/>
              </w:rPr>
              <w:t>1989</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b/>
              </w:rPr>
            </w:pPr>
            <w:r w:rsidRPr="001A779B">
              <w:rPr>
                <w:rFonts w:ascii="Times New Roman" w:hAnsi="Times New Roman" w:cs="Times New Roman"/>
                <w:b/>
              </w:rPr>
              <w:t>2002</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b/>
              </w:rPr>
            </w:pPr>
            <w:r w:rsidRPr="001A779B">
              <w:rPr>
                <w:rFonts w:ascii="Times New Roman" w:hAnsi="Times New Roman" w:cs="Times New Roman"/>
                <w:b/>
              </w:rPr>
              <w:t>2004</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b/>
              </w:rPr>
            </w:pPr>
            <w:r w:rsidRPr="001A779B">
              <w:rPr>
                <w:rFonts w:ascii="Times New Roman" w:hAnsi="Times New Roman" w:cs="Times New Roman"/>
                <w:b/>
              </w:rPr>
              <w:t>2007</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b/>
              </w:rPr>
            </w:pPr>
            <w:r w:rsidRPr="001A779B">
              <w:rPr>
                <w:rFonts w:ascii="Times New Roman" w:hAnsi="Times New Roman" w:cs="Times New Roman"/>
                <w:b/>
              </w:rPr>
              <w:t>2010</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b/>
              </w:rPr>
            </w:pPr>
            <w:r w:rsidRPr="001A779B">
              <w:rPr>
                <w:rFonts w:ascii="Times New Roman" w:hAnsi="Times New Roman" w:cs="Times New Roman"/>
                <w:b/>
              </w:rPr>
              <w:t>2011</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b/>
              </w:rPr>
            </w:pPr>
            <w:r w:rsidRPr="001A779B">
              <w:rPr>
                <w:rFonts w:ascii="Times New Roman" w:hAnsi="Times New Roman" w:cs="Times New Roman"/>
                <w:b/>
              </w:rPr>
              <w:t>2012</w:t>
            </w:r>
          </w:p>
        </w:tc>
        <w:tc>
          <w:tcPr>
            <w:tcW w:w="637"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b/>
              </w:rPr>
            </w:pPr>
            <w:r w:rsidRPr="001A779B">
              <w:rPr>
                <w:rFonts w:ascii="Times New Roman" w:hAnsi="Times New Roman" w:cs="Times New Roman"/>
                <w:b/>
              </w:rPr>
              <w:t>2013</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b/>
              </w:rPr>
            </w:pPr>
            <w:r w:rsidRPr="001A779B">
              <w:rPr>
                <w:rFonts w:ascii="Times New Roman" w:hAnsi="Times New Roman" w:cs="Times New Roman"/>
                <w:b/>
              </w:rPr>
              <w:t>2014</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b/>
              </w:rPr>
            </w:pPr>
            <w:r w:rsidRPr="001A779B">
              <w:rPr>
                <w:rFonts w:ascii="Times New Roman" w:hAnsi="Times New Roman" w:cs="Times New Roman"/>
                <w:b/>
              </w:rPr>
              <w:t>2015</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b/>
              </w:rPr>
            </w:pPr>
            <w:r w:rsidRPr="001A779B">
              <w:rPr>
                <w:rFonts w:ascii="Times New Roman" w:hAnsi="Times New Roman" w:cs="Times New Roman"/>
                <w:b/>
              </w:rPr>
              <w:t>2016</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b/>
              </w:rPr>
            </w:pPr>
            <w:r w:rsidRPr="001A779B">
              <w:rPr>
                <w:rFonts w:ascii="Times New Roman" w:hAnsi="Times New Roman" w:cs="Times New Roman"/>
                <w:b/>
              </w:rPr>
              <w:t>2017</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b/>
              </w:rPr>
            </w:pPr>
            <w:r w:rsidRPr="001A779B">
              <w:rPr>
                <w:rFonts w:ascii="Times New Roman" w:hAnsi="Times New Roman" w:cs="Times New Roman"/>
                <w:b/>
              </w:rPr>
              <w:t>2018</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b/>
              </w:rPr>
            </w:pPr>
            <w:r w:rsidRPr="001A779B">
              <w:rPr>
                <w:rFonts w:ascii="Times New Roman" w:hAnsi="Times New Roman" w:cs="Times New Roman"/>
                <w:b/>
              </w:rPr>
              <w:t>2019</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b/>
              </w:rPr>
            </w:pPr>
            <w:r w:rsidRPr="001A779B">
              <w:rPr>
                <w:rFonts w:ascii="Times New Roman" w:hAnsi="Times New Roman" w:cs="Times New Roman"/>
                <w:b/>
              </w:rPr>
              <w:t>2020</w:t>
            </w:r>
          </w:p>
        </w:tc>
      </w:tr>
      <w:tr w:rsidR="001A779B" w:rsidRPr="001A779B" w:rsidTr="00DF60C3">
        <w:trPr>
          <w:cantSplit/>
          <w:trHeight w:val="1567"/>
        </w:trPr>
        <w:tc>
          <w:tcPr>
            <w:tcW w:w="63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386FC5" w:rsidRPr="001A779B" w:rsidRDefault="00386FC5" w:rsidP="00746F13">
            <w:pPr>
              <w:spacing w:after="0" w:line="360" w:lineRule="auto"/>
              <w:ind w:right="113" w:firstLine="30"/>
              <w:jc w:val="center"/>
              <w:rPr>
                <w:rFonts w:ascii="Times New Roman" w:hAnsi="Times New Roman" w:cs="Times New Roman"/>
                <w:b/>
              </w:rPr>
            </w:pPr>
            <w:r w:rsidRPr="001A779B">
              <w:rPr>
                <w:rFonts w:ascii="Times New Roman" w:hAnsi="Times New Roman" w:cs="Times New Roman"/>
                <w:b/>
              </w:rPr>
              <w:t>Численность</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shd w:val="clear" w:color="auto" w:fill="FFFFFF"/>
              </w:rPr>
            </w:pPr>
            <w:r w:rsidRPr="001A779B">
              <w:rPr>
                <w:rFonts w:ascii="Times New Roman" w:hAnsi="Times New Roman" w:cs="Times New Roman"/>
                <w:shd w:val="clear" w:color="auto" w:fill="FFFFFF"/>
              </w:rPr>
              <w:t>1670</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shd w:val="clear" w:color="auto" w:fill="FFFFFF"/>
              </w:rPr>
            </w:pPr>
            <w:r w:rsidRPr="001A779B">
              <w:rPr>
                <w:rFonts w:ascii="Times New Roman" w:hAnsi="Times New Roman" w:cs="Times New Roman"/>
                <w:shd w:val="clear" w:color="auto" w:fill="FFFFFF"/>
              </w:rPr>
              <w:t>1638</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shd w:val="clear" w:color="auto" w:fill="FFFFFF"/>
              </w:rPr>
            </w:pPr>
            <w:r w:rsidRPr="001A779B">
              <w:rPr>
                <w:rFonts w:ascii="Times New Roman" w:hAnsi="Times New Roman" w:cs="Times New Roman"/>
                <w:shd w:val="clear" w:color="auto" w:fill="FFFFFF"/>
              </w:rPr>
              <w:t>1640</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shd w:val="clear" w:color="auto" w:fill="FFFFFF"/>
              </w:rPr>
            </w:pPr>
            <w:r w:rsidRPr="001A779B">
              <w:rPr>
                <w:rFonts w:ascii="Times New Roman" w:hAnsi="Times New Roman" w:cs="Times New Roman"/>
                <w:shd w:val="clear" w:color="auto" w:fill="FFFFFF"/>
              </w:rPr>
              <w:t>1369</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shd w:val="clear" w:color="auto" w:fill="FFFFFF"/>
              </w:rPr>
            </w:pPr>
            <w:r w:rsidRPr="001A779B">
              <w:rPr>
                <w:rFonts w:ascii="Times New Roman" w:hAnsi="Times New Roman" w:cs="Times New Roman"/>
                <w:shd w:val="clear" w:color="auto" w:fill="FFFFFF"/>
              </w:rPr>
              <w:t>1376</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shd w:val="clear" w:color="auto" w:fill="FFFFFF"/>
              </w:rPr>
            </w:pPr>
            <w:r w:rsidRPr="001A779B">
              <w:rPr>
                <w:rFonts w:ascii="Times New Roman" w:hAnsi="Times New Roman" w:cs="Times New Roman"/>
                <w:shd w:val="clear" w:color="auto" w:fill="FFFFFF"/>
              </w:rPr>
              <w:t>1376</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shd w:val="clear" w:color="auto" w:fill="FFFFFF"/>
              </w:rPr>
            </w:pPr>
            <w:r w:rsidRPr="001A779B">
              <w:rPr>
                <w:rFonts w:ascii="Times New Roman" w:hAnsi="Times New Roman" w:cs="Times New Roman"/>
                <w:shd w:val="clear" w:color="auto" w:fill="FFFFFF"/>
              </w:rPr>
              <w:t>1552</w:t>
            </w:r>
          </w:p>
        </w:tc>
        <w:tc>
          <w:tcPr>
            <w:tcW w:w="637"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shd w:val="clear" w:color="auto" w:fill="FFFFFF"/>
              </w:rPr>
            </w:pPr>
            <w:r w:rsidRPr="001A779B">
              <w:rPr>
                <w:rFonts w:ascii="Times New Roman" w:hAnsi="Times New Roman" w:cs="Times New Roman"/>
                <w:shd w:val="clear" w:color="auto" w:fill="FFFFFF"/>
              </w:rPr>
              <w:t>1552</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rPr>
            </w:pPr>
            <w:r w:rsidRPr="001A779B">
              <w:rPr>
                <w:rFonts w:ascii="Times New Roman" w:hAnsi="Times New Roman" w:cs="Times New Roman"/>
              </w:rPr>
              <w:t>1552</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rPr>
            </w:pPr>
            <w:r w:rsidRPr="001A779B">
              <w:rPr>
                <w:rFonts w:ascii="Times New Roman" w:hAnsi="Times New Roman" w:cs="Times New Roman"/>
              </w:rPr>
              <w:t>1563</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hd w:val="clear" w:color="auto" w:fill="FFFFFF"/>
              <w:spacing w:after="0" w:line="360" w:lineRule="auto"/>
              <w:ind w:left="-36" w:right="113"/>
              <w:jc w:val="center"/>
              <w:rPr>
                <w:rFonts w:ascii="Times New Roman" w:hAnsi="Times New Roman" w:cs="Times New Roman"/>
              </w:rPr>
            </w:pPr>
            <w:r w:rsidRPr="001A779B">
              <w:rPr>
                <w:rFonts w:ascii="Times New Roman" w:hAnsi="Times New Roman" w:cs="Times New Roman"/>
              </w:rPr>
              <w:t>1657</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hd w:val="clear" w:color="auto" w:fill="FFFFFF"/>
              <w:spacing w:after="0" w:line="360" w:lineRule="auto"/>
              <w:ind w:left="-36" w:right="113"/>
              <w:jc w:val="center"/>
              <w:rPr>
                <w:rFonts w:ascii="Times New Roman" w:hAnsi="Times New Roman" w:cs="Times New Roman"/>
              </w:rPr>
            </w:pPr>
            <w:r w:rsidRPr="001A779B">
              <w:rPr>
                <w:rFonts w:ascii="Times New Roman" w:hAnsi="Times New Roman" w:cs="Times New Roman"/>
              </w:rPr>
              <w:t>1553</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hd w:val="clear" w:color="auto" w:fill="FFFFFF"/>
              <w:spacing w:after="0" w:line="360" w:lineRule="auto"/>
              <w:ind w:left="-36" w:right="113"/>
              <w:jc w:val="center"/>
              <w:rPr>
                <w:rFonts w:ascii="Times New Roman" w:hAnsi="Times New Roman" w:cs="Times New Roman"/>
              </w:rPr>
            </w:pPr>
            <w:r w:rsidRPr="001A779B">
              <w:rPr>
                <w:rFonts w:ascii="Times New Roman" w:hAnsi="Times New Roman" w:cs="Times New Roman"/>
              </w:rPr>
              <w:t>1526</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hd w:val="clear" w:color="auto" w:fill="FFFFFF"/>
              <w:spacing w:after="0" w:line="360" w:lineRule="auto"/>
              <w:ind w:left="-36" w:right="113"/>
              <w:jc w:val="center"/>
              <w:rPr>
                <w:rFonts w:ascii="Times New Roman" w:hAnsi="Times New Roman" w:cs="Times New Roman"/>
              </w:rPr>
            </w:pPr>
            <w:r w:rsidRPr="001A779B">
              <w:rPr>
                <w:rFonts w:ascii="Times New Roman" w:hAnsi="Times New Roman" w:cs="Times New Roman"/>
              </w:rPr>
              <w:t>1526</w:t>
            </w:r>
          </w:p>
        </w:tc>
        <w:tc>
          <w:tcPr>
            <w:tcW w:w="638" w:type="dxa"/>
            <w:tcBorders>
              <w:top w:val="single" w:sz="4" w:space="0" w:color="000000"/>
              <w:left w:val="single" w:sz="4" w:space="0" w:color="000000"/>
              <w:bottom w:val="single" w:sz="4" w:space="0" w:color="000000"/>
              <w:right w:val="single" w:sz="4" w:space="0" w:color="000000"/>
            </w:tcBorders>
            <w:textDirection w:val="btLr"/>
            <w:vAlign w:val="center"/>
          </w:tcPr>
          <w:p w:rsidR="00386FC5" w:rsidRPr="001A779B" w:rsidRDefault="00386FC5" w:rsidP="00DF60C3">
            <w:pPr>
              <w:spacing w:after="0" w:line="360" w:lineRule="auto"/>
              <w:ind w:left="-36" w:right="113"/>
              <w:jc w:val="center"/>
              <w:rPr>
                <w:rFonts w:ascii="Times New Roman" w:hAnsi="Times New Roman" w:cs="Times New Roman"/>
                <w:shd w:val="clear" w:color="auto" w:fill="FFFFFF"/>
              </w:rPr>
            </w:pPr>
            <w:r w:rsidRPr="001A779B">
              <w:rPr>
                <w:rFonts w:ascii="Times New Roman" w:hAnsi="Times New Roman" w:cs="Times New Roman"/>
                <w:shd w:val="clear" w:color="auto" w:fill="FFFFFF"/>
              </w:rPr>
              <w:t>1515</w:t>
            </w:r>
          </w:p>
        </w:tc>
      </w:tr>
    </w:tbl>
    <w:p w:rsidR="00BF2ED4" w:rsidRPr="001A779B" w:rsidRDefault="00BF2ED4" w:rsidP="00BF2ED4">
      <w:pPr>
        <w:widowControl w:val="0"/>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Динамика численности населения напрямую зависит от двух основных показателей: естественного прироста (убыли) населения и его миграционного прироста (убыли). </w:t>
      </w:r>
    </w:p>
    <w:p w:rsidR="00BF2ED4" w:rsidRPr="001A779B" w:rsidRDefault="00BF2ED4" w:rsidP="00BF2ED4">
      <w:pPr>
        <w:widowControl w:val="0"/>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За период 201</w:t>
      </w:r>
      <w:r w:rsidR="003302B8" w:rsidRPr="001A779B">
        <w:rPr>
          <w:rFonts w:ascii="Times New Roman" w:hAnsi="Times New Roman" w:cs="Times New Roman"/>
          <w:sz w:val="28"/>
          <w:szCs w:val="28"/>
        </w:rPr>
        <w:t>0</w:t>
      </w:r>
      <w:r w:rsidRPr="001A779B">
        <w:rPr>
          <w:rFonts w:ascii="Times New Roman" w:hAnsi="Times New Roman" w:cs="Times New Roman"/>
          <w:sz w:val="28"/>
          <w:szCs w:val="28"/>
        </w:rPr>
        <w:t>-201</w:t>
      </w:r>
      <w:r w:rsidR="003302B8" w:rsidRPr="001A779B">
        <w:rPr>
          <w:rFonts w:ascii="Times New Roman" w:hAnsi="Times New Roman" w:cs="Times New Roman"/>
          <w:sz w:val="28"/>
          <w:szCs w:val="28"/>
        </w:rPr>
        <w:t>8</w:t>
      </w:r>
      <w:r w:rsidRPr="001A779B">
        <w:rPr>
          <w:rFonts w:ascii="Times New Roman" w:hAnsi="Times New Roman" w:cs="Times New Roman"/>
          <w:sz w:val="28"/>
          <w:szCs w:val="28"/>
        </w:rPr>
        <w:t xml:space="preserve"> гг. численность населения увеличилась на </w:t>
      </w:r>
      <w:r w:rsidR="003302B8" w:rsidRPr="001A779B">
        <w:rPr>
          <w:rFonts w:ascii="Times New Roman" w:hAnsi="Times New Roman" w:cs="Times New Roman"/>
          <w:sz w:val="28"/>
          <w:szCs w:val="28"/>
        </w:rPr>
        <w:t>150</w:t>
      </w:r>
      <w:r w:rsidRPr="001A779B">
        <w:rPr>
          <w:rFonts w:ascii="Times New Roman" w:hAnsi="Times New Roman" w:cs="Times New Roman"/>
          <w:sz w:val="28"/>
          <w:szCs w:val="28"/>
        </w:rPr>
        <w:t xml:space="preserve"> человек, что составляет</w:t>
      </w:r>
      <w:r w:rsidR="00FB4FAA" w:rsidRPr="001A779B">
        <w:rPr>
          <w:rFonts w:ascii="Times New Roman" w:hAnsi="Times New Roman" w:cs="Times New Roman"/>
          <w:sz w:val="28"/>
          <w:szCs w:val="28"/>
        </w:rPr>
        <w:t xml:space="preserve"> </w:t>
      </w:r>
      <w:r w:rsidR="003302B8" w:rsidRPr="001A779B">
        <w:rPr>
          <w:rFonts w:ascii="Times New Roman" w:hAnsi="Times New Roman" w:cs="Times New Roman"/>
          <w:sz w:val="28"/>
          <w:szCs w:val="28"/>
        </w:rPr>
        <w:t xml:space="preserve">около </w:t>
      </w:r>
      <w:r w:rsidRPr="001A779B">
        <w:rPr>
          <w:rFonts w:ascii="Times New Roman" w:hAnsi="Times New Roman" w:cs="Times New Roman"/>
          <w:sz w:val="28"/>
          <w:szCs w:val="28"/>
        </w:rPr>
        <w:t>1</w:t>
      </w:r>
      <w:r w:rsidR="003302B8" w:rsidRPr="001A779B">
        <w:rPr>
          <w:rFonts w:ascii="Times New Roman" w:hAnsi="Times New Roman" w:cs="Times New Roman"/>
          <w:sz w:val="28"/>
          <w:szCs w:val="28"/>
        </w:rPr>
        <w:t>1%.</w:t>
      </w:r>
    </w:p>
    <w:p w:rsidR="00BF2ED4" w:rsidRPr="001A779B" w:rsidRDefault="00BF2ED4" w:rsidP="00BF2ED4">
      <w:pPr>
        <w:keepNext/>
        <w:widowControl w:val="0"/>
        <w:spacing w:after="0" w:line="360" w:lineRule="auto"/>
        <w:ind w:firstLine="709"/>
        <w:jc w:val="both"/>
        <w:rPr>
          <w:rFonts w:ascii="Times New Roman" w:hAnsi="Times New Roman" w:cs="Times New Roman"/>
          <w:b/>
          <w:sz w:val="24"/>
          <w:szCs w:val="24"/>
        </w:rPr>
      </w:pPr>
      <w:r w:rsidRPr="001A779B">
        <w:rPr>
          <w:rFonts w:ascii="Times New Roman" w:hAnsi="Times New Roman" w:cs="Times New Roman"/>
          <w:b/>
          <w:sz w:val="24"/>
          <w:szCs w:val="24"/>
        </w:rPr>
        <w:t>Рисунок 3.1.</w:t>
      </w:r>
      <w:r w:rsidR="00365749" w:rsidRPr="001A779B">
        <w:rPr>
          <w:rFonts w:ascii="Times New Roman" w:hAnsi="Times New Roman" w:cs="Times New Roman"/>
          <w:b/>
          <w:sz w:val="24"/>
          <w:szCs w:val="24"/>
        </w:rPr>
        <w:t>3</w:t>
      </w:r>
      <w:r w:rsidRPr="001A779B">
        <w:rPr>
          <w:rFonts w:ascii="Times New Roman" w:hAnsi="Times New Roman" w:cs="Times New Roman"/>
          <w:b/>
          <w:sz w:val="24"/>
          <w:szCs w:val="24"/>
        </w:rPr>
        <w:t xml:space="preserve"> Динамика естественного прироста</w:t>
      </w:r>
    </w:p>
    <w:p w:rsidR="00BF2ED4" w:rsidRPr="001A779B" w:rsidRDefault="00BF2ED4" w:rsidP="00BF2ED4">
      <w:pPr>
        <w:keepNext/>
        <w:widowControl w:val="0"/>
        <w:spacing w:after="0" w:line="360" w:lineRule="auto"/>
        <w:jc w:val="both"/>
        <w:rPr>
          <w:rFonts w:ascii="Times New Roman" w:hAnsi="Times New Roman" w:cs="Times New Roman"/>
          <w:sz w:val="28"/>
          <w:szCs w:val="28"/>
        </w:rPr>
      </w:pPr>
      <w:r w:rsidRPr="001A779B">
        <w:rPr>
          <w:rFonts w:ascii="Times New Roman" w:hAnsi="Times New Roman" w:cs="Times New Roman"/>
          <w:noProof/>
          <w:sz w:val="28"/>
          <w:szCs w:val="28"/>
        </w:rPr>
        <w:drawing>
          <wp:inline distT="0" distB="0" distL="0" distR="0">
            <wp:extent cx="6464595" cy="3157870"/>
            <wp:effectExtent l="0" t="0" r="0" b="444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2ED4" w:rsidRPr="001A779B" w:rsidRDefault="00BF2ED4" w:rsidP="00BF2ED4">
      <w:pPr>
        <w:widowControl w:val="0"/>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Как видно из графика, естественный прирост имеет скачкообразную структуру, на протяжении последних лет остается неизменно отрицательным.</w:t>
      </w:r>
    </w:p>
    <w:p w:rsidR="00BF2ED4" w:rsidRPr="001A779B" w:rsidRDefault="00BF2ED4" w:rsidP="00BF2ED4">
      <w:pPr>
        <w:widowControl w:val="0"/>
        <w:spacing w:after="0" w:line="360" w:lineRule="auto"/>
        <w:ind w:firstLine="709"/>
        <w:jc w:val="both"/>
        <w:rPr>
          <w:rFonts w:ascii="Times New Roman" w:hAnsi="Times New Roman" w:cs="Times New Roman"/>
          <w:b/>
          <w:sz w:val="24"/>
          <w:szCs w:val="24"/>
        </w:rPr>
      </w:pPr>
      <w:r w:rsidRPr="001A779B">
        <w:rPr>
          <w:rFonts w:ascii="Times New Roman" w:hAnsi="Times New Roman" w:cs="Times New Roman"/>
          <w:b/>
          <w:sz w:val="24"/>
          <w:szCs w:val="24"/>
        </w:rPr>
        <w:t>Таблица 3.1.</w:t>
      </w:r>
      <w:r w:rsidR="00365749" w:rsidRPr="001A779B">
        <w:rPr>
          <w:rFonts w:ascii="Times New Roman" w:hAnsi="Times New Roman" w:cs="Times New Roman"/>
          <w:b/>
          <w:sz w:val="24"/>
          <w:szCs w:val="24"/>
        </w:rPr>
        <w:t>4</w:t>
      </w:r>
      <w:r w:rsidRPr="001A779B">
        <w:rPr>
          <w:rFonts w:ascii="Times New Roman" w:hAnsi="Times New Roman" w:cs="Times New Roman"/>
          <w:b/>
          <w:sz w:val="24"/>
          <w:szCs w:val="24"/>
        </w:rPr>
        <w:t xml:space="preserve"> Динамика естественного прироста</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834"/>
        <w:gridCol w:w="835"/>
        <w:gridCol w:w="835"/>
        <w:gridCol w:w="834"/>
        <w:gridCol w:w="835"/>
        <w:gridCol w:w="835"/>
        <w:gridCol w:w="834"/>
        <w:gridCol w:w="835"/>
        <w:gridCol w:w="835"/>
      </w:tblGrid>
      <w:tr w:rsidR="001A779B" w:rsidRPr="001A779B" w:rsidTr="002A6FDE">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A6FDE" w:rsidRPr="001A779B" w:rsidRDefault="002A6FDE" w:rsidP="00BF2ED4">
            <w:pPr>
              <w:widowControl w:val="0"/>
              <w:spacing w:after="0" w:line="360" w:lineRule="auto"/>
              <w:ind w:firstLine="34"/>
              <w:jc w:val="both"/>
              <w:rPr>
                <w:rFonts w:ascii="Times New Roman" w:hAnsi="Times New Roman" w:cs="Times New Roman"/>
              </w:rPr>
            </w:pPr>
            <w:r w:rsidRPr="001A779B">
              <w:rPr>
                <w:rFonts w:ascii="Times New Roman" w:hAnsi="Times New Roman" w:cs="Times New Roman"/>
              </w:rPr>
              <w:t>Показатель</w:t>
            </w:r>
          </w:p>
        </w:tc>
        <w:tc>
          <w:tcPr>
            <w:tcW w:w="834" w:type="dxa"/>
            <w:tcBorders>
              <w:top w:val="single" w:sz="4" w:space="0" w:color="000000"/>
              <w:left w:val="single" w:sz="4" w:space="0" w:color="000000"/>
              <w:bottom w:val="single" w:sz="4" w:space="0" w:color="000000"/>
              <w:right w:val="single" w:sz="4" w:space="0" w:color="000000"/>
            </w:tcBorders>
          </w:tcPr>
          <w:p w:rsidR="002A6FDE" w:rsidRPr="001A779B" w:rsidRDefault="002A6FDE" w:rsidP="00BF2ED4">
            <w:pPr>
              <w:autoSpaceDE w:val="0"/>
              <w:autoSpaceDN w:val="0"/>
              <w:adjustRightInd w:val="0"/>
              <w:spacing w:after="0" w:line="360" w:lineRule="auto"/>
              <w:jc w:val="center"/>
              <w:rPr>
                <w:rFonts w:ascii="Times New Roman" w:hAnsi="Times New Roman" w:cs="Times New Roman"/>
                <w:b/>
              </w:rPr>
            </w:pPr>
            <w:r w:rsidRPr="001A779B">
              <w:rPr>
                <w:rFonts w:ascii="Times New Roman" w:hAnsi="Times New Roman" w:cs="Times New Roman"/>
                <w:b/>
              </w:rPr>
              <w:t>2010</w:t>
            </w:r>
          </w:p>
        </w:tc>
        <w:tc>
          <w:tcPr>
            <w:tcW w:w="835" w:type="dxa"/>
            <w:tcBorders>
              <w:top w:val="single" w:sz="4" w:space="0" w:color="000000"/>
              <w:left w:val="single" w:sz="4" w:space="0" w:color="000000"/>
              <w:bottom w:val="single" w:sz="4" w:space="0" w:color="000000"/>
              <w:right w:val="single" w:sz="4" w:space="0" w:color="000000"/>
            </w:tcBorders>
          </w:tcPr>
          <w:p w:rsidR="002A6FDE" w:rsidRPr="001A779B" w:rsidRDefault="002A6FDE" w:rsidP="00BF2ED4">
            <w:pPr>
              <w:autoSpaceDE w:val="0"/>
              <w:autoSpaceDN w:val="0"/>
              <w:adjustRightInd w:val="0"/>
              <w:spacing w:after="0" w:line="360" w:lineRule="auto"/>
              <w:jc w:val="center"/>
              <w:rPr>
                <w:rFonts w:ascii="Times New Roman" w:hAnsi="Times New Roman" w:cs="Times New Roman"/>
                <w:b/>
              </w:rPr>
            </w:pPr>
            <w:r w:rsidRPr="001A779B">
              <w:rPr>
                <w:rFonts w:ascii="Times New Roman" w:hAnsi="Times New Roman" w:cs="Times New Roman"/>
                <w:b/>
              </w:rPr>
              <w:t>2011</w:t>
            </w:r>
          </w:p>
        </w:tc>
        <w:tc>
          <w:tcPr>
            <w:tcW w:w="835" w:type="dxa"/>
            <w:tcBorders>
              <w:top w:val="single" w:sz="4" w:space="0" w:color="000000"/>
              <w:left w:val="single" w:sz="4" w:space="0" w:color="000000"/>
              <w:bottom w:val="single" w:sz="4" w:space="0" w:color="000000"/>
              <w:right w:val="single" w:sz="4" w:space="0" w:color="000000"/>
            </w:tcBorders>
          </w:tcPr>
          <w:p w:rsidR="002A6FDE" w:rsidRPr="001A779B" w:rsidRDefault="002A6FDE" w:rsidP="00BF2ED4">
            <w:pPr>
              <w:autoSpaceDE w:val="0"/>
              <w:autoSpaceDN w:val="0"/>
              <w:adjustRightInd w:val="0"/>
              <w:spacing w:after="0" w:line="360" w:lineRule="auto"/>
              <w:jc w:val="center"/>
              <w:rPr>
                <w:rFonts w:ascii="Times New Roman" w:hAnsi="Times New Roman" w:cs="Times New Roman"/>
                <w:b/>
              </w:rPr>
            </w:pPr>
            <w:r w:rsidRPr="001A779B">
              <w:rPr>
                <w:rFonts w:ascii="Times New Roman" w:hAnsi="Times New Roman" w:cs="Times New Roman"/>
                <w:b/>
              </w:rPr>
              <w:t>2012</w:t>
            </w:r>
          </w:p>
        </w:tc>
        <w:tc>
          <w:tcPr>
            <w:tcW w:w="834" w:type="dxa"/>
            <w:tcBorders>
              <w:top w:val="single" w:sz="4" w:space="0" w:color="000000"/>
              <w:left w:val="single" w:sz="4" w:space="0" w:color="000000"/>
              <w:bottom w:val="single" w:sz="4" w:space="0" w:color="000000"/>
              <w:right w:val="single" w:sz="4" w:space="0" w:color="000000"/>
            </w:tcBorders>
          </w:tcPr>
          <w:p w:rsidR="002A6FDE" w:rsidRPr="001A779B" w:rsidRDefault="002A6FDE" w:rsidP="00BF2ED4">
            <w:pPr>
              <w:autoSpaceDE w:val="0"/>
              <w:autoSpaceDN w:val="0"/>
              <w:adjustRightInd w:val="0"/>
              <w:spacing w:after="0" w:line="360" w:lineRule="auto"/>
              <w:jc w:val="center"/>
              <w:rPr>
                <w:rFonts w:ascii="Times New Roman" w:hAnsi="Times New Roman" w:cs="Times New Roman"/>
                <w:b/>
              </w:rPr>
            </w:pPr>
            <w:r w:rsidRPr="001A779B">
              <w:rPr>
                <w:rFonts w:ascii="Times New Roman" w:hAnsi="Times New Roman" w:cs="Times New Roman"/>
                <w:b/>
              </w:rPr>
              <w:t>2013</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2A6FDE" w:rsidRPr="001A779B" w:rsidRDefault="002A6FDE" w:rsidP="00BF2ED4">
            <w:pPr>
              <w:autoSpaceDE w:val="0"/>
              <w:autoSpaceDN w:val="0"/>
              <w:adjustRightInd w:val="0"/>
              <w:spacing w:after="0" w:line="360" w:lineRule="auto"/>
              <w:jc w:val="center"/>
              <w:rPr>
                <w:rFonts w:ascii="Times New Roman" w:hAnsi="Times New Roman" w:cs="Times New Roman"/>
                <w:b/>
              </w:rPr>
            </w:pPr>
            <w:r w:rsidRPr="001A779B">
              <w:rPr>
                <w:rFonts w:ascii="Times New Roman" w:hAnsi="Times New Roman" w:cs="Times New Roman"/>
                <w:b/>
              </w:rPr>
              <w:t>2014</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2A6FDE" w:rsidRPr="001A779B" w:rsidRDefault="002A6FDE" w:rsidP="00BF2ED4">
            <w:pPr>
              <w:autoSpaceDE w:val="0"/>
              <w:autoSpaceDN w:val="0"/>
              <w:adjustRightInd w:val="0"/>
              <w:spacing w:after="0" w:line="360" w:lineRule="auto"/>
              <w:ind w:firstLine="41"/>
              <w:jc w:val="center"/>
              <w:rPr>
                <w:rFonts w:ascii="Times New Roman" w:hAnsi="Times New Roman" w:cs="Times New Roman"/>
                <w:b/>
              </w:rPr>
            </w:pPr>
            <w:r w:rsidRPr="001A779B">
              <w:rPr>
                <w:rFonts w:ascii="Times New Roman" w:hAnsi="Times New Roman" w:cs="Times New Roman"/>
                <w:b/>
              </w:rPr>
              <w:t>2015</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2A6FDE" w:rsidRPr="001A779B" w:rsidRDefault="002A6FDE" w:rsidP="00BF2ED4">
            <w:pPr>
              <w:autoSpaceDE w:val="0"/>
              <w:autoSpaceDN w:val="0"/>
              <w:adjustRightInd w:val="0"/>
              <w:spacing w:after="0" w:line="360" w:lineRule="auto"/>
              <w:ind w:firstLine="20"/>
              <w:jc w:val="center"/>
              <w:rPr>
                <w:rFonts w:ascii="Times New Roman" w:hAnsi="Times New Roman" w:cs="Times New Roman"/>
                <w:b/>
              </w:rPr>
            </w:pPr>
            <w:r w:rsidRPr="001A779B">
              <w:rPr>
                <w:rFonts w:ascii="Times New Roman" w:hAnsi="Times New Roman" w:cs="Times New Roman"/>
                <w:b/>
              </w:rPr>
              <w:t>2016</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2A6FDE" w:rsidRPr="001A779B" w:rsidRDefault="002A6FDE" w:rsidP="00BF2ED4">
            <w:pPr>
              <w:autoSpaceDE w:val="0"/>
              <w:autoSpaceDN w:val="0"/>
              <w:adjustRightInd w:val="0"/>
              <w:spacing w:after="0" w:line="360" w:lineRule="auto"/>
              <w:jc w:val="center"/>
              <w:rPr>
                <w:rFonts w:ascii="Times New Roman" w:hAnsi="Times New Roman" w:cs="Times New Roman"/>
                <w:b/>
              </w:rPr>
            </w:pPr>
            <w:r w:rsidRPr="001A779B">
              <w:rPr>
                <w:rFonts w:ascii="Times New Roman" w:hAnsi="Times New Roman" w:cs="Times New Roman"/>
                <w:b/>
              </w:rPr>
              <w:t>2017</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2A6FDE" w:rsidRPr="001A779B" w:rsidRDefault="002A6FDE" w:rsidP="00BF2ED4">
            <w:pPr>
              <w:autoSpaceDE w:val="0"/>
              <w:autoSpaceDN w:val="0"/>
              <w:adjustRightInd w:val="0"/>
              <w:spacing w:after="0" w:line="360" w:lineRule="auto"/>
              <w:ind w:firstLine="119"/>
              <w:jc w:val="center"/>
              <w:rPr>
                <w:rFonts w:ascii="Times New Roman" w:hAnsi="Times New Roman" w:cs="Times New Roman"/>
                <w:b/>
              </w:rPr>
            </w:pPr>
            <w:r w:rsidRPr="001A779B">
              <w:rPr>
                <w:rFonts w:ascii="Times New Roman" w:hAnsi="Times New Roman" w:cs="Times New Roman"/>
                <w:b/>
              </w:rPr>
              <w:t>2018</w:t>
            </w:r>
          </w:p>
        </w:tc>
      </w:tr>
      <w:tr w:rsidR="001A779B" w:rsidRPr="001A779B" w:rsidTr="002A6FDE">
        <w:trPr>
          <w:trHeight w:val="269"/>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A6FDE" w:rsidRPr="001A779B" w:rsidRDefault="002A6FDE" w:rsidP="00BF2ED4">
            <w:pPr>
              <w:widowControl w:val="0"/>
              <w:spacing w:after="0" w:line="360" w:lineRule="auto"/>
              <w:ind w:firstLine="34"/>
              <w:jc w:val="both"/>
              <w:rPr>
                <w:rFonts w:ascii="Times New Roman" w:hAnsi="Times New Roman" w:cs="Times New Roman"/>
              </w:rPr>
            </w:pPr>
            <w:r w:rsidRPr="001A779B">
              <w:rPr>
                <w:rFonts w:ascii="Times New Roman" w:hAnsi="Times New Roman" w:cs="Times New Roman"/>
              </w:rPr>
              <w:t>Родившиеся</w:t>
            </w:r>
          </w:p>
        </w:tc>
        <w:tc>
          <w:tcPr>
            <w:tcW w:w="834" w:type="dxa"/>
            <w:tcBorders>
              <w:top w:val="single" w:sz="4" w:space="0" w:color="000000"/>
              <w:left w:val="single" w:sz="4" w:space="0" w:color="000000"/>
              <w:bottom w:val="single" w:sz="4" w:space="0" w:color="000000"/>
              <w:right w:val="single" w:sz="4" w:space="0" w:color="000000"/>
            </w:tcBorders>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18</w:t>
            </w:r>
          </w:p>
        </w:tc>
        <w:tc>
          <w:tcPr>
            <w:tcW w:w="835" w:type="dxa"/>
            <w:tcBorders>
              <w:top w:val="single" w:sz="4" w:space="0" w:color="000000"/>
              <w:left w:val="single" w:sz="4" w:space="0" w:color="000000"/>
              <w:bottom w:val="single" w:sz="4" w:space="0" w:color="000000"/>
              <w:right w:val="single" w:sz="4" w:space="0" w:color="000000"/>
            </w:tcBorders>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21</w:t>
            </w:r>
          </w:p>
        </w:tc>
        <w:tc>
          <w:tcPr>
            <w:tcW w:w="835" w:type="dxa"/>
            <w:tcBorders>
              <w:top w:val="single" w:sz="4" w:space="0" w:color="000000"/>
              <w:left w:val="single" w:sz="4" w:space="0" w:color="000000"/>
              <w:bottom w:val="single" w:sz="4" w:space="0" w:color="000000"/>
              <w:right w:val="single" w:sz="4" w:space="0" w:color="000000"/>
            </w:tcBorders>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15</w:t>
            </w:r>
          </w:p>
        </w:tc>
        <w:tc>
          <w:tcPr>
            <w:tcW w:w="834" w:type="dxa"/>
            <w:tcBorders>
              <w:top w:val="single" w:sz="4" w:space="0" w:color="000000"/>
              <w:left w:val="single" w:sz="4" w:space="0" w:color="000000"/>
              <w:bottom w:val="single" w:sz="4" w:space="0" w:color="000000"/>
              <w:right w:val="single" w:sz="4" w:space="0" w:color="000000"/>
            </w:tcBorders>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16</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19</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23</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18</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6</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14</w:t>
            </w:r>
          </w:p>
        </w:tc>
      </w:tr>
      <w:tr w:rsidR="001A779B" w:rsidRPr="001A779B" w:rsidTr="001537CA">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A6FDE" w:rsidRPr="001A779B" w:rsidRDefault="002A6FDE" w:rsidP="00BF2ED4">
            <w:pPr>
              <w:widowControl w:val="0"/>
              <w:spacing w:after="0" w:line="360" w:lineRule="auto"/>
              <w:ind w:firstLine="34"/>
              <w:jc w:val="both"/>
              <w:rPr>
                <w:rFonts w:ascii="Times New Roman" w:hAnsi="Times New Roman" w:cs="Times New Roman"/>
              </w:rPr>
            </w:pPr>
            <w:proofErr w:type="gramStart"/>
            <w:r w:rsidRPr="001A779B">
              <w:rPr>
                <w:rFonts w:ascii="Times New Roman" w:hAnsi="Times New Roman" w:cs="Times New Roman"/>
              </w:rPr>
              <w:t>Умершие</w:t>
            </w:r>
            <w:proofErr w:type="gramEnd"/>
          </w:p>
        </w:tc>
        <w:tc>
          <w:tcPr>
            <w:tcW w:w="834" w:type="dxa"/>
            <w:tcBorders>
              <w:top w:val="single" w:sz="4" w:space="0" w:color="000000"/>
              <w:left w:val="single" w:sz="4" w:space="0" w:color="000000"/>
              <w:bottom w:val="single" w:sz="4" w:space="0" w:color="000000"/>
              <w:right w:val="single" w:sz="4" w:space="0" w:color="000000"/>
            </w:tcBorders>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23</w:t>
            </w:r>
          </w:p>
        </w:tc>
        <w:tc>
          <w:tcPr>
            <w:tcW w:w="835" w:type="dxa"/>
            <w:tcBorders>
              <w:top w:val="single" w:sz="4" w:space="0" w:color="000000"/>
              <w:left w:val="single" w:sz="4" w:space="0" w:color="000000"/>
              <w:bottom w:val="single" w:sz="4" w:space="0" w:color="000000"/>
              <w:right w:val="single" w:sz="4" w:space="0" w:color="000000"/>
            </w:tcBorders>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15</w:t>
            </w:r>
          </w:p>
        </w:tc>
        <w:tc>
          <w:tcPr>
            <w:tcW w:w="835" w:type="dxa"/>
            <w:tcBorders>
              <w:top w:val="single" w:sz="4" w:space="0" w:color="000000"/>
              <w:left w:val="single" w:sz="4" w:space="0" w:color="000000"/>
              <w:bottom w:val="single" w:sz="4" w:space="0" w:color="000000"/>
              <w:right w:val="single" w:sz="4" w:space="0" w:color="000000"/>
            </w:tcBorders>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21</w:t>
            </w:r>
          </w:p>
        </w:tc>
        <w:tc>
          <w:tcPr>
            <w:tcW w:w="834" w:type="dxa"/>
            <w:tcBorders>
              <w:top w:val="single" w:sz="4" w:space="0" w:color="000000"/>
              <w:left w:val="single" w:sz="4" w:space="0" w:color="000000"/>
              <w:bottom w:val="single" w:sz="4" w:space="0" w:color="000000"/>
              <w:right w:val="single" w:sz="4" w:space="0" w:color="000000"/>
            </w:tcBorders>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10</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19</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15</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16</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16</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30</w:t>
            </w:r>
          </w:p>
        </w:tc>
      </w:tr>
      <w:tr w:rsidR="001A779B" w:rsidRPr="001A779B" w:rsidTr="001537CA">
        <w:trPr>
          <w:trHeight w:val="286"/>
        </w:trPr>
        <w:tc>
          <w:tcPr>
            <w:tcW w:w="2694" w:type="dxa"/>
            <w:tcBorders>
              <w:top w:val="single" w:sz="4" w:space="0" w:color="000000"/>
              <w:left w:val="single" w:sz="4" w:space="0" w:color="000000"/>
              <w:bottom w:val="single" w:sz="4" w:space="0" w:color="000000"/>
              <w:right w:val="single" w:sz="4" w:space="0" w:color="000000"/>
            </w:tcBorders>
            <w:shd w:val="clear" w:color="auto" w:fill="auto"/>
          </w:tcPr>
          <w:p w:rsidR="002A6FDE" w:rsidRPr="001A779B" w:rsidRDefault="002A6FDE" w:rsidP="00BF2ED4">
            <w:pPr>
              <w:widowControl w:val="0"/>
              <w:spacing w:after="0" w:line="360" w:lineRule="auto"/>
              <w:ind w:firstLine="34"/>
              <w:jc w:val="both"/>
              <w:rPr>
                <w:rFonts w:ascii="Times New Roman" w:hAnsi="Times New Roman" w:cs="Times New Roman"/>
              </w:rPr>
            </w:pPr>
            <w:r w:rsidRPr="001A779B">
              <w:rPr>
                <w:rFonts w:ascii="Times New Roman" w:hAnsi="Times New Roman" w:cs="Times New Roman"/>
              </w:rPr>
              <w:t>Естественный прирост</w:t>
            </w:r>
          </w:p>
        </w:tc>
        <w:tc>
          <w:tcPr>
            <w:tcW w:w="834" w:type="dxa"/>
            <w:tcBorders>
              <w:top w:val="single" w:sz="4" w:space="0" w:color="000000"/>
              <w:left w:val="single" w:sz="4" w:space="0" w:color="000000"/>
              <w:bottom w:val="single" w:sz="4" w:space="0" w:color="000000"/>
              <w:right w:val="single" w:sz="4" w:space="0" w:color="000000"/>
            </w:tcBorders>
            <w:vAlign w:val="bottom"/>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-5</w:t>
            </w:r>
          </w:p>
        </w:tc>
        <w:tc>
          <w:tcPr>
            <w:tcW w:w="835" w:type="dxa"/>
            <w:tcBorders>
              <w:top w:val="single" w:sz="4" w:space="0" w:color="000000"/>
              <w:left w:val="single" w:sz="4" w:space="0" w:color="000000"/>
              <w:bottom w:val="single" w:sz="4" w:space="0" w:color="000000"/>
              <w:right w:val="single" w:sz="4" w:space="0" w:color="000000"/>
            </w:tcBorders>
            <w:vAlign w:val="bottom"/>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6</w:t>
            </w:r>
          </w:p>
        </w:tc>
        <w:tc>
          <w:tcPr>
            <w:tcW w:w="835" w:type="dxa"/>
            <w:tcBorders>
              <w:top w:val="single" w:sz="4" w:space="0" w:color="000000"/>
              <w:left w:val="single" w:sz="4" w:space="0" w:color="000000"/>
              <w:bottom w:val="single" w:sz="4" w:space="0" w:color="000000"/>
              <w:right w:val="single" w:sz="4" w:space="0" w:color="000000"/>
            </w:tcBorders>
            <w:vAlign w:val="bottom"/>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-6</w:t>
            </w:r>
          </w:p>
        </w:tc>
        <w:tc>
          <w:tcPr>
            <w:tcW w:w="834" w:type="dxa"/>
            <w:tcBorders>
              <w:top w:val="single" w:sz="4" w:space="0" w:color="000000"/>
              <w:left w:val="single" w:sz="4" w:space="0" w:color="000000"/>
              <w:bottom w:val="single" w:sz="4" w:space="0" w:color="000000"/>
              <w:right w:val="single" w:sz="4" w:space="0" w:color="000000"/>
            </w:tcBorders>
            <w:vAlign w:val="bottom"/>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6</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0</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8</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2</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-10</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2A6FDE" w:rsidRPr="001A779B" w:rsidRDefault="002A6FDE" w:rsidP="002A6FDE">
            <w:pPr>
              <w:shd w:val="clear" w:color="auto" w:fill="FFFFFF"/>
              <w:spacing w:after="0" w:line="360" w:lineRule="auto"/>
              <w:jc w:val="center"/>
              <w:rPr>
                <w:rFonts w:ascii="Times New Roman" w:hAnsi="Times New Roman" w:cs="Times New Roman"/>
              </w:rPr>
            </w:pPr>
            <w:r w:rsidRPr="001A779B">
              <w:rPr>
                <w:rFonts w:ascii="Times New Roman" w:hAnsi="Times New Roman" w:cs="Times New Roman"/>
              </w:rPr>
              <w:t>-16</w:t>
            </w:r>
          </w:p>
        </w:tc>
      </w:tr>
    </w:tbl>
    <w:p w:rsidR="001537CA" w:rsidRPr="001A779B" w:rsidRDefault="001537CA" w:rsidP="00BF2ED4">
      <w:pPr>
        <w:widowControl w:val="0"/>
        <w:spacing w:after="0" w:line="360" w:lineRule="auto"/>
        <w:ind w:firstLine="709"/>
        <w:jc w:val="both"/>
        <w:rPr>
          <w:rFonts w:ascii="Times New Roman" w:hAnsi="Times New Roman" w:cs="Times New Roman"/>
          <w:sz w:val="28"/>
          <w:szCs w:val="28"/>
        </w:rPr>
      </w:pPr>
    </w:p>
    <w:p w:rsidR="00BF2ED4" w:rsidRPr="001A779B" w:rsidRDefault="00BF2ED4" w:rsidP="00BF2ED4">
      <w:pPr>
        <w:widowControl w:val="0"/>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lastRenderedPageBreak/>
        <w:t>В муниципальном образовании коэффициент смертности населения остается высоким при низкой рождаемости. На 201</w:t>
      </w:r>
      <w:r w:rsidR="001537CA" w:rsidRPr="001A779B">
        <w:rPr>
          <w:rFonts w:ascii="Times New Roman" w:hAnsi="Times New Roman" w:cs="Times New Roman"/>
          <w:sz w:val="28"/>
          <w:szCs w:val="28"/>
        </w:rPr>
        <w:t>8</w:t>
      </w:r>
      <w:r w:rsidRPr="001A779B">
        <w:rPr>
          <w:rFonts w:ascii="Times New Roman" w:hAnsi="Times New Roman" w:cs="Times New Roman"/>
          <w:sz w:val="28"/>
          <w:szCs w:val="28"/>
        </w:rPr>
        <w:t xml:space="preserve"> г. коэффициент смертности значительно превышает коэффициент рождаемости (</w:t>
      </w:r>
      <w:r w:rsidR="001537CA" w:rsidRPr="001A779B">
        <w:rPr>
          <w:rFonts w:ascii="Times New Roman" w:hAnsi="Times New Roman" w:cs="Times New Roman"/>
          <w:sz w:val="28"/>
          <w:szCs w:val="28"/>
        </w:rPr>
        <w:t>20</w:t>
      </w:r>
      <w:r w:rsidRPr="001A779B">
        <w:rPr>
          <w:rFonts w:ascii="Times New Roman" w:hAnsi="Times New Roman" w:cs="Times New Roman"/>
          <w:sz w:val="28"/>
          <w:szCs w:val="28"/>
        </w:rPr>
        <w:t xml:space="preserve"> ‰ и </w:t>
      </w:r>
      <w:r w:rsidR="001537CA" w:rsidRPr="001A779B">
        <w:rPr>
          <w:rFonts w:ascii="Times New Roman" w:hAnsi="Times New Roman" w:cs="Times New Roman"/>
          <w:sz w:val="28"/>
          <w:szCs w:val="28"/>
        </w:rPr>
        <w:t>9</w:t>
      </w:r>
      <w:r w:rsidRPr="001A779B">
        <w:rPr>
          <w:rFonts w:ascii="Times New Roman" w:hAnsi="Times New Roman" w:cs="Times New Roman"/>
          <w:sz w:val="28"/>
          <w:szCs w:val="28"/>
        </w:rPr>
        <w:t xml:space="preserve"> ‰ соответственно).</w:t>
      </w:r>
    </w:p>
    <w:p w:rsidR="00BF2ED4" w:rsidRPr="001A779B" w:rsidRDefault="00BF2ED4" w:rsidP="00BF2ED4">
      <w:pPr>
        <w:widowControl w:val="0"/>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Спад рождаемости зависит от ряда причин, таких как экономических, так и социологических.</w:t>
      </w:r>
    </w:p>
    <w:p w:rsidR="00BF2ED4" w:rsidRPr="001A779B" w:rsidRDefault="00BF2ED4" w:rsidP="00BF2ED4">
      <w:pPr>
        <w:widowControl w:val="0"/>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В последние годы миграционные потоки обусловлены оттоком населения из населенных пунктов муниципального образования, что негативно сказывается на механическом приросте населения поселения (рис.3.1.2).</w:t>
      </w:r>
    </w:p>
    <w:p w:rsidR="00BF2ED4" w:rsidRPr="001A779B" w:rsidRDefault="00BF2ED4" w:rsidP="00BF2ED4">
      <w:pPr>
        <w:pStyle w:val="31"/>
        <w:suppressAutoHyphens/>
        <w:spacing w:after="0" w:line="360" w:lineRule="auto"/>
        <w:ind w:left="0" w:firstLine="709"/>
        <w:rPr>
          <w:b/>
          <w:sz w:val="24"/>
          <w:szCs w:val="24"/>
        </w:rPr>
      </w:pPr>
      <w:r w:rsidRPr="001A779B">
        <w:rPr>
          <w:b/>
          <w:sz w:val="24"/>
          <w:szCs w:val="24"/>
        </w:rPr>
        <w:t>Таблица 3.1.</w:t>
      </w:r>
      <w:r w:rsidR="00365749" w:rsidRPr="001A779B">
        <w:rPr>
          <w:b/>
          <w:sz w:val="24"/>
          <w:szCs w:val="24"/>
        </w:rPr>
        <w:t>5</w:t>
      </w:r>
      <w:r w:rsidRPr="001A779B">
        <w:rPr>
          <w:b/>
          <w:sz w:val="24"/>
          <w:szCs w:val="24"/>
        </w:rPr>
        <w:t xml:space="preserve"> Динамика механического движения населения, чел.</w:t>
      </w:r>
    </w:p>
    <w:tbl>
      <w:tblPr>
        <w:tblW w:w="10389" w:type="dxa"/>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7"/>
        <w:gridCol w:w="834"/>
        <w:gridCol w:w="835"/>
        <w:gridCol w:w="835"/>
        <w:gridCol w:w="834"/>
        <w:gridCol w:w="835"/>
        <w:gridCol w:w="835"/>
        <w:gridCol w:w="834"/>
        <w:gridCol w:w="835"/>
        <w:gridCol w:w="835"/>
      </w:tblGrid>
      <w:tr w:rsidR="001A779B" w:rsidRPr="001A779B" w:rsidTr="008C6F94">
        <w:trPr>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auto"/>
          </w:tcPr>
          <w:p w:rsidR="008C6F94" w:rsidRPr="001A779B" w:rsidRDefault="008C6F94" w:rsidP="00BF2ED4">
            <w:pPr>
              <w:pStyle w:val="31"/>
              <w:suppressAutoHyphens/>
              <w:spacing w:after="0" w:line="360" w:lineRule="auto"/>
              <w:ind w:left="0" w:firstLine="34"/>
              <w:jc w:val="center"/>
              <w:rPr>
                <w:b/>
                <w:sz w:val="22"/>
                <w:szCs w:val="22"/>
              </w:rPr>
            </w:pPr>
            <w:r w:rsidRPr="001A779B">
              <w:rPr>
                <w:b/>
                <w:sz w:val="22"/>
                <w:szCs w:val="22"/>
              </w:rPr>
              <w:t>Показатели, чел.</w:t>
            </w:r>
          </w:p>
        </w:tc>
        <w:tc>
          <w:tcPr>
            <w:tcW w:w="834" w:type="dxa"/>
            <w:tcBorders>
              <w:top w:val="single" w:sz="4" w:space="0" w:color="000000"/>
              <w:left w:val="single" w:sz="4" w:space="0" w:color="000000"/>
              <w:bottom w:val="single" w:sz="4" w:space="0" w:color="000000"/>
              <w:right w:val="single" w:sz="4" w:space="0" w:color="000000"/>
            </w:tcBorders>
          </w:tcPr>
          <w:p w:rsidR="008C6F94" w:rsidRPr="001A779B" w:rsidRDefault="008C6F94" w:rsidP="00BF2ED4">
            <w:pPr>
              <w:pStyle w:val="31"/>
              <w:suppressAutoHyphens/>
              <w:spacing w:after="0" w:line="360" w:lineRule="auto"/>
              <w:ind w:left="0" w:firstLine="34"/>
              <w:jc w:val="center"/>
              <w:rPr>
                <w:b/>
                <w:sz w:val="22"/>
                <w:szCs w:val="22"/>
              </w:rPr>
            </w:pPr>
            <w:r w:rsidRPr="001A779B">
              <w:rPr>
                <w:b/>
                <w:sz w:val="22"/>
                <w:szCs w:val="22"/>
              </w:rPr>
              <w:t>2010</w:t>
            </w:r>
          </w:p>
        </w:tc>
        <w:tc>
          <w:tcPr>
            <w:tcW w:w="835" w:type="dxa"/>
            <w:tcBorders>
              <w:top w:val="single" w:sz="4" w:space="0" w:color="000000"/>
              <w:left w:val="single" w:sz="4" w:space="0" w:color="000000"/>
              <w:bottom w:val="single" w:sz="4" w:space="0" w:color="000000"/>
              <w:right w:val="single" w:sz="4" w:space="0" w:color="000000"/>
            </w:tcBorders>
          </w:tcPr>
          <w:p w:rsidR="008C6F94" w:rsidRPr="001A779B" w:rsidRDefault="008C6F94" w:rsidP="00BF2ED4">
            <w:pPr>
              <w:pStyle w:val="31"/>
              <w:suppressAutoHyphens/>
              <w:spacing w:after="0" w:line="360" w:lineRule="auto"/>
              <w:ind w:left="0" w:firstLine="34"/>
              <w:jc w:val="center"/>
              <w:rPr>
                <w:b/>
                <w:sz w:val="22"/>
                <w:szCs w:val="22"/>
              </w:rPr>
            </w:pPr>
            <w:r w:rsidRPr="001A779B">
              <w:rPr>
                <w:b/>
                <w:sz w:val="22"/>
                <w:szCs w:val="22"/>
              </w:rPr>
              <w:t>2011</w:t>
            </w:r>
          </w:p>
        </w:tc>
        <w:tc>
          <w:tcPr>
            <w:tcW w:w="835" w:type="dxa"/>
            <w:tcBorders>
              <w:top w:val="single" w:sz="4" w:space="0" w:color="000000"/>
              <w:left w:val="single" w:sz="4" w:space="0" w:color="000000"/>
              <w:bottom w:val="single" w:sz="4" w:space="0" w:color="000000"/>
              <w:right w:val="single" w:sz="4" w:space="0" w:color="000000"/>
            </w:tcBorders>
          </w:tcPr>
          <w:p w:rsidR="008C6F94" w:rsidRPr="001A779B" w:rsidRDefault="008C6F94" w:rsidP="00BF2ED4">
            <w:pPr>
              <w:pStyle w:val="31"/>
              <w:suppressAutoHyphens/>
              <w:spacing w:after="0" w:line="360" w:lineRule="auto"/>
              <w:ind w:left="0" w:firstLine="34"/>
              <w:jc w:val="center"/>
              <w:rPr>
                <w:b/>
                <w:sz w:val="22"/>
                <w:szCs w:val="22"/>
              </w:rPr>
            </w:pPr>
            <w:r w:rsidRPr="001A779B">
              <w:rPr>
                <w:b/>
                <w:sz w:val="22"/>
                <w:szCs w:val="22"/>
              </w:rPr>
              <w:t>2012</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8C6F94" w:rsidRPr="001A779B" w:rsidRDefault="008C6F94" w:rsidP="008C6F94">
            <w:pPr>
              <w:pStyle w:val="31"/>
              <w:suppressAutoHyphens/>
              <w:spacing w:after="0" w:line="360" w:lineRule="auto"/>
              <w:ind w:left="0" w:firstLine="34"/>
              <w:rPr>
                <w:b/>
                <w:sz w:val="22"/>
                <w:szCs w:val="22"/>
              </w:rPr>
            </w:pPr>
            <w:r w:rsidRPr="001A779B">
              <w:rPr>
                <w:b/>
                <w:sz w:val="22"/>
                <w:szCs w:val="22"/>
              </w:rPr>
              <w:t>2013</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8C6F94" w:rsidRPr="001A779B" w:rsidRDefault="008C6F94" w:rsidP="00BF2ED4">
            <w:pPr>
              <w:pStyle w:val="31"/>
              <w:suppressAutoHyphens/>
              <w:spacing w:after="0" w:line="360" w:lineRule="auto"/>
              <w:ind w:left="0"/>
              <w:jc w:val="center"/>
              <w:rPr>
                <w:b/>
                <w:sz w:val="22"/>
                <w:szCs w:val="22"/>
              </w:rPr>
            </w:pPr>
            <w:r w:rsidRPr="001A779B">
              <w:rPr>
                <w:b/>
                <w:sz w:val="22"/>
                <w:szCs w:val="22"/>
              </w:rPr>
              <w:t>2014</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8C6F94" w:rsidRPr="001A779B" w:rsidRDefault="008C6F94" w:rsidP="008C6F94">
            <w:pPr>
              <w:pStyle w:val="31"/>
              <w:suppressAutoHyphens/>
              <w:spacing w:after="0" w:line="360" w:lineRule="auto"/>
              <w:ind w:left="0"/>
              <w:jc w:val="center"/>
              <w:rPr>
                <w:b/>
                <w:sz w:val="22"/>
                <w:szCs w:val="22"/>
              </w:rPr>
            </w:pPr>
            <w:r w:rsidRPr="001A779B">
              <w:rPr>
                <w:b/>
                <w:sz w:val="22"/>
                <w:szCs w:val="22"/>
              </w:rPr>
              <w:t>2015</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8C6F94" w:rsidRPr="001A779B" w:rsidRDefault="008C6F94" w:rsidP="008C6F94">
            <w:pPr>
              <w:pStyle w:val="31"/>
              <w:suppressAutoHyphens/>
              <w:spacing w:after="0" w:line="360" w:lineRule="auto"/>
              <w:ind w:left="34"/>
              <w:jc w:val="center"/>
              <w:rPr>
                <w:b/>
                <w:sz w:val="22"/>
                <w:szCs w:val="22"/>
              </w:rPr>
            </w:pPr>
            <w:r w:rsidRPr="001A779B">
              <w:rPr>
                <w:b/>
                <w:sz w:val="22"/>
                <w:szCs w:val="22"/>
              </w:rPr>
              <w:t>2016</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8C6F94" w:rsidRPr="001A779B" w:rsidRDefault="008C6F94" w:rsidP="008C6F94">
            <w:pPr>
              <w:pStyle w:val="31"/>
              <w:suppressAutoHyphens/>
              <w:spacing w:after="0" w:line="360" w:lineRule="auto"/>
              <w:ind w:left="35"/>
              <w:jc w:val="center"/>
              <w:rPr>
                <w:b/>
                <w:sz w:val="22"/>
                <w:szCs w:val="22"/>
              </w:rPr>
            </w:pPr>
            <w:r w:rsidRPr="001A779B">
              <w:rPr>
                <w:b/>
                <w:sz w:val="22"/>
                <w:szCs w:val="22"/>
              </w:rPr>
              <w:t>2017</w:t>
            </w:r>
          </w:p>
        </w:tc>
        <w:tc>
          <w:tcPr>
            <w:tcW w:w="835" w:type="dxa"/>
            <w:tcBorders>
              <w:top w:val="single" w:sz="4" w:space="0" w:color="000000"/>
              <w:left w:val="single" w:sz="4" w:space="0" w:color="000000"/>
              <w:bottom w:val="single" w:sz="4" w:space="0" w:color="000000"/>
              <w:right w:val="single" w:sz="4" w:space="0" w:color="000000"/>
            </w:tcBorders>
          </w:tcPr>
          <w:p w:rsidR="008C6F94" w:rsidRPr="001A779B" w:rsidRDefault="008C6F94" w:rsidP="008C6F94">
            <w:pPr>
              <w:pStyle w:val="31"/>
              <w:suppressAutoHyphens/>
              <w:spacing w:after="0" w:line="360" w:lineRule="auto"/>
              <w:ind w:left="35"/>
              <w:jc w:val="center"/>
              <w:rPr>
                <w:b/>
                <w:sz w:val="22"/>
                <w:szCs w:val="22"/>
              </w:rPr>
            </w:pPr>
            <w:r w:rsidRPr="001A779B">
              <w:rPr>
                <w:b/>
                <w:sz w:val="22"/>
                <w:szCs w:val="22"/>
              </w:rPr>
              <w:t>2018</w:t>
            </w:r>
          </w:p>
        </w:tc>
      </w:tr>
      <w:tr w:rsidR="001A779B" w:rsidRPr="001A779B" w:rsidTr="008C6F94">
        <w:trPr>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auto"/>
          </w:tcPr>
          <w:p w:rsidR="008C6F94" w:rsidRPr="001A779B" w:rsidRDefault="008C6F94" w:rsidP="00BF2ED4">
            <w:pPr>
              <w:pStyle w:val="31"/>
              <w:suppressAutoHyphens/>
              <w:spacing w:after="0" w:line="360" w:lineRule="auto"/>
              <w:ind w:left="0" w:firstLine="34"/>
              <w:jc w:val="center"/>
              <w:rPr>
                <w:b/>
                <w:sz w:val="22"/>
                <w:szCs w:val="22"/>
              </w:rPr>
            </w:pPr>
            <w:r w:rsidRPr="001A779B">
              <w:rPr>
                <w:b/>
                <w:sz w:val="22"/>
                <w:szCs w:val="22"/>
              </w:rPr>
              <w:t>Прибыло</w:t>
            </w:r>
          </w:p>
        </w:tc>
        <w:tc>
          <w:tcPr>
            <w:tcW w:w="834" w:type="dxa"/>
            <w:tcBorders>
              <w:top w:val="single" w:sz="4" w:space="0" w:color="000000"/>
              <w:left w:val="single" w:sz="4" w:space="0" w:color="000000"/>
              <w:bottom w:val="single" w:sz="4" w:space="0" w:color="000000"/>
              <w:right w:val="single" w:sz="4" w:space="0" w:color="000000"/>
            </w:tcBorders>
            <w:vAlign w:val="center"/>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18</w:t>
            </w:r>
          </w:p>
        </w:tc>
        <w:tc>
          <w:tcPr>
            <w:tcW w:w="835" w:type="dxa"/>
            <w:tcBorders>
              <w:top w:val="single" w:sz="4" w:space="0" w:color="000000"/>
              <w:left w:val="single" w:sz="4" w:space="0" w:color="000000"/>
              <w:bottom w:val="single" w:sz="4" w:space="0" w:color="000000"/>
              <w:right w:val="single" w:sz="4" w:space="0" w:color="000000"/>
            </w:tcBorders>
            <w:vAlign w:val="center"/>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44</w:t>
            </w:r>
          </w:p>
        </w:tc>
        <w:tc>
          <w:tcPr>
            <w:tcW w:w="835" w:type="dxa"/>
            <w:tcBorders>
              <w:top w:val="single" w:sz="4" w:space="0" w:color="000000"/>
              <w:left w:val="single" w:sz="4" w:space="0" w:color="000000"/>
              <w:bottom w:val="single" w:sz="4" w:space="0" w:color="000000"/>
              <w:right w:val="single" w:sz="4" w:space="0" w:color="000000"/>
            </w:tcBorders>
            <w:vAlign w:val="center"/>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52</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22</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11</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24</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18</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31</w:t>
            </w:r>
          </w:p>
        </w:tc>
        <w:tc>
          <w:tcPr>
            <w:tcW w:w="835" w:type="dxa"/>
            <w:tcBorders>
              <w:top w:val="single" w:sz="4" w:space="0" w:color="000000"/>
              <w:left w:val="single" w:sz="4" w:space="0" w:color="000000"/>
              <w:bottom w:val="single" w:sz="4" w:space="0" w:color="000000"/>
              <w:right w:val="single" w:sz="4" w:space="0" w:color="000000"/>
            </w:tcBorders>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25</w:t>
            </w:r>
          </w:p>
        </w:tc>
      </w:tr>
      <w:tr w:rsidR="001A779B" w:rsidRPr="001A779B" w:rsidTr="008C6F94">
        <w:trPr>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auto"/>
          </w:tcPr>
          <w:p w:rsidR="008C6F94" w:rsidRPr="001A779B" w:rsidRDefault="008C6F94" w:rsidP="00BF2ED4">
            <w:pPr>
              <w:pStyle w:val="31"/>
              <w:suppressAutoHyphens/>
              <w:spacing w:after="0" w:line="360" w:lineRule="auto"/>
              <w:ind w:left="0" w:firstLine="34"/>
              <w:jc w:val="center"/>
              <w:rPr>
                <w:b/>
                <w:sz w:val="22"/>
                <w:szCs w:val="22"/>
              </w:rPr>
            </w:pPr>
            <w:r w:rsidRPr="001A779B">
              <w:rPr>
                <w:b/>
                <w:sz w:val="22"/>
                <w:szCs w:val="22"/>
              </w:rPr>
              <w:t>Выбыло</w:t>
            </w:r>
          </w:p>
        </w:tc>
        <w:tc>
          <w:tcPr>
            <w:tcW w:w="834" w:type="dxa"/>
            <w:tcBorders>
              <w:top w:val="single" w:sz="4" w:space="0" w:color="000000"/>
              <w:left w:val="single" w:sz="4" w:space="0" w:color="000000"/>
              <w:bottom w:val="single" w:sz="4" w:space="0" w:color="000000"/>
              <w:right w:val="single" w:sz="4" w:space="0" w:color="000000"/>
            </w:tcBorders>
            <w:vAlign w:val="center"/>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25</w:t>
            </w:r>
          </w:p>
        </w:tc>
        <w:tc>
          <w:tcPr>
            <w:tcW w:w="835" w:type="dxa"/>
            <w:tcBorders>
              <w:top w:val="single" w:sz="4" w:space="0" w:color="000000"/>
              <w:left w:val="single" w:sz="4" w:space="0" w:color="000000"/>
              <w:bottom w:val="single" w:sz="4" w:space="0" w:color="000000"/>
              <w:right w:val="single" w:sz="4" w:space="0" w:color="000000"/>
            </w:tcBorders>
            <w:vAlign w:val="center"/>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21</w:t>
            </w:r>
          </w:p>
        </w:tc>
        <w:tc>
          <w:tcPr>
            <w:tcW w:w="835" w:type="dxa"/>
            <w:tcBorders>
              <w:top w:val="single" w:sz="4" w:space="0" w:color="000000"/>
              <w:left w:val="single" w:sz="4" w:space="0" w:color="000000"/>
              <w:bottom w:val="single" w:sz="4" w:space="0" w:color="000000"/>
              <w:right w:val="single" w:sz="4" w:space="0" w:color="000000"/>
            </w:tcBorders>
            <w:vAlign w:val="center"/>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27</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33</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15</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21</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21</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26</w:t>
            </w:r>
          </w:p>
        </w:tc>
        <w:tc>
          <w:tcPr>
            <w:tcW w:w="835" w:type="dxa"/>
            <w:tcBorders>
              <w:top w:val="single" w:sz="4" w:space="0" w:color="000000"/>
              <w:left w:val="single" w:sz="4" w:space="0" w:color="000000"/>
              <w:bottom w:val="single" w:sz="4" w:space="0" w:color="000000"/>
              <w:right w:val="single" w:sz="4" w:space="0" w:color="000000"/>
            </w:tcBorders>
          </w:tcPr>
          <w:p w:rsidR="008C6F94" w:rsidRPr="001A779B" w:rsidRDefault="008C6F94" w:rsidP="008C6F94">
            <w:pPr>
              <w:pStyle w:val="31"/>
              <w:suppressAutoHyphens/>
              <w:spacing w:after="0" w:line="360" w:lineRule="auto"/>
              <w:ind w:left="0"/>
              <w:jc w:val="center"/>
              <w:rPr>
                <w:sz w:val="22"/>
                <w:szCs w:val="22"/>
              </w:rPr>
            </w:pPr>
            <w:r w:rsidRPr="001A779B">
              <w:rPr>
                <w:sz w:val="22"/>
                <w:szCs w:val="22"/>
              </w:rPr>
              <w:t>40</w:t>
            </w:r>
          </w:p>
        </w:tc>
      </w:tr>
      <w:tr w:rsidR="001A779B" w:rsidRPr="001A779B" w:rsidTr="00155A60">
        <w:trPr>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auto"/>
          </w:tcPr>
          <w:p w:rsidR="00155A60" w:rsidRPr="001A779B" w:rsidRDefault="00155A60" w:rsidP="00BF2ED4">
            <w:pPr>
              <w:pStyle w:val="31"/>
              <w:suppressAutoHyphens/>
              <w:spacing w:after="0" w:line="360" w:lineRule="auto"/>
              <w:ind w:left="0" w:firstLine="34"/>
              <w:jc w:val="center"/>
              <w:rPr>
                <w:b/>
                <w:sz w:val="22"/>
                <w:szCs w:val="22"/>
              </w:rPr>
            </w:pPr>
            <w:r w:rsidRPr="001A779B">
              <w:rPr>
                <w:b/>
                <w:sz w:val="22"/>
                <w:szCs w:val="22"/>
              </w:rPr>
              <w:t>Механический прирост</w:t>
            </w:r>
          </w:p>
        </w:tc>
        <w:tc>
          <w:tcPr>
            <w:tcW w:w="834" w:type="dxa"/>
            <w:tcBorders>
              <w:top w:val="single" w:sz="4" w:space="0" w:color="000000"/>
              <w:left w:val="single" w:sz="4" w:space="0" w:color="000000"/>
              <w:bottom w:val="single" w:sz="4" w:space="0" w:color="000000"/>
              <w:right w:val="single" w:sz="4" w:space="0" w:color="000000"/>
            </w:tcBorders>
            <w:vAlign w:val="bottom"/>
          </w:tcPr>
          <w:p w:rsidR="00155A60" w:rsidRPr="001A779B" w:rsidRDefault="00155A60" w:rsidP="00155A60">
            <w:pPr>
              <w:pStyle w:val="31"/>
              <w:suppressAutoHyphens/>
              <w:spacing w:after="0" w:line="360" w:lineRule="auto"/>
              <w:ind w:left="0"/>
              <w:jc w:val="center"/>
              <w:rPr>
                <w:sz w:val="22"/>
                <w:szCs w:val="22"/>
              </w:rPr>
            </w:pPr>
            <w:r w:rsidRPr="001A779B">
              <w:rPr>
                <w:sz w:val="22"/>
                <w:szCs w:val="22"/>
              </w:rPr>
              <w:t>-7</w:t>
            </w:r>
          </w:p>
        </w:tc>
        <w:tc>
          <w:tcPr>
            <w:tcW w:w="835" w:type="dxa"/>
            <w:tcBorders>
              <w:top w:val="single" w:sz="4" w:space="0" w:color="000000"/>
              <w:left w:val="single" w:sz="4" w:space="0" w:color="000000"/>
              <w:bottom w:val="single" w:sz="4" w:space="0" w:color="000000"/>
              <w:right w:val="single" w:sz="4" w:space="0" w:color="000000"/>
            </w:tcBorders>
            <w:vAlign w:val="bottom"/>
          </w:tcPr>
          <w:p w:rsidR="00155A60" w:rsidRPr="001A779B" w:rsidRDefault="00155A60" w:rsidP="00155A60">
            <w:pPr>
              <w:pStyle w:val="31"/>
              <w:suppressAutoHyphens/>
              <w:spacing w:after="0" w:line="360" w:lineRule="auto"/>
              <w:ind w:left="0"/>
              <w:jc w:val="center"/>
              <w:rPr>
                <w:sz w:val="22"/>
                <w:szCs w:val="22"/>
              </w:rPr>
            </w:pPr>
            <w:r w:rsidRPr="001A779B">
              <w:rPr>
                <w:sz w:val="22"/>
                <w:szCs w:val="22"/>
              </w:rPr>
              <w:t>23</w:t>
            </w:r>
          </w:p>
        </w:tc>
        <w:tc>
          <w:tcPr>
            <w:tcW w:w="835" w:type="dxa"/>
            <w:tcBorders>
              <w:top w:val="single" w:sz="4" w:space="0" w:color="000000"/>
              <w:left w:val="single" w:sz="4" w:space="0" w:color="000000"/>
              <w:bottom w:val="single" w:sz="4" w:space="0" w:color="000000"/>
              <w:right w:val="single" w:sz="4" w:space="0" w:color="000000"/>
            </w:tcBorders>
            <w:vAlign w:val="bottom"/>
          </w:tcPr>
          <w:p w:rsidR="00155A60" w:rsidRPr="001A779B" w:rsidRDefault="00155A60" w:rsidP="00155A60">
            <w:pPr>
              <w:pStyle w:val="31"/>
              <w:suppressAutoHyphens/>
              <w:spacing w:after="0" w:line="360" w:lineRule="auto"/>
              <w:ind w:left="0"/>
              <w:jc w:val="center"/>
              <w:rPr>
                <w:sz w:val="22"/>
                <w:szCs w:val="22"/>
              </w:rPr>
            </w:pPr>
            <w:r w:rsidRPr="001A779B">
              <w:rPr>
                <w:sz w:val="22"/>
                <w:szCs w:val="22"/>
              </w:rPr>
              <w:t>25</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A60" w:rsidRPr="001A779B" w:rsidRDefault="00155A60" w:rsidP="00155A60">
            <w:pPr>
              <w:pStyle w:val="31"/>
              <w:suppressAutoHyphens/>
              <w:spacing w:after="0" w:line="360" w:lineRule="auto"/>
              <w:ind w:left="0"/>
              <w:jc w:val="center"/>
              <w:rPr>
                <w:sz w:val="22"/>
                <w:szCs w:val="22"/>
              </w:rPr>
            </w:pPr>
            <w:r w:rsidRPr="001A779B">
              <w:rPr>
                <w:sz w:val="22"/>
                <w:szCs w:val="22"/>
              </w:rPr>
              <w:t>-11</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A60" w:rsidRPr="001A779B" w:rsidRDefault="00155A60" w:rsidP="00155A60">
            <w:pPr>
              <w:pStyle w:val="31"/>
              <w:suppressAutoHyphens/>
              <w:spacing w:after="0" w:line="360" w:lineRule="auto"/>
              <w:ind w:left="0"/>
              <w:jc w:val="center"/>
              <w:rPr>
                <w:sz w:val="22"/>
                <w:szCs w:val="22"/>
              </w:rPr>
            </w:pPr>
            <w:r w:rsidRPr="001A779B">
              <w:rPr>
                <w:sz w:val="22"/>
                <w:szCs w:val="22"/>
              </w:rPr>
              <w:t>-4</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A60" w:rsidRPr="001A779B" w:rsidRDefault="00155A60" w:rsidP="00155A60">
            <w:pPr>
              <w:pStyle w:val="31"/>
              <w:suppressAutoHyphens/>
              <w:spacing w:after="0" w:line="360" w:lineRule="auto"/>
              <w:ind w:left="0"/>
              <w:jc w:val="center"/>
              <w:rPr>
                <w:sz w:val="22"/>
                <w:szCs w:val="22"/>
              </w:rPr>
            </w:pPr>
            <w:r w:rsidRPr="001A779B">
              <w:rPr>
                <w:sz w:val="22"/>
                <w:szCs w:val="22"/>
              </w:rPr>
              <w:t>3</w:t>
            </w:r>
          </w:p>
        </w:tc>
        <w:tc>
          <w:tcPr>
            <w:tcW w:w="834"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A60" w:rsidRPr="001A779B" w:rsidRDefault="00155A60" w:rsidP="00155A60">
            <w:pPr>
              <w:pStyle w:val="31"/>
              <w:suppressAutoHyphens/>
              <w:spacing w:after="0" w:line="360" w:lineRule="auto"/>
              <w:ind w:left="0"/>
              <w:jc w:val="center"/>
              <w:rPr>
                <w:sz w:val="22"/>
                <w:szCs w:val="22"/>
              </w:rPr>
            </w:pPr>
            <w:r w:rsidRPr="001A779B">
              <w:rPr>
                <w:sz w:val="22"/>
                <w:szCs w:val="22"/>
              </w:rPr>
              <w:t>-3</w:t>
            </w:r>
          </w:p>
        </w:tc>
        <w:tc>
          <w:tcPr>
            <w:tcW w:w="835" w:type="dxa"/>
            <w:tcBorders>
              <w:top w:val="single" w:sz="4" w:space="0" w:color="000000"/>
              <w:left w:val="single" w:sz="4" w:space="0" w:color="000000"/>
              <w:bottom w:val="single" w:sz="4" w:space="0" w:color="000000"/>
              <w:right w:val="single" w:sz="4" w:space="0" w:color="000000"/>
            </w:tcBorders>
            <w:shd w:val="clear" w:color="auto" w:fill="auto"/>
            <w:vAlign w:val="bottom"/>
          </w:tcPr>
          <w:p w:rsidR="00155A60" w:rsidRPr="001A779B" w:rsidRDefault="00155A60" w:rsidP="00155A60">
            <w:pPr>
              <w:pStyle w:val="31"/>
              <w:suppressAutoHyphens/>
              <w:spacing w:after="0" w:line="360" w:lineRule="auto"/>
              <w:ind w:left="0"/>
              <w:jc w:val="center"/>
              <w:rPr>
                <w:sz w:val="22"/>
                <w:szCs w:val="22"/>
              </w:rPr>
            </w:pPr>
            <w:r w:rsidRPr="001A779B">
              <w:rPr>
                <w:sz w:val="22"/>
                <w:szCs w:val="22"/>
              </w:rPr>
              <w:t>5</w:t>
            </w:r>
          </w:p>
        </w:tc>
        <w:tc>
          <w:tcPr>
            <w:tcW w:w="835" w:type="dxa"/>
            <w:tcBorders>
              <w:top w:val="single" w:sz="4" w:space="0" w:color="000000"/>
              <w:left w:val="single" w:sz="4" w:space="0" w:color="000000"/>
              <w:bottom w:val="single" w:sz="4" w:space="0" w:color="000000"/>
              <w:right w:val="single" w:sz="4" w:space="0" w:color="000000"/>
            </w:tcBorders>
            <w:vAlign w:val="bottom"/>
          </w:tcPr>
          <w:p w:rsidR="00155A60" w:rsidRPr="001A779B" w:rsidRDefault="00155A60" w:rsidP="00155A60">
            <w:pPr>
              <w:pStyle w:val="31"/>
              <w:suppressAutoHyphens/>
              <w:spacing w:after="0" w:line="360" w:lineRule="auto"/>
              <w:ind w:left="0"/>
              <w:jc w:val="center"/>
              <w:rPr>
                <w:sz w:val="22"/>
                <w:szCs w:val="22"/>
              </w:rPr>
            </w:pPr>
            <w:r w:rsidRPr="001A779B">
              <w:rPr>
                <w:sz w:val="22"/>
                <w:szCs w:val="22"/>
              </w:rPr>
              <w:t>-15</w:t>
            </w:r>
          </w:p>
        </w:tc>
      </w:tr>
      <w:tr w:rsidR="001A779B" w:rsidRPr="001A779B" w:rsidTr="008C6F94">
        <w:trPr>
          <w:trHeight w:val="77"/>
          <w:jc w:val="center"/>
        </w:trPr>
        <w:tc>
          <w:tcPr>
            <w:tcW w:w="2877" w:type="dxa"/>
            <w:tcBorders>
              <w:top w:val="single" w:sz="4" w:space="0" w:color="000000"/>
              <w:left w:val="single" w:sz="4" w:space="0" w:color="000000"/>
              <w:bottom w:val="single" w:sz="4" w:space="0" w:color="000000"/>
              <w:right w:val="single" w:sz="4" w:space="0" w:color="000000"/>
            </w:tcBorders>
            <w:shd w:val="clear" w:color="auto" w:fill="auto"/>
          </w:tcPr>
          <w:p w:rsidR="008C6F94" w:rsidRPr="001A779B" w:rsidRDefault="008C6F94" w:rsidP="00BF2ED4">
            <w:pPr>
              <w:pStyle w:val="31"/>
              <w:suppressAutoHyphens/>
              <w:spacing w:after="0" w:line="360" w:lineRule="auto"/>
              <w:ind w:left="0" w:firstLine="34"/>
              <w:jc w:val="center"/>
              <w:rPr>
                <w:b/>
                <w:sz w:val="22"/>
                <w:szCs w:val="22"/>
              </w:rPr>
            </w:pPr>
            <w:r w:rsidRPr="001A779B">
              <w:rPr>
                <w:b/>
                <w:sz w:val="22"/>
                <w:szCs w:val="22"/>
              </w:rPr>
              <w:t>Общий прирост</w:t>
            </w:r>
          </w:p>
        </w:tc>
        <w:tc>
          <w:tcPr>
            <w:tcW w:w="834" w:type="dxa"/>
            <w:tcBorders>
              <w:top w:val="single" w:sz="4" w:space="0" w:color="000000"/>
              <w:left w:val="single" w:sz="4" w:space="0" w:color="000000"/>
              <w:bottom w:val="single" w:sz="4" w:space="0" w:color="000000"/>
              <w:right w:val="single" w:sz="4" w:space="0" w:color="000000"/>
            </w:tcBorders>
          </w:tcPr>
          <w:p w:rsidR="008C6F94" w:rsidRPr="001A779B" w:rsidRDefault="00155A60" w:rsidP="00BF2ED4">
            <w:pPr>
              <w:pStyle w:val="31"/>
              <w:suppressAutoHyphens/>
              <w:spacing w:after="0" w:line="360" w:lineRule="auto"/>
              <w:ind w:left="0" w:firstLine="34"/>
              <w:jc w:val="center"/>
              <w:rPr>
                <w:sz w:val="22"/>
                <w:szCs w:val="22"/>
              </w:rPr>
            </w:pPr>
            <w:r w:rsidRPr="001A779B">
              <w:rPr>
                <w:sz w:val="22"/>
                <w:szCs w:val="22"/>
              </w:rPr>
              <w:t>-12</w:t>
            </w:r>
          </w:p>
        </w:tc>
        <w:tc>
          <w:tcPr>
            <w:tcW w:w="835" w:type="dxa"/>
            <w:tcBorders>
              <w:top w:val="single" w:sz="4" w:space="0" w:color="000000"/>
              <w:left w:val="single" w:sz="4" w:space="0" w:color="000000"/>
              <w:bottom w:val="single" w:sz="4" w:space="0" w:color="000000"/>
              <w:right w:val="single" w:sz="4" w:space="0" w:color="000000"/>
            </w:tcBorders>
          </w:tcPr>
          <w:p w:rsidR="008C6F94" w:rsidRPr="001A779B" w:rsidRDefault="00155A60" w:rsidP="00BF2ED4">
            <w:pPr>
              <w:pStyle w:val="31"/>
              <w:suppressAutoHyphens/>
              <w:spacing w:after="0" w:line="360" w:lineRule="auto"/>
              <w:ind w:left="0" w:firstLine="34"/>
              <w:jc w:val="center"/>
              <w:rPr>
                <w:sz w:val="22"/>
                <w:szCs w:val="22"/>
              </w:rPr>
            </w:pPr>
            <w:r w:rsidRPr="001A779B">
              <w:rPr>
                <w:sz w:val="22"/>
                <w:szCs w:val="22"/>
              </w:rPr>
              <w:t>29</w:t>
            </w:r>
          </w:p>
        </w:tc>
        <w:tc>
          <w:tcPr>
            <w:tcW w:w="835" w:type="dxa"/>
            <w:tcBorders>
              <w:top w:val="single" w:sz="4" w:space="0" w:color="000000"/>
              <w:left w:val="single" w:sz="4" w:space="0" w:color="000000"/>
              <w:bottom w:val="single" w:sz="4" w:space="0" w:color="000000"/>
              <w:right w:val="single" w:sz="4" w:space="0" w:color="000000"/>
            </w:tcBorders>
          </w:tcPr>
          <w:p w:rsidR="008C6F94" w:rsidRPr="001A779B" w:rsidRDefault="00155A60" w:rsidP="00BF2ED4">
            <w:pPr>
              <w:pStyle w:val="31"/>
              <w:suppressAutoHyphens/>
              <w:spacing w:after="0" w:line="360" w:lineRule="auto"/>
              <w:ind w:left="0" w:firstLine="34"/>
              <w:jc w:val="center"/>
              <w:rPr>
                <w:sz w:val="22"/>
                <w:szCs w:val="22"/>
              </w:rPr>
            </w:pPr>
            <w:r w:rsidRPr="001A779B">
              <w:rPr>
                <w:sz w:val="22"/>
                <w:szCs w:val="22"/>
              </w:rPr>
              <w:t>19</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8C6F94" w:rsidRPr="001A779B" w:rsidRDefault="00155A60" w:rsidP="00BF2ED4">
            <w:pPr>
              <w:pStyle w:val="31"/>
              <w:suppressAutoHyphens/>
              <w:spacing w:after="0" w:line="360" w:lineRule="auto"/>
              <w:ind w:left="0" w:firstLine="34"/>
              <w:jc w:val="center"/>
              <w:rPr>
                <w:sz w:val="22"/>
                <w:szCs w:val="22"/>
              </w:rPr>
            </w:pPr>
            <w:r w:rsidRPr="001A779B">
              <w:rPr>
                <w:sz w:val="22"/>
                <w:szCs w:val="22"/>
              </w:rPr>
              <w:t>-5</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8C6F94" w:rsidRPr="001A779B" w:rsidRDefault="00155A60" w:rsidP="00BF2ED4">
            <w:pPr>
              <w:pStyle w:val="31"/>
              <w:suppressAutoHyphens/>
              <w:spacing w:after="0" w:line="360" w:lineRule="auto"/>
              <w:ind w:left="0"/>
              <w:jc w:val="center"/>
              <w:rPr>
                <w:sz w:val="22"/>
                <w:szCs w:val="22"/>
              </w:rPr>
            </w:pPr>
            <w:r w:rsidRPr="001A779B">
              <w:rPr>
                <w:sz w:val="22"/>
                <w:szCs w:val="22"/>
              </w:rPr>
              <w:t>-4</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8C6F94" w:rsidRPr="001A779B" w:rsidRDefault="00155A60" w:rsidP="00BF2ED4">
            <w:pPr>
              <w:pStyle w:val="31"/>
              <w:suppressAutoHyphens/>
              <w:spacing w:after="0" w:line="360" w:lineRule="auto"/>
              <w:ind w:left="0"/>
              <w:jc w:val="center"/>
              <w:rPr>
                <w:sz w:val="22"/>
                <w:szCs w:val="22"/>
              </w:rPr>
            </w:pPr>
            <w:r w:rsidRPr="001A779B">
              <w:rPr>
                <w:sz w:val="22"/>
                <w:szCs w:val="22"/>
              </w:rPr>
              <w:t>11</w:t>
            </w:r>
          </w:p>
        </w:tc>
        <w:tc>
          <w:tcPr>
            <w:tcW w:w="834" w:type="dxa"/>
            <w:tcBorders>
              <w:top w:val="single" w:sz="4" w:space="0" w:color="000000"/>
              <w:left w:val="single" w:sz="4" w:space="0" w:color="000000"/>
              <w:bottom w:val="single" w:sz="4" w:space="0" w:color="000000"/>
              <w:right w:val="single" w:sz="4" w:space="0" w:color="000000"/>
            </w:tcBorders>
            <w:shd w:val="clear" w:color="auto" w:fill="auto"/>
          </w:tcPr>
          <w:p w:rsidR="008C6F94" w:rsidRPr="001A779B" w:rsidRDefault="00155A60" w:rsidP="00BF2ED4">
            <w:pPr>
              <w:pStyle w:val="31"/>
              <w:suppressAutoHyphens/>
              <w:spacing w:after="0" w:line="360" w:lineRule="auto"/>
              <w:ind w:left="34"/>
              <w:jc w:val="center"/>
              <w:rPr>
                <w:sz w:val="22"/>
                <w:szCs w:val="22"/>
              </w:rPr>
            </w:pPr>
            <w:r w:rsidRPr="001A779B">
              <w:rPr>
                <w:sz w:val="22"/>
                <w:szCs w:val="22"/>
              </w:rPr>
              <w:t>-1</w:t>
            </w:r>
          </w:p>
        </w:tc>
        <w:tc>
          <w:tcPr>
            <w:tcW w:w="835" w:type="dxa"/>
            <w:tcBorders>
              <w:top w:val="single" w:sz="4" w:space="0" w:color="000000"/>
              <w:left w:val="single" w:sz="4" w:space="0" w:color="000000"/>
              <w:bottom w:val="single" w:sz="4" w:space="0" w:color="000000"/>
              <w:right w:val="single" w:sz="4" w:space="0" w:color="000000"/>
            </w:tcBorders>
            <w:shd w:val="clear" w:color="auto" w:fill="auto"/>
          </w:tcPr>
          <w:p w:rsidR="008C6F94" w:rsidRPr="001A779B" w:rsidRDefault="00155A60" w:rsidP="00BF2ED4">
            <w:pPr>
              <w:pStyle w:val="31"/>
              <w:suppressAutoHyphens/>
              <w:spacing w:after="0" w:line="360" w:lineRule="auto"/>
              <w:ind w:left="35"/>
              <w:jc w:val="center"/>
              <w:rPr>
                <w:sz w:val="22"/>
                <w:szCs w:val="22"/>
              </w:rPr>
            </w:pPr>
            <w:r w:rsidRPr="001A779B">
              <w:rPr>
                <w:sz w:val="22"/>
                <w:szCs w:val="22"/>
              </w:rPr>
              <w:t>-5</w:t>
            </w:r>
          </w:p>
        </w:tc>
        <w:tc>
          <w:tcPr>
            <w:tcW w:w="835" w:type="dxa"/>
            <w:tcBorders>
              <w:top w:val="single" w:sz="4" w:space="0" w:color="000000"/>
              <w:left w:val="single" w:sz="4" w:space="0" w:color="000000"/>
              <w:bottom w:val="single" w:sz="4" w:space="0" w:color="000000"/>
              <w:right w:val="single" w:sz="4" w:space="0" w:color="000000"/>
            </w:tcBorders>
          </w:tcPr>
          <w:p w:rsidR="008C6F94" w:rsidRPr="001A779B" w:rsidRDefault="00155A60" w:rsidP="00BF2ED4">
            <w:pPr>
              <w:pStyle w:val="31"/>
              <w:suppressAutoHyphens/>
              <w:spacing w:after="0" w:line="360" w:lineRule="auto"/>
              <w:ind w:left="35"/>
              <w:jc w:val="center"/>
              <w:rPr>
                <w:sz w:val="22"/>
                <w:szCs w:val="22"/>
              </w:rPr>
            </w:pPr>
            <w:r w:rsidRPr="001A779B">
              <w:rPr>
                <w:sz w:val="22"/>
                <w:szCs w:val="22"/>
              </w:rPr>
              <w:t>-31</w:t>
            </w:r>
          </w:p>
        </w:tc>
      </w:tr>
    </w:tbl>
    <w:p w:rsidR="00BF2ED4" w:rsidRPr="001A779B" w:rsidRDefault="00BF2ED4" w:rsidP="00BF2ED4">
      <w:pPr>
        <w:pStyle w:val="31"/>
        <w:suppressAutoHyphens/>
        <w:spacing w:after="0" w:line="360" w:lineRule="auto"/>
        <w:ind w:left="0" w:firstLine="709"/>
        <w:jc w:val="center"/>
        <w:rPr>
          <w:b/>
          <w:sz w:val="28"/>
          <w:szCs w:val="28"/>
        </w:rPr>
      </w:pPr>
    </w:p>
    <w:p w:rsidR="00BF2ED4" w:rsidRPr="001A779B" w:rsidRDefault="00BF2ED4" w:rsidP="00BF2ED4">
      <w:pPr>
        <w:widowControl w:val="0"/>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Из приведенных таблиц видно, что прирост населения нестабильный и зависит от ряда причин:</w:t>
      </w:r>
    </w:p>
    <w:p w:rsidR="00BF2ED4" w:rsidRPr="001A779B" w:rsidRDefault="00BF2ED4" w:rsidP="00BF2ED4">
      <w:pPr>
        <w:pStyle w:val="a3"/>
        <w:widowControl w:val="0"/>
        <w:numPr>
          <w:ilvl w:val="0"/>
          <w:numId w:val="2"/>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спад рождаемости;</w:t>
      </w:r>
    </w:p>
    <w:p w:rsidR="00BF2ED4" w:rsidRPr="001A779B" w:rsidRDefault="00BF2ED4" w:rsidP="00BF2ED4">
      <w:pPr>
        <w:pStyle w:val="a3"/>
        <w:widowControl w:val="0"/>
        <w:numPr>
          <w:ilvl w:val="0"/>
          <w:numId w:val="2"/>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естественное старение населения;</w:t>
      </w:r>
    </w:p>
    <w:p w:rsidR="00BF2ED4" w:rsidRPr="001A779B" w:rsidRDefault="00BF2ED4" w:rsidP="00BF2ED4">
      <w:pPr>
        <w:pStyle w:val="a3"/>
        <w:widowControl w:val="0"/>
        <w:numPr>
          <w:ilvl w:val="0"/>
          <w:numId w:val="2"/>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слабоуправляемый процесс миграции.</w:t>
      </w:r>
    </w:p>
    <w:p w:rsidR="00BF2ED4" w:rsidRPr="001A779B" w:rsidRDefault="00BF2ED4" w:rsidP="00BF2ED4">
      <w:pPr>
        <w:widowControl w:val="0"/>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По состоянию на </w:t>
      </w:r>
      <w:r w:rsidR="00577ACB" w:rsidRPr="001A779B">
        <w:rPr>
          <w:rFonts w:ascii="Times New Roman" w:hAnsi="Times New Roman" w:cs="Times New Roman"/>
          <w:sz w:val="28"/>
          <w:szCs w:val="28"/>
        </w:rPr>
        <w:t>2017</w:t>
      </w:r>
      <w:r w:rsidRPr="001A779B">
        <w:rPr>
          <w:rFonts w:ascii="Times New Roman" w:hAnsi="Times New Roman" w:cs="Times New Roman"/>
          <w:sz w:val="28"/>
          <w:szCs w:val="28"/>
        </w:rPr>
        <w:t xml:space="preserve">г. число </w:t>
      </w:r>
      <w:proofErr w:type="gramStart"/>
      <w:r w:rsidRPr="001A779B">
        <w:rPr>
          <w:rFonts w:ascii="Times New Roman" w:hAnsi="Times New Roman" w:cs="Times New Roman"/>
          <w:sz w:val="28"/>
          <w:szCs w:val="28"/>
        </w:rPr>
        <w:t>прибывших</w:t>
      </w:r>
      <w:proofErr w:type="gramEnd"/>
      <w:r w:rsidRPr="001A779B">
        <w:rPr>
          <w:rFonts w:ascii="Times New Roman" w:hAnsi="Times New Roman" w:cs="Times New Roman"/>
          <w:sz w:val="28"/>
          <w:szCs w:val="28"/>
        </w:rPr>
        <w:t xml:space="preserve"> незначительно превышает число выбывших</w:t>
      </w:r>
      <w:r w:rsidR="009D5E4A" w:rsidRPr="001A779B">
        <w:rPr>
          <w:rFonts w:ascii="Times New Roman" w:hAnsi="Times New Roman" w:cs="Times New Roman"/>
          <w:sz w:val="28"/>
          <w:szCs w:val="28"/>
        </w:rPr>
        <w:t>, на протяжении с 2010 по 2018 гг. механический прирост имеет скачкообразную структуру.</w:t>
      </w:r>
    </w:p>
    <w:p w:rsidR="00BF2ED4" w:rsidRPr="001A779B" w:rsidRDefault="00BF2ED4" w:rsidP="00BF2ED4">
      <w:pPr>
        <w:widowControl w:val="0"/>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Миграционная составляющая имеет нестабильную динамику и относится к слабоуправляемым процессам.</w:t>
      </w:r>
    </w:p>
    <w:p w:rsidR="00BF2ED4" w:rsidRPr="001A779B" w:rsidRDefault="00BF2ED4" w:rsidP="00361473">
      <w:pPr>
        <w:widowControl w:val="0"/>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Численность населения муниципального образования по состоянию на начало 201</w:t>
      </w:r>
      <w:r w:rsidR="00577ACB" w:rsidRPr="001A779B">
        <w:rPr>
          <w:rFonts w:ascii="Times New Roman" w:hAnsi="Times New Roman" w:cs="Times New Roman"/>
          <w:sz w:val="28"/>
          <w:szCs w:val="28"/>
        </w:rPr>
        <w:t>8</w:t>
      </w:r>
      <w:r w:rsidRPr="001A779B">
        <w:rPr>
          <w:rFonts w:ascii="Times New Roman" w:hAnsi="Times New Roman" w:cs="Times New Roman"/>
          <w:sz w:val="28"/>
          <w:szCs w:val="28"/>
        </w:rPr>
        <w:t xml:space="preserve"> г., находящегося в трудоспособном возрасте составляет </w:t>
      </w:r>
      <w:r w:rsidR="00577ACB" w:rsidRPr="001A779B">
        <w:rPr>
          <w:rFonts w:ascii="Times New Roman" w:hAnsi="Times New Roman" w:cs="Times New Roman"/>
          <w:sz w:val="28"/>
          <w:szCs w:val="28"/>
        </w:rPr>
        <w:t>923</w:t>
      </w:r>
      <w:r w:rsidRPr="001A779B">
        <w:rPr>
          <w:rFonts w:ascii="Times New Roman" w:hAnsi="Times New Roman" w:cs="Times New Roman"/>
          <w:sz w:val="28"/>
          <w:szCs w:val="28"/>
        </w:rPr>
        <w:t xml:space="preserve"> человек (60,</w:t>
      </w:r>
      <w:r w:rsidR="00577ACB" w:rsidRPr="001A779B">
        <w:rPr>
          <w:rFonts w:ascii="Times New Roman" w:hAnsi="Times New Roman" w:cs="Times New Roman"/>
          <w:sz w:val="28"/>
          <w:szCs w:val="28"/>
        </w:rPr>
        <w:t>5</w:t>
      </w:r>
      <w:r w:rsidRPr="001A779B">
        <w:rPr>
          <w:rFonts w:ascii="Times New Roman" w:hAnsi="Times New Roman" w:cs="Times New Roman"/>
          <w:sz w:val="28"/>
          <w:szCs w:val="28"/>
        </w:rPr>
        <w:t xml:space="preserve">%) от общей численности населения, старше трудоспособного – </w:t>
      </w:r>
      <w:r w:rsidR="00361473" w:rsidRPr="001A779B">
        <w:rPr>
          <w:rFonts w:ascii="Times New Roman" w:hAnsi="Times New Roman" w:cs="Times New Roman"/>
          <w:sz w:val="28"/>
          <w:szCs w:val="28"/>
        </w:rPr>
        <w:t>308</w:t>
      </w:r>
      <w:r w:rsidRPr="001A779B">
        <w:rPr>
          <w:rFonts w:ascii="Times New Roman" w:hAnsi="Times New Roman" w:cs="Times New Roman"/>
          <w:sz w:val="28"/>
          <w:szCs w:val="28"/>
        </w:rPr>
        <w:t xml:space="preserve"> человек (</w:t>
      </w:r>
      <w:r w:rsidR="00361473" w:rsidRPr="001A779B">
        <w:rPr>
          <w:rFonts w:ascii="Times New Roman" w:hAnsi="Times New Roman" w:cs="Times New Roman"/>
          <w:sz w:val="28"/>
          <w:szCs w:val="28"/>
        </w:rPr>
        <w:t>20</w:t>
      </w:r>
      <w:r w:rsidRPr="001A779B">
        <w:rPr>
          <w:rFonts w:ascii="Times New Roman" w:hAnsi="Times New Roman" w:cs="Times New Roman"/>
          <w:sz w:val="28"/>
          <w:szCs w:val="28"/>
        </w:rPr>
        <w:t>,</w:t>
      </w:r>
      <w:r w:rsidR="00361473" w:rsidRPr="001A779B">
        <w:rPr>
          <w:rFonts w:ascii="Times New Roman" w:hAnsi="Times New Roman" w:cs="Times New Roman"/>
          <w:sz w:val="28"/>
          <w:szCs w:val="28"/>
        </w:rPr>
        <w:t>2</w:t>
      </w:r>
      <w:r w:rsidRPr="001A779B">
        <w:rPr>
          <w:rFonts w:ascii="Times New Roman" w:hAnsi="Times New Roman" w:cs="Times New Roman"/>
          <w:sz w:val="28"/>
          <w:szCs w:val="28"/>
        </w:rPr>
        <w:t xml:space="preserve">%), моложе трудоспособного – </w:t>
      </w:r>
      <w:r w:rsidR="00361473" w:rsidRPr="001A779B">
        <w:rPr>
          <w:rFonts w:ascii="Times New Roman" w:hAnsi="Times New Roman" w:cs="Times New Roman"/>
          <w:sz w:val="28"/>
          <w:szCs w:val="28"/>
        </w:rPr>
        <w:t>295</w:t>
      </w:r>
      <w:r w:rsidRPr="001A779B">
        <w:rPr>
          <w:rFonts w:ascii="Times New Roman" w:hAnsi="Times New Roman" w:cs="Times New Roman"/>
          <w:sz w:val="28"/>
          <w:szCs w:val="28"/>
        </w:rPr>
        <w:t xml:space="preserve"> (</w:t>
      </w:r>
      <w:r w:rsidR="00361473" w:rsidRPr="001A779B">
        <w:rPr>
          <w:rFonts w:ascii="Times New Roman" w:hAnsi="Times New Roman" w:cs="Times New Roman"/>
          <w:sz w:val="28"/>
          <w:szCs w:val="28"/>
        </w:rPr>
        <w:t>19,3</w:t>
      </w:r>
      <w:r w:rsidRPr="001A779B">
        <w:rPr>
          <w:rFonts w:ascii="Times New Roman" w:hAnsi="Times New Roman" w:cs="Times New Roman"/>
          <w:sz w:val="28"/>
          <w:szCs w:val="28"/>
        </w:rPr>
        <w:t>%).</w:t>
      </w:r>
    </w:p>
    <w:p w:rsidR="00BF2ED4" w:rsidRPr="001A779B" w:rsidRDefault="00BF2ED4" w:rsidP="00BF2ED4">
      <w:pPr>
        <w:widowControl w:val="0"/>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w:t>
      </w:r>
      <w:r w:rsidRPr="001A779B">
        <w:rPr>
          <w:rFonts w:ascii="Times New Roman" w:hAnsi="Times New Roman" w:cs="Times New Roman"/>
          <w:sz w:val="28"/>
          <w:szCs w:val="28"/>
        </w:rPr>
        <w:lastRenderedPageBreak/>
        <w:t xml:space="preserve">мужским населением, что отражается на ряде других составляющих демографической ситуации, в частности, воспроизводстве его населения, возрастной структуре, обеспеченности трудовыми ресурсами, семейном климате и т. д. </w:t>
      </w:r>
    </w:p>
    <w:p w:rsidR="00BF2ED4" w:rsidRPr="001A779B" w:rsidRDefault="00BF2ED4" w:rsidP="00BF2ED4">
      <w:pPr>
        <w:pStyle w:val="p22"/>
        <w:shd w:val="clear" w:color="auto" w:fill="FFFFFF"/>
        <w:spacing w:before="0" w:beforeAutospacing="0" w:after="0" w:afterAutospacing="0" w:line="360" w:lineRule="auto"/>
        <w:ind w:firstLine="709"/>
        <w:jc w:val="both"/>
        <w:rPr>
          <w:sz w:val="28"/>
          <w:szCs w:val="28"/>
        </w:rPr>
      </w:pPr>
      <w:r w:rsidRPr="001A779B">
        <w:rPr>
          <w:sz w:val="28"/>
          <w:szCs w:val="28"/>
        </w:rPr>
        <w:t>В распределении населения по половому составу на 2019 год удельный вес численности женщин (</w:t>
      </w:r>
      <w:r w:rsidR="00A06C21" w:rsidRPr="001A779B">
        <w:rPr>
          <w:sz w:val="28"/>
          <w:szCs w:val="28"/>
        </w:rPr>
        <w:t>57</w:t>
      </w:r>
      <w:r w:rsidRPr="001A779B">
        <w:rPr>
          <w:sz w:val="28"/>
          <w:szCs w:val="28"/>
        </w:rPr>
        <w:t>%) превышает удельный вес мужчин (</w:t>
      </w:r>
      <w:r w:rsidR="00A06C21" w:rsidRPr="001A779B">
        <w:rPr>
          <w:sz w:val="28"/>
          <w:szCs w:val="28"/>
        </w:rPr>
        <w:t>43</w:t>
      </w:r>
      <w:r w:rsidRPr="001A779B">
        <w:rPr>
          <w:sz w:val="28"/>
          <w:szCs w:val="28"/>
        </w:rPr>
        <w:t>%).</w:t>
      </w:r>
    </w:p>
    <w:p w:rsidR="000E5187" w:rsidRPr="001A779B" w:rsidRDefault="000E5187" w:rsidP="00BF2ED4">
      <w:pPr>
        <w:pStyle w:val="p22"/>
        <w:shd w:val="clear" w:color="auto" w:fill="FFFFFF"/>
        <w:spacing w:before="0" w:beforeAutospacing="0" w:after="0" w:afterAutospacing="0" w:line="360" w:lineRule="auto"/>
        <w:ind w:firstLine="709"/>
        <w:jc w:val="both"/>
        <w:rPr>
          <w:sz w:val="28"/>
          <w:szCs w:val="28"/>
        </w:rPr>
      </w:pPr>
    </w:p>
    <w:p w:rsidR="00BF2ED4" w:rsidRPr="001A779B" w:rsidRDefault="00BF2ED4" w:rsidP="000E5187">
      <w:pPr>
        <w:keepNext/>
        <w:widowControl w:val="0"/>
        <w:spacing w:after="0" w:line="360" w:lineRule="auto"/>
        <w:ind w:firstLine="709"/>
        <w:jc w:val="both"/>
        <w:rPr>
          <w:rFonts w:ascii="Times New Roman" w:hAnsi="Times New Roman" w:cs="Times New Roman"/>
          <w:b/>
          <w:sz w:val="24"/>
          <w:szCs w:val="24"/>
        </w:rPr>
      </w:pPr>
      <w:r w:rsidRPr="001A779B">
        <w:rPr>
          <w:rFonts w:ascii="Times New Roman" w:hAnsi="Times New Roman" w:cs="Times New Roman"/>
          <w:b/>
          <w:sz w:val="24"/>
          <w:szCs w:val="24"/>
        </w:rPr>
        <w:t>Рисунок 3.1.</w:t>
      </w:r>
      <w:r w:rsidR="00365749" w:rsidRPr="001A779B">
        <w:rPr>
          <w:rFonts w:ascii="Times New Roman" w:hAnsi="Times New Roman" w:cs="Times New Roman"/>
          <w:b/>
          <w:sz w:val="24"/>
          <w:szCs w:val="24"/>
        </w:rPr>
        <w:t>6</w:t>
      </w:r>
      <w:r w:rsidRPr="001A779B">
        <w:rPr>
          <w:rFonts w:ascii="Times New Roman" w:hAnsi="Times New Roman" w:cs="Times New Roman"/>
          <w:b/>
          <w:sz w:val="24"/>
          <w:szCs w:val="24"/>
        </w:rPr>
        <w:t xml:space="preserve"> Половая диспропорция населения</w:t>
      </w:r>
    </w:p>
    <w:p w:rsidR="00BF2ED4" w:rsidRPr="001A779B" w:rsidRDefault="000963AC" w:rsidP="00BF2ED4">
      <w:pPr>
        <w:pStyle w:val="a3"/>
        <w:spacing w:after="0" w:line="360" w:lineRule="auto"/>
        <w:ind w:left="0" w:firstLine="709"/>
        <w:rPr>
          <w:rFonts w:ascii="Times New Roman" w:hAnsi="Times New Roman" w:cs="Times New Roman"/>
          <w:sz w:val="28"/>
          <w:szCs w:val="28"/>
        </w:rPr>
      </w:pPr>
      <w:r w:rsidRPr="001A779B">
        <w:rPr>
          <w:noProof/>
        </w:rPr>
        <w:drawing>
          <wp:inline distT="0" distB="0" distL="0" distR="0">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2ED4" w:rsidRPr="001A779B" w:rsidRDefault="00BF2ED4" w:rsidP="00BF2ED4">
      <w:pPr>
        <w:spacing w:after="0" w:line="360" w:lineRule="auto"/>
        <w:ind w:firstLine="709"/>
        <w:rPr>
          <w:rFonts w:ascii="Times New Roman" w:hAnsi="Times New Roman" w:cs="Times New Roman"/>
          <w:b/>
          <w:sz w:val="24"/>
          <w:szCs w:val="24"/>
        </w:rPr>
      </w:pPr>
    </w:p>
    <w:p w:rsidR="00BF2ED4" w:rsidRPr="001A779B" w:rsidRDefault="00BF2ED4" w:rsidP="00F66BFE">
      <w:pPr>
        <w:spacing w:after="0" w:line="360" w:lineRule="auto"/>
        <w:ind w:firstLine="426"/>
        <w:rPr>
          <w:rFonts w:ascii="Times New Roman" w:hAnsi="Times New Roman" w:cs="Times New Roman"/>
          <w:b/>
          <w:sz w:val="24"/>
          <w:szCs w:val="24"/>
        </w:rPr>
      </w:pPr>
      <w:r w:rsidRPr="001A779B">
        <w:rPr>
          <w:rFonts w:ascii="Times New Roman" w:hAnsi="Times New Roman" w:cs="Times New Roman"/>
          <w:b/>
          <w:sz w:val="24"/>
          <w:szCs w:val="24"/>
        </w:rPr>
        <w:t>Таблица 3.1.</w:t>
      </w:r>
      <w:r w:rsidR="00365749" w:rsidRPr="001A779B">
        <w:rPr>
          <w:rFonts w:ascii="Times New Roman" w:hAnsi="Times New Roman" w:cs="Times New Roman"/>
          <w:b/>
          <w:sz w:val="24"/>
          <w:szCs w:val="24"/>
        </w:rPr>
        <w:t>7</w:t>
      </w:r>
      <w:r w:rsidRPr="001A779B">
        <w:rPr>
          <w:rFonts w:ascii="Times New Roman" w:hAnsi="Times New Roman" w:cs="Times New Roman"/>
          <w:b/>
          <w:sz w:val="24"/>
          <w:szCs w:val="24"/>
        </w:rPr>
        <w:t xml:space="preserve"> Национальный состав муниципального образования</w:t>
      </w:r>
      <w:r w:rsidR="00F66BFE" w:rsidRPr="001A779B">
        <w:rPr>
          <w:rFonts w:ascii="Times New Roman" w:hAnsi="Times New Roman" w:cs="Times New Roman"/>
          <w:b/>
          <w:sz w:val="24"/>
          <w:szCs w:val="24"/>
        </w:rPr>
        <w:t xml:space="preserve"> на начало 2020 г</w:t>
      </w:r>
      <w:r w:rsidR="00CD6993">
        <w:rPr>
          <w:rFonts w:ascii="Times New Roman" w:hAnsi="Times New Roman" w:cs="Times New Roman"/>
          <w:b/>
          <w:sz w:val="24"/>
          <w:szCs w:val="24"/>
        </w:rPr>
        <w:t>.</w:t>
      </w:r>
      <w:r w:rsidRPr="001A779B">
        <w:rPr>
          <w:rFonts w:ascii="Times New Roman" w:hAnsi="Times New Roman" w:cs="Times New Roman"/>
          <w:b/>
          <w:sz w:val="24"/>
          <w:szCs w:val="24"/>
        </w:rPr>
        <w:t>,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1701"/>
        <w:gridCol w:w="1701"/>
        <w:gridCol w:w="1842"/>
        <w:gridCol w:w="1701"/>
      </w:tblGrid>
      <w:tr w:rsidR="001A779B" w:rsidRPr="001A779B" w:rsidTr="00ED784F">
        <w:trPr>
          <w:trHeight w:val="422"/>
        </w:trPr>
        <w:tc>
          <w:tcPr>
            <w:tcW w:w="1701" w:type="dxa"/>
          </w:tcPr>
          <w:p w:rsidR="00ED784F" w:rsidRPr="001A779B" w:rsidRDefault="00ED784F" w:rsidP="00F244C1">
            <w:pPr>
              <w:tabs>
                <w:tab w:val="left" w:pos="0"/>
              </w:tabs>
              <w:spacing w:after="0" w:line="360" w:lineRule="auto"/>
              <w:jc w:val="center"/>
              <w:rPr>
                <w:rFonts w:ascii="Times New Roman" w:hAnsi="Times New Roman" w:cs="Times New Roman"/>
              </w:rPr>
            </w:pPr>
            <w:r w:rsidRPr="001A779B">
              <w:rPr>
                <w:rFonts w:ascii="Times New Roman" w:hAnsi="Times New Roman" w:cs="Times New Roman"/>
              </w:rPr>
              <w:t>Казахи</w:t>
            </w:r>
          </w:p>
        </w:tc>
        <w:tc>
          <w:tcPr>
            <w:tcW w:w="1560" w:type="dxa"/>
          </w:tcPr>
          <w:p w:rsidR="00ED784F" w:rsidRPr="001A779B" w:rsidRDefault="00ED784F" w:rsidP="00F244C1">
            <w:pPr>
              <w:tabs>
                <w:tab w:val="left" w:pos="0"/>
              </w:tabs>
              <w:spacing w:after="0" w:line="360" w:lineRule="auto"/>
              <w:ind w:firstLine="29"/>
              <w:jc w:val="center"/>
              <w:rPr>
                <w:rFonts w:ascii="Times New Roman" w:hAnsi="Times New Roman" w:cs="Times New Roman"/>
              </w:rPr>
            </w:pPr>
            <w:r w:rsidRPr="001A779B">
              <w:rPr>
                <w:rFonts w:ascii="Times New Roman" w:hAnsi="Times New Roman" w:cs="Times New Roman"/>
              </w:rPr>
              <w:t>51</w:t>
            </w:r>
          </w:p>
        </w:tc>
        <w:tc>
          <w:tcPr>
            <w:tcW w:w="1701" w:type="dxa"/>
          </w:tcPr>
          <w:p w:rsidR="00ED784F" w:rsidRPr="001A779B" w:rsidRDefault="00ED784F" w:rsidP="00F244C1">
            <w:pPr>
              <w:tabs>
                <w:tab w:val="left" w:pos="0"/>
              </w:tabs>
              <w:spacing w:after="0" w:line="360" w:lineRule="auto"/>
              <w:ind w:hanging="1"/>
              <w:jc w:val="center"/>
              <w:rPr>
                <w:rFonts w:ascii="Times New Roman" w:hAnsi="Times New Roman" w:cs="Times New Roman"/>
              </w:rPr>
            </w:pPr>
            <w:r w:rsidRPr="001A779B">
              <w:rPr>
                <w:rFonts w:ascii="Times New Roman" w:hAnsi="Times New Roman" w:cs="Times New Roman"/>
              </w:rPr>
              <w:t>Татары</w:t>
            </w:r>
          </w:p>
        </w:tc>
        <w:tc>
          <w:tcPr>
            <w:tcW w:w="1701" w:type="dxa"/>
          </w:tcPr>
          <w:p w:rsidR="00ED784F" w:rsidRPr="001A779B" w:rsidRDefault="00ED784F" w:rsidP="00F244C1">
            <w:pPr>
              <w:tabs>
                <w:tab w:val="left" w:pos="0"/>
              </w:tabs>
              <w:spacing w:after="0" w:line="360" w:lineRule="auto"/>
              <w:ind w:hanging="49"/>
              <w:jc w:val="center"/>
              <w:rPr>
                <w:rFonts w:ascii="Times New Roman" w:hAnsi="Times New Roman" w:cs="Times New Roman"/>
              </w:rPr>
            </w:pPr>
            <w:r w:rsidRPr="001A779B">
              <w:rPr>
                <w:rFonts w:ascii="Times New Roman" w:hAnsi="Times New Roman" w:cs="Times New Roman"/>
              </w:rPr>
              <w:t>2,6</w:t>
            </w:r>
          </w:p>
        </w:tc>
        <w:tc>
          <w:tcPr>
            <w:tcW w:w="1842" w:type="dxa"/>
          </w:tcPr>
          <w:p w:rsidR="00ED784F" w:rsidRPr="001A779B" w:rsidRDefault="00ED784F" w:rsidP="00F244C1">
            <w:pPr>
              <w:tabs>
                <w:tab w:val="left" w:pos="0"/>
              </w:tabs>
              <w:spacing w:after="0" w:line="360" w:lineRule="auto"/>
              <w:jc w:val="center"/>
              <w:rPr>
                <w:rFonts w:ascii="Times New Roman" w:hAnsi="Times New Roman" w:cs="Times New Roman"/>
              </w:rPr>
            </w:pPr>
            <w:r w:rsidRPr="001A779B">
              <w:rPr>
                <w:rFonts w:ascii="Times New Roman" w:hAnsi="Times New Roman" w:cs="Times New Roman"/>
              </w:rPr>
              <w:t>Лезгины</w:t>
            </w:r>
          </w:p>
        </w:tc>
        <w:tc>
          <w:tcPr>
            <w:tcW w:w="1701" w:type="dxa"/>
          </w:tcPr>
          <w:p w:rsidR="00ED784F" w:rsidRPr="001A779B" w:rsidRDefault="00ED784F" w:rsidP="00F244C1">
            <w:pPr>
              <w:tabs>
                <w:tab w:val="left" w:pos="0"/>
              </w:tabs>
              <w:spacing w:after="0" w:line="360" w:lineRule="auto"/>
              <w:ind w:firstLine="70"/>
              <w:jc w:val="center"/>
              <w:rPr>
                <w:rFonts w:ascii="Times New Roman" w:hAnsi="Times New Roman" w:cs="Times New Roman"/>
              </w:rPr>
            </w:pPr>
            <w:r w:rsidRPr="001A779B">
              <w:rPr>
                <w:rFonts w:ascii="Times New Roman" w:hAnsi="Times New Roman" w:cs="Times New Roman"/>
              </w:rPr>
              <w:t>0,3</w:t>
            </w:r>
          </w:p>
        </w:tc>
      </w:tr>
      <w:tr w:rsidR="001A779B" w:rsidRPr="001A779B" w:rsidTr="00ED784F">
        <w:trPr>
          <w:trHeight w:val="414"/>
        </w:trPr>
        <w:tc>
          <w:tcPr>
            <w:tcW w:w="1701" w:type="dxa"/>
          </w:tcPr>
          <w:p w:rsidR="00ED784F" w:rsidRPr="001A779B" w:rsidRDefault="00ED784F" w:rsidP="00F244C1">
            <w:pPr>
              <w:tabs>
                <w:tab w:val="left" w:pos="0"/>
                <w:tab w:val="left" w:pos="58"/>
              </w:tabs>
              <w:spacing w:after="0" w:line="360" w:lineRule="auto"/>
              <w:jc w:val="center"/>
              <w:rPr>
                <w:rFonts w:ascii="Times New Roman" w:hAnsi="Times New Roman" w:cs="Times New Roman"/>
              </w:rPr>
            </w:pPr>
            <w:r w:rsidRPr="001A779B">
              <w:rPr>
                <w:rFonts w:ascii="Times New Roman" w:hAnsi="Times New Roman" w:cs="Times New Roman"/>
              </w:rPr>
              <w:t>Русские</w:t>
            </w:r>
          </w:p>
        </w:tc>
        <w:tc>
          <w:tcPr>
            <w:tcW w:w="1560" w:type="dxa"/>
          </w:tcPr>
          <w:p w:rsidR="00ED784F" w:rsidRPr="001A779B" w:rsidRDefault="00ED784F" w:rsidP="00F244C1">
            <w:pPr>
              <w:tabs>
                <w:tab w:val="left" w:pos="0"/>
              </w:tabs>
              <w:spacing w:after="0" w:line="360" w:lineRule="auto"/>
              <w:ind w:firstLine="29"/>
              <w:jc w:val="center"/>
              <w:rPr>
                <w:rFonts w:ascii="Times New Roman" w:hAnsi="Times New Roman" w:cs="Times New Roman"/>
              </w:rPr>
            </w:pPr>
            <w:r w:rsidRPr="001A779B">
              <w:rPr>
                <w:rFonts w:ascii="Times New Roman" w:hAnsi="Times New Roman" w:cs="Times New Roman"/>
              </w:rPr>
              <w:t>40,3</w:t>
            </w:r>
          </w:p>
        </w:tc>
        <w:tc>
          <w:tcPr>
            <w:tcW w:w="1701" w:type="dxa"/>
          </w:tcPr>
          <w:p w:rsidR="00ED784F" w:rsidRPr="001A779B" w:rsidRDefault="00ED784F" w:rsidP="00F244C1">
            <w:pPr>
              <w:tabs>
                <w:tab w:val="left" w:pos="0"/>
              </w:tabs>
              <w:spacing w:after="0" w:line="360" w:lineRule="auto"/>
              <w:jc w:val="center"/>
              <w:rPr>
                <w:rFonts w:ascii="Times New Roman" w:hAnsi="Times New Roman" w:cs="Times New Roman"/>
              </w:rPr>
            </w:pPr>
            <w:r w:rsidRPr="001A779B">
              <w:rPr>
                <w:rFonts w:ascii="Times New Roman" w:hAnsi="Times New Roman" w:cs="Times New Roman"/>
              </w:rPr>
              <w:t>Немцы</w:t>
            </w:r>
          </w:p>
        </w:tc>
        <w:tc>
          <w:tcPr>
            <w:tcW w:w="1701" w:type="dxa"/>
          </w:tcPr>
          <w:p w:rsidR="00ED784F" w:rsidRPr="001A779B" w:rsidRDefault="00ED784F" w:rsidP="00F244C1">
            <w:pPr>
              <w:tabs>
                <w:tab w:val="left" w:pos="0"/>
              </w:tabs>
              <w:spacing w:after="0" w:line="360" w:lineRule="auto"/>
              <w:ind w:firstLine="34"/>
              <w:jc w:val="center"/>
              <w:rPr>
                <w:rFonts w:ascii="Times New Roman" w:hAnsi="Times New Roman" w:cs="Times New Roman"/>
              </w:rPr>
            </w:pPr>
            <w:r w:rsidRPr="001A779B">
              <w:rPr>
                <w:rFonts w:ascii="Times New Roman" w:hAnsi="Times New Roman" w:cs="Times New Roman"/>
              </w:rPr>
              <w:t>0,6</w:t>
            </w:r>
          </w:p>
        </w:tc>
        <w:tc>
          <w:tcPr>
            <w:tcW w:w="1842" w:type="dxa"/>
          </w:tcPr>
          <w:p w:rsidR="00ED784F" w:rsidRPr="001A779B" w:rsidRDefault="00ED784F" w:rsidP="00BF2ED4">
            <w:pPr>
              <w:tabs>
                <w:tab w:val="left" w:pos="0"/>
              </w:tabs>
              <w:spacing w:after="0" w:line="360" w:lineRule="auto"/>
              <w:ind w:hanging="78"/>
              <w:jc w:val="center"/>
              <w:rPr>
                <w:rFonts w:ascii="Times New Roman" w:hAnsi="Times New Roman" w:cs="Times New Roman"/>
              </w:rPr>
            </w:pPr>
            <w:r w:rsidRPr="001A779B">
              <w:rPr>
                <w:rFonts w:ascii="Times New Roman" w:hAnsi="Times New Roman" w:cs="Times New Roman"/>
              </w:rPr>
              <w:t>Чуваши</w:t>
            </w:r>
          </w:p>
        </w:tc>
        <w:tc>
          <w:tcPr>
            <w:tcW w:w="1701" w:type="dxa"/>
          </w:tcPr>
          <w:p w:rsidR="00ED784F" w:rsidRPr="001A779B" w:rsidRDefault="00ED784F" w:rsidP="00BF2ED4">
            <w:pPr>
              <w:tabs>
                <w:tab w:val="left" w:pos="0"/>
              </w:tabs>
              <w:spacing w:after="0" w:line="360" w:lineRule="auto"/>
              <w:ind w:firstLine="34"/>
              <w:jc w:val="center"/>
              <w:rPr>
                <w:rFonts w:ascii="Times New Roman" w:hAnsi="Times New Roman" w:cs="Times New Roman"/>
              </w:rPr>
            </w:pPr>
            <w:r w:rsidRPr="001A779B">
              <w:rPr>
                <w:rFonts w:ascii="Times New Roman" w:hAnsi="Times New Roman" w:cs="Times New Roman"/>
              </w:rPr>
              <w:t>0,2</w:t>
            </w:r>
          </w:p>
        </w:tc>
      </w:tr>
      <w:tr w:rsidR="001A779B" w:rsidRPr="001A779B" w:rsidTr="00ED784F">
        <w:trPr>
          <w:trHeight w:val="414"/>
        </w:trPr>
        <w:tc>
          <w:tcPr>
            <w:tcW w:w="1701" w:type="dxa"/>
          </w:tcPr>
          <w:p w:rsidR="00ED784F" w:rsidRPr="001A779B" w:rsidRDefault="00ED784F" w:rsidP="00BF2ED4">
            <w:pPr>
              <w:tabs>
                <w:tab w:val="left" w:pos="0"/>
              </w:tabs>
              <w:spacing w:after="0" w:line="360" w:lineRule="auto"/>
              <w:jc w:val="center"/>
              <w:rPr>
                <w:rFonts w:ascii="Times New Roman" w:hAnsi="Times New Roman" w:cs="Times New Roman"/>
              </w:rPr>
            </w:pPr>
            <w:r w:rsidRPr="001A779B">
              <w:rPr>
                <w:rFonts w:ascii="Times New Roman" w:hAnsi="Times New Roman" w:cs="Times New Roman"/>
              </w:rPr>
              <w:t>Чеченцы</w:t>
            </w:r>
          </w:p>
        </w:tc>
        <w:tc>
          <w:tcPr>
            <w:tcW w:w="1560" w:type="dxa"/>
          </w:tcPr>
          <w:p w:rsidR="00ED784F" w:rsidRPr="001A779B" w:rsidRDefault="00ED784F" w:rsidP="00BF2ED4">
            <w:pPr>
              <w:tabs>
                <w:tab w:val="left" w:pos="0"/>
              </w:tabs>
              <w:spacing w:after="0" w:line="360" w:lineRule="auto"/>
              <w:ind w:firstLine="29"/>
              <w:jc w:val="center"/>
              <w:rPr>
                <w:rFonts w:ascii="Times New Roman" w:hAnsi="Times New Roman" w:cs="Times New Roman"/>
              </w:rPr>
            </w:pPr>
            <w:r w:rsidRPr="001A779B">
              <w:rPr>
                <w:rFonts w:ascii="Times New Roman" w:hAnsi="Times New Roman" w:cs="Times New Roman"/>
              </w:rPr>
              <w:t>4,3</w:t>
            </w:r>
          </w:p>
        </w:tc>
        <w:tc>
          <w:tcPr>
            <w:tcW w:w="1701" w:type="dxa"/>
          </w:tcPr>
          <w:p w:rsidR="00ED784F" w:rsidRPr="001A779B" w:rsidRDefault="00ED784F" w:rsidP="00F244C1">
            <w:pPr>
              <w:tabs>
                <w:tab w:val="left" w:pos="0"/>
              </w:tabs>
              <w:spacing w:after="0" w:line="360" w:lineRule="auto"/>
              <w:jc w:val="center"/>
              <w:rPr>
                <w:rFonts w:ascii="Times New Roman" w:hAnsi="Times New Roman" w:cs="Times New Roman"/>
              </w:rPr>
            </w:pPr>
            <w:r w:rsidRPr="001A779B">
              <w:rPr>
                <w:rFonts w:ascii="Times New Roman" w:hAnsi="Times New Roman" w:cs="Times New Roman"/>
              </w:rPr>
              <w:t>Украинцы</w:t>
            </w:r>
          </w:p>
        </w:tc>
        <w:tc>
          <w:tcPr>
            <w:tcW w:w="1701" w:type="dxa"/>
          </w:tcPr>
          <w:p w:rsidR="00ED784F" w:rsidRPr="001A779B" w:rsidRDefault="00ED784F" w:rsidP="00F244C1">
            <w:pPr>
              <w:tabs>
                <w:tab w:val="left" w:pos="0"/>
              </w:tabs>
              <w:spacing w:after="0" w:line="360" w:lineRule="auto"/>
              <w:jc w:val="center"/>
              <w:rPr>
                <w:rFonts w:ascii="Times New Roman" w:hAnsi="Times New Roman" w:cs="Times New Roman"/>
              </w:rPr>
            </w:pPr>
            <w:r w:rsidRPr="001A779B">
              <w:rPr>
                <w:rFonts w:ascii="Times New Roman" w:hAnsi="Times New Roman" w:cs="Times New Roman"/>
              </w:rPr>
              <w:t>0,5</w:t>
            </w:r>
          </w:p>
        </w:tc>
        <w:tc>
          <w:tcPr>
            <w:tcW w:w="1842" w:type="dxa"/>
          </w:tcPr>
          <w:p w:rsidR="00ED784F" w:rsidRPr="001A779B" w:rsidRDefault="00ED784F" w:rsidP="00F244C1">
            <w:pPr>
              <w:tabs>
                <w:tab w:val="left" w:pos="0"/>
              </w:tabs>
              <w:spacing w:after="0" w:line="360" w:lineRule="auto"/>
              <w:jc w:val="center"/>
              <w:rPr>
                <w:rFonts w:ascii="Times New Roman" w:hAnsi="Times New Roman" w:cs="Times New Roman"/>
              </w:rPr>
            </w:pPr>
            <w:r w:rsidRPr="001A779B">
              <w:rPr>
                <w:rFonts w:ascii="Times New Roman" w:hAnsi="Times New Roman" w:cs="Times New Roman"/>
              </w:rPr>
              <w:t>Азербайджанцы</w:t>
            </w:r>
          </w:p>
        </w:tc>
        <w:tc>
          <w:tcPr>
            <w:tcW w:w="1701" w:type="dxa"/>
          </w:tcPr>
          <w:p w:rsidR="00ED784F" w:rsidRPr="001A779B" w:rsidRDefault="00ED784F" w:rsidP="00F244C1">
            <w:pPr>
              <w:tabs>
                <w:tab w:val="left" w:pos="0"/>
              </w:tabs>
              <w:spacing w:after="0" w:line="360" w:lineRule="auto"/>
              <w:jc w:val="center"/>
              <w:rPr>
                <w:rFonts w:ascii="Times New Roman" w:hAnsi="Times New Roman" w:cs="Times New Roman"/>
              </w:rPr>
            </w:pPr>
            <w:r w:rsidRPr="001A779B">
              <w:rPr>
                <w:rFonts w:ascii="Times New Roman" w:hAnsi="Times New Roman" w:cs="Times New Roman"/>
              </w:rPr>
              <w:t>0,2</w:t>
            </w:r>
          </w:p>
        </w:tc>
      </w:tr>
    </w:tbl>
    <w:p w:rsidR="00BF2ED4" w:rsidRPr="001A779B" w:rsidRDefault="00BF2ED4" w:rsidP="00BF2ED4">
      <w:pPr>
        <w:spacing w:after="0" w:line="360" w:lineRule="auto"/>
        <w:ind w:firstLine="709"/>
        <w:rPr>
          <w:rFonts w:ascii="Times New Roman" w:hAnsi="Times New Roman" w:cs="Times New Roman"/>
          <w:sz w:val="28"/>
          <w:szCs w:val="28"/>
        </w:rPr>
      </w:pPr>
    </w:p>
    <w:p w:rsidR="00BF2ED4" w:rsidRPr="001A779B" w:rsidRDefault="00BF2ED4" w:rsidP="00BF2ED4">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Этнический состав населения </w:t>
      </w:r>
      <w:proofErr w:type="spellStart"/>
      <w:r w:rsidR="001233AA" w:rsidRPr="001A779B">
        <w:rPr>
          <w:rFonts w:ascii="Times New Roman" w:hAnsi="Times New Roman" w:cs="Times New Roman"/>
          <w:sz w:val="28"/>
          <w:szCs w:val="28"/>
        </w:rPr>
        <w:t>Кривоярского</w:t>
      </w:r>
      <w:proofErr w:type="spellEnd"/>
      <w:r w:rsidR="00067523"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муниципального образования многонационален и дифференцирован по территории. В муниципальном образовании проживают представители </w:t>
      </w:r>
      <w:r w:rsidR="001233AA" w:rsidRPr="001A779B">
        <w:rPr>
          <w:rFonts w:ascii="Times New Roman" w:hAnsi="Times New Roman" w:cs="Times New Roman"/>
          <w:sz w:val="28"/>
          <w:szCs w:val="28"/>
        </w:rPr>
        <w:t>девяти</w:t>
      </w:r>
      <w:r w:rsidRPr="001A779B">
        <w:rPr>
          <w:rFonts w:ascii="Times New Roman" w:hAnsi="Times New Roman" w:cs="Times New Roman"/>
          <w:sz w:val="28"/>
          <w:szCs w:val="28"/>
        </w:rPr>
        <w:t xml:space="preserve"> национальностей. </w:t>
      </w:r>
      <w:r w:rsidR="001233AA" w:rsidRPr="001A779B">
        <w:rPr>
          <w:rFonts w:ascii="Times New Roman" w:hAnsi="Times New Roman" w:cs="Times New Roman"/>
          <w:sz w:val="28"/>
          <w:szCs w:val="28"/>
        </w:rPr>
        <w:t>Казахск</w:t>
      </w:r>
      <w:r w:rsidRPr="001A779B">
        <w:rPr>
          <w:rFonts w:ascii="Times New Roman" w:hAnsi="Times New Roman" w:cs="Times New Roman"/>
          <w:sz w:val="28"/>
          <w:szCs w:val="28"/>
        </w:rPr>
        <w:t xml:space="preserve">ое население остается преобладающим, но доля народа в общей численности населения постепенно снижается. </w:t>
      </w:r>
    </w:p>
    <w:p w:rsidR="00BF2ED4" w:rsidRPr="001A779B" w:rsidRDefault="00BF2ED4" w:rsidP="00BF2ED4">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Национальные традиции различных этносов оказывают определённое влияние на специфику естественных воспроизводственных процессов населения, характер расселения и использования трудовых ресурсов.</w:t>
      </w:r>
    </w:p>
    <w:p w:rsidR="00BF2ED4" w:rsidRPr="001A779B" w:rsidRDefault="00BF2ED4" w:rsidP="00C362F0">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lastRenderedPageBreak/>
        <w:t xml:space="preserve">По данным </w:t>
      </w:r>
      <w:r w:rsidR="00386FC5" w:rsidRPr="001A779B">
        <w:rPr>
          <w:rFonts w:ascii="Times New Roman" w:hAnsi="Times New Roman" w:cs="Times New Roman"/>
          <w:sz w:val="28"/>
          <w:szCs w:val="28"/>
        </w:rPr>
        <w:t>администрации</w:t>
      </w:r>
      <w:r w:rsidR="0062228A"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численность безработных составила </w:t>
      </w:r>
      <w:r w:rsidR="00C362F0" w:rsidRPr="001A779B">
        <w:rPr>
          <w:rFonts w:ascii="Times New Roman" w:hAnsi="Times New Roman" w:cs="Times New Roman"/>
          <w:sz w:val="28"/>
          <w:szCs w:val="28"/>
        </w:rPr>
        <w:t>15</w:t>
      </w:r>
      <w:r w:rsidR="00A85AA9" w:rsidRPr="001A779B">
        <w:rPr>
          <w:rFonts w:ascii="Times New Roman" w:hAnsi="Times New Roman" w:cs="Times New Roman"/>
          <w:sz w:val="28"/>
          <w:szCs w:val="28"/>
        </w:rPr>
        <w:t>0</w:t>
      </w:r>
      <w:r w:rsidRPr="001A779B">
        <w:rPr>
          <w:rFonts w:ascii="Times New Roman" w:hAnsi="Times New Roman" w:cs="Times New Roman"/>
          <w:sz w:val="28"/>
          <w:szCs w:val="28"/>
        </w:rPr>
        <w:t xml:space="preserve"> человек, что составляет </w:t>
      </w:r>
      <w:r w:rsidR="00C362F0" w:rsidRPr="001A779B">
        <w:rPr>
          <w:rFonts w:ascii="Times New Roman" w:hAnsi="Times New Roman" w:cs="Times New Roman"/>
          <w:sz w:val="28"/>
          <w:szCs w:val="28"/>
        </w:rPr>
        <w:t>19</w:t>
      </w:r>
      <w:r w:rsidRPr="001A779B">
        <w:rPr>
          <w:rFonts w:ascii="Times New Roman" w:hAnsi="Times New Roman" w:cs="Times New Roman"/>
          <w:sz w:val="28"/>
          <w:szCs w:val="28"/>
        </w:rPr>
        <w:t>,</w:t>
      </w:r>
      <w:r w:rsidR="00C362F0" w:rsidRPr="001A779B">
        <w:rPr>
          <w:rFonts w:ascii="Times New Roman" w:hAnsi="Times New Roman" w:cs="Times New Roman"/>
          <w:sz w:val="28"/>
          <w:szCs w:val="28"/>
        </w:rPr>
        <w:t>6</w:t>
      </w:r>
      <w:r w:rsidRPr="001A779B">
        <w:rPr>
          <w:rFonts w:ascii="Times New Roman" w:hAnsi="Times New Roman" w:cs="Times New Roman"/>
          <w:sz w:val="28"/>
          <w:szCs w:val="28"/>
        </w:rPr>
        <w:t xml:space="preserve">% от всего трудоспособного населения, соответственно, численность экономически активных составила </w:t>
      </w:r>
      <w:r w:rsidR="00C362F0" w:rsidRPr="001A779B">
        <w:rPr>
          <w:rFonts w:ascii="Times New Roman" w:hAnsi="Times New Roman" w:cs="Times New Roman"/>
          <w:sz w:val="28"/>
          <w:szCs w:val="28"/>
        </w:rPr>
        <w:t>616</w:t>
      </w:r>
      <w:r w:rsidRPr="001A779B">
        <w:rPr>
          <w:rFonts w:ascii="Times New Roman" w:hAnsi="Times New Roman" w:cs="Times New Roman"/>
          <w:sz w:val="28"/>
          <w:szCs w:val="28"/>
        </w:rPr>
        <w:t xml:space="preserve"> чел. или </w:t>
      </w:r>
      <w:r w:rsidR="00C362F0" w:rsidRPr="001A779B">
        <w:rPr>
          <w:rFonts w:ascii="Times New Roman" w:hAnsi="Times New Roman" w:cs="Times New Roman"/>
          <w:sz w:val="28"/>
          <w:szCs w:val="28"/>
        </w:rPr>
        <w:t>8</w:t>
      </w:r>
      <w:r w:rsidR="00A85AA9" w:rsidRPr="001A779B">
        <w:rPr>
          <w:rFonts w:ascii="Times New Roman" w:hAnsi="Times New Roman" w:cs="Times New Roman"/>
          <w:sz w:val="28"/>
          <w:szCs w:val="28"/>
        </w:rPr>
        <w:t>0</w:t>
      </w:r>
      <w:r w:rsidRPr="001A779B">
        <w:rPr>
          <w:rFonts w:ascii="Times New Roman" w:hAnsi="Times New Roman" w:cs="Times New Roman"/>
          <w:sz w:val="28"/>
          <w:szCs w:val="28"/>
        </w:rPr>
        <w:t>,</w:t>
      </w:r>
      <w:r w:rsidR="00C362F0" w:rsidRPr="001A779B">
        <w:rPr>
          <w:rFonts w:ascii="Times New Roman" w:hAnsi="Times New Roman" w:cs="Times New Roman"/>
          <w:sz w:val="28"/>
          <w:szCs w:val="28"/>
        </w:rPr>
        <w:t>4</w:t>
      </w:r>
      <w:r w:rsidRPr="001A779B">
        <w:rPr>
          <w:rFonts w:ascii="Times New Roman" w:hAnsi="Times New Roman" w:cs="Times New Roman"/>
          <w:sz w:val="28"/>
          <w:szCs w:val="28"/>
        </w:rPr>
        <w:t>% от общего числа лиц в трудоспособном возрасте.</w:t>
      </w:r>
    </w:p>
    <w:p w:rsidR="00BF2ED4" w:rsidRPr="001A779B" w:rsidRDefault="00BF2ED4" w:rsidP="00BF2ED4">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Анализ демографических особенностей позволяет отметить следующее:</w:t>
      </w:r>
    </w:p>
    <w:p w:rsidR="00BF2ED4" w:rsidRPr="001A779B" w:rsidRDefault="00BF2ED4" w:rsidP="00BF2ED4">
      <w:pPr>
        <w:pStyle w:val="a3"/>
        <w:numPr>
          <w:ilvl w:val="0"/>
          <w:numId w:val="3"/>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с 20</w:t>
      </w:r>
      <w:r w:rsidR="006C5853" w:rsidRPr="001A779B">
        <w:rPr>
          <w:rFonts w:ascii="Times New Roman" w:hAnsi="Times New Roman" w:cs="Times New Roman"/>
          <w:sz w:val="28"/>
          <w:szCs w:val="28"/>
        </w:rPr>
        <w:t>16 по 20</w:t>
      </w:r>
      <w:r w:rsidR="001E6EB4" w:rsidRPr="001A779B">
        <w:rPr>
          <w:rFonts w:ascii="Times New Roman" w:hAnsi="Times New Roman" w:cs="Times New Roman"/>
          <w:sz w:val="28"/>
          <w:szCs w:val="28"/>
        </w:rPr>
        <w:t>20</w:t>
      </w:r>
      <w:r w:rsidRPr="001A779B">
        <w:rPr>
          <w:rFonts w:ascii="Times New Roman" w:hAnsi="Times New Roman" w:cs="Times New Roman"/>
          <w:sz w:val="28"/>
          <w:szCs w:val="28"/>
        </w:rPr>
        <w:t xml:space="preserve"> год население снизилось на 1</w:t>
      </w:r>
      <w:r w:rsidR="009A503E" w:rsidRPr="001A779B">
        <w:rPr>
          <w:rFonts w:ascii="Times New Roman" w:hAnsi="Times New Roman" w:cs="Times New Roman"/>
          <w:sz w:val="28"/>
          <w:szCs w:val="28"/>
        </w:rPr>
        <w:t>42</w:t>
      </w:r>
      <w:r w:rsidRPr="001A779B">
        <w:rPr>
          <w:rFonts w:ascii="Times New Roman" w:hAnsi="Times New Roman" w:cs="Times New Roman"/>
          <w:sz w:val="28"/>
          <w:szCs w:val="28"/>
        </w:rPr>
        <w:t xml:space="preserve"> чел</w:t>
      </w:r>
      <w:r w:rsidR="009A503E" w:rsidRPr="001A779B">
        <w:rPr>
          <w:rFonts w:ascii="Times New Roman" w:hAnsi="Times New Roman" w:cs="Times New Roman"/>
          <w:sz w:val="28"/>
          <w:szCs w:val="28"/>
        </w:rPr>
        <w:t>.;</w:t>
      </w:r>
    </w:p>
    <w:p w:rsidR="00BF2ED4" w:rsidRPr="001A779B" w:rsidRDefault="00794F3D" w:rsidP="00BF2ED4">
      <w:pPr>
        <w:pStyle w:val="a3"/>
        <w:numPr>
          <w:ilvl w:val="0"/>
          <w:numId w:val="3"/>
        </w:numPr>
        <w:tabs>
          <w:tab w:val="left" w:pos="1418"/>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незначительная </w:t>
      </w:r>
      <w:r w:rsidR="00BF2ED4" w:rsidRPr="001A779B">
        <w:rPr>
          <w:rFonts w:ascii="Times New Roman" w:hAnsi="Times New Roman" w:cs="Times New Roman"/>
          <w:sz w:val="28"/>
          <w:szCs w:val="28"/>
        </w:rPr>
        <w:t>половая диспропорция между мужским и женским населением.</w:t>
      </w:r>
    </w:p>
    <w:p w:rsidR="00BF2ED4" w:rsidRPr="001A779B" w:rsidRDefault="00BF2ED4" w:rsidP="00BF2ED4">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Для улучшения демографической ситуации в муниципальном образовании, существует необходимость в улучшении, как репродуктивного здоровья населения,</w:t>
      </w:r>
      <w:r w:rsidR="0062228A"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так и повышения уровня рождаемости, сокращения потерь населения в результате преждевременной смертности. </w:t>
      </w:r>
    </w:p>
    <w:p w:rsidR="00BF2ED4" w:rsidRPr="001A779B" w:rsidRDefault="00BF2ED4" w:rsidP="00BF2ED4">
      <w:pPr>
        <w:pStyle w:val="a3"/>
        <w:spacing w:after="0" w:line="360" w:lineRule="auto"/>
        <w:ind w:left="0" w:firstLine="709"/>
        <w:jc w:val="both"/>
        <w:rPr>
          <w:rFonts w:ascii="Times New Roman" w:hAnsi="Times New Roman" w:cs="Times New Roman"/>
          <w:sz w:val="28"/>
          <w:szCs w:val="28"/>
        </w:rPr>
      </w:pPr>
      <w:proofErr w:type="gramStart"/>
      <w:r w:rsidRPr="001A779B">
        <w:rPr>
          <w:rFonts w:ascii="Times New Roman" w:hAnsi="Times New Roman" w:cs="Times New Roman"/>
          <w:sz w:val="28"/>
          <w:szCs w:val="28"/>
        </w:rPr>
        <w:t>Для преломления сложившихся негативных процессов в демографической ситуации и сохранения, и поддержания демографического потенциала муниципального образования необходимы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улучшение здравоохранения, образования, обеспечения населения доступным жильем, поддержания семьи и детства.</w:t>
      </w:r>
      <w:proofErr w:type="gramEnd"/>
    </w:p>
    <w:p w:rsidR="00294770" w:rsidRPr="001A779B" w:rsidRDefault="004B6B52">
      <w:r w:rsidRPr="001A779B">
        <w:br w:type="page"/>
      </w:r>
    </w:p>
    <w:p w:rsidR="00294770" w:rsidRPr="001A779B" w:rsidRDefault="00294770" w:rsidP="00593F0A">
      <w:pPr>
        <w:pStyle w:val="a5"/>
        <w:numPr>
          <w:ilvl w:val="0"/>
          <w:numId w:val="1"/>
        </w:numPr>
        <w:tabs>
          <w:tab w:val="left" w:pos="1701"/>
        </w:tabs>
        <w:spacing w:after="0"/>
        <w:ind w:left="0" w:firstLine="709"/>
        <w:jc w:val="left"/>
        <w:outlineLvl w:val="0"/>
        <w:rPr>
          <w:color w:val="auto"/>
        </w:rPr>
      </w:pPr>
      <w:bookmarkStart w:id="29" w:name="_Toc21089234"/>
      <w:bookmarkStart w:id="30" w:name="_Toc51331551"/>
      <w:r w:rsidRPr="001A779B">
        <w:rPr>
          <w:color w:val="auto"/>
        </w:rPr>
        <w:lastRenderedPageBreak/>
        <w:t>СОЦИАЛЬНО-ЭКОНОМИЧЕСКОЕ РАЗВИТИЕ</w:t>
      </w:r>
      <w:bookmarkEnd w:id="29"/>
      <w:bookmarkEnd w:id="30"/>
    </w:p>
    <w:p w:rsidR="00294770" w:rsidRPr="001A779B" w:rsidRDefault="00294770" w:rsidP="00593F0A">
      <w:pPr>
        <w:pStyle w:val="a7"/>
        <w:numPr>
          <w:ilvl w:val="1"/>
          <w:numId w:val="1"/>
        </w:numPr>
        <w:tabs>
          <w:tab w:val="left" w:pos="1701"/>
        </w:tabs>
        <w:spacing w:after="0"/>
        <w:ind w:left="0" w:firstLine="709"/>
        <w:jc w:val="left"/>
        <w:outlineLvl w:val="1"/>
      </w:pPr>
      <w:bookmarkStart w:id="31" w:name="_Toc21089235"/>
      <w:bookmarkStart w:id="32" w:name="_Toc51331552"/>
      <w:r w:rsidRPr="001A779B">
        <w:t xml:space="preserve">Экономическая база развития </w:t>
      </w:r>
      <w:proofErr w:type="spellStart"/>
      <w:r w:rsidRPr="001A779B">
        <w:t>Кривоярского</w:t>
      </w:r>
      <w:proofErr w:type="spellEnd"/>
      <w:r w:rsidRPr="001A779B">
        <w:t xml:space="preserve"> муниципального образования</w:t>
      </w:r>
      <w:bookmarkEnd w:id="31"/>
      <w:bookmarkEnd w:id="32"/>
    </w:p>
    <w:p w:rsidR="00294770" w:rsidRPr="001A779B" w:rsidRDefault="00294770" w:rsidP="00294770">
      <w:pPr>
        <w:pStyle w:val="a3"/>
        <w:spacing w:after="0" w:line="360" w:lineRule="auto"/>
        <w:ind w:left="0" w:firstLine="851"/>
        <w:jc w:val="both"/>
        <w:rPr>
          <w:rFonts w:ascii="Times New Roman" w:hAnsi="Times New Roman" w:cs="Times New Roman"/>
          <w:sz w:val="28"/>
          <w:szCs w:val="28"/>
        </w:rPr>
      </w:pPr>
      <w:r w:rsidRPr="001A779B">
        <w:rPr>
          <w:rFonts w:ascii="Times New Roman" w:hAnsi="Times New Roman" w:cs="Times New Roman"/>
          <w:sz w:val="28"/>
          <w:szCs w:val="28"/>
        </w:rPr>
        <w:t xml:space="preserve">Экономика муниципального образования в настоящее время представлена </w:t>
      </w:r>
      <w:r w:rsidR="006A66D1" w:rsidRPr="001A779B">
        <w:rPr>
          <w:rFonts w:ascii="Times New Roman" w:hAnsi="Times New Roman" w:cs="Times New Roman"/>
          <w:sz w:val="28"/>
          <w:szCs w:val="28"/>
        </w:rPr>
        <w:t>дву</w:t>
      </w:r>
      <w:r w:rsidRPr="001A779B">
        <w:rPr>
          <w:rFonts w:ascii="Times New Roman" w:hAnsi="Times New Roman" w:cs="Times New Roman"/>
          <w:sz w:val="28"/>
          <w:szCs w:val="28"/>
        </w:rPr>
        <w:t>мя секторами хозяйственной деятельности:</w:t>
      </w:r>
    </w:p>
    <w:p w:rsidR="00294770" w:rsidRPr="001A779B" w:rsidRDefault="00294770" w:rsidP="00D917C9">
      <w:pPr>
        <w:pStyle w:val="a3"/>
        <w:widowControl w:val="0"/>
        <w:numPr>
          <w:ilvl w:val="0"/>
          <w:numId w:val="5"/>
        </w:numPr>
        <w:tabs>
          <w:tab w:val="left" w:pos="851"/>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первичный сектор (сельское хозяйство);</w:t>
      </w:r>
    </w:p>
    <w:p w:rsidR="00294770" w:rsidRPr="001A779B" w:rsidRDefault="00294770" w:rsidP="00D917C9">
      <w:pPr>
        <w:pStyle w:val="a3"/>
        <w:widowControl w:val="0"/>
        <w:numPr>
          <w:ilvl w:val="0"/>
          <w:numId w:val="5"/>
        </w:numPr>
        <w:tabs>
          <w:tab w:val="left" w:pos="851"/>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третичный сектор (транспорт, связь, финансы, торговля, образование,</w:t>
      </w:r>
      <w:r w:rsidRPr="001A779B">
        <w:rPr>
          <w:rFonts w:ascii="Times New Roman" w:hAnsi="Times New Roman"/>
          <w:sz w:val="28"/>
          <w:szCs w:val="28"/>
        </w:rPr>
        <w:t xml:space="preserve"> здравоохранение, рекреационная деятельность и другие виды производственных и социальных услуг) </w:t>
      </w:r>
      <w:r w:rsidR="000A6FE2" w:rsidRPr="001A779B">
        <w:rPr>
          <w:rFonts w:ascii="Times New Roman" w:hAnsi="Times New Roman" w:cs="Times New Roman"/>
          <w:sz w:val="28"/>
          <w:szCs w:val="28"/>
        </w:rPr>
        <w:sym w:font="Symbol" w:char="F02D"/>
      </w:r>
      <w:r w:rsidRPr="001A779B">
        <w:rPr>
          <w:rFonts w:ascii="Times New Roman" w:hAnsi="Times New Roman"/>
          <w:sz w:val="28"/>
          <w:szCs w:val="28"/>
        </w:rPr>
        <w:t xml:space="preserve"> обеспечивает функционирование первичного сектора экономики </w:t>
      </w:r>
      <w:proofErr w:type="spellStart"/>
      <w:r w:rsidR="00D06471" w:rsidRPr="001A779B">
        <w:rPr>
          <w:rFonts w:ascii="Times New Roman" w:hAnsi="Times New Roman"/>
          <w:sz w:val="28"/>
          <w:szCs w:val="28"/>
        </w:rPr>
        <w:t>Кривояр</w:t>
      </w:r>
      <w:r w:rsidRPr="001A779B">
        <w:rPr>
          <w:rFonts w:ascii="Times New Roman" w:hAnsi="Times New Roman"/>
          <w:sz w:val="28"/>
          <w:szCs w:val="28"/>
        </w:rPr>
        <w:t>ского</w:t>
      </w:r>
      <w:proofErr w:type="spellEnd"/>
      <w:r w:rsidRPr="001A779B">
        <w:rPr>
          <w:rFonts w:ascii="Times New Roman" w:hAnsi="Times New Roman"/>
          <w:sz w:val="28"/>
          <w:szCs w:val="28"/>
        </w:rPr>
        <w:t xml:space="preserve"> муниципального образования.</w:t>
      </w:r>
    </w:p>
    <w:p w:rsidR="00294770" w:rsidRPr="001A779B" w:rsidRDefault="00294770" w:rsidP="00294770">
      <w:pPr>
        <w:pStyle w:val="a3"/>
        <w:widowControl w:val="0"/>
        <w:spacing w:after="0" w:line="360" w:lineRule="auto"/>
        <w:ind w:left="0"/>
        <w:jc w:val="both"/>
        <w:rPr>
          <w:rFonts w:ascii="Times New Roman" w:hAnsi="Times New Roman" w:cs="Times New Roman"/>
          <w:sz w:val="28"/>
          <w:szCs w:val="28"/>
          <w:highlight w:val="yellow"/>
        </w:rPr>
      </w:pPr>
    </w:p>
    <w:p w:rsidR="00294770" w:rsidRPr="001A779B" w:rsidRDefault="00294770" w:rsidP="00593F0A">
      <w:pPr>
        <w:pStyle w:val="a7"/>
        <w:numPr>
          <w:ilvl w:val="1"/>
          <w:numId w:val="1"/>
        </w:numPr>
        <w:tabs>
          <w:tab w:val="left" w:pos="1701"/>
        </w:tabs>
        <w:spacing w:after="0"/>
        <w:ind w:left="0" w:firstLine="709"/>
        <w:jc w:val="left"/>
        <w:outlineLvl w:val="1"/>
        <w:rPr>
          <w:b w:val="0"/>
        </w:rPr>
      </w:pPr>
      <w:bookmarkStart w:id="33" w:name="_Toc21089236"/>
      <w:bookmarkStart w:id="34" w:name="_Toc51331553"/>
      <w:r w:rsidRPr="001A779B">
        <w:t xml:space="preserve">Аграрный сектор экономики </w:t>
      </w:r>
      <w:proofErr w:type="spellStart"/>
      <w:r w:rsidR="00CD2B04" w:rsidRPr="001A779B">
        <w:t>Кривоярского</w:t>
      </w:r>
      <w:proofErr w:type="spellEnd"/>
      <w:r w:rsidRPr="001A779B">
        <w:t xml:space="preserve"> муниципального</w:t>
      </w:r>
      <w:r w:rsidR="0096213D" w:rsidRPr="001A779B">
        <w:t xml:space="preserve"> </w:t>
      </w:r>
      <w:r w:rsidRPr="001A779B">
        <w:t>образования</w:t>
      </w:r>
      <w:bookmarkEnd w:id="33"/>
      <w:bookmarkEnd w:id="34"/>
    </w:p>
    <w:p w:rsidR="00294770" w:rsidRPr="001A779B" w:rsidRDefault="00294770" w:rsidP="00294770">
      <w:pPr>
        <w:spacing w:after="0" w:line="360" w:lineRule="auto"/>
        <w:ind w:firstLine="851"/>
        <w:jc w:val="both"/>
        <w:rPr>
          <w:rFonts w:ascii="Times New Roman" w:hAnsi="Times New Roman" w:cs="Times New Roman"/>
          <w:sz w:val="28"/>
          <w:szCs w:val="28"/>
        </w:rPr>
      </w:pPr>
      <w:r w:rsidRPr="001A779B">
        <w:rPr>
          <w:rFonts w:ascii="Times New Roman" w:hAnsi="Times New Roman" w:cs="Times New Roman"/>
          <w:sz w:val="28"/>
          <w:szCs w:val="28"/>
        </w:rPr>
        <w:t>Сельское хозяйство является важной, базовой сферой хозяйственного комплекса муниципального образования.</w:t>
      </w:r>
    </w:p>
    <w:p w:rsidR="00294770" w:rsidRPr="001A779B" w:rsidRDefault="00294770" w:rsidP="008562F7">
      <w:pPr>
        <w:spacing w:after="0" w:line="360" w:lineRule="auto"/>
        <w:ind w:firstLine="851"/>
        <w:jc w:val="both"/>
        <w:rPr>
          <w:rFonts w:ascii="Times New Roman" w:hAnsi="Times New Roman" w:cs="Times New Roman"/>
          <w:sz w:val="28"/>
          <w:szCs w:val="28"/>
        </w:rPr>
      </w:pPr>
      <w:r w:rsidRPr="001A779B">
        <w:rPr>
          <w:rFonts w:ascii="Times New Roman" w:hAnsi="Times New Roman" w:cs="Times New Roman"/>
          <w:sz w:val="28"/>
          <w:szCs w:val="28"/>
        </w:rPr>
        <w:t xml:space="preserve">Земельный фонд сельскохозяйственных производителей муниципального образования составляет </w:t>
      </w:r>
      <w:r w:rsidR="00CD2B04" w:rsidRPr="001A779B">
        <w:rPr>
          <w:rFonts w:ascii="Times New Roman" w:hAnsi="Times New Roman" w:cs="Times New Roman"/>
          <w:sz w:val="28"/>
          <w:szCs w:val="28"/>
        </w:rPr>
        <w:t>30610</w:t>
      </w:r>
      <w:r w:rsidRPr="001A779B">
        <w:rPr>
          <w:rFonts w:ascii="Times New Roman" w:hAnsi="Times New Roman" w:cs="Times New Roman"/>
          <w:sz w:val="28"/>
          <w:szCs w:val="28"/>
        </w:rPr>
        <w:t> га.</w:t>
      </w:r>
      <w:r w:rsidR="00527779"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Основу сельскохозяйственных угодий представляет наиболее ценная их составляющая </w:t>
      </w:r>
      <w:r w:rsidR="000A6FE2" w:rsidRPr="001A779B">
        <w:rPr>
          <w:rFonts w:ascii="Times New Roman" w:hAnsi="Times New Roman" w:cs="Times New Roman"/>
          <w:sz w:val="28"/>
          <w:szCs w:val="28"/>
        </w:rPr>
        <w:sym w:font="Symbol" w:char="F02D"/>
      </w:r>
      <w:r w:rsidRPr="001A779B">
        <w:rPr>
          <w:rFonts w:ascii="Times New Roman" w:hAnsi="Times New Roman" w:cs="Times New Roman"/>
          <w:sz w:val="28"/>
          <w:szCs w:val="28"/>
        </w:rPr>
        <w:t xml:space="preserve"> пашня, на долю которой приходится </w:t>
      </w:r>
      <w:r w:rsidR="00CD2B04" w:rsidRPr="001A779B">
        <w:rPr>
          <w:rFonts w:ascii="Times New Roman" w:hAnsi="Times New Roman" w:cs="Times New Roman"/>
          <w:sz w:val="28"/>
          <w:szCs w:val="28"/>
        </w:rPr>
        <w:t>большая</w:t>
      </w:r>
      <w:r w:rsidR="0062228A" w:rsidRPr="001A779B">
        <w:rPr>
          <w:rFonts w:ascii="Times New Roman" w:hAnsi="Times New Roman" w:cs="Times New Roman"/>
          <w:sz w:val="28"/>
          <w:szCs w:val="28"/>
        </w:rPr>
        <w:t xml:space="preserve"> </w:t>
      </w:r>
      <w:r w:rsidR="008562F7" w:rsidRPr="001A779B">
        <w:rPr>
          <w:rFonts w:ascii="Times New Roman" w:hAnsi="Times New Roman" w:cs="Times New Roman"/>
          <w:sz w:val="28"/>
          <w:szCs w:val="28"/>
        </w:rPr>
        <w:t xml:space="preserve">часть </w:t>
      </w:r>
      <w:r w:rsidRPr="001A779B">
        <w:rPr>
          <w:rFonts w:ascii="Times New Roman" w:hAnsi="Times New Roman" w:cs="Times New Roman"/>
          <w:sz w:val="28"/>
          <w:szCs w:val="28"/>
        </w:rPr>
        <w:t>сельхозугодий</w:t>
      </w:r>
      <w:r w:rsidR="00197491" w:rsidRPr="001A779B">
        <w:rPr>
          <w:rFonts w:ascii="Times New Roman" w:hAnsi="Times New Roman" w:cs="Times New Roman"/>
          <w:sz w:val="28"/>
          <w:szCs w:val="28"/>
        </w:rPr>
        <w:t xml:space="preserve"> – 59,5%</w:t>
      </w:r>
      <w:r w:rsidRPr="001A779B">
        <w:rPr>
          <w:rFonts w:ascii="Times New Roman" w:hAnsi="Times New Roman" w:cs="Times New Roman"/>
          <w:sz w:val="28"/>
          <w:szCs w:val="28"/>
        </w:rPr>
        <w:t xml:space="preserve">. </w:t>
      </w:r>
      <w:r w:rsidR="00CD2B04" w:rsidRPr="001A779B">
        <w:rPr>
          <w:rFonts w:ascii="Times New Roman" w:hAnsi="Times New Roman" w:cs="Times New Roman"/>
          <w:sz w:val="28"/>
          <w:szCs w:val="28"/>
        </w:rPr>
        <w:t xml:space="preserve">Остальную часть </w:t>
      </w:r>
      <w:r w:rsidRPr="001A779B">
        <w:rPr>
          <w:rFonts w:ascii="Times New Roman" w:hAnsi="Times New Roman" w:cs="Times New Roman"/>
          <w:sz w:val="28"/>
          <w:szCs w:val="28"/>
        </w:rPr>
        <w:t>сельхозугодий занимают естественные кормовые угодья (сенокосы и пастбища)</w:t>
      </w:r>
      <w:r w:rsidR="00197491" w:rsidRPr="001A779B">
        <w:rPr>
          <w:rFonts w:ascii="Times New Roman" w:hAnsi="Times New Roman" w:cs="Times New Roman"/>
          <w:sz w:val="28"/>
          <w:szCs w:val="28"/>
        </w:rPr>
        <w:t xml:space="preserve"> – 40,5%</w:t>
      </w:r>
      <w:r w:rsidRPr="001A779B">
        <w:rPr>
          <w:rFonts w:ascii="Times New Roman" w:hAnsi="Times New Roman" w:cs="Times New Roman"/>
          <w:sz w:val="28"/>
          <w:szCs w:val="28"/>
        </w:rPr>
        <w:t>.</w:t>
      </w:r>
    </w:p>
    <w:p w:rsidR="002B7954" w:rsidRPr="001A779B" w:rsidRDefault="002B7954" w:rsidP="008562F7">
      <w:pPr>
        <w:spacing w:after="0" w:line="360" w:lineRule="auto"/>
        <w:ind w:firstLine="851"/>
        <w:jc w:val="both"/>
        <w:rPr>
          <w:rFonts w:ascii="Times New Roman" w:hAnsi="Times New Roman" w:cs="Times New Roman"/>
          <w:sz w:val="28"/>
          <w:szCs w:val="28"/>
        </w:rPr>
      </w:pPr>
      <w:r w:rsidRPr="001A779B">
        <w:rPr>
          <w:rFonts w:ascii="Times New Roman" w:hAnsi="Times New Roman" w:cs="Times New Roman"/>
          <w:sz w:val="28"/>
          <w:szCs w:val="28"/>
        </w:rPr>
        <w:t>Из общей площади сельскохозяйственных угодий муниципального образования около 60 % занимают сельскохозяйственные организации, 40 % принадлежит крестьянским (фермерским) хозяйствам, специализирующимся на растениеводстве. Данные по личным подсобным хозяйствам не представлены.</w:t>
      </w:r>
    </w:p>
    <w:p w:rsidR="00294770" w:rsidRPr="001A779B" w:rsidRDefault="00294770" w:rsidP="008562F7">
      <w:pPr>
        <w:spacing w:after="0" w:line="360" w:lineRule="auto"/>
        <w:ind w:firstLine="567"/>
        <w:jc w:val="both"/>
        <w:rPr>
          <w:rFonts w:ascii="Times New Roman" w:hAnsi="Times New Roman" w:cs="Times New Roman"/>
          <w:sz w:val="28"/>
          <w:szCs w:val="28"/>
        </w:rPr>
      </w:pPr>
      <w:r w:rsidRPr="001A779B">
        <w:rPr>
          <w:rFonts w:ascii="Times New Roman" w:hAnsi="Times New Roman" w:cs="Times New Roman"/>
          <w:sz w:val="28"/>
          <w:szCs w:val="28"/>
        </w:rPr>
        <w:t xml:space="preserve">В структуре растениеводства </w:t>
      </w:r>
      <w:proofErr w:type="spellStart"/>
      <w:r w:rsidR="00C107B8" w:rsidRPr="001A779B">
        <w:rPr>
          <w:rFonts w:ascii="Times New Roman" w:hAnsi="Times New Roman" w:cs="Times New Roman"/>
          <w:sz w:val="28"/>
          <w:szCs w:val="28"/>
        </w:rPr>
        <w:t>Кривояр</w:t>
      </w:r>
      <w:r w:rsidRPr="001A779B">
        <w:rPr>
          <w:rFonts w:ascii="Times New Roman" w:hAnsi="Times New Roman" w:cs="Times New Roman"/>
          <w:sz w:val="28"/>
          <w:szCs w:val="28"/>
        </w:rPr>
        <w:t>ского</w:t>
      </w:r>
      <w:proofErr w:type="spellEnd"/>
      <w:r w:rsidRPr="001A779B">
        <w:rPr>
          <w:rFonts w:ascii="Times New Roman" w:hAnsi="Times New Roman" w:cs="Times New Roman"/>
          <w:sz w:val="28"/>
          <w:szCs w:val="28"/>
        </w:rPr>
        <w:t xml:space="preserve"> муниципального образования, ведущим являются зерновые</w:t>
      </w:r>
      <w:r w:rsidR="00790CC2" w:rsidRPr="001A779B">
        <w:rPr>
          <w:rFonts w:ascii="Times New Roman" w:hAnsi="Times New Roman" w:cs="Times New Roman"/>
          <w:sz w:val="28"/>
          <w:szCs w:val="28"/>
        </w:rPr>
        <w:t>, подсолнечник, бахчевые.</w:t>
      </w:r>
      <w:r w:rsidR="0062228A" w:rsidRPr="001A779B">
        <w:rPr>
          <w:rFonts w:ascii="Times New Roman" w:hAnsi="Times New Roman" w:cs="Times New Roman"/>
          <w:sz w:val="28"/>
          <w:szCs w:val="28"/>
        </w:rPr>
        <w:t xml:space="preserve"> </w:t>
      </w:r>
      <w:r w:rsidR="00727A80" w:rsidRPr="001A779B">
        <w:rPr>
          <w:rFonts w:ascii="Times New Roman" w:hAnsi="Times New Roman" w:cs="Times New Roman"/>
          <w:sz w:val="28"/>
          <w:szCs w:val="28"/>
        </w:rPr>
        <w:t>Д</w:t>
      </w:r>
      <w:r w:rsidRPr="001A779B">
        <w:rPr>
          <w:rFonts w:ascii="Times New Roman" w:hAnsi="Times New Roman" w:cs="Times New Roman"/>
          <w:sz w:val="28"/>
          <w:szCs w:val="28"/>
        </w:rPr>
        <w:t>ол</w:t>
      </w:r>
      <w:r w:rsidR="00727A80" w:rsidRPr="001A779B">
        <w:rPr>
          <w:rFonts w:ascii="Times New Roman" w:hAnsi="Times New Roman" w:cs="Times New Roman"/>
          <w:sz w:val="28"/>
          <w:szCs w:val="28"/>
        </w:rPr>
        <w:t xml:space="preserve">я </w:t>
      </w:r>
      <w:r w:rsidRPr="001A779B">
        <w:rPr>
          <w:rFonts w:ascii="Times New Roman" w:hAnsi="Times New Roman" w:cs="Times New Roman"/>
          <w:sz w:val="28"/>
          <w:szCs w:val="28"/>
        </w:rPr>
        <w:t>зерновых</w:t>
      </w:r>
      <w:r w:rsidR="00727A80" w:rsidRPr="001A779B">
        <w:rPr>
          <w:rFonts w:ascii="Times New Roman" w:hAnsi="Times New Roman" w:cs="Times New Roman"/>
          <w:sz w:val="28"/>
          <w:szCs w:val="28"/>
        </w:rPr>
        <w:t xml:space="preserve"> и подсолнечника </w:t>
      </w:r>
      <w:r w:rsidRPr="001A779B">
        <w:rPr>
          <w:rFonts w:ascii="Times New Roman" w:hAnsi="Times New Roman" w:cs="Times New Roman"/>
          <w:sz w:val="28"/>
          <w:szCs w:val="28"/>
        </w:rPr>
        <w:t xml:space="preserve"> в </w:t>
      </w:r>
      <w:r w:rsidR="00727A80" w:rsidRPr="001A779B">
        <w:rPr>
          <w:rFonts w:ascii="Times New Roman" w:hAnsi="Times New Roman" w:cs="Times New Roman"/>
          <w:sz w:val="28"/>
          <w:szCs w:val="28"/>
        </w:rPr>
        <w:t>равной степени занимают большую часть</w:t>
      </w:r>
      <w:r w:rsidRPr="001A779B">
        <w:rPr>
          <w:rFonts w:ascii="Times New Roman" w:hAnsi="Times New Roman" w:cs="Times New Roman"/>
          <w:sz w:val="28"/>
          <w:szCs w:val="28"/>
        </w:rPr>
        <w:t xml:space="preserve"> всех посевных площадей муниципального образования. </w:t>
      </w:r>
      <w:r w:rsidR="00727A80" w:rsidRPr="001A779B">
        <w:rPr>
          <w:rFonts w:ascii="Times New Roman" w:hAnsi="Times New Roman" w:cs="Times New Roman"/>
          <w:sz w:val="28"/>
          <w:szCs w:val="28"/>
        </w:rPr>
        <w:t>На долю</w:t>
      </w:r>
      <w:r w:rsidR="0075294F" w:rsidRPr="001A779B">
        <w:rPr>
          <w:rFonts w:ascii="Times New Roman" w:hAnsi="Times New Roman" w:cs="Times New Roman"/>
          <w:sz w:val="28"/>
          <w:szCs w:val="28"/>
        </w:rPr>
        <w:t xml:space="preserve"> бахчевых приходится 10% посевных культур.</w:t>
      </w:r>
    </w:p>
    <w:p w:rsidR="008E4B83" w:rsidRPr="001A779B" w:rsidRDefault="008E4B83" w:rsidP="00B34C2D">
      <w:pPr>
        <w:spacing w:after="0" w:line="360" w:lineRule="auto"/>
        <w:ind w:firstLine="851"/>
        <w:jc w:val="both"/>
        <w:rPr>
          <w:rFonts w:ascii="Times New Roman" w:hAnsi="Times New Roman" w:cs="Times New Roman"/>
          <w:sz w:val="28"/>
          <w:szCs w:val="28"/>
        </w:rPr>
      </w:pPr>
      <w:r w:rsidRPr="001A779B">
        <w:rPr>
          <w:rFonts w:ascii="Times New Roman" w:hAnsi="Times New Roman" w:cs="Times New Roman"/>
          <w:sz w:val="28"/>
          <w:szCs w:val="28"/>
        </w:rPr>
        <w:lastRenderedPageBreak/>
        <w:t>Животноводство в муниципальном образовании представлено всеми основными видами отрасли.</w:t>
      </w:r>
    </w:p>
    <w:p w:rsidR="008E4B83" w:rsidRPr="001A779B" w:rsidRDefault="008E4B83" w:rsidP="00B34C2D">
      <w:pPr>
        <w:spacing w:after="0" w:line="360" w:lineRule="auto"/>
        <w:ind w:firstLine="851"/>
        <w:rPr>
          <w:rFonts w:ascii="Times New Roman" w:hAnsi="Times New Roman" w:cs="Times New Roman"/>
          <w:b/>
          <w:sz w:val="24"/>
          <w:szCs w:val="24"/>
        </w:rPr>
      </w:pPr>
      <w:r w:rsidRPr="001A779B">
        <w:rPr>
          <w:rFonts w:ascii="Times New Roman" w:hAnsi="Times New Roman" w:cs="Times New Roman"/>
          <w:b/>
          <w:sz w:val="24"/>
          <w:szCs w:val="24"/>
        </w:rPr>
        <w:t>Таблица 4.2.1 Поголовье скота, голов</w:t>
      </w:r>
    </w:p>
    <w:tbl>
      <w:tblPr>
        <w:tblStyle w:val="ad"/>
        <w:tblW w:w="0" w:type="auto"/>
        <w:tblInd w:w="108" w:type="dxa"/>
        <w:tblLayout w:type="fixed"/>
        <w:tblLook w:val="04A0" w:firstRow="1" w:lastRow="0" w:firstColumn="1" w:lastColumn="0" w:noHBand="0" w:noVBand="1"/>
      </w:tblPr>
      <w:tblGrid>
        <w:gridCol w:w="1276"/>
        <w:gridCol w:w="1701"/>
        <w:gridCol w:w="2410"/>
        <w:gridCol w:w="2268"/>
        <w:gridCol w:w="1276"/>
        <w:gridCol w:w="1275"/>
      </w:tblGrid>
      <w:tr w:rsidR="001A779B" w:rsidRPr="001A779B" w:rsidTr="00416B8E">
        <w:tc>
          <w:tcPr>
            <w:tcW w:w="1276" w:type="dxa"/>
          </w:tcPr>
          <w:p w:rsidR="008E4B83" w:rsidRPr="001A779B" w:rsidRDefault="008E4B83" w:rsidP="00B34C2D">
            <w:pPr>
              <w:spacing w:line="360" w:lineRule="auto"/>
              <w:jc w:val="center"/>
              <w:rPr>
                <w:rFonts w:ascii="Times New Roman" w:hAnsi="Times New Roman" w:cs="Times New Roman"/>
                <w:b/>
                <w:sz w:val="24"/>
                <w:szCs w:val="24"/>
              </w:rPr>
            </w:pPr>
            <w:r w:rsidRPr="001A779B">
              <w:rPr>
                <w:rFonts w:ascii="Times New Roman" w:hAnsi="Times New Roman" w:cs="Times New Roman"/>
                <w:b/>
                <w:sz w:val="24"/>
                <w:szCs w:val="24"/>
              </w:rPr>
              <w:t>КРС</w:t>
            </w:r>
          </w:p>
        </w:tc>
        <w:tc>
          <w:tcPr>
            <w:tcW w:w="1701" w:type="dxa"/>
          </w:tcPr>
          <w:p w:rsidR="008E4B83" w:rsidRPr="001A779B" w:rsidRDefault="008E4B83" w:rsidP="00B34C2D">
            <w:pPr>
              <w:spacing w:line="360" w:lineRule="auto"/>
              <w:jc w:val="center"/>
              <w:rPr>
                <w:rFonts w:ascii="Times New Roman" w:hAnsi="Times New Roman" w:cs="Times New Roman"/>
                <w:b/>
                <w:sz w:val="24"/>
                <w:szCs w:val="24"/>
              </w:rPr>
            </w:pPr>
            <w:r w:rsidRPr="001A779B">
              <w:rPr>
                <w:rFonts w:ascii="Times New Roman" w:hAnsi="Times New Roman" w:cs="Times New Roman"/>
                <w:b/>
                <w:sz w:val="24"/>
                <w:szCs w:val="24"/>
              </w:rPr>
              <w:t>Коровы</w:t>
            </w:r>
          </w:p>
        </w:tc>
        <w:tc>
          <w:tcPr>
            <w:tcW w:w="2410" w:type="dxa"/>
          </w:tcPr>
          <w:p w:rsidR="008E4B83" w:rsidRPr="001A779B" w:rsidRDefault="008E4B83" w:rsidP="0062228A">
            <w:pPr>
              <w:spacing w:line="360" w:lineRule="auto"/>
              <w:jc w:val="center"/>
              <w:rPr>
                <w:rFonts w:ascii="Times New Roman" w:hAnsi="Times New Roman" w:cs="Times New Roman"/>
                <w:b/>
                <w:sz w:val="24"/>
                <w:szCs w:val="24"/>
              </w:rPr>
            </w:pPr>
            <w:r w:rsidRPr="001A779B">
              <w:rPr>
                <w:rFonts w:ascii="Times New Roman" w:hAnsi="Times New Roman" w:cs="Times New Roman"/>
                <w:b/>
                <w:sz w:val="24"/>
                <w:szCs w:val="24"/>
              </w:rPr>
              <w:t>Свин</w:t>
            </w:r>
            <w:r w:rsidR="0062228A" w:rsidRPr="001A779B">
              <w:rPr>
                <w:rFonts w:ascii="Times New Roman" w:hAnsi="Times New Roman" w:cs="Times New Roman"/>
                <w:b/>
                <w:sz w:val="24"/>
                <w:szCs w:val="24"/>
              </w:rPr>
              <w:t>ьи</w:t>
            </w:r>
          </w:p>
        </w:tc>
        <w:tc>
          <w:tcPr>
            <w:tcW w:w="2268" w:type="dxa"/>
          </w:tcPr>
          <w:p w:rsidR="008E4B83" w:rsidRPr="001A779B" w:rsidRDefault="008E4B83" w:rsidP="00B34C2D">
            <w:pPr>
              <w:spacing w:line="360" w:lineRule="auto"/>
              <w:jc w:val="center"/>
              <w:rPr>
                <w:rFonts w:ascii="Times New Roman" w:hAnsi="Times New Roman" w:cs="Times New Roman"/>
                <w:b/>
                <w:sz w:val="24"/>
                <w:szCs w:val="24"/>
              </w:rPr>
            </w:pPr>
            <w:r w:rsidRPr="001A779B">
              <w:rPr>
                <w:rFonts w:ascii="Times New Roman" w:hAnsi="Times New Roman" w:cs="Times New Roman"/>
                <w:b/>
                <w:sz w:val="24"/>
                <w:szCs w:val="24"/>
              </w:rPr>
              <w:t>Овцы и козы</w:t>
            </w:r>
          </w:p>
        </w:tc>
        <w:tc>
          <w:tcPr>
            <w:tcW w:w="1276" w:type="dxa"/>
          </w:tcPr>
          <w:p w:rsidR="008E4B83" w:rsidRPr="001A779B" w:rsidRDefault="008E4B83" w:rsidP="00B34C2D">
            <w:pPr>
              <w:spacing w:line="360" w:lineRule="auto"/>
              <w:jc w:val="center"/>
              <w:rPr>
                <w:rFonts w:ascii="Times New Roman" w:hAnsi="Times New Roman" w:cs="Times New Roman"/>
                <w:b/>
                <w:sz w:val="24"/>
                <w:szCs w:val="24"/>
              </w:rPr>
            </w:pPr>
            <w:r w:rsidRPr="001A779B">
              <w:rPr>
                <w:rFonts w:ascii="Times New Roman" w:hAnsi="Times New Roman" w:cs="Times New Roman"/>
                <w:b/>
                <w:sz w:val="24"/>
                <w:szCs w:val="24"/>
              </w:rPr>
              <w:t>Птица</w:t>
            </w:r>
          </w:p>
        </w:tc>
        <w:tc>
          <w:tcPr>
            <w:tcW w:w="1275" w:type="dxa"/>
          </w:tcPr>
          <w:p w:rsidR="008E4B83" w:rsidRPr="001A779B" w:rsidRDefault="008E4B83" w:rsidP="00B34C2D">
            <w:pPr>
              <w:spacing w:line="360" w:lineRule="auto"/>
              <w:jc w:val="center"/>
              <w:rPr>
                <w:rFonts w:ascii="Times New Roman" w:hAnsi="Times New Roman" w:cs="Times New Roman"/>
                <w:b/>
                <w:sz w:val="24"/>
                <w:szCs w:val="24"/>
              </w:rPr>
            </w:pPr>
            <w:r w:rsidRPr="001A779B">
              <w:rPr>
                <w:rFonts w:ascii="Times New Roman" w:hAnsi="Times New Roman" w:cs="Times New Roman"/>
                <w:b/>
                <w:sz w:val="24"/>
                <w:szCs w:val="24"/>
              </w:rPr>
              <w:t>Лошади</w:t>
            </w:r>
          </w:p>
        </w:tc>
      </w:tr>
      <w:tr w:rsidR="001A779B" w:rsidRPr="001A779B" w:rsidTr="00416B8E">
        <w:tc>
          <w:tcPr>
            <w:tcW w:w="1276" w:type="dxa"/>
          </w:tcPr>
          <w:p w:rsidR="008E4B83" w:rsidRPr="001A779B" w:rsidRDefault="008E4B83" w:rsidP="00B34C2D">
            <w:pPr>
              <w:spacing w:line="360" w:lineRule="auto"/>
              <w:jc w:val="center"/>
              <w:rPr>
                <w:rFonts w:ascii="Times New Roman" w:hAnsi="Times New Roman" w:cs="Times New Roman"/>
                <w:sz w:val="24"/>
                <w:szCs w:val="24"/>
              </w:rPr>
            </w:pPr>
            <w:r w:rsidRPr="001A779B">
              <w:rPr>
                <w:rFonts w:ascii="Times New Roman" w:hAnsi="Times New Roman" w:cs="Times New Roman"/>
                <w:sz w:val="24"/>
                <w:szCs w:val="24"/>
              </w:rPr>
              <w:t>1753</w:t>
            </w:r>
          </w:p>
        </w:tc>
        <w:tc>
          <w:tcPr>
            <w:tcW w:w="1701" w:type="dxa"/>
          </w:tcPr>
          <w:p w:rsidR="008E4B83" w:rsidRPr="001A779B" w:rsidRDefault="008E4B83" w:rsidP="00B34C2D">
            <w:pPr>
              <w:spacing w:line="360" w:lineRule="auto"/>
              <w:jc w:val="center"/>
              <w:rPr>
                <w:rFonts w:ascii="Times New Roman" w:hAnsi="Times New Roman" w:cs="Times New Roman"/>
                <w:sz w:val="24"/>
                <w:szCs w:val="24"/>
              </w:rPr>
            </w:pPr>
            <w:r w:rsidRPr="001A779B">
              <w:rPr>
                <w:rFonts w:ascii="Times New Roman" w:hAnsi="Times New Roman" w:cs="Times New Roman"/>
                <w:sz w:val="24"/>
                <w:szCs w:val="24"/>
              </w:rPr>
              <w:t>793</w:t>
            </w:r>
          </w:p>
        </w:tc>
        <w:tc>
          <w:tcPr>
            <w:tcW w:w="2410" w:type="dxa"/>
          </w:tcPr>
          <w:p w:rsidR="008E4B83" w:rsidRPr="001A779B" w:rsidRDefault="008E4B83" w:rsidP="00B34C2D">
            <w:pPr>
              <w:spacing w:line="360" w:lineRule="auto"/>
              <w:jc w:val="center"/>
              <w:rPr>
                <w:rFonts w:ascii="Times New Roman" w:hAnsi="Times New Roman" w:cs="Times New Roman"/>
                <w:sz w:val="24"/>
                <w:szCs w:val="24"/>
              </w:rPr>
            </w:pPr>
            <w:r w:rsidRPr="001A779B">
              <w:rPr>
                <w:rFonts w:ascii="Times New Roman" w:hAnsi="Times New Roman" w:cs="Times New Roman"/>
                <w:sz w:val="24"/>
                <w:szCs w:val="24"/>
              </w:rPr>
              <w:t>136</w:t>
            </w:r>
          </w:p>
        </w:tc>
        <w:tc>
          <w:tcPr>
            <w:tcW w:w="2268" w:type="dxa"/>
          </w:tcPr>
          <w:p w:rsidR="008E4B83" w:rsidRPr="001A779B" w:rsidRDefault="008E4B83" w:rsidP="00B34C2D">
            <w:pPr>
              <w:spacing w:line="360" w:lineRule="auto"/>
              <w:jc w:val="center"/>
              <w:rPr>
                <w:rFonts w:ascii="Times New Roman" w:hAnsi="Times New Roman" w:cs="Times New Roman"/>
                <w:sz w:val="24"/>
                <w:szCs w:val="24"/>
              </w:rPr>
            </w:pPr>
            <w:r w:rsidRPr="001A779B">
              <w:rPr>
                <w:rFonts w:ascii="Times New Roman" w:hAnsi="Times New Roman" w:cs="Times New Roman"/>
                <w:sz w:val="24"/>
                <w:szCs w:val="24"/>
              </w:rPr>
              <w:t>3461</w:t>
            </w:r>
          </w:p>
        </w:tc>
        <w:tc>
          <w:tcPr>
            <w:tcW w:w="1276" w:type="dxa"/>
          </w:tcPr>
          <w:p w:rsidR="008E4B83" w:rsidRPr="001A779B" w:rsidRDefault="008E4B83" w:rsidP="00B34C2D">
            <w:pPr>
              <w:spacing w:line="360" w:lineRule="auto"/>
              <w:jc w:val="center"/>
              <w:rPr>
                <w:rFonts w:ascii="Times New Roman" w:hAnsi="Times New Roman" w:cs="Times New Roman"/>
                <w:sz w:val="24"/>
                <w:szCs w:val="24"/>
              </w:rPr>
            </w:pPr>
            <w:r w:rsidRPr="001A779B">
              <w:rPr>
                <w:rFonts w:ascii="Times New Roman" w:hAnsi="Times New Roman" w:cs="Times New Roman"/>
                <w:sz w:val="24"/>
                <w:szCs w:val="24"/>
              </w:rPr>
              <w:t>5660</w:t>
            </w:r>
          </w:p>
        </w:tc>
        <w:tc>
          <w:tcPr>
            <w:tcW w:w="1275" w:type="dxa"/>
          </w:tcPr>
          <w:p w:rsidR="008E4B83" w:rsidRPr="001A779B" w:rsidRDefault="008E4B83" w:rsidP="00B34C2D">
            <w:pPr>
              <w:spacing w:line="360" w:lineRule="auto"/>
              <w:jc w:val="center"/>
              <w:rPr>
                <w:rFonts w:ascii="Times New Roman" w:hAnsi="Times New Roman" w:cs="Times New Roman"/>
                <w:sz w:val="24"/>
                <w:szCs w:val="24"/>
              </w:rPr>
            </w:pPr>
            <w:r w:rsidRPr="001A779B">
              <w:rPr>
                <w:rFonts w:ascii="Times New Roman" w:hAnsi="Times New Roman" w:cs="Times New Roman"/>
                <w:sz w:val="24"/>
                <w:szCs w:val="24"/>
              </w:rPr>
              <w:t>87</w:t>
            </w:r>
          </w:p>
        </w:tc>
      </w:tr>
    </w:tbl>
    <w:p w:rsidR="001D79DE" w:rsidRPr="001A779B" w:rsidRDefault="001D79DE" w:rsidP="00B34C2D">
      <w:pPr>
        <w:tabs>
          <w:tab w:val="left" w:pos="1908"/>
        </w:tabs>
        <w:spacing w:after="0" w:line="360" w:lineRule="auto"/>
        <w:ind w:firstLine="709"/>
        <w:jc w:val="both"/>
        <w:rPr>
          <w:rFonts w:ascii="Times New Roman" w:hAnsi="Times New Roman" w:cs="Times New Roman"/>
          <w:sz w:val="28"/>
          <w:szCs w:val="28"/>
          <w:highlight w:val="yellow"/>
        </w:rPr>
      </w:pPr>
    </w:p>
    <w:p w:rsidR="00294770" w:rsidRPr="001A779B" w:rsidRDefault="00294770" w:rsidP="00B34C2D">
      <w:pPr>
        <w:tabs>
          <w:tab w:val="left" w:pos="1908"/>
        </w:tabs>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Сельское хозяйство является важнейшим направлением развития территории. </w:t>
      </w:r>
    </w:p>
    <w:p w:rsidR="00294770" w:rsidRPr="001A779B" w:rsidRDefault="00294770" w:rsidP="00B34C2D">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Основная цель развития аграрного комплекса муниципального образования в перспективе – формирование эффективного аграрного сектора, способного увеличить экономический потенциал поселения и товарность продукции, удовлетворить потребности населения в продуктах, создать благоприятную сферу жизнедеятельности сельских жителей и сохранить сельский уклад жизни и сельскую систему расселения.</w:t>
      </w:r>
    </w:p>
    <w:p w:rsidR="00294770" w:rsidRPr="001A779B" w:rsidRDefault="00294770" w:rsidP="008562F7">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Сдерживающим фактором развития сельского хозяйства является ограниченность экономических ресурсов.</w:t>
      </w:r>
    </w:p>
    <w:p w:rsidR="00294770" w:rsidRPr="001A779B" w:rsidRDefault="00294770" w:rsidP="008562F7">
      <w:pPr>
        <w:spacing w:after="0" w:line="360" w:lineRule="auto"/>
        <w:ind w:firstLine="709"/>
        <w:jc w:val="both"/>
        <w:rPr>
          <w:sz w:val="28"/>
          <w:szCs w:val="28"/>
        </w:rPr>
      </w:pPr>
      <w:r w:rsidRPr="001A779B">
        <w:rPr>
          <w:rFonts w:ascii="Times New Roman" w:hAnsi="Times New Roman" w:cs="Times New Roman"/>
          <w:sz w:val="28"/>
          <w:szCs w:val="28"/>
        </w:rPr>
        <w:t xml:space="preserve">В сложившейся структуре сельского хозяйства оптимальным решением развития является формирование благоприятной конкурентной среды для развития малого и среднего предпринимательства. </w:t>
      </w:r>
      <w:proofErr w:type="gramStart"/>
      <w:r w:rsidRPr="001A779B">
        <w:rPr>
          <w:rFonts w:ascii="Times New Roman" w:hAnsi="Times New Roman" w:cs="Times New Roman"/>
          <w:sz w:val="28"/>
          <w:szCs w:val="28"/>
        </w:rPr>
        <w:t xml:space="preserve">Также важнейшим критерием является обеспечение благоприятных условий для развития социально-экономических отношений на территории, способствующих устойчивому развитию муниципального образования и решению вопросов местного значения исходя из интересов населения, среди которых создание рабочих мест с достойной заработной платой, поддержка фермерства и альтернативных форм занятости и </w:t>
      </w:r>
      <w:proofErr w:type="spellStart"/>
      <w:r w:rsidRPr="001A779B">
        <w:rPr>
          <w:rFonts w:ascii="Times New Roman" w:hAnsi="Times New Roman" w:cs="Times New Roman"/>
          <w:sz w:val="28"/>
          <w:szCs w:val="28"/>
        </w:rPr>
        <w:t>самозанятости</w:t>
      </w:r>
      <w:proofErr w:type="spellEnd"/>
      <w:r w:rsidRPr="001A779B">
        <w:rPr>
          <w:rFonts w:ascii="Times New Roman" w:hAnsi="Times New Roman" w:cs="Times New Roman"/>
          <w:sz w:val="28"/>
          <w:szCs w:val="28"/>
        </w:rPr>
        <w:t>, снятие административных барьеров, в том числе облегчение доступа к земельным и информационным ресурсам, развитие инфраструктуры, позволяющей</w:t>
      </w:r>
      <w:proofErr w:type="gramEnd"/>
      <w:r w:rsidRPr="001A779B">
        <w:rPr>
          <w:rFonts w:ascii="Times New Roman" w:hAnsi="Times New Roman" w:cs="Times New Roman"/>
          <w:sz w:val="28"/>
          <w:szCs w:val="28"/>
        </w:rPr>
        <w:t xml:space="preserve"> получать населению достойный доход.</w:t>
      </w:r>
    </w:p>
    <w:p w:rsidR="00294770" w:rsidRPr="001A779B" w:rsidRDefault="00294770" w:rsidP="00294770">
      <w:pPr>
        <w:pStyle w:val="33"/>
        <w:shd w:val="clear" w:color="auto" w:fill="auto"/>
        <w:spacing w:before="0" w:after="0" w:line="360" w:lineRule="auto"/>
        <w:ind w:left="40" w:right="23" w:firstLine="720"/>
        <w:jc w:val="both"/>
        <w:rPr>
          <w:sz w:val="28"/>
          <w:szCs w:val="28"/>
          <w:highlight w:val="yellow"/>
        </w:rPr>
      </w:pPr>
    </w:p>
    <w:p w:rsidR="00294770" w:rsidRPr="001A779B" w:rsidRDefault="00294770" w:rsidP="00593F0A">
      <w:pPr>
        <w:pStyle w:val="a7"/>
        <w:numPr>
          <w:ilvl w:val="1"/>
          <w:numId w:val="1"/>
        </w:numPr>
        <w:tabs>
          <w:tab w:val="left" w:pos="1701"/>
        </w:tabs>
        <w:spacing w:after="0"/>
        <w:ind w:left="0" w:firstLine="709"/>
        <w:jc w:val="left"/>
        <w:outlineLvl w:val="1"/>
      </w:pPr>
      <w:bookmarkStart w:id="35" w:name="_Toc21089237"/>
      <w:bookmarkStart w:id="36" w:name="_Toc51331554"/>
      <w:r w:rsidRPr="001A779B">
        <w:t>Жилищный фонд и жилищное строительство</w:t>
      </w:r>
      <w:bookmarkEnd w:id="35"/>
      <w:bookmarkEnd w:id="36"/>
    </w:p>
    <w:p w:rsidR="00294770" w:rsidRPr="001A779B" w:rsidRDefault="00294770" w:rsidP="00294770">
      <w:pPr>
        <w:spacing w:after="0" w:line="360" w:lineRule="auto"/>
        <w:ind w:firstLine="851"/>
        <w:jc w:val="both"/>
        <w:rPr>
          <w:rFonts w:ascii="Times New Roman" w:hAnsi="Times New Roman" w:cs="Times New Roman"/>
          <w:sz w:val="28"/>
          <w:szCs w:val="28"/>
        </w:rPr>
      </w:pPr>
      <w:r w:rsidRPr="001A779B">
        <w:rPr>
          <w:rFonts w:ascii="Times New Roman" w:hAnsi="Times New Roman" w:cs="Times New Roman"/>
          <w:sz w:val="28"/>
          <w:szCs w:val="28"/>
        </w:rPr>
        <w:t>По состоянию на начало 20</w:t>
      </w:r>
      <w:r w:rsidR="00CD2CB6" w:rsidRPr="001A779B">
        <w:rPr>
          <w:rFonts w:ascii="Times New Roman" w:hAnsi="Times New Roman" w:cs="Times New Roman"/>
          <w:sz w:val="28"/>
          <w:szCs w:val="28"/>
        </w:rPr>
        <w:t>18</w:t>
      </w:r>
      <w:r w:rsidR="0096213D"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года жилищный фонд </w:t>
      </w:r>
      <w:r w:rsidR="00E931DC" w:rsidRPr="001A779B">
        <w:rPr>
          <w:rFonts w:ascii="Times New Roman" w:hAnsi="Times New Roman" w:cs="Times New Roman"/>
          <w:sz w:val="28"/>
          <w:szCs w:val="28"/>
        </w:rPr>
        <w:t>сельского</w:t>
      </w:r>
      <w:r w:rsidRPr="001A779B">
        <w:rPr>
          <w:rFonts w:ascii="Times New Roman" w:hAnsi="Times New Roman" w:cs="Times New Roman"/>
          <w:sz w:val="28"/>
          <w:szCs w:val="28"/>
        </w:rPr>
        <w:t xml:space="preserve"> поселения составляет</w:t>
      </w:r>
      <w:r w:rsidR="0096213D" w:rsidRPr="001A779B">
        <w:rPr>
          <w:rFonts w:ascii="Times New Roman" w:hAnsi="Times New Roman" w:cs="Times New Roman"/>
          <w:sz w:val="28"/>
          <w:szCs w:val="28"/>
        </w:rPr>
        <w:t xml:space="preserve"> </w:t>
      </w:r>
      <w:r w:rsidR="00E4716E" w:rsidRPr="001A779B">
        <w:rPr>
          <w:rFonts w:ascii="Times New Roman" w:hAnsi="Times New Roman" w:cs="Times New Roman"/>
          <w:sz w:val="28"/>
          <w:szCs w:val="28"/>
        </w:rPr>
        <w:t>31775</w:t>
      </w:r>
      <w:r w:rsidRPr="001A779B">
        <w:rPr>
          <w:rFonts w:ascii="Times New Roman" w:hAnsi="Times New Roman" w:cs="Times New Roman"/>
          <w:sz w:val="28"/>
          <w:szCs w:val="28"/>
        </w:rPr>
        <w:t xml:space="preserve"> м</w:t>
      </w:r>
      <w:proofErr w:type="gramStart"/>
      <w:r w:rsidRPr="001A779B">
        <w:rPr>
          <w:rFonts w:ascii="Times New Roman" w:hAnsi="Times New Roman" w:cs="Times New Roman"/>
          <w:sz w:val="28"/>
          <w:szCs w:val="28"/>
          <w:vertAlign w:val="superscript"/>
        </w:rPr>
        <w:t>2</w:t>
      </w:r>
      <w:proofErr w:type="gramEnd"/>
      <w:r w:rsidRPr="001A779B">
        <w:rPr>
          <w:rFonts w:ascii="Times New Roman" w:hAnsi="Times New Roman" w:cs="Times New Roman"/>
          <w:sz w:val="28"/>
          <w:szCs w:val="28"/>
        </w:rPr>
        <w:t>.</w:t>
      </w:r>
    </w:p>
    <w:p w:rsidR="00294770" w:rsidRPr="001A779B" w:rsidRDefault="00294770" w:rsidP="00294770">
      <w:pPr>
        <w:spacing w:after="0" w:line="360" w:lineRule="auto"/>
        <w:ind w:firstLine="851"/>
        <w:jc w:val="both"/>
        <w:rPr>
          <w:rFonts w:ascii="Times New Roman" w:hAnsi="Times New Roman" w:cs="Times New Roman"/>
          <w:sz w:val="28"/>
          <w:szCs w:val="28"/>
        </w:rPr>
      </w:pPr>
      <w:r w:rsidRPr="001A779B">
        <w:rPr>
          <w:rFonts w:ascii="Times New Roman" w:hAnsi="Times New Roman" w:cs="Times New Roman"/>
          <w:sz w:val="28"/>
          <w:szCs w:val="28"/>
        </w:rPr>
        <w:lastRenderedPageBreak/>
        <w:t>Средняя обеспеченность населения общей площадью жилых домов – 2</w:t>
      </w:r>
      <w:r w:rsidR="00E4716E" w:rsidRPr="001A779B">
        <w:rPr>
          <w:rFonts w:ascii="Times New Roman" w:hAnsi="Times New Roman" w:cs="Times New Roman"/>
          <w:sz w:val="28"/>
          <w:szCs w:val="28"/>
        </w:rPr>
        <w:t>0</w:t>
      </w:r>
      <w:r w:rsidRPr="001A779B">
        <w:rPr>
          <w:rFonts w:ascii="Times New Roman" w:hAnsi="Times New Roman" w:cs="Times New Roman"/>
          <w:sz w:val="28"/>
          <w:szCs w:val="28"/>
        </w:rPr>
        <w:t>,</w:t>
      </w:r>
      <w:r w:rsidR="00E4716E" w:rsidRPr="001A779B">
        <w:rPr>
          <w:rFonts w:ascii="Times New Roman" w:hAnsi="Times New Roman" w:cs="Times New Roman"/>
          <w:sz w:val="28"/>
          <w:szCs w:val="28"/>
        </w:rPr>
        <w:t>97</w:t>
      </w:r>
      <w:r w:rsidRPr="001A779B">
        <w:rPr>
          <w:rFonts w:ascii="Times New Roman" w:hAnsi="Times New Roman" w:cs="Times New Roman"/>
          <w:sz w:val="28"/>
          <w:szCs w:val="28"/>
        </w:rPr>
        <w:t xml:space="preserve"> м</w:t>
      </w:r>
      <w:proofErr w:type="gramStart"/>
      <w:r w:rsidRPr="001A779B">
        <w:rPr>
          <w:rFonts w:ascii="Times New Roman" w:hAnsi="Times New Roman" w:cs="Times New Roman"/>
          <w:sz w:val="28"/>
          <w:szCs w:val="28"/>
          <w:vertAlign w:val="superscript"/>
        </w:rPr>
        <w:t>2</w:t>
      </w:r>
      <w:proofErr w:type="gramEnd"/>
      <w:r w:rsidRPr="001A779B">
        <w:rPr>
          <w:rFonts w:ascii="Times New Roman" w:hAnsi="Times New Roman" w:cs="Times New Roman"/>
          <w:sz w:val="28"/>
          <w:szCs w:val="28"/>
        </w:rPr>
        <w:t xml:space="preserve"> на 1 человека</w:t>
      </w:r>
      <w:r w:rsidR="00E4716E" w:rsidRPr="001A779B">
        <w:rPr>
          <w:rFonts w:ascii="Times New Roman" w:hAnsi="Times New Roman" w:cs="Times New Roman"/>
          <w:sz w:val="28"/>
          <w:szCs w:val="28"/>
        </w:rPr>
        <w:t>.</w:t>
      </w:r>
    </w:p>
    <w:p w:rsidR="00294770" w:rsidRPr="001A779B" w:rsidRDefault="00294770" w:rsidP="00294770">
      <w:pPr>
        <w:spacing w:after="0" w:line="360" w:lineRule="auto"/>
        <w:ind w:firstLine="851"/>
        <w:jc w:val="both"/>
        <w:rPr>
          <w:rFonts w:ascii="Times New Roman" w:hAnsi="Times New Roman" w:cs="Times New Roman"/>
          <w:sz w:val="28"/>
          <w:szCs w:val="28"/>
        </w:rPr>
      </w:pPr>
      <w:r w:rsidRPr="001A779B">
        <w:rPr>
          <w:rFonts w:ascii="Times New Roman" w:hAnsi="Times New Roman" w:cs="Times New Roman"/>
          <w:sz w:val="28"/>
          <w:szCs w:val="28"/>
        </w:rPr>
        <w:t>Подавляющая часть жилого фонда</w:t>
      </w:r>
      <w:r w:rsidR="00E4716E" w:rsidRPr="001A779B">
        <w:rPr>
          <w:rFonts w:ascii="Times New Roman" w:hAnsi="Times New Roman" w:cs="Times New Roman"/>
          <w:sz w:val="28"/>
          <w:szCs w:val="28"/>
        </w:rPr>
        <w:t xml:space="preserve"> (27441 м</w:t>
      </w:r>
      <w:proofErr w:type="gramStart"/>
      <w:r w:rsidR="00E4716E" w:rsidRPr="001A779B">
        <w:rPr>
          <w:rFonts w:ascii="Times New Roman" w:hAnsi="Times New Roman" w:cs="Times New Roman"/>
          <w:sz w:val="28"/>
          <w:szCs w:val="28"/>
          <w:vertAlign w:val="superscript"/>
        </w:rPr>
        <w:t>2</w:t>
      </w:r>
      <w:proofErr w:type="gramEnd"/>
      <w:r w:rsidR="00E4716E" w:rsidRPr="001A779B">
        <w:rPr>
          <w:rFonts w:ascii="Times New Roman" w:hAnsi="Times New Roman" w:cs="Times New Roman"/>
          <w:sz w:val="28"/>
          <w:szCs w:val="28"/>
        </w:rPr>
        <w:t>)</w:t>
      </w:r>
      <w:r w:rsidRPr="001A779B">
        <w:rPr>
          <w:rFonts w:ascii="Times New Roman" w:hAnsi="Times New Roman" w:cs="Times New Roman"/>
          <w:sz w:val="28"/>
          <w:szCs w:val="28"/>
        </w:rPr>
        <w:t xml:space="preserve"> находится в частной собственности, представляя собой индивидуальную жилую застройку с приусадебными земельными участками.</w:t>
      </w:r>
    </w:p>
    <w:p w:rsidR="00294770" w:rsidRPr="001A779B" w:rsidRDefault="00294770" w:rsidP="00294770">
      <w:pPr>
        <w:tabs>
          <w:tab w:val="left" w:pos="1626"/>
        </w:tabs>
        <w:ind w:firstLine="851"/>
        <w:rPr>
          <w:rFonts w:ascii="Times New Roman" w:hAnsi="Times New Roman" w:cs="Times New Roman"/>
          <w:b/>
          <w:sz w:val="24"/>
          <w:szCs w:val="24"/>
        </w:rPr>
      </w:pPr>
      <w:r w:rsidRPr="001A779B">
        <w:rPr>
          <w:rFonts w:ascii="Times New Roman" w:hAnsi="Times New Roman" w:cs="Times New Roman"/>
          <w:b/>
          <w:sz w:val="24"/>
          <w:szCs w:val="24"/>
        </w:rPr>
        <w:t>Таблица 4.3.1 Характеристика жилищного фонда</w:t>
      </w:r>
    </w:p>
    <w:tbl>
      <w:tblPr>
        <w:tblW w:w="10218" w:type="dxa"/>
        <w:jc w:val="center"/>
        <w:tblInd w:w="612"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0A0" w:firstRow="1" w:lastRow="0" w:firstColumn="1" w:lastColumn="0" w:noHBand="0" w:noVBand="0"/>
      </w:tblPr>
      <w:tblGrid>
        <w:gridCol w:w="691"/>
        <w:gridCol w:w="6521"/>
        <w:gridCol w:w="1892"/>
        <w:gridCol w:w="1114"/>
      </w:tblGrid>
      <w:tr w:rsidR="001A779B" w:rsidRPr="001A779B" w:rsidTr="00FA3301">
        <w:trPr>
          <w:jc w:val="center"/>
        </w:trPr>
        <w:tc>
          <w:tcPr>
            <w:tcW w:w="691" w:type="dxa"/>
            <w:tcBorders>
              <w:top w:val="single" w:sz="8" w:space="0" w:color="000000"/>
              <w:bottom w:val="single" w:sz="8" w:space="0" w:color="000000"/>
              <w:right w:val="single" w:sz="8" w:space="0" w:color="000000"/>
            </w:tcBorders>
            <w:shd w:val="clear" w:color="auto" w:fill="FFFFFF"/>
          </w:tcPr>
          <w:p w:rsidR="00294770" w:rsidRPr="001A779B" w:rsidRDefault="00294770" w:rsidP="00294770">
            <w:pPr>
              <w:spacing w:after="0" w:line="240" w:lineRule="auto"/>
              <w:jc w:val="center"/>
              <w:rPr>
                <w:rFonts w:ascii="Times New Roman" w:hAnsi="Times New Roman" w:cs="Times New Roman"/>
                <w:b/>
                <w:bCs/>
                <w:sz w:val="24"/>
                <w:szCs w:val="24"/>
              </w:rPr>
            </w:pPr>
            <w:r w:rsidRPr="001A779B">
              <w:rPr>
                <w:rFonts w:ascii="Times New Roman" w:hAnsi="Times New Roman" w:cs="Times New Roman"/>
                <w:b/>
                <w:bCs/>
                <w:sz w:val="24"/>
                <w:szCs w:val="24"/>
              </w:rPr>
              <w:t xml:space="preserve">№ </w:t>
            </w:r>
            <w:proofErr w:type="gramStart"/>
            <w:r w:rsidRPr="001A779B">
              <w:rPr>
                <w:rFonts w:ascii="Times New Roman" w:hAnsi="Times New Roman" w:cs="Times New Roman"/>
                <w:b/>
                <w:bCs/>
                <w:sz w:val="24"/>
                <w:szCs w:val="24"/>
              </w:rPr>
              <w:t>п</w:t>
            </w:r>
            <w:proofErr w:type="gramEnd"/>
            <w:r w:rsidRPr="001A779B">
              <w:rPr>
                <w:rFonts w:ascii="Times New Roman" w:hAnsi="Times New Roman" w:cs="Times New Roman"/>
                <w:b/>
                <w:bCs/>
                <w:sz w:val="24"/>
                <w:szCs w:val="24"/>
              </w:rPr>
              <w:t>/п</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294770" w:rsidRPr="001A779B" w:rsidRDefault="00294770" w:rsidP="00294770">
            <w:pPr>
              <w:spacing w:after="0" w:line="240" w:lineRule="auto"/>
              <w:jc w:val="center"/>
              <w:rPr>
                <w:rFonts w:ascii="Times New Roman" w:hAnsi="Times New Roman" w:cs="Times New Roman"/>
                <w:b/>
                <w:bCs/>
                <w:sz w:val="24"/>
                <w:szCs w:val="24"/>
              </w:rPr>
            </w:pPr>
            <w:r w:rsidRPr="001A779B">
              <w:rPr>
                <w:rFonts w:ascii="Times New Roman" w:hAnsi="Times New Roman" w:cs="Times New Roman"/>
                <w:b/>
                <w:bCs/>
                <w:sz w:val="24"/>
                <w:szCs w:val="24"/>
              </w:rPr>
              <w:t>Показатели</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Pr>
          <w:p w:rsidR="00294770" w:rsidRPr="001A779B" w:rsidRDefault="00294770" w:rsidP="00294770">
            <w:pPr>
              <w:spacing w:after="0" w:line="240" w:lineRule="auto"/>
              <w:jc w:val="center"/>
              <w:rPr>
                <w:rFonts w:ascii="Times New Roman" w:hAnsi="Times New Roman" w:cs="Times New Roman"/>
                <w:b/>
                <w:bCs/>
                <w:sz w:val="24"/>
                <w:szCs w:val="24"/>
              </w:rPr>
            </w:pPr>
            <w:r w:rsidRPr="001A779B">
              <w:rPr>
                <w:rFonts w:ascii="Times New Roman" w:hAnsi="Times New Roman" w:cs="Times New Roman"/>
                <w:b/>
                <w:bCs/>
                <w:sz w:val="24"/>
                <w:szCs w:val="24"/>
              </w:rPr>
              <w:t>Единица измерения</w:t>
            </w:r>
          </w:p>
        </w:tc>
        <w:tc>
          <w:tcPr>
            <w:tcW w:w="1114" w:type="dxa"/>
            <w:tcBorders>
              <w:top w:val="single" w:sz="8" w:space="0" w:color="000000"/>
              <w:left w:val="single" w:sz="8" w:space="0" w:color="000000"/>
              <w:bottom w:val="single" w:sz="8" w:space="0" w:color="000000"/>
            </w:tcBorders>
            <w:shd w:val="clear" w:color="auto" w:fill="FFFFFF"/>
          </w:tcPr>
          <w:p w:rsidR="00294770" w:rsidRPr="001A779B" w:rsidRDefault="00294770" w:rsidP="00294770">
            <w:pPr>
              <w:spacing w:after="0" w:line="240" w:lineRule="auto"/>
              <w:jc w:val="center"/>
              <w:rPr>
                <w:rFonts w:ascii="Times New Roman" w:hAnsi="Times New Roman" w:cs="Times New Roman"/>
                <w:b/>
                <w:bCs/>
                <w:sz w:val="24"/>
                <w:szCs w:val="24"/>
              </w:rPr>
            </w:pPr>
            <w:r w:rsidRPr="001A779B">
              <w:rPr>
                <w:rFonts w:ascii="Times New Roman" w:hAnsi="Times New Roman" w:cs="Times New Roman"/>
                <w:b/>
                <w:bCs/>
                <w:sz w:val="24"/>
                <w:szCs w:val="24"/>
              </w:rPr>
              <w:t>2019 г.</w:t>
            </w:r>
          </w:p>
        </w:tc>
      </w:tr>
      <w:tr w:rsidR="001A779B" w:rsidRPr="001A779B" w:rsidTr="00FA3301">
        <w:trPr>
          <w:jc w:val="center"/>
        </w:trPr>
        <w:tc>
          <w:tcPr>
            <w:tcW w:w="691" w:type="dxa"/>
            <w:tcBorders>
              <w:top w:val="single" w:sz="8" w:space="0" w:color="000000"/>
              <w:bottom w:val="single" w:sz="8" w:space="0" w:color="000000"/>
              <w:right w:val="single" w:sz="8" w:space="0" w:color="000000"/>
            </w:tcBorders>
            <w:shd w:val="clear" w:color="auto" w:fill="FFFFFF"/>
          </w:tcPr>
          <w:p w:rsidR="00294770" w:rsidRPr="001A779B" w:rsidRDefault="00294770"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1</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294770" w:rsidRPr="001A779B" w:rsidRDefault="00294770" w:rsidP="00626058">
            <w:pPr>
              <w:spacing w:after="0" w:line="240" w:lineRule="auto"/>
              <w:jc w:val="both"/>
              <w:rPr>
                <w:rFonts w:ascii="Times New Roman" w:hAnsi="Times New Roman" w:cs="Times New Roman"/>
                <w:sz w:val="24"/>
                <w:szCs w:val="24"/>
              </w:rPr>
            </w:pPr>
            <w:r w:rsidRPr="001A779B">
              <w:rPr>
                <w:rFonts w:ascii="Times New Roman" w:hAnsi="Times New Roman" w:cs="Times New Roman"/>
                <w:sz w:val="24"/>
                <w:szCs w:val="24"/>
              </w:rPr>
              <w:t xml:space="preserve">Общая площадь </w:t>
            </w:r>
            <w:r w:rsidR="00626058" w:rsidRPr="001A779B">
              <w:rPr>
                <w:rFonts w:ascii="Times New Roman" w:hAnsi="Times New Roman" w:cs="Times New Roman"/>
                <w:sz w:val="24"/>
                <w:szCs w:val="24"/>
              </w:rPr>
              <w:t>жилого фонда</w:t>
            </w:r>
            <w:r w:rsidR="00734246" w:rsidRPr="001A779B">
              <w:rPr>
                <w:rFonts w:ascii="Times New Roman" w:hAnsi="Times New Roman" w:cs="Times New Roman"/>
                <w:sz w:val="24"/>
                <w:szCs w:val="24"/>
              </w:rPr>
              <w:t>, в том числе:</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Pr>
          <w:p w:rsidR="00294770" w:rsidRPr="001A779B" w:rsidRDefault="00294770"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тыс. м</w:t>
            </w:r>
            <w:proofErr w:type="gramStart"/>
            <w:r w:rsidRPr="001A779B">
              <w:rPr>
                <w:rFonts w:ascii="Times New Roman" w:hAnsi="Times New Roman" w:cs="Times New Roman"/>
                <w:sz w:val="24"/>
                <w:szCs w:val="24"/>
                <w:vertAlign w:val="superscript"/>
              </w:rPr>
              <w:t>2</w:t>
            </w:r>
            <w:proofErr w:type="gramEnd"/>
          </w:p>
        </w:tc>
        <w:tc>
          <w:tcPr>
            <w:tcW w:w="1114" w:type="dxa"/>
            <w:tcBorders>
              <w:top w:val="single" w:sz="8" w:space="0" w:color="000000"/>
              <w:left w:val="single" w:sz="8" w:space="0" w:color="000000"/>
              <w:bottom w:val="single" w:sz="8" w:space="0" w:color="000000"/>
            </w:tcBorders>
            <w:shd w:val="clear" w:color="auto" w:fill="FFFFFF"/>
          </w:tcPr>
          <w:p w:rsidR="00294770" w:rsidRPr="001A779B" w:rsidRDefault="00734246"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31,775</w:t>
            </w:r>
          </w:p>
        </w:tc>
      </w:tr>
      <w:tr w:rsidR="001A779B" w:rsidRPr="001A779B" w:rsidTr="00FA3301">
        <w:trPr>
          <w:jc w:val="center"/>
        </w:trPr>
        <w:tc>
          <w:tcPr>
            <w:tcW w:w="691" w:type="dxa"/>
            <w:tcBorders>
              <w:top w:val="single" w:sz="8" w:space="0" w:color="000000"/>
              <w:bottom w:val="single" w:sz="8" w:space="0" w:color="000000"/>
              <w:right w:val="single" w:sz="8" w:space="0" w:color="000000"/>
            </w:tcBorders>
            <w:shd w:val="clear" w:color="auto" w:fill="FFFFFF"/>
          </w:tcPr>
          <w:p w:rsidR="00734246" w:rsidRPr="001A779B" w:rsidRDefault="00734246"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2</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734246" w:rsidRPr="001A779B" w:rsidRDefault="0084571F" w:rsidP="00D917C9">
            <w:pPr>
              <w:pStyle w:val="a3"/>
              <w:numPr>
                <w:ilvl w:val="0"/>
                <w:numId w:val="11"/>
              </w:numPr>
              <w:spacing w:after="0" w:line="240" w:lineRule="auto"/>
              <w:jc w:val="both"/>
              <w:rPr>
                <w:rFonts w:ascii="Times New Roman" w:hAnsi="Times New Roman" w:cs="Times New Roman"/>
                <w:sz w:val="24"/>
                <w:szCs w:val="24"/>
              </w:rPr>
            </w:pPr>
            <w:proofErr w:type="gramStart"/>
            <w:r w:rsidRPr="001A779B">
              <w:rPr>
                <w:rFonts w:ascii="Times New Roman" w:hAnsi="Times New Roman" w:cs="Times New Roman"/>
                <w:sz w:val="24"/>
                <w:szCs w:val="24"/>
              </w:rPr>
              <w:t>М</w:t>
            </w:r>
            <w:r w:rsidR="00FA3301" w:rsidRPr="001A779B">
              <w:rPr>
                <w:rFonts w:ascii="Times New Roman" w:hAnsi="Times New Roman" w:cs="Times New Roman"/>
                <w:sz w:val="24"/>
                <w:szCs w:val="24"/>
              </w:rPr>
              <w:t>униципального</w:t>
            </w:r>
            <w:proofErr w:type="gramEnd"/>
            <w:r w:rsidRPr="001A779B">
              <w:rPr>
                <w:rFonts w:ascii="Times New Roman" w:hAnsi="Times New Roman" w:cs="Times New Roman"/>
                <w:sz w:val="24"/>
                <w:szCs w:val="24"/>
              </w:rPr>
              <w:t>, в том числе:</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Pr>
          <w:p w:rsidR="00734246" w:rsidRPr="001A779B" w:rsidRDefault="00FA3301"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тыс. м</w:t>
            </w:r>
            <w:proofErr w:type="gramStart"/>
            <w:r w:rsidRPr="001A779B">
              <w:rPr>
                <w:rFonts w:ascii="Times New Roman" w:hAnsi="Times New Roman" w:cs="Times New Roman"/>
                <w:sz w:val="24"/>
                <w:szCs w:val="24"/>
                <w:vertAlign w:val="superscript"/>
              </w:rPr>
              <w:t>2</w:t>
            </w:r>
            <w:proofErr w:type="gramEnd"/>
          </w:p>
        </w:tc>
        <w:tc>
          <w:tcPr>
            <w:tcW w:w="1114" w:type="dxa"/>
            <w:tcBorders>
              <w:top w:val="single" w:sz="8" w:space="0" w:color="000000"/>
              <w:left w:val="single" w:sz="8" w:space="0" w:color="000000"/>
              <w:bottom w:val="single" w:sz="8" w:space="0" w:color="000000"/>
            </w:tcBorders>
            <w:shd w:val="clear" w:color="auto" w:fill="FFFFFF"/>
          </w:tcPr>
          <w:p w:rsidR="00734246" w:rsidRPr="001A779B" w:rsidRDefault="00981CD0"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4,334</w:t>
            </w:r>
          </w:p>
        </w:tc>
      </w:tr>
      <w:tr w:rsidR="001A779B" w:rsidRPr="001A779B" w:rsidTr="00FA3301">
        <w:trPr>
          <w:jc w:val="center"/>
        </w:trPr>
        <w:tc>
          <w:tcPr>
            <w:tcW w:w="691" w:type="dxa"/>
            <w:tcBorders>
              <w:top w:val="single" w:sz="8" w:space="0" w:color="000000"/>
              <w:bottom w:val="single" w:sz="8" w:space="0" w:color="000000"/>
              <w:right w:val="single" w:sz="8" w:space="0" w:color="000000"/>
            </w:tcBorders>
            <w:shd w:val="clear" w:color="auto" w:fill="FFFFFF"/>
          </w:tcPr>
          <w:p w:rsidR="0084571F" w:rsidRPr="001A779B" w:rsidRDefault="00674E40"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3</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84571F" w:rsidRPr="001A779B" w:rsidRDefault="0084571F" w:rsidP="0084571F">
            <w:pPr>
              <w:pStyle w:val="a3"/>
              <w:tabs>
                <w:tab w:val="left" w:pos="1741"/>
              </w:tabs>
              <w:spacing w:after="0" w:line="240" w:lineRule="auto"/>
              <w:ind w:firstLine="565"/>
              <w:jc w:val="both"/>
              <w:rPr>
                <w:rFonts w:ascii="Times New Roman" w:hAnsi="Times New Roman" w:cs="Times New Roman"/>
                <w:sz w:val="24"/>
                <w:szCs w:val="24"/>
              </w:rPr>
            </w:pPr>
            <w:proofErr w:type="gramStart"/>
            <w:r w:rsidRPr="001A779B">
              <w:rPr>
                <w:rFonts w:ascii="Times New Roman" w:hAnsi="Times New Roman" w:cs="Times New Roman"/>
                <w:sz w:val="24"/>
                <w:szCs w:val="24"/>
              </w:rPr>
              <w:t>находящийся</w:t>
            </w:r>
            <w:proofErr w:type="gramEnd"/>
            <w:r w:rsidRPr="001A779B">
              <w:rPr>
                <w:rFonts w:ascii="Times New Roman" w:hAnsi="Times New Roman" w:cs="Times New Roman"/>
                <w:sz w:val="24"/>
                <w:szCs w:val="24"/>
              </w:rPr>
              <w:t xml:space="preserve"> на балансе МО</w:t>
            </w:r>
            <w:r w:rsidR="00CD6993">
              <w:rPr>
                <w:rFonts w:ascii="Times New Roman" w:hAnsi="Times New Roman" w:cs="Times New Roman"/>
                <w:sz w:val="24"/>
                <w:szCs w:val="24"/>
              </w:rPr>
              <w:t>;</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Pr>
          <w:p w:rsidR="0084571F" w:rsidRPr="001A779B" w:rsidRDefault="0084571F"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тыс. м</w:t>
            </w:r>
            <w:proofErr w:type="gramStart"/>
            <w:r w:rsidRPr="001A779B">
              <w:rPr>
                <w:rFonts w:ascii="Times New Roman" w:hAnsi="Times New Roman" w:cs="Times New Roman"/>
                <w:sz w:val="24"/>
                <w:szCs w:val="24"/>
                <w:vertAlign w:val="superscript"/>
              </w:rPr>
              <w:t>2</w:t>
            </w:r>
            <w:proofErr w:type="gramEnd"/>
          </w:p>
        </w:tc>
        <w:tc>
          <w:tcPr>
            <w:tcW w:w="1114" w:type="dxa"/>
            <w:tcBorders>
              <w:top w:val="single" w:sz="8" w:space="0" w:color="000000"/>
              <w:left w:val="single" w:sz="8" w:space="0" w:color="000000"/>
              <w:bottom w:val="single" w:sz="8" w:space="0" w:color="000000"/>
            </w:tcBorders>
            <w:shd w:val="clear" w:color="auto" w:fill="FFFFFF"/>
          </w:tcPr>
          <w:p w:rsidR="0084571F" w:rsidRPr="001A779B" w:rsidRDefault="0084571F" w:rsidP="00981CD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3,239</w:t>
            </w:r>
          </w:p>
        </w:tc>
      </w:tr>
      <w:tr w:rsidR="001A779B" w:rsidRPr="001A779B" w:rsidTr="00FA3301">
        <w:trPr>
          <w:jc w:val="center"/>
        </w:trPr>
        <w:tc>
          <w:tcPr>
            <w:tcW w:w="691" w:type="dxa"/>
            <w:tcBorders>
              <w:top w:val="single" w:sz="8" w:space="0" w:color="000000"/>
              <w:bottom w:val="single" w:sz="8" w:space="0" w:color="000000"/>
              <w:right w:val="single" w:sz="8" w:space="0" w:color="000000"/>
            </w:tcBorders>
            <w:shd w:val="clear" w:color="auto" w:fill="FFFFFF"/>
          </w:tcPr>
          <w:p w:rsidR="00734246" w:rsidRPr="001A779B" w:rsidRDefault="00674E40"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4</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734246" w:rsidRPr="001A779B" w:rsidRDefault="00FA3301" w:rsidP="00D917C9">
            <w:pPr>
              <w:pStyle w:val="a3"/>
              <w:numPr>
                <w:ilvl w:val="0"/>
                <w:numId w:val="11"/>
              </w:numPr>
              <w:tabs>
                <w:tab w:val="left" w:pos="1741"/>
              </w:tabs>
              <w:spacing w:after="0" w:line="240" w:lineRule="auto"/>
              <w:jc w:val="both"/>
              <w:rPr>
                <w:rFonts w:ascii="Times New Roman" w:hAnsi="Times New Roman" w:cs="Times New Roman"/>
                <w:sz w:val="24"/>
                <w:szCs w:val="24"/>
              </w:rPr>
            </w:pPr>
            <w:r w:rsidRPr="001A779B">
              <w:rPr>
                <w:rFonts w:ascii="Times New Roman" w:hAnsi="Times New Roman" w:cs="Times New Roman"/>
                <w:sz w:val="24"/>
                <w:szCs w:val="24"/>
              </w:rPr>
              <w:t>частного</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Pr>
          <w:p w:rsidR="00734246" w:rsidRPr="001A779B" w:rsidRDefault="00FA3301"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тыс. м</w:t>
            </w:r>
            <w:proofErr w:type="gramStart"/>
            <w:r w:rsidRPr="001A779B">
              <w:rPr>
                <w:rFonts w:ascii="Times New Roman" w:hAnsi="Times New Roman" w:cs="Times New Roman"/>
                <w:sz w:val="24"/>
                <w:szCs w:val="24"/>
                <w:vertAlign w:val="superscript"/>
              </w:rPr>
              <w:t>2</w:t>
            </w:r>
            <w:proofErr w:type="gramEnd"/>
          </w:p>
        </w:tc>
        <w:tc>
          <w:tcPr>
            <w:tcW w:w="1114" w:type="dxa"/>
            <w:tcBorders>
              <w:top w:val="single" w:sz="8" w:space="0" w:color="000000"/>
              <w:left w:val="single" w:sz="8" w:space="0" w:color="000000"/>
              <w:bottom w:val="single" w:sz="8" w:space="0" w:color="000000"/>
            </w:tcBorders>
            <w:shd w:val="clear" w:color="auto" w:fill="FFFFFF"/>
          </w:tcPr>
          <w:p w:rsidR="00734246" w:rsidRPr="001A779B" w:rsidRDefault="00981CD0" w:rsidP="00981CD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27,441</w:t>
            </w:r>
          </w:p>
        </w:tc>
      </w:tr>
      <w:tr w:rsidR="001A779B" w:rsidRPr="001A779B" w:rsidTr="00FA3301">
        <w:trPr>
          <w:jc w:val="center"/>
        </w:trPr>
        <w:tc>
          <w:tcPr>
            <w:tcW w:w="691" w:type="dxa"/>
            <w:tcBorders>
              <w:top w:val="single" w:sz="8" w:space="0" w:color="000000"/>
              <w:bottom w:val="single" w:sz="8" w:space="0" w:color="000000"/>
              <w:right w:val="single" w:sz="8" w:space="0" w:color="000000"/>
            </w:tcBorders>
            <w:shd w:val="clear" w:color="auto" w:fill="FFFFFF"/>
          </w:tcPr>
          <w:p w:rsidR="00294770" w:rsidRPr="001A779B" w:rsidRDefault="00674E40"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5</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294770" w:rsidRPr="001A779B" w:rsidRDefault="00981CD0" w:rsidP="00294770">
            <w:pPr>
              <w:spacing w:after="0" w:line="240" w:lineRule="auto"/>
              <w:jc w:val="both"/>
              <w:rPr>
                <w:rFonts w:ascii="Times New Roman" w:hAnsi="Times New Roman" w:cs="Times New Roman"/>
                <w:sz w:val="24"/>
                <w:szCs w:val="24"/>
              </w:rPr>
            </w:pPr>
            <w:r w:rsidRPr="001A779B">
              <w:rPr>
                <w:rFonts w:ascii="Times New Roman" w:hAnsi="Times New Roman" w:cs="Times New Roman"/>
                <w:sz w:val="24"/>
                <w:szCs w:val="24"/>
              </w:rPr>
              <w:t>Ветхий и аварийный жилой фонд</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Pr>
          <w:p w:rsidR="00294770" w:rsidRPr="001A779B" w:rsidRDefault="00981CD0"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тыс. м</w:t>
            </w:r>
            <w:proofErr w:type="gramStart"/>
            <w:r w:rsidRPr="001A779B">
              <w:rPr>
                <w:rFonts w:ascii="Times New Roman" w:hAnsi="Times New Roman" w:cs="Times New Roman"/>
                <w:sz w:val="24"/>
                <w:szCs w:val="24"/>
                <w:vertAlign w:val="superscript"/>
              </w:rPr>
              <w:t>2</w:t>
            </w:r>
            <w:proofErr w:type="gramEnd"/>
          </w:p>
        </w:tc>
        <w:tc>
          <w:tcPr>
            <w:tcW w:w="1114" w:type="dxa"/>
            <w:tcBorders>
              <w:top w:val="single" w:sz="8" w:space="0" w:color="000000"/>
              <w:left w:val="single" w:sz="8" w:space="0" w:color="000000"/>
              <w:bottom w:val="single" w:sz="8" w:space="0" w:color="000000"/>
            </w:tcBorders>
            <w:shd w:val="clear" w:color="auto" w:fill="FFFFFF"/>
          </w:tcPr>
          <w:p w:rsidR="00294770" w:rsidRPr="001A779B" w:rsidRDefault="00981CD0" w:rsidP="00981CD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0,081</w:t>
            </w:r>
          </w:p>
        </w:tc>
      </w:tr>
      <w:tr w:rsidR="001A779B" w:rsidRPr="001A779B" w:rsidTr="00FA3301">
        <w:trPr>
          <w:jc w:val="center"/>
        </w:trPr>
        <w:tc>
          <w:tcPr>
            <w:tcW w:w="691" w:type="dxa"/>
            <w:tcBorders>
              <w:top w:val="single" w:sz="8" w:space="0" w:color="000000"/>
              <w:bottom w:val="single" w:sz="8" w:space="0" w:color="000000"/>
              <w:right w:val="single" w:sz="8" w:space="0" w:color="000000"/>
            </w:tcBorders>
            <w:shd w:val="clear" w:color="auto" w:fill="FFFFFF"/>
          </w:tcPr>
          <w:p w:rsidR="00294770" w:rsidRPr="001A779B" w:rsidRDefault="00674E40"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6</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294770" w:rsidRPr="001A779B" w:rsidRDefault="00294770" w:rsidP="00294770">
            <w:pPr>
              <w:spacing w:after="0" w:line="240" w:lineRule="auto"/>
              <w:jc w:val="both"/>
              <w:rPr>
                <w:rFonts w:ascii="Times New Roman" w:hAnsi="Times New Roman" w:cs="Times New Roman"/>
                <w:sz w:val="24"/>
                <w:szCs w:val="24"/>
              </w:rPr>
            </w:pPr>
            <w:r w:rsidRPr="001A779B">
              <w:rPr>
                <w:rFonts w:ascii="Times New Roman" w:hAnsi="Times New Roman" w:cs="Times New Roman"/>
                <w:sz w:val="24"/>
                <w:szCs w:val="24"/>
              </w:rPr>
              <w:t>Количество дворов</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Pr>
          <w:p w:rsidR="00294770" w:rsidRPr="001A779B" w:rsidRDefault="00294770"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шт.</w:t>
            </w:r>
          </w:p>
        </w:tc>
        <w:tc>
          <w:tcPr>
            <w:tcW w:w="1114" w:type="dxa"/>
            <w:tcBorders>
              <w:top w:val="single" w:sz="8" w:space="0" w:color="000000"/>
              <w:left w:val="single" w:sz="8" w:space="0" w:color="000000"/>
              <w:bottom w:val="single" w:sz="8" w:space="0" w:color="000000"/>
            </w:tcBorders>
            <w:shd w:val="clear" w:color="auto" w:fill="FFFFFF"/>
          </w:tcPr>
          <w:p w:rsidR="00294770" w:rsidRPr="001A779B" w:rsidRDefault="00923667"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519</w:t>
            </w:r>
          </w:p>
        </w:tc>
      </w:tr>
      <w:tr w:rsidR="001A779B" w:rsidRPr="001A779B" w:rsidTr="00FA3301">
        <w:trPr>
          <w:jc w:val="center"/>
        </w:trPr>
        <w:tc>
          <w:tcPr>
            <w:tcW w:w="691" w:type="dxa"/>
            <w:tcBorders>
              <w:top w:val="single" w:sz="8" w:space="0" w:color="000000"/>
              <w:bottom w:val="single" w:sz="8" w:space="0" w:color="000000"/>
              <w:right w:val="single" w:sz="8" w:space="0" w:color="000000"/>
            </w:tcBorders>
            <w:shd w:val="clear" w:color="auto" w:fill="FFFFFF"/>
          </w:tcPr>
          <w:p w:rsidR="00294770" w:rsidRPr="001A779B" w:rsidRDefault="00674E40"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7</w:t>
            </w:r>
          </w:p>
        </w:tc>
        <w:tc>
          <w:tcPr>
            <w:tcW w:w="6521" w:type="dxa"/>
            <w:tcBorders>
              <w:top w:val="single" w:sz="8" w:space="0" w:color="000000"/>
              <w:left w:val="single" w:sz="8" w:space="0" w:color="000000"/>
              <w:bottom w:val="single" w:sz="8" w:space="0" w:color="000000"/>
              <w:right w:val="single" w:sz="8" w:space="0" w:color="000000"/>
            </w:tcBorders>
            <w:shd w:val="clear" w:color="auto" w:fill="FFFFFF"/>
          </w:tcPr>
          <w:p w:rsidR="00294770" w:rsidRPr="001A779B" w:rsidRDefault="00294770" w:rsidP="00294770">
            <w:pPr>
              <w:spacing w:after="0" w:line="240" w:lineRule="auto"/>
              <w:jc w:val="both"/>
              <w:rPr>
                <w:rFonts w:ascii="Times New Roman" w:hAnsi="Times New Roman" w:cs="Times New Roman"/>
                <w:sz w:val="24"/>
                <w:szCs w:val="24"/>
              </w:rPr>
            </w:pPr>
            <w:r w:rsidRPr="001A779B">
              <w:rPr>
                <w:rFonts w:ascii="Times New Roman" w:hAnsi="Times New Roman" w:cs="Times New Roman"/>
                <w:sz w:val="24"/>
                <w:szCs w:val="24"/>
              </w:rPr>
              <w:t>Газифицировано домов</w:t>
            </w:r>
          </w:p>
        </w:tc>
        <w:tc>
          <w:tcPr>
            <w:tcW w:w="1892" w:type="dxa"/>
            <w:tcBorders>
              <w:top w:val="single" w:sz="8" w:space="0" w:color="000000"/>
              <w:left w:val="single" w:sz="8" w:space="0" w:color="000000"/>
              <w:bottom w:val="single" w:sz="8" w:space="0" w:color="000000"/>
              <w:right w:val="single" w:sz="8" w:space="0" w:color="000000"/>
            </w:tcBorders>
            <w:shd w:val="clear" w:color="auto" w:fill="FFFFFF"/>
          </w:tcPr>
          <w:p w:rsidR="00294770" w:rsidRPr="001A779B" w:rsidRDefault="00294770"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шт.</w:t>
            </w:r>
          </w:p>
        </w:tc>
        <w:tc>
          <w:tcPr>
            <w:tcW w:w="1114" w:type="dxa"/>
            <w:tcBorders>
              <w:top w:val="single" w:sz="8" w:space="0" w:color="000000"/>
              <w:left w:val="single" w:sz="8" w:space="0" w:color="000000"/>
              <w:bottom w:val="single" w:sz="8" w:space="0" w:color="000000"/>
            </w:tcBorders>
            <w:shd w:val="clear" w:color="auto" w:fill="FFFFFF"/>
          </w:tcPr>
          <w:p w:rsidR="00294770" w:rsidRPr="001A779B" w:rsidRDefault="00923667" w:rsidP="00294770">
            <w:pPr>
              <w:spacing w:after="0" w:line="240" w:lineRule="auto"/>
              <w:jc w:val="center"/>
              <w:rPr>
                <w:rFonts w:ascii="Times New Roman" w:hAnsi="Times New Roman" w:cs="Times New Roman"/>
                <w:sz w:val="24"/>
                <w:szCs w:val="24"/>
              </w:rPr>
            </w:pPr>
            <w:r w:rsidRPr="001A779B">
              <w:rPr>
                <w:rFonts w:ascii="Times New Roman" w:hAnsi="Times New Roman" w:cs="Times New Roman"/>
                <w:sz w:val="24"/>
                <w:szCs w:val="24"/>
              </w:rPr>
              <w:t>500</w:t>
            </w:r>
          </w:p>
        </w:tc>
      </w:tr>
    </w:tbl>
    <w:p w:rsidR="008C2BB3" w:rsidRPr="001A779B" w:rsidRDefault="008C2BB3" w:rsidP="0075294F">
      <w:pPr>
        <w:spacing w:after="0" w:line="360" w:lineRule="auto"/>
        <w:ind w:firstLine="709"/>
        <w:jc w:val="both"/>
        <w:rPr>
          <w:rFonts w:ascii="Times New Roman" w:hAnsi="Times New Roman" w:cs="Times New Roman"/>
          <w:sz w:val="28"/>
          <w:szCs w:val="28"/>
        </w:rPr>
      </w:pPr>
    </w:p>
    <w:p w:rsidR="00294770" w:rsidRPr="001A779B" w:rsidRDefault="00294770" w:rsidP="0075294F">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Благоустройство жилого фонда удовлетворительное. </w:t>
      </w:r>
    </w:p>
    <w:p w:rsidR="00294770" w:rsidRPr="001A779B" w:rsidRDefault="00294770" w:rsidP="00294770">
      <w:pPr>
        <w:tabs>
          <w:tab w:val="left" w:pos="1276"/>
        </w:tabs>
        <w:spacing w:after="0" w:line="360" w:lineRule="auto"/>
        <w:ind w:firstLine="851"/>
        <w:jc w:val="both"/>
        <w:rPr>
          <w:rFonts w:ascii="Times New Roman" w:hAnsi="Times New Roman" w:cs="Times New Roman"/>
          <w:sz w:val="28"/>
          <w:szCs w:val="28"/>
        </w:rPr>
      </w:pPr>
      <w:r w:rsidRPr="001A779B">
        <w:rPr>
          <w:rFonts w:ascii="Times New Roman" w:hAnsi="Times New Roman" w:cs="Times New Roman"/>
          <w:sz w:val="28"/>
          <w:szCs w:val="28"/>
        </w:rPr>
        <w:t>Общая обеспеченность жилищного фонда:</w:t>
      </w:r>
    </w:p>
    <w:p w:rsidR="00294770" w:rsidRPr="001A779B" w:rsidRDefault="00294770" w:rsidP="00294770">
      <w:pPr>
        <w:pStyle w:val="a3"/>
        <w:numPr>
          <w:ilvl w:val="0"/>
          <w:numId w:val="4"/>
        </w:numPr>
        <w:tabs>
          <w:tab w:val="left" w:pos="1276"/>
        </w:tabs>
        <w:spacing w:after="0" w:line="360" w:lineRule="auto"/>
        <w:ind w:left="0" w:firstLine="851"/>
        <w:jc w:val="both"/>
        <w:rPr>
          <w:rFonts w:ascii="Times New Roman" w:hAnsi="Times New Roman" w:cs="Times New Roman"/>
          <w:sz w:val="28"/>
          <w:szCs w:val="28"/>
        </w:rPr>
      </w:pPr>
      <w:r w:rsidRPr="001A779B">
        <w:rPr>
          <w:rFonts w:ascii="Times New Roman" w:hAnsi="Times New Roman" w:cs="Times New Roman"/>
          <w:sz w:val="28"/>
          <w:szCs w:val="28"/>
        </w:rPr>
        <w:t xml:space="preserve">водопроводом составляет </w:t>
      </w:r>
      <w:r w:rsidR="00923667" w:rsidRPr="001A779B">
        <w:rPr>
          <w:rFonts w:ascii="Times New Roman" w:hAnsi="Times New Roman" w:cs="Times New Roman"/>
          <w:sz w:val="28"/>
          <w:szCs w:val="28"/>
        </w:rPr>
        <w:t>100</w:t>
      </w:r>
      <w:r w:rsidRPr="001A779B">
        <w:rPr>
          <w:rFonts w:ascii="Times New Roman" w:hAnsi="Times New Roman" w:cs="Times New Roman"/>
          <w:sz w:val="28"/>
          <w:szCs w:val="28"/>
        </w:rPr>
        <w:t xml:space="preserve"> %;</w:t>
      </w:r>
    </w:p>
    <w:p w:rsidR="00294770" w:rsidRPr="001A779B" w:rsidRDefault="00294770" w:rsidP="00294770">
      <w:pPr>
        <w:pStyle w:val="a3"/>
        <w:numPr>
          <w:ilvl w:val="0"/>
          <w:numId w:val="4"/>
        </w:numPr>
        <w:tabs>
          <w:tab w:val="left" w:pos="1276"/>
        </w:tabs>
        <w:spacing w:after="0" w:line="360" w:lineRule="auto"/>
        <w:ind w:left="0" w:firstLine="851"/>
        <w:jc w:val="both"/>
        <w:rPr>
          <w:rFonts w:ascii="Times New Roman" w:hAnsi="Times New Roman" w:cs="Times New Roman"/>
          <w:sz w:val="28"/>
          <w:szCs w:val="28"/>
        </w:rPr>
      </w:pPr>
      <w:r w:rsidRPr="001A779B">
        <w:rPr>
          <w:rFonts w:ascii="Times New Roman" w:hAnsi="Times New Roman" w:cs="Times New Roman"/>
          <w:sz w:val="28"/>
          <w:szCs w:val="28"/>
          <w:shd w:val="clear" w:color="auto" w:fill="FFFFFF"/>
        </w:rPr>
        <w:t>сетевым</w:t>
      </w:r>
      <w:r w:rsidRPr="001A779B">
        <w:rPr>
          <w:rFonts w:ascii="Times New Roman" w:hAnsi="Times New Roman" w:cs="Times New Roman"/>
          <w:sz w:val="28"/>
          <w:szCs w:val="28"/>
        </w:rPr>
        <w:t xml:space="preserve"> газом составляет </w:t>
      </w:r>
      <w:r w:rsidR="00923667" w:rsidRPr="001A779B">
        <w:rPr>
          <w:rFonts w:ascii="Times New Roman" w:hAnsi="Times New Roman" w:cs="Times New Roman"/>
          <w:sz w:val="28"/>
          <w:szCs w:val="28"/>
        </w:rPr>
        <w:t>96</w:t>
      </w:r>
      <w:r w:rsidRPr="001A779B">
        <w:rPr>
          <w:rFonts w:ascii="Times New Roman" w:hAnsi="Times New Roman" w:cs="Times New Roman"/>
          <w:sz w:val="28"/>
          <w:szCs w:val="28"/>
        </w:rPr>
        <w:t xml:space="preserve"> %;</w:t>
      </w:r>
    </w:p>
    <w:p w:rsidR="00294770" w:rsidRPr="001A779B" w:rsidRDefault="00294770" w:rsidP="00294770">
      <w:pPr>
        <w:pStyle w:val="a3"/>
        <w:numPr>
          <w:ilvl w:val="0"/>
          <w:numId w:val="4"/>
        </w:numPr>
        <w:tabs>
          <w:tab w:val="left" w:pos="1276"/>
        </w:tabs>
        <w:spacing w:after="0" w:line="360" w:lineRule="auto"/>
        <w:ind w:left="0" w:firstLine="851"/>
        <w:jc w:val="both"/>
        <w:rPr>
          <w:rFonts w:ascii="Times New Roman" w:hAnsi="Times New Roman" w:cs="Times New Roman"/>
          <w:sz w:val="28"/>
          <w:szCs w:val="28"/>
        </w:rPr>
      </w:pPr>
      <w:r w:rsidRPr="001A779B">
        <w:rPr>
          <w:rFonts w:ascii="Times New Roman" w:hAnsi="Times New Roman" w:cs="Times New Roman"/>
          <w:sz w:val="28"/>
          <w:szCs w:val="28"/>
        </w:rPr>
        <w:t>отоплением</w:t>
      </w:r>
      <w:r w:rsidR="0062228A"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 </w:t>
      </w:r>
      <w:r w:rsidR="00923667" w:rsidRPr="001A779B">
        <w:rPr>
          <w:rFonts w:ascii="Times New Roman" w:hAnsi="Times New Roman" w:cs="Times New Roman"/>
          <w:sz w:val="28"/>
          <w:szCs w:val="28"/>
        </w:rPr>
        <w:t>4</w:t>
      </w:r>
      <w:r w:rsidRPr="001A779B">
        <w:rPr>
          <w:rFonts w:ascii="Times New Roman" w:hAnsi="Times New Roman" w:cs="Times New Roman"/>
          <w:sz w:val="28"/>
          <w:szCs w:val="28"/>
        </w:rPr>
        <w:t xml:space="preserve"> %;</w:t>
      </w:r>
    </w:p>
    <w:p w:rsidR="00294770" w:rsidRPr="001A779B" w:rsidRDefault="00294770" w:rsidP="00294770">
      <w:pPr>
        <w:pStyle w:val="a3"/>
        <w:numPr>
          <w:ilvl w:val="0"/>
          <w:numId w:val="4"/>
        </w:numPr>
        <w:tabs>
          <w:tab w:val="left" w:pos="1276"/>
        </w:tabs>
        <w:spacing w:after="0" w:line="360" w:lineRule="auto"/>
        <w:ind w:left="0" w:firstLine="851"/>
        <w:jc w:val="both"/>
        <w:rPr>
          <w:rFonts w:ascii="Times New Roman" w:hAnsi="Times New Roman" w:cs="Times New Roman"/>
          <w:sz w:val="28"/>
          <w:szCs w:val="28"/>
        </w:rPr>
      </w:pPr>
      <w:r w:rsidRPr="001A779B">
        <w:rPr>
          <w:rFonts w:ascii="Times New Roman" w:hAnsi="Times New Roman" w:cs="Times New Roman"/>
          <w:sz w:val="28"/>
          <w:szCs w:val="28"/>
        </w:rPr>
        <w:t xml:space="preserve">горячим водоснабжением </w:t>
      </w:r>
      <w:r w:rsidR="00923667" w:rsidRPr="001A779B">
        <w:rPr>
          <w:rFonts w:ascii="Times New Roman" w:hAnsi="Times New Roman" w:cs="Times New Roman"/>
          <w:sz w:val="28"/>
          <w:szCs w:val="28"/>
        </w:rPr>
        <w:t>20%</w:t>
      </w:r>
      <w:r w:rsidRPr="001A779B">
        <w:rPr>
          <w:rFonts w:ascii="Times New Roman" w:hAnsi="Times New Roman" w:cs="Times New Roman"/>
          <w:sz w:val="28"/>
          <w:szCs w:val="28"/>
        </w:rPr>
        <w:t>;</w:t>
      </w:r>
    </w:p>
    <w:p w:rsidR="00294770" w:rsidRPr="001A779B" w:rsidRDefault="00294770" w:rsidP="00294770">
      <w:pPr>
        <w:pStyle w:val="a3"/>
        <w:numPr>
          <w:ilvl w:val="0"/>
          <w:numId w:val="4"/>
        </w:numPr>
        <w:tabs>
          <w:tab w:val="left" w:pos="1276"/>
        </w:tabs>
        <w:spacing w:after="0" w:line="360" w:lineRule="auto"/>
        <w:ind w:left="0" w:firstLine="851"/>
        <w:jc w:val="both"/>
        <w:rPr>
          <w:rFonts w:ascii="Times New Roman" w:hAnsi="Times New Roman" w:cs="Times New Roman"/>
          <w:sz w:val="28"/>
          <w:szCs w:val="28"/>
        </w:rPr>
      </w:pPr>
      <w:r w:rsidRPr="001A779B">
        <w:rPr>
          <w:rFonts w:ascii="Times New Roman" w:hAnsi="Times New Roman" w:cs="Times New Roman"/>
          <w:sz w:val="28"/>
          <w:szCs w:val="28"/>
        </w:rPr>
        <w:t>канализацией 40%;</w:t>
      </w:r>
    </w:p>
    <w:p w:rsidR="00294770" w:rsidRPr="001A779B" w:rsidRDefault="00923667" w:rsidP="00294770">
      <w:pPr>
        <w:pStyle w:val="a3"/>
        <w:numPr>
          <w:ilvl w:val="0"/>
          <w:numId w:val="4"/>
        </w:numPr>
        <w:tabs>
          <w:tab w:val="left" w:pos="1276"/>
        </w:tabs>
        <w:spacing w:after="0" w:line="360" w:lineRule="auto"/>
        <w:ind w:left="0" w:firstLine="851"/>
        <w:jc w:val="both"/>
        <w:rPr>
          <w:rFonts w:ascii="Times New Roman" w:hAnsi="Times New Roman" w:cs="Times New Roman"/>
          <w:sz w:val="28"/>
          <w:szCs w:val="28"/>
        </w:rPr>
      </w:pPr>
      <w:r w:rsidRPr="001A779B">
        <w:rPr>
          <w:rFonts w:ascii="Times New Roman" w:hAnsi="Times New Roman" w:cs="Times New Roman"/>
          <w:sz w:val="28"/>
          <w:szCs w:val="28"/>
        </w:rPr>
        <w:t>ванными (душем) 30</w:t>
      </w:r>
      <w:r w:rsidR="00294770" w:rsidRPr="001A779B">
        <w:rPr>
          <w:rFonts w:ascii="Times New Roman" w:hAnsi="Times New Roman" w:cs="Times New Roman"/>
          <w:sz w:val="28"/>
          <w:szCs w:val="28"/>
        </w:rPr>
        <w:t>%.</w:t>
      </w:r>
    </w:p>
    <w:p w:rsidR="00252C85" w:rsidRPr="001A779B" w:rsidRDefault="008C2BB3" w:rsidP="00252C85">
      <w:pPr>
        <w:pStyle w:val="p4"/>
        <w:shd w:val="clear" w:color="auto" w:fill="FFFFFF"/>
        <w:spacing w:before="0" w:beforeAutospacing="0" w:after="0" w:afterAutospacing="0" w:line="360" w:lineRule="auto"/>
        <w:ind w:firstLine="709"/>
        <w:jc w:val="both"/>
        <w:rPr>
          <w:sz w:val="28"/>
          <w:szCs w:val="28"/>
        </w:rPr>
      </w:pPr>
      <w:r w:rsidRPr="001A779B">
        <w:rPr>
          <w:sz w:val="28"/>
          <w:szCs w:val="28"/>
        </w:rPr>
        <w:t>Средняя обеспеченность жилфондом на 2020 г. составляет 20,97 м</w:t>
      </w:r>
      <w:proofErr w:type="gramStart"/>
      <w:r w:rsidRPr="001A779B">
        <w:rPr>
          <w:sz w:val="28"/>
          <w:szCs w:val="28"/>
          <w:vertAlign w:val="superscript"/>
        </w:rPr>
        <w:t>2</w:t>
      </w:r>
      <w:proofErr w:type="gramEnd"/>
      <w:r w:rsidRPr="001A779B">
        <w:rPr>
          <w:sz w:val="28"/>
          <w:szCs w:val="28"/>
        </w:rPr>
        <w:t>/чел.</w:t>
      </w:r>
    </w:p>
    <w:p w:rsidR="00252C85" w:rsidRPr="001A779B" w:rsidRDefault="00252C85" w:rsidP="00252C85">
      <w:pPr>
        <w:pStyle w:val="p4"/>
        <w:shd w:val="clear" w:color="auto" w:fill="FFFFFF"/>
        <w:spacing w:before="0" w:beforeAutospacing="0" w:after="0" w:afterAutospacing="0" w:line="360" w:lineRule="auto"/>
        <w:ind w:firstLine="709"/>
        <w:jc w:val="both"/>
        <w:rPr>
          <w:sz w:val="28"/>
          <w:szCs w:val="28"/>
        </w:rPr>
      </w:pPr>
      <w:r w:rsidRPr="001A779B">
        <w:rPr>
          <w:sz w:val="28"/>
          <w:szCs w:val="28"/>
        </w:rPr>
        <w:t>В зоне существующей застройки предусматривается благоустройство территорий.</w:t>
      </w:r>
    </w:p>
    <w:p w:rsidR="007C6A77" w:rsidRPr="001A779B" w:rsidRDefault="007C6A77" w:rsidP="007C6A77">
      <w:pPr>
        <w:pStyle w:val="a3"/>
        <w:pageBreakBefore/>
        <w:numPr>
          <w:ilvl w:val="0"/>
          <w:numId w:val="1"/>
        </w:numPr>
        <w:tabs>
          <w:tab w:val="left" w:pos="1701"/>
        </w:tabs>
        <w:spacing w:after="0" w:line="240" w:lineRule="auto"/>
        <w:ind w:left="0" w:firstLine="709"/>
        <w:outlineLvl w:val="0"/>
        <w:rPr>
          <w:rStyle w:val="a6"/>
          <w:color w:val="auto"/>
        </w:rPr>
      </w:pPr>
      <w:bookmarkStart w:id="37" w:name="_Toc51331555"/>
      <w:r w:rsidRPr="001A779B">
        <w:rPr>
          <w:rStyle w:val="a6"/>
          <w:color w:val="auto"/>
        </w:rPr>
        <w:lastRenderedPageBreak/>
        <w:t>СФЕРА СОЦИАЛЬНОГО И БЫТОВОГО ОБСЛУЖИВАНИЯ</w:t>
      </w:r>
      <w:bookmarkEnd w:id="37"/>
    </w:p>
    <w:p w:rsidR="007C6A77" w:rsidRPr="001A779B" w:rsidRDefault="007C6A77" w:rsidP="007C6A77">
      <w:pPr>
        <w:pStyle w:val="a3"/>
        <w:ind w:left="1080" w:firstLine="709"/>
        <w:jc w:val="both"/>
        <w:rPr>
          <w:b/>
          <w:sz w:val="28"/>
          <w:szCs w:val="28"/>
        </w:rPr>
      </w:pPr>
    </w:p>
    <w:p w:rsidR="007C6A77" w:rsidRPr="001A779B" w:rsidRDefault="007C6A77" w:rsidP="001506C6">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7C6A77" w:rsidRPr="001A779B" w:rsidRDefault="007C6A77" w:rsidP="001506C6">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Культурно-бытовое обслуживание населенных пунктов представлено довольно развитой системой учреждений.</w:t>
      </w:r>
    </w:p>
    <w:p w:rsidR="007C6A77" w:rsidRPr="001A779B" w:rsidRDefault="007C6A77" w:rsidP="001506C6">
      <w:pPr>
        <w:pStyle w:val="11"/>
        <w:spacing w:after="0" w:line="360" w:lineRule="auto"/>
        <w:rPr>
          <w:sz w:val="28"/>
          <w:szCs w:val="28"/>
        </w:rPr>
      </w:pPr>
      <w:r w:rsidRPr="001A779B">
        <w:rPr>
          <w:sz w:val="28"/>
          <w:szCs w:val="28"/>
        </w:rPr>
        <w:t>Характеристика объектов социально-бытового обслуживания, расположенных в пределах планируемой территории.</w:t>
      </w:r>
    </w:p>
    <w:p w:rsidR="007C6A77" w:rsidRPr="001A779B" w:rsidRDefault="007C6A77" w:rsidP="007C6A77">
      <w:pPr>
        <w:pStyle w:val="11"/>
        <w:spacing w:after="0" w:line="360" w:lineRule="auto"/>
        <w:rPr>
          <w:sz w:val="28"/>
          <w:szCs w:val="28"/>
        </w:rPr>
      </w:pPr>
    </w:p>
    <w:p w:rsidR="007C6A77" w:rsidRPr="001A779B" w:rsidRDefault="007C6A77" w:rsidP="007C6A77">
      <w:pPr>
        <w:pStyle w:val="a7"/>
        <w:numPr>
          <w:ilvl w:val="1"/>
          <w:numId w:val="1"/>
        </w:numPr>
        <w:tabs>
          <w:tab w:val="left" w:pos="1701"/>
        </w:tabs>
        <w:spacing w:after="0"/>
        <w:ind w:left="0" w:firstLine="709"/>
        <w:jc w:val="left"/>
        <w:outlineLvl w:val="1"/>
      </w:pPr>
      <w:bookmarkStart w:id="38" w:name="_Toc51331556"/>
      <w:r w:rsidRPr="001A779B">
        <w:t>Учреждения образования и воспитания</w:t>
      </w:r>
      <w:bookmarkEnd w:id="38"/>
    </w:p>
    <w:p w:rsidR="007C6A77" w:rsidRPr="001A779B" w:rsidRDefault="007C6A77" w:rsidP="007C6A77">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Краткая характеристика объектов образования, расположенных в пределах территории, приведена ниже.</w:t>
      </w:r>
    </w:p>
    <w:p w:rsidR="007C6A77" w:rsidRPr="001A779B" w:rsidRDefault="007C6A77" w:rsidP="007C6A77">
      <w:pPr>
        <w:spacing w:after="0" w:line="360" w:lineRule="auto"/>
        <w:ind w:firstLine="709"/>
        <w:jc w:val="both"/>
        <w:rPr>
          <w:rFonts w:ascii="Times New Roman" w:hAnsi="Times New Roman" w:cs="Times New Roman"/>
          <w:b/>
          <w:sz w:val="24"/>
          <w:szCs w:val="24"/>
        </w:rPr>
      </w:pPr>
      <w:r w:rsidRPr="001A779B">
        <w:rPr>
          <w:rFonts w:ascii="Times New Roman" w:hAnsi="Times New Roman" w:cs="Times New Roman"/>
          <w:b/>
          <w:sz w:val="24"/>
          <w:szCs w:val="24"/>
        </w:rPr>
        <w:t>Таблица 5.1.1 Учреждения образования и воспитания</w:t>
      </w:r>
      <w:r w:rsidR="00527779" w:rsidRPr="001A779B">
        <w:rPr>
          <w:rFonts w:ascii="Times New Roman" w:hAnsi="Times New Roman" w:cs="Times New Roman"/>
          <w:b/>
          <w:sz w:val="24"/>
          <w:szCs w:val="24"/>
        </w:rPr>
        <w:t xml:space="preserve"> </w:t>
      </w:r>
      <w:proofErr w:type="spellStart"/>
      <w:r w:rsidRPr="001A779B">
        <w:rPr>
          <w:rFonts w:ascii="Times New Roman" w:hAnsi="Times New Roman" w:cs="Times New Roman"/>
          <w:b/>
          <w:sz w:val="24"/>
          <w:szCs w:val="24"/>
        </w:rPr>
        <w:t>Кривоярского</w:t>
      </w:r>
      <w:proofErr w:type="spellEnd"/>
      <w:r w:rsidR="00527779" w:rsidRPr="001A779B">
        <w:rPr>
          <w:rFonts w:ascii="Times New Roman" w:hAnsi="Times New Roman" w:cs="Times New Roman"/>
          <w:b/>
          <w:sz w:val="24"/>
          <w:szCs w:val="24"/>
        </w:rPr>
        <w:t xml:space="preserve"> </w:t>
      </w:r>
      <w:r w:rsidRPr="001A779B">
        <w:rPr>
          <w:rFonts w:ascii="Times New Roman" w:hAnsi="Times New Roman" w:cs="Times New Roman"/>
          <w:b/>
          <w:sz w:val="24"/>
          <w:szCs w:val="24"/>
        </w:rPr>
        <w:t xml:space="preserve">МО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559"/>
        <w:gridCol w:w="1984"/>
        <w:gridCol w:w="567"/>
        <w:gridCol w:w="567"/>
        <w:gridCol w:w="1276"/>
        <w:gridCol w:w="992"/>
        <w:gridCol w:w="709"/>
        <w:gridCol w:w="851"/>
        <w:gridCol w:w="708"/>
        <w:gridCol w:w="567"/>
      </w:tblGrid>
      <w:tr w:rsidR="001A779B" w:rsidRPr="001A779B" w:rsidTr="00320870">
        <w:trPr>
          <w:cantSplit/>
          <w:trHeight w:val="2533"/>
        </w:trPr>
        <w:tc>
          <w:tcPr>
            <w:tcW w:w="42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C6A77" w:rsidRPr="001A779B" w:rsidRDefault="007C6A77" w:rsidP="007C6A77">
            <w:pPr>
              <w:spacing w:after="0" w:line="360" w:lineRule="auto"/>
              <w:ind w:left="113" w:right="441" w:hanging="46"/>
              <w:jc w:val="center"/>
              <w:rPr>
                <w:rFonts w:ascii="Times New Roman" w:hAnsi="Times New Roman" w:cs="Times New Roman"/>
                <w:b/>
                <w:sz w:val="20"/>
                <w:szCs w:val="20"/>
              </w:rPr>
            </w:pPr>
            <w:r w:rsidRPr="001A779B">
              <w:rPr>
                <w:rFonts w:ascii="Times New Roman" w:hAnsi="Times New Roman" w:cs="Times New Roman"/>
                <w:b/>
                <w:sz w:val="20"/>
                <w:szCs w:val="20"/>
              </w:rPr>
              <w:t xml:space="preserve">№ </w:t>
            </w:r>
            <w:proofErr w:type="gramStart"/>
            <w:r w:rsidRPr="001A779B">
              <w:rPr>
                <w:rFonts w:ascii="Times New Roman" w:hAnsi="Times New Roman" w:cs="Times New Roman"/>
                <w:b/>
                <w:sz w:val="20"/>
                <w:szCs w:val="20"/>
              </w:rPr>
              <w:t>п</w:t>
            </w:r>
            <w:proofErr w:type="gramEnd"/>
            <w:r w:rsidRPr="001A779B">
              <w:rPr>
                <w:rFonts w:ascii="Times New Roman" w:hAnsi="Times New Roman" w:cs="Times New Roman"/>
                <w:b/>
                <w:sz w:val="20"/>
                <w:szCs w:val="20"/>
              </w:rPr>
              <w:t>/п</w:t>
            </w:r>
          </w:p>
        </w:tc>
        <w:tc>
          <w:tcPr>
            <w:tcW w:w="155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C6A77" w:rsidRPr="001A779B" w:rsidRDefault="007C6A77" w:rsidP="007C6A77">
            <w:pPr>
              <w:spacing w:after="0" w:line="240" w:lineRule="auto"/>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Наименование</w:t>
            </w:r>
          </w:p>
          <w:p w:rsidR="007C6A77" w:rsidRPr="001A779B" w:rsidRDefault="007C6A77" w:rsidP="007C6A77">
            <w:pPr>
              <w:spacing w:after="0" w:line="240" w:lineRule="auto"/>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учреждения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C6A77" w:rsidRPr="001A779B" w:rsidRDefault="007C6A77" w:rsidP="007C6A77">
            <w:pPr>
              <w:spacing w:after="0" w:line="240" w:lineRule="auto"/>
              <w:ind w:left="113" w:right="113" w:hanging="80"/>
              <w:jc w:val="center"/>
              <w:rPr>
                <w:rFonts w:ascii="Times New Roman" w:hAnsi="Times New Roman" w:cs="Times New Roman"/>
                <w:b/>
                <w:sz w:val="20"/>
                <w:szCs w:val="20"/>
              </w:rPr>
            </w:pPr>
            <w:r w:rsidRPr="001A779B">
              <w:rPr>
                <w:rFonts w:ascii="Times New Roman" w:hAnsi="Times New Roman" w:cs="Times New Roman"/>
                <w:b/>
                <w:sz w:val="20"/>
                <w:szCs w:val="20"/>
              </w:rPr>
              <w:t>Местоположение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C6A77" w:rsidRPr="001A779B" w:rsidRDefault="007C6A77" w:rsidP="007C6A77">
            <w:pPr>
              <w:spacing w:after="0" w:line="240" w:lineRule="auto"/>
              <w:ind w:left="33" w:right="113" w:hanging="80"/>
              <w:jc w:val="center"/>
              <w:rPr>
                <w:rFonts w:ascii="Times New Roman" w:hAnsi="Times New Roman" w:cs="Times New Roman"/>
                <w:b/>
                <w:sz w:val="20"/>
                <w:szCs w:val="20"/>
              </w:rPr>
            </w:pPr>
            <w:r w:rsidRPr="001A779B">
              <w:rPr>
                <w:rFonts w:ascii="Times New Roman" w:hAnsi="Times New Roman" w:cs="Times New Roman"/>
                <w:b/>
                <w:sz w:val="20"/>
                <w:szCs w:val="20"/>
              </w:rPr>
              <w:t>Проектное количество мест</w:t>
            </w:r>
          </w:p>
        </w:tc>
        <w:tc>
          <w:tcPr>
            <w:tcW w:w="567"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C6A77" w:rsidRPr="001A779B" w:rsidRDefault="007C6A77" w:rsidP="007C6A77">
            <w:pPr>
              <w:spacing w:after="0" w:line="240" w:lineRule="auto"/>
              <w:ind w:left="113" w:right="113" w:hanging="83"/>
              <w:jc w:val="center"/>
              <w:rPr>
                <w:rFonts w:ascii="Times New Roman" w:hAnsi="Times New Roman" w:cs="Times New Roman"/>
                <w:b/>
                <w:sz w:val="20"/>
                <w:szCs w:val="20"/>
              </w:rPr>
            </w:pPr>
            <w:r w:rsidRPr="001A779B">
              <w:rPr>
                <w:rFonts w:ascii="Times New Roman" w:hAnsi="Times New Roman" w:cs="Times New Roman"/>
                <w:b/>
                <w:sz w:val="20"/>
                <w:szCs w:val="20"/>
              </w:rPr>
              <w:t>Фактическое количество мест</w:t>
            </w:r>
          </w:p>
        </w:tc>
        <w:tc>
          <w:tcPr>
            <w:tcW w:w="1276"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C6A77" w:rsidRPr="001A779B" w:rsidRDefault="007C6A77" w:rsidP="007C6A77">
            <w:pPr>
              <w:spacing w:after="0" w:line="240" w:lineRule="auto"/>
              <w:ind w:left="113" w:right="113" w:firstLine="64"/>
              <w:jc w:val="center"/>
              <w:rPr>
                <w:rFonts w:ascii="Times New Roman" w:hAnsi="Times New Roman" w:cs="Times New Roman"/>
                <w:b/>
                <w:sz w:val="20"/>
                <w:szCs w:val="20"/>
              </w:rPr>
            </w:pPr>
            <w:r w:rsidRPr="001A779B">
              <w:rPr>
                <w:rFonts w:ascii="Times New Roman" w:hAnsi="Times New Roman" w:cs="Times New Roman"/>
                <w:b/>
                <w:sz w:val="20"/>
                <w:szCs w:val="20"/>
              </w:rPr>
              <w:t>Балансодержатель</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C6A77" w:rsidRPr="001A779B" w:rsidRDefault="007C6A77" w:rsidP="007C6A77">
            <w:pPr>
              <w:spacing w:after="0" w:line="240" w:lineRule="auto"/>
              <w:ind w:left="113" w:right="113" w:firstLine="56"/>
              <w:jc w:val="center"/>
              <w:rPr>
                <w:rFonts w:ascii="Times New Roman" w:hAnsi="Times New Roman" w:cs="Times New Roman"/>
                <w:b/>
                <w:sz w:val="20"/>
                <w:szCs w:val="20"/>
              </w:rPr>
            </w:pPr>
            <w:r w:rsidRPr="001A779B">
              <w:rPr>
                <w:rFonts w:ascii="Times New Roman" w:hAnsi="Times New Roman" w:cs="Times New Roman"/>
                <w:b/>
                <w:sz w:val="20"/>
                <w:szCs w:val="20"/>
              </w:rPr>
              <w:t>Теплоснабжение</w:t>
            </w:r>
          </w:p>
        </w:tc>
        <w:tc>
          <w:tcPr>
            <w:tcW w:w="709"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7C6A77" w:rsidRPr="001A779B" w:rsidRDefault="007C6A77" w:rsidP="007C6A77">
            <w:pPr>
              <w:spacing w:after="0" w:line="240" w:lineRule="auto"/>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Год постройки</w:t>
            </w:r>
          </w:p>
        </w:tc>
        <w:tc>
          <w:tcPr>
            <w:tcW w:w="851" w:type="dxa"/>
            <w:tcBorders>
              <w:top w:val="single" w:sz="4" w:space="0" w:color="000000"/>
              <w:left w:val="single" w:sz="4" w:space="0" w:color="000000"/>
              <w:bottom w:val="single" w:sz="4" w:space="0" w:color="000000"/>
              <w:right w:val="single" w:sz="4" w:space="0" w:color="000000"/>
            </w:tcBorders>
            <w:textDirection w:val="btLr"/>
            <w:vAlign w:val="center"/>
          </w:tcPr>
          <w:p w:rsidR="007C6A77" w:rsidRPr="001A779B" w:rsidRDefault="007C6A77" w:rsidP="00320870">
            <w:pPr>
              <w:spacing w:after="0" w:line="240" w:lineRule="auto"/>
              <w:ind w:left="113" w:right="113" w:firstLine="709"/>
              <w:jc w:val="center"/>
              <w:rPr>
                <w:rFonts w:ascii="Times New Roman" w:hAnsi="Times New Roman" w:cs="Times New Roman"/>
                <w:b/>
                <w:sz w:val="20"/>
                <w:szCs w:val="20"/>
              </w:rPr>
            </w:pPr>
            <w:r w:rsidRPr="001A779B">
              <w:rPr>
                <w:rFonts w:ascii="Times New Roman" w:hAnsi="Times New Roman" w:cs="Times New Roman"/>
                <w:b/>
                <w:sz w:val="20"/>
                <w:szCs w:val="20"/>
              </w:rPr>
              <w:t>Общая площадь здания, м</w:t>
            </w:r>
            <w:proofErr w:type="gramStart"/>
            <w:r w:rsidR="00320870" w:rsidRPr="001A779B">
              <w:rPr>
                <w:rFonts w:ascii="Times New Roman" w:hAnsi="Times New Roman" w:cs="Times New Roman"/>
                <w:b/>
                <w:sz w:val="20"/>
                <w:szCs w:val="20"/>
                <w:vertAlign w:val="superscript"/>
              </w:rPr>
              <w:t>2</w:t>
            </w:r>
            <w:proofErr w:type="gramEnd"/>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7C6A77" w:rsidRPr="001A779B" w:rsidRDefault="007C6A77" w:rsidP="00320870">
            <w:pPr>
              <w:spacing w:after="0" w:line="240" w:lineRule="auto"/>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Площадь земельного участка, м</w:t>
            </w:r>
            <w:proofErr w:type="gramStart"/>
            <w:r w:rsidR="00320870" w:rsidRPr="001A779B">
              <w:rPr>
                <w:rFonts w:ascii="Times New Roman" w:hAnsi="Times New Roman" w:cs="Times New Roman"/>
                <w:b/>
                <w:sz w:val="20"/>
                <w:szCs w:val="20"/>
                <w:vertAlign w:val="superscript"/>
              </w:rPr>
              <w:t>2</w:t>
            </w:r>
            <w:proofErr w:type="gramEnd"/>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7C6A77" w:rsidRPr="001A779B" w:rsidRDefault="007C6A77" w:rsidP="00320870">
            <w:pPr>
              <w:spacing w:after="0" w:line="240" w:lineRule="auto"/>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Степень износа, %</w:t>
            </w:r>
          </w:p>
        </w:tc>
      </w:tr>
      <w:tr w:rsidR="001A779B" w:rsidRPr="001A779B" w:rsidTr="001B6907">
        <w:trPr>
          <w:trHeight w:val="1377"/>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1B6907">
            <w:pPr>
              <w:spacing w:after="0" w:line="360" w:lineRule="auto"/>
              <w:ind w:right="441" w:hanging="46"/>
              <w:jc w:val="center"/>
              <w:rPr>
                <w:rFonts w:ascii="Times New Roman" w:hAnsi="Times New Roman" w:cs="Times New Roman"/>
                <w:b/>
                <w:sz w:val="20"/>
                <w:szCs w:val="20"/>
              </w:rPr>
            </w:pPr>
            <w:r w:rsidRPr="001A779B">
              <w:rPr>
                <w:rFonts w:ascii="Times New Roman" w:hAnsi="Times New Roman" w:cs="Times New Roman"/>
                <w:b/>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4408C7">
            <w:pPr>
              <w:spacing w:after="0" w:line="360" w:lineRule="auto"/>
              <w:jc w:val="center"/>
              <w:rPr>
                <w:rFonts w:ascii="Times New Roman" w:hAnsi="Times New Roman" w:cs="Times New Roman"/>
                <w:sz w:val="20"/>
                <w:szCs w:val="20"/>
              </w:rPr>
            </w:pPr>
            <w:r w:rsidRPr="001A779B">
              <w:rPr>
                <w:rFonts w:ascii="Times New Roman" w:hAnsi="Times New Roman" w:cs="Times New Roman"/>
                <w:sz w:val="20"/>
                <w:szCs w:val="20"/>
              </w:rPr>
              <w:t>МБОУ СОШ с.</w:t>
            </w:r>
            <w:r w:rsidR="004408C7" w:rsidRPr="001A779B">
              <w:rPr>
                <w:rFonts w:ascii="Times New Roman" w:hAnsi="Times New Roman" w:cs="Times New Roman"/>
                <w:sz w:val="20"/>
                <w:szCs w:val="20"/>
              </w:rPr>
              <w:t> </w:t>
            </w:r>
            <w:r w:rsidRPr="001A779B">
              <w:rPr>
                <w:rFonts w:ascii="Times New Roman" w:hAnsi="Times New Roman" w:cs="Times New Roman"/>
                <w:sz w:val="20"/>
                <w:szCs w:val="20"/>
              </w:rPr>
              <w:t>Кривояр</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7C6A77">
            <w:pPr>
              <w:jc w:val="center"/>
              <w:rPr>
                <w:rFonts w:ascii="Times New Roman" w:hAnsi="Times New Roman" w:cs="Times New Roman"/>
                <w:sz w:val="20"/>
                <w:szCs w:val="20"/>
              </w:rPr>
            </w:pPr>
            <w:r w:rsidRPr="001A779B">
              <w:rPr>
                <w:rFonts w:ascii="Times New Roman" w:hAnsi="Times New Roman" w:cs="Times New Roman"/>
                <w:sz w:val="20"/>
                <w:szCs w:val="20"/>
              </w:rPr>
              <w:t xml:space="preserve"> с. Кривояр, ул. </w:t>
            </w:r>
            <w:proofErr w:type="gramStart"/>
            <w:r w:rsidRPr="001A779B">
              <w:rPr>
                <w:rFonts w:ascii="Times New Roman" w:hAnsi="Times New Roman" w:cs="Times New Roman"/>
                <w:sz w:val="20"/>
                <w:szCs w:val="20"/>
              </w:rPr>
              <w:t>Коммунистическая</w:t>
            </w:r>
            <w:proofErr w:type="gramEnd"/>
            <w:r w:rsidRPr="001A779B">
              <w:rPr>
                <w:rFonts w:ascii="Times New Roman" w:hAnsi="Times New Roman" w:cs="Times New Roman"/>
                <w:sz w:val="20"/>
                <w:szCs w:val="20"/>
              </w:rPr>
              <w:t>, 23</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7C6A77">
            <w:pPr>
              <w:jc w:val="center"/>
              <w:rPr>
                <w:rFonts w:ascii="Times New Roman" w:hAnsi="Times New Roman" w:cs="Times New Roman"/>
                <w:sz w:val="20"/>
                <w:szCs w:val="20"/>
              </w:rPr>
            </w:pPr>
            <w:r w:rsidRPr="001A779B">
              <w:rPr>
                <w:rFonts w:ascii="Times New Roman" w:hAnsi="Times New Roman" w:cs="Times New Roman"/>
                <w:sz w:val="20"/>
                <w:szCs w:val="20"/>
              </w:rPr>
              <w:t>250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7C6A77">
            <w:pPr>
              <w:jc w:val="center"/>
              <w:rPr>
                <w:rFonts w:ascii="Times New Roman" w:hAnsi="Times New Roman" w:cs="Times New Roman"/>
                <w:sz w:val="20"/>
                <w:szCs w:val="20"/>
              </w:rPr>
            </w:pPr>
            <w:r w:rsidRPr="001A779B">
              <w:rPr>
                <w:rFonts w:ascii="Times New Roman" w:hAnsi="Times New Roman" w:cs="Times New Roman"/>
                <w:sz w:val="20"/>
                <w:szCs w:val="20"/>
              </w:rPr>
              <w:t>104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7C6A77">
            <w:pPr>
              <w:spacing w:after="0" w:line="360" w:lineRule="auto"/>
              <w:jc w:val="center"/>
              <w:rPr>
                <w:rFonts w:ascii="Times New Roman" w:hAnsi="Times New Roman" w:cs="Times New Roman"/>
                <w:sz w:val="20"/>
                <w:szCs w:val="20"/>
              </w:rPr>
            </w:pPr>
            <w:r w:rsidRPr="001A779B">
              <w:rPr>
                <w:rFonts w:ascii="Times New Roman" w:hAnsi="Times New Roman" w:cs="Times New Roman"/>
                <w:sz w:val="20"/>
                <w:szCs w:val="20"/>
              </w:rPr>
              <w:t>Ровенский районный отдел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7C6A77">
            <w:pPr>
              <w:jc w:val="center"/>
              <w:rPr>
                <w:rFonts w:ascii="Times New Roman" w:hAnsi="Times New Roman" w:cs="Times New Roman"/>
                <w:sz w:val="20"/>
                <w:szCs w:val="20"/>
              </w:rPr>
            </w:pPr>
            <w:r w:rsidRPr="001A779B">
              <w:rPr>
                <w:rFonts w:ascii="Times New Roman" w:hAnsi="Times New Roman" w:cs="Times New Roman"/>
                <w:sz w:val="20"/>
                <w:szCs w:val="20"/>
              </w:rPr>
              <w:t>Централ.</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7C6A77">
            <w:pPr>
              <w:spacing w:after="0" w:line="360" w:lineRule="auto"/>
              <w:ind w:firstLine="39"/>
              <w:jc w:val="center"/>
              <w:rPr>
                <w:rFonts w:ascii="Times New Roman" w:hAnsi="Times New Roman" w:cs="Times New Roman"/>
                <w:sz w:val="20"/>
                <w:szCs w:val="20"/>
              </w:rPr>
            </w:pPr>
            <w:r w:rsidRPr="001A779B">
              <w:rPr>
                <w:rFonts w:ascii="Times New Roman" w:hAnsi="Times New Roman" w:cs="Times New Roman"/>
                <w:sz w:val="20"/>
                <w:szCs w:val="20"/>
              </w:rPr>
              <w:t>1895</w:t>
            </w:r>
          </w:p>
        </w:tc>
        <w:tc>
          <w:tcPr>
            <w:tcW w:w="851"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7C6A77">
            <w:pPr>
              <w:spacing w:after="0" w:line="360" w:lineRule="auto"/>
              <w:jc w:val="center"/>
              <w:rPr>
                <w:rFonts w:ascii="Times New Roman" w:hAnsi="Times New Roman" w:cs="Times New Roman"/>
                <w:sz w:val="20"/>
                <w:szCs w:val="20"/>
              </w:rPr>
            </w:pPr>
            <w:r w:rsidRPr="001A779B">
              <w:rPr>
                <w:rFonts w:ascii="Times New Roman" w:hAnsi="Times New Roman" w:cs="Times New Roman"/>
                <w:sz w:val="20"/>
                <w:szCs w:val="20"/>
              </w:rPr>
              <w:t>1127.6</w:t>
            </w:r>
          </w:p>
        </w:tc>
        <w:tc>
          <w:tcPr>
            <w:tcW w:w="708"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7C6A77">
            <w:pPr>
              <w:spacing w:after="0" w:line="360" w:lineRule="auto"/>
              <w:ind w:firstLine="39"/>
              <w:jc w:val="center"/>
              <w:rPr>
                <w:rFonts w:ascii="Times New Roman" w:hAnsi="Times New Roman" w:cs="Times New Roman"/>
                <w:sz w:val="20"/>
                <w:szCs w:val="20"/>
              </w:rPr>
            </w:pPr>
            <w:r w:rsidRPr="001A779B">
              <w:rPr>
                <w:rFonts w:ascii="Times New Roman" w:hAnsi="Times New Roman" w:cs="Times New Roman"/>
                <w:sz w:val="20"/>
                <w:szCs w:val="20"/>
              </w:rPr>
              <w:t>6625</w:t>
            </w:r>
          </w:p>
        </w:tc>
        <w:tc>
          <w:tcPr>
            <w:tcW w:w="567"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7C6A77">
            <w:pPr>
              <w:spacing w:after="0" w:line="360" w:lineRule="auto"/>
              <w:ind w:firstLine="39"/>
              <w:jc w:val="center"/>
              <w:rPr>
                <w:rFonts w:ascii="Times New Roman" w:hAnsi="Times New Roman" w:cs="Times New Roman"/>
                <w:sz w:val="20"/>
                <w:szCs w:val="20"/>
              </w:rPr>
            </w:pPr>
            <w:r w:rsidRPr="001A779B">
              <w:rPr>
                <w:rFonts w:ascii="Times New Roman" w:hAnsi="Times New Roman" w:cs="Times New Roman"/>
                <w:sz w:val="20"/>
                <w:szCs w:val="20"/>
              </w:rPr>
              <w:t>75</w:t>
            </w:r>
          </w:p>
        </w:tc>
      </w:tr>
      <w:tr w:rsidR="001A779B" w:rsidRPr="001A779B" w:rsidTr="001B6907">
        <w:trPr>
          <w:trHeight w:val="962"/>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1B6907">
            <w:pPr>
              <w:spacing w:after="0" w:line="360" w:lineRule="auto"/>
              <w:ind w:right="441" w:hanging="46"/>
              <w:jc w:val="center"/>
              <w:rPr>
                <w:rFonts w:ascii="Times New Roman" w:hAnsi="Times New Roman" w:cs="Times New Roman"/>
                <w:b/>
                <w:sz w:val="20"/>
                <w:szCs w:val="20"/>
              </w:rPr>
            </w:pPr>
            <w:r w:rsidRPr="001A779B">
              <w:rPr>
                <w:rFonts w:ascii="Times New Roman" w:hAnsi="Times New Roman" w:cs="Times New Roman"/>
                <w:b/>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7C6A77">
            <w:pPr>
              <w:spacing w:after="0"/>
              <w:jc w:val="center"/>
              <w:rPr>
                <w:rFonts w:ascii="Times New Roman" w:hAnsi="Times New Roman" w:cs="Times New Roman"/>
                <w:sz w:val="20"/>
                <w:szCs w:val="20"/>
              </w:rPr>
            </w:pPr>
            <w:r w:rsidRPr="001A779B">
              <w:rPr>
                <w:rFonts w:ascii="Times New Roman" w:hAnsi="Times New Roman" w:cs="Times New Roman"/>
                <w:sz w:val="20"/>
                <w:szCs w:val="20"/>
              </w:rPr>
              <w:t>МБОУ ООШ</w:t>
            </w:r>
          </w:p>
          <w:p w:rsidR="007C6A77" w:rsidRPr="001A779B" w:rsidRDefault="007C6A77" w:rsidP="007C6A77">
            <w:pPr>
              <w:spacing w:after="0" w:line="360" w:lineRule="auto"/>
              <w:jc w:val="center"/>
              <w:rPr>
                <w:rFonts w:ascii="Times New Roman" w:hAnsi="Times New Roman" w:cs="Times New Roman"/>
                <w:sz w:val="20"/>
                <w:szCs w:val="20"/>
              </w:rPr>
            </w:pPr>
            <w:r w:rsidRPr="001A779B">
              <w:rPr>
                <w:rFonts w:ascii="Times New Roman" w:hAnsi="Times New Roman" w:cs="Times New Roman"/>
                <w:sz w:val="20"/>
                <w:szCs w:val="20"/>
              </w:rPr>
              <w:t xml:space="preserve">с. </w:t>
            </w:r>
            <w:proofErr w:type="spellStart"/>
            <w:r w:rsidRPr="001A779B">
              <w:rPr>
                <w:rFonts w:ascii="Times New Roman" w:hAnsi="Times New Roman" w:cs="Times New Roman"/>
                <w:sz w:val="20"/>
                <w:szCs w:val="20"/>
              </w:rPr>
              <w:t>Новокаменка</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7C6A77">
            <w:pPr>
              <w:jc w:val="center"/>
              <w:rPr>
                <w:rFonts w:ascii="Times New Roman" w:hAnsi="Times New Roman" w:cs="Times New Roman"/>
                <w:strike/>
                <w:sz w:val="20"/>
                <w:szCs w:val="20"/>
              </w:rPr>
            </w:pPr>
            <w:r w:rsidRPr="001A779B">
              <w:rPr>
                <w:rFonts w:ascii="Times New Roman" w:hAnsi="Times New Roman" w:cs="Times New Roman"/>
                <w:sz w:val="20"/>
                <w:szCs w:val="20"/>
              </w:rPr>
              <w:t xml:space="preserve">с. </w:t>
            </w:r>
            <w:proofErr w:type="spellStart"/>
            <w:r w:rsidRPr="001A779B">
              <w:rPr>
                <w:rFonts w:ascii="Times New Roman" w:hAnsi="Times New Roman" w:cs="Times New Roman"/>
                <w:sz w:val="20"/>
                <w:szCs w:val="20"/>
              </w:rPr>
              <w:t>Новокаменка</w:t>
            </w:r>
            <w:proofErr w:type="spellEnd"/>
            <w:r w:rsidRPr="001A779B">
              <w:rPr>
                <w:rFonts w:ascii="Times New Roman" w:hAnsi="Times New Roman" w:cs="Times New Roman"/>
                <w:sz w:val="20"/>
                <w:szCs w:val="20"/>
              </w:rPr>
              <w:t>, ул. Советская, 7</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7C6A77">
            <w:pPr>
              <w:jc w:val="center"/>
              <w:rPr>
                <w:rFonts w:ascii="Times New Roman" w:hAnsi="Times New Roman" w:cs="Times New Roman"/>
                <w:sz w:val="20"/>
                <w:szCs w:val="20"/>
              </w:rPr>
            </w:pPr>
            <w:r w:rsidRPr="001A779B">
              <w:rPr>
                <w:rFonts w:ascii="Times New Roman" w:hAnsi="Times New Roman" w:cs="Times New Roman"/>
                <w:sz w:val="20"/>
                <w:szCs w:val="20"/>
              </w:rPr>
              <w:t>80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7C6A77">
            <w:pPr>
              <w:jc w:val="center"/>
              <w:rPr>
                <w:rFonts w:ascii="Times New Roman" w:hAnsi="Times New Roman" w:cs="Times New Roman"/>
                <w:sz w:val="20"/>
                <w:szCs w:val="20"/>
              </w:rPr>
            </w:pPr>
            <w:r w:rsidRPr="001A779B">
              <w:rPr>
                <w:rFonts w:ascii="Times New Roman" w:hAnsi="Times New Roman" w:cs="Times New Roman"/>
                <w:sz w:val="20"/>
                <w:szCs w:val="20"/>
              </w:rPr>
              <w:t>18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7C6A77">
            <w:pPr>
              <w:spacing w:after="0" w:line="360" w:lineRule="auto"/>
              <w:ind w:firstLine="64"/>
              <w:jc w:val="center"/>
              <w:rPr>
                <w:rFonts w:ascii="Times New Roman" w:hAnsi="Times New Roman" w:cs="Times New Roman"/>
                <w:sz w:val="20"/>
                <w:szCs w:val="20"/>
              </w:rPr>
            </w:pPr>
            <w:r w:rsidRPr="001A779B">
              <w:rPr>
                <w:rFonts w:ascii="Times New Roman" w:hAnsi="Times New Roman" w:cs="Times New Roman"/>
                <w:sz w:val="20"/>
                <w:szCs w:val="20"/>
              </w:rPr>
              <w:t>Ровенский районный отдел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7C6A77">
            <w:pPr>
              <w:spacing w:after="0" w:line="360" w:lineRule="auto"/>
              <w:ind w:firstLine="56"/>
              <w:jc w:val="center"/>
              <w:rPr>
                <w:rFonts w:ascii="Times New Roman" w:hAnsi="Times New Roman" w:cs="Times New Roman"/>
                <w:sz w:val="20"/>
                <w:szCs w:val="20"/>
              </w:rPr>
            </w:pPr>
            <w:proofErr w:type="spellStart"/>
            <w:r w:rsidRPr="001A779B">
              <w:rPr>
                <w:rFonts w:ascii="Times New Roman" w:hAnsi="Times New Roman" w:cs="Times New Roman"/>
                <w:sz w:val="20"/>
                <w:szCs w:val="20"/>
              </w:rPr>
              <w:t>Индив</w:t>
            </w:r>
            <w:proofErr w:type="spellEnd"/>
            <w:r w:rsidRPr="001A779B">
              <w:rPr>
                <w:rFonts w:ascii="Times New Roman" w:hAnsi="Times New Roman" w:cs="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7C6A77">
            <w:pPr>
              <w:spacing w:after="0" w:line="360" w:lineRule="auto"/>
              <w:ind w:firstLine="39"/>
              <w:jc w:val="center"/>
              <w:rPr>
                <w:rFonts w:ascii="Times New Roman" w:hAnsi="Times New Roman" w:cs="Times New Roman"/>
                <w:sz w:val="20"/>
                <w:szCs w:val="20"/>
              </w:rPr>
            </w:pPr>
            <w:r w:rsidRPr="001A779B">
              <w:rPr>
                <w:rFonts w:ascii="Times New Roman" w:hAnsi="Times New Roman" w:cs="Times New Roman"/>
                <w:sz w:val="20"/>
                <w:szCs w:val="20"/>
              </w:rPr>
              <w:t>1910</w:t>
            </w:r>
          </w:p>
        </w:tc>
        <w:tc>
          <w:tcPr>
            <w:tcW w:w="851"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7C6A77">
            <w:pPr>
              <w:spacing w:after="0" w:line="360" w:lineRule="auto"/>
              <w:ind w:firstLine="39"/>
              <w:jc w:val="center"/>
              <w:rPr>
                <w:rFonts w:ascii="Times New Roman" w:hAnsi="Times New Roman" w:cs="Times New Roman"/>
                <w:sz w:val="20"/>
                <w:szCs w:val="20"/>
              </w:rPr>
            </w:pPr>
          </w:p>
          <w:p w:rsidR="007C6A77" w:rsidRPr="001A779B" w:rsidRDefault="007C6A77" w:rsidP="007C6A77">
            <w:pPr>
              <w:spacing w:after="0" w:line="360" w:lineRule="auto"/>
              <w:ind w:firstLine="64"/>
              <w:jc w:val="center"/>
              <w:rPr>
                <w:rFonts w:ascii="Times New Roman" w:hAnsi="Times New Roman" w:cs="Times New Roman"/>
                <w:sz w:val="20"/>
                <w:szCs w:val="20"/>
              </w:rPr>
            </w:pPr>
            <w:r w:rsidRPr="001A779B">
              <w:rPr>
                <w:rFonts w:ascii="Times New Roman" w:hAnsi="Times New Roman" w:cs="Times New Roman"/>
                <w:sz w:val="20"/>
                <w:szCs w:val="20"/>
              </w:rPr>
              <w:t>725</w:t>
            </w:r>
          </w:p>
          <w:p w:rsidR="007C6A77" w:rsidRPr="001A779B" w:rsidRDefault="007C6A77" w:rsidP="007C6A77">
            <w:pPr>
              <w:spacing w:after="0" w:line="360" w:lineRule="auto"/>
              <w:jc w:val="cente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7C6A77">
            <w:pPr>
              <w:spacing w:after="0" w:line="360" w:lineRule="auto"/>
              <w:ind w:firstLine="39"/>
              <w:jc w:val="center"/>
              <w:rPr>
                <w:rFonts w:ascii="Times New Roman" w:hAnsi="Times New Roman" w:cs="Times New Roman"/>
                <w:sz w:val="20"/>
                <w:szCs w:val="20"/>
              </w:rPr>
            </w:pPr>
          </w:p>
          <w:p w:rsidR="007C6A77" w:rsidRPr="001A779B" w:rsidRDefault="007C6A77" w:rsidP="007C6A77">
            <w:pPr>
              <w:spacing w:after="0" w:line="360" w:lineRule="auto"/>
              <w:ind w:firstLine="39"/>
              <w:jc w:val="center"/>
              <w:rPr>
                <w:rFonts w:ascii="Times New Roman" w:hAnsi="Times New Roman" w:cs="Times New Roman"/>
                <w:sz w:val="20"/>
                <w:szCs w:val="20"/>
              </w:rPr>
            </w:pPr>
            <w:r w:rsidRPr="001A779B">
              <w:rPr>
                <w:rFonts w:ascii="Times New Roman" w:hAnsi="Times New Roman" w:cs="Times New Roman"/>
                <w:sz w:val="20"/>
                <w:szCs w:val="20"/>
              </w:rPr>
              <w:t>5331</w:t>
            </w:r>
          </w:p>
          <w:p w:rsidR="007C6A77" w:rsidRPr="001A779B" w:rsidRDefault="007C6A77" w:rsidP="007C6A77">
            <w:pPr>
              <w:spacing w:after="0" w:line="360" w:lineRule="auto"/>
              <w:ind w:firstLine="39"/>
              <w:jc w:val="center"/>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7C6A77">
            <w:pPr>
              <w:spacing w:after="0" w:line="360" w:lineRule="auto"/>
              <w:ind w:firstLine="39"/>
              <w:jc w:val="center"/>
              <w:rPr>
                <w:rFonts w:ascii="Times New Roman" w:hAnsi="Times New Roman" w:cs="Times New Roman"/>
                <w:sz w:val="20"/>
                <w:szCs w:val="20"/>
              </w:rPr>
            </w:pPr>
            <w:r w:rsidRPr="001A779B">
              <w:rPr>
                <w:rFonts w:ascii="Times New Roman" w:hAnsi="Times New Roman" w:cs="Times New Roman"/>
                <w:sz w:val="20"/>
                <w:szCs w:val="20"/>
              </w:rPr>
              <w:t>50</w:t>
            </w:r>
          </w:p>
        </w:tc>
      </w:tr>
      <w:tr w:rsidR="001A779B" w:rsidRPr="001A779B" w:rsidTr="001B6907">
        <w:trPr>
          <w:trHeight w:val="1549"/>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1B6907">
            <w:pPr>
              <w:spacing w:after="0" w:line="360" w:lineRule="auto"/>
              <w:ind w:right="441" w:hanging="46"/>
              <w:jc w:val="center"/>
              <w:rPr>
                <w:rFonts w:ascii="Times New Roman" w:hAnsi="Times New Roman" w:cs="Times New Roman"/>
                <w:b/>
                <w:sz w:val="20"/>
                <w:szCs w:val="20"/>
              </w:rPr>
            </w:pPr>
            <w:r w:rsidRPr="001A779B">
              <w:rPr>
                <w:rFonts w:ascii="Times New Roman" w:hAnsi="Times New Roman" w:cs="Times New Roman"/>
                <w:b/>
                <w:sz w:val="20"/>
                <w:szCs w:val="2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4408C7">
            <w:pPr>
              <w:jc w:val="center"/>
              <w:rPr>
                <w:rFonts w:ascii="Times New Roman" w:hAnsi="Times New Roman" w:cs="Times New Roman"/>
                <w:sz w:val="20"/>
                <w:szCs w:val="20"/>
              </w:rPr>
            </w:pPr>
            <w:r w:rsidRPr="001A779B">
              <w:rPr>
                <w:rFonts w:ascii="Times New Roman" w:hAnsi="Times New Roman" w:cs="Times New Roman"/>
                <w:sz w:val="20"/>
                <w:szCs w:val="20"/>
              </w:rPr>
              <w:t>МБДОУ № 8 с.</w:t>
            </w:r>
            <w:r w:rsidR="004408C7" w:rsidRPr="001A779B">
              <w:rPr>
                <w:rFonts w:ascii="Times New Roman" w:hAnsi="Times New Roman" w:cs="Times New Roman"/>
                <w:sz w:val="20"/>
                <w:szCs w:val="20"/>
              </w:rPr>
              <w:t> </w:t>
            </w:r>
            <w:r w:rsidRPr="001A779B">
              <w:rPr>
                <w:rFonts w:ascii="Times New Roman" w:hAnsi="Times New Roman" w:cs="Times New Roman"/>
                <w:sz w:val="20"/>
                <w:szCs w:val="20"/>
              </w:rPr>
              <w:t>Кривояр</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8B4040" w:rsidP="001506C6">
            <w:pPr>
              <w:jc w:val="center"/>
              <w:rPr>
                <w:rFonts w:ascii="Times New Roman" w:hAnsi="Times New Roman" w:cs="Times New Roman"/>
                <w:sz w:val="20"/>
                <w:szCs w:val="20"/>
              </w:rPr>
            </w:pPr>
            <w:r w:rsidRPr="001A779B">
              <w:rPr>
                <w:rFonts w:ascii="Times New Roman" w:hAnsi="Times New Roman" w:cs="Times New Roman"/>
                <w:sz w:val="20"/>
                <w:szCs w:val="20"/>
              </w:rPr>
              <w:t>с</w:t>
            </w:r>
            <w:r w:rsidR="007C6A77" w:rsidRPr="001A779B">
              <w:rPr>
                <w:rFonts w:ascii="Times New Roman" w:hAnsi="Times New Roman" w:cs="Times New Roman"/>
                <w:sz w:val="20"/>
                <w:szCs w:val="20"/>
              </w:rPr>
              <w:t>.</w:t>
            </w:r>
            <w:r w:rsidR="00940AA1" w:rsidRPr="001A779B">
              <w:rPr>
                <w:rFonts w:ascii="Times New Roman" w:hAnsi="Times New Roman" w:cs="Times New Roman"/>
                <w:sz w:val="20"/>
                <w:szCs w:val="20"/>
              </w:rPr>
              <w:t xml:space="preserve"> </w:t>
            </w:r>
            <w:r w:rsidR="007C6A77" w:rsidRPr="001A779B">
              <w:rPr>
                <w:rFonts w:ascii="Times New Roman" w:hAnsi="Times New Roman" w:cs="Times New Roman"/>
                <w:sz w:val="20"/>
                <w:szCs w:val="20"/>
              </w:rPr>
              <w:t>Кривояр, ул.</w:t>
            </w:r>
            <w:r w:rsidR="00A54644">
              <w:rPr>
                <w:rFonts w:ascii="Times New Roman" w:hAnsi="Times New Roman" w:cs="Times New Roman"/>
                <w:sz w:val="20"/>
                <w:szCs w:val="20"/>
              </w:rPr>
              <w:t xml:space="preserve">  </w:t>
            </w:r>
            <w:proofErr w:type="gramStart"/>
            <w:r w:rsidR="007C6A77" w:rsidRPr="001A779B">
              <w:rPr>
                <w:rFonts w:ascii="Times New Roman" w:hAnsi="Times New Roman" w:cs="Times New Roman"/>
                <w:sz w:val="20"/>
                <w:szCs w:val="20"/>
              </w:rPr>
              <w:t>Октябрьская</w:t>
            </w:r>
            <w:proofErr w:type="gramEnd"/>
            <w:r w:rsidR="007C6A77" w:rsidRPr="001A779B">
              <w:rPr>
                <w:rFonts w:ascii="Times New Roman" w:hAnsi="Times New Roman" w:cs="Times New Roman"/>
                <w:sz w:val="20"/>
                <w:szCs w:val="20"/>
              </w:rPr>
              <w:t>,</w:t>
            </w:r>
            <w:r w:rsidR="00A54644">
              <w:rPr>
                <w:rFonts w:ascii="Times New Roman" w:hAnsi="Times New Roman" w:cs="Times New Roman"/>
                <w:sz w:val="20"/>
                <w:szCs w:val="20"/>
              </w:rPr>
              <w:t xml:space="preserve"> </w:t>
            </w:r>
            <w:r w:rsidR="007C6A77" w:rsidRPr="001A779B">
              <w:rPr>
                <w:rFonts w:ascii="Times New Roman" w:hAnsi="Times New Roman" w:cs="Times New Roman"/>
                <w:sz w:val="20"/>
                <w:szCs w:val="20"/>
              </w:rPr>
              <w:t>19</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1506C6">
            <w:pPr>
              <w:jc w:val="center"/>
              <w:rPr>
                <w:rFonts w:ascii="Times New Roman" w:hAnsi="Times New Roman" w:cs="Times New Roman"/>
                <w:sz w:val="20"/>
                <w:szCs w:val="20"/>
              </w:rPr>
            </w:pPr>
            <w:r w:rsidRPr="001A779B">
              <w:rPr>
                <w:rFonts w:ascii="Times New Roman" w:hAnsi="Times New Roman" w:cs="Times New Roman"/>
                <w:sz w:val="20"/>
                <w:szCs w:val="20"/>
              </w:rPr>
              <w:t>60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1506C6">
            <w:pPr>
              <w:jc w:val="center"/>
              <w:rPr>
                <w:rFonts w:ascii="Times New Roman" w:hAnsi="Times New Roman" w:cs="Times New Roman"/>
                <w:sz w:val="20"/>
                <w:szCs w:val="20"/>
              </w:rPr>
            </w:pPr>
            <w:r w:rsidRPr="001A779B">
              <w:rPr>
                <w:rFonts w:ascii="Times New Roman" w:hAnsi="Times New Roman" w:cs="Times New Roman"/>
                <w:sz w:val="20"/>
                <w:szCs w:val="20"/>
              </w:rPr>
              <w:t>41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1506C6">
            <w:pPr>
              <w:spacing w:after="0" w:line="360" w:lineRule="auto"/>
              <w:ind w:firstLine="64"/>
              <w:jc w:val="center"/>
              <w:rPr>
                <w:rFonts w:ascii="Times New Roman" w:hAnsi="Times New Roman" w:cs="Times New Roman"/>
                <w:sz w:val="20"/>
                <w:szCs w:val="20"/>
              </w:rPr>
            </w:pPr>
            <w:r w:rsidRPr="001A779B">
              <w:rPr>
                <w:rFonts w:ascii="Times New Roman" w:hAnsi="Times New Roman" w:cs="Times New Roman"/>
                <w:sz w:val="20"/>
                <w:szCs w:val="20"/>
              </w:rPr>
              <w:t>Ровенский районный отдел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1506C6">
            <w:pPr>
              <w:spacing w:after="0" w:line="360" w:lineRule="auto"/>
              <w:jc w:val="center"/>
              <w:rPr>
                <w:rFonts w:ascii="Times New Roman" w:hAnsi="Times New Roman" w:cs="Times New Roman"/>
                <w:sz w:val="20"/>
                <w:szCs w:val="20"/>
              </w:rPr>
            </w:pPr>
            <w:r w:rsidRPr="001A779B">
              <w:rPr>
                <w:rFonts w:ascii="Times New Roman" w:hAnsi="Times New Roman" w:cs="Times New Roman"/>
                <w:sz w:val="20"/>
                <w:szCs w:val="20"/>
              </w:rPr>
              <w:t>Централ.</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6A77" w:rsidRPr="001A779B" w:rsidRDefault="007C6A77" w:rsidP="001506C6">
            <w:pPr>
              <w:spacing w:after="0" w:line="360" w:lineRule="auto"/>
              <w:ind w:firstLine="39"/>
              <w:jc w:val="center"/>
              <w:rPr>
                <w:rFonts w:ascii="Times New Roman" w:hAnsi="Times New Roman" w:cs="Times New Roman"/>
                <w:sz w:val="20"/>
                <w:szCs w:val="20"/>
              </w:rPr>
            </w:pPr>
            <w:r w:rsidRPr="001A779B">
              <w:rPr>
                <w:rFonts w:ascii="Times New Roman" w:hAnsi="Times New Roman" w:cs="Times New Roman"/>
                <w:sz w:val="20"/>
                <w:szCs w:val="20"/>
              </w:rPr>
              <w:t>2016</w:t>
            </w:r>
          </w:p>
        </w:tc>
        <w:tc>
          <w:tcPr>
            <w:tcW w:w="851"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1506C6">
            <w:pPr>
              <w:spacing w:after="0" w:line="360" w:lineRule="auto"/>
              <w:ind w:firstLine="39"/>
              <w:jc w:val="center"/>
              <w:rPr>
                <w:rFonts w:ascii="Times New Roman" w:hAnsi="Times New Roman" w:cs="Times New Roman"/>
                <w:sz w:val="20"/>
                <w:szCs w:val="20"/>
              </w:rPr>
            </w:pPr>
            <w:r w:rsidRPr="001A779B">
              <w:rPr>
                <w:rFonts w:ascii="Times New Roman" w:hAnsi="Times New Roman" w:cs="Times New Roman"/>
                <w:sz w:val="20"/>
                <w:szCs w:val="20"/>
              </w:rPr>
              <w:t>937</w:t>
            </w:r>
          </w:p>
        </w:tc>
        <w:tc>
          <w:tcPr>
            <w:tcW w:w="708"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1506C6">
            <w:pPr>
              <w:spacing w:after="0" w:line="360" w:lineRule="auto"/>
              <w:ind w:firstLine="39"/>
              <w:jc w:val="center"/>
              <w:rPr>
                <w:rFonts w:ascii="Times New Roman" w:hAnsi="Times New Roman" w:cs="Times New Roman"/>
                <w:sz w:val="20"/>
                <w:szCs w:val="20"/>
              </w:rPr>
            </w:pPr>
            <w:r w:rsidRPr="001A779B">
              <w:rPr>
                <w:rFonts w:ascii="Times New Roman" w:hAnsi="Times New Roman" w:cs="Times New Roman"/>
                <w:sz w:val="20"/>
                <w:szCs w:val="20"/>
              </w:rPr>
              <w:t>7000</w:t>
            </w:r>
          </w:p>
        </w:tc>
        <w:tc>
          <w:tcPr>
            <w:tcW w:w="567"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1506C6">
            <w:pPr>
              <w:spacing w:after="0" w:line="360" w:lineRule="auto"/>
              <w:ind w:firstLine="39"/>
              <w:jc w:val="center"/>
              <w:rPr>
                <w:rFonts w:ascii="Times New Roman" w:hAnsi="Times New Roman" w:cs="Times New Roman"/>
                <w:sz w:val="20"/>
                <w:szCs w:val="20"/>
              </w:rPr>
            </w:pPr>
            <w:r w:rsidRPr="001A779B">
              <w:rPr>
                <w:rFonts w:ascii="Times New Roman" w:hAnsi="Times New Roman" w:cs="Times New Roman"/>
                <w:sz w:val="20"/>
                <w:szCs w:val="20"/>
              </w:rPr>
              <w:t>20</w:t>
            </w:r>
          </w:p>
        </w:tc>
      </w:tr>
    </w:tbl>
    <w:p w:rsidR="007C6A77" w:rsidRPr="001A779B" w:rsidRDefault="007C6A77" w:rsidP="00A50BB6">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lastRenderedPageBreak/>
        <w:t>МБОУ СОШ с. Кривояр</w:t>
      </w:r>
      <w:r w:rsidR="00940AA1" w:rsidRPr="001A779B">
        <w:rPr>
          <w:rFonts w:ascii="Times New Roman" w:hAnsi="Times New Roman" w:cs="Times New Roman"/>
          <w:sz w:val="28"/>
          <w:szCs w:val="28"/>
        </w:rPr>
        <w:t xml:space="preserve"> </w:t>
      </w:r>
      <w:r w:rsidRPr="001A779B">
        <w:rPr>
          <w:rFonts w:ascii="Times New Roman" w:hAnsi="Times New Roman" w:cs="Times New Roman"/>
          <w:sz w:val="28"/>
          <w:szCs w:val="28"/>
        </w:rPr>
        <w:t>располагает 13 учебными кабинетами, кабинетами технологии и информатики, библиотекой, спортивным залом (спортивное оборудование имеется, которое</w:t>
      </w:r>
      <w:r w:rsidR="00940AA1" w:rsidRPr="001A779B">
        <w:rPr>
          <w:rFonts w:ascii="Times New Roman" w:hAnsi="Times New Roman" w:cs="Times New Roman"/>
          <w:sz w:val="28"/>
          <w:szCs w:val="28"/>
        </w:rPr>
        <w:t xml:space="preserve"> </w:t>
      </w:r>
      <w:r w:rsidRPr="001A779B">
        <w:rPr>
          <w:rFonts w:ascii="Times New Roman" w:hAnsi="Times New Roman" w:cs="Times New Roman"/>
          <w:sz w:val="28"/>
          <w:szCs w:val="28"/>
        </w:rPr>
        <w:t>соответствует требованиям норм безопасности и может эксплуатироваться на занятиях по физической культуре), столовой</w:t>
      </w:r>
      <w:r w:rsidR="00940AA1" w:rsidRPr="001A779B">
        <w:rPr>
          <w:rFonts w:ascii="Times New Roman" w:hAnsi="Times New Roman" w:cs="Times New Roman"/>
          <w:sz w:val="28"/>
          <w:szCs w:val="28"/>
        </w:rPr>
        <w:t xml:space="preserve"> </w:t>
      </w:r>
      <w:r w:rsidRPr="001A779B">
        <w:rPr>
          <w:rFonts w:ascii="Times New Roman" w:hAnsi="Times New Roman" w:cs="Times New Roman"/>
          <w:sz w:val="28"/>
          <w:szCs w:val="28"/>
        </w:rPr>
        <w:t>с обеденным залом</w:t>
      </w:r>
      <w:r w:rsidR="00940AA1" w:rsidRPr="001A779B">
        <w:rPr>
          <w:rFonts w:ascii="Times New Roman" w:hAnsi="Times New Roman" w:cs="Times New Roman"/>
          <w:sz w:val="28"/>
          <w:szCs w:val="28"/>
        </w:rPr>
        <w:t xml:space="preserve"> </w:t>
      </w:r>
      <w:r w:rsidRPr="001A779B">
        <w:rPr>
          <w:rFonts w:ascii="Times New Roman" w:hAnsi="Times New Roman" w:cs="Times New Roman"/>
          <w:sz w:val="28"/>
          <w:szCs w:val="28"/>
        </w:rPr>
        <w:t>на 30 посадочных мест. Горячим питанием охвачено 100</w:t>
      </w:r>
      <w:r w:rsidR="00A54644">
        <w:rPr>
          <w:rFonts w:ascii="Times New Roman" w:hAnsi="Times New Roman" w:cs="Times New Roman"/>
          <w:sz w:val="28"/>
          <w:szCs w:val="28"/>
        </w:rPr>
        <w:t> </w:t>
      </w:r>
      <w:r w:rsidRPr="001A779B">
        <w:rPr>
          <w:rFonts w:ascii="Times New Roman" w:hAnsi="Times New Roman" w:cs="Times New Roman"/>
          <w:sz w:val="28"/>
          <w:szCs w:val="28"/>
        </w:rPr>
        <w:t xml:space="preserve">% </w:t>
      </w:r>
      <w:proofErr w:type="gramStart"/>
      <w:r w:rsidRPr="001A779B">
        <w:rPr>
          <w:rFonts w:ascii="Times New Roman" w:hAnsi="Times New Roman" w:cs="Times New Roman"/>
          <w:sz w:val="28"/>
          <w:szCs w:val="28"/>
        </w:rPr>
        <w:t>обучающихся</w:t>
      </w:r>
      <w:proofErr w:type="gramEnd"/>
      <w:r w:rsidRPr="001A779B">
        <w:rPr>
          <w:rFonts w:ascii="Times New Roman" w:hAnsi="Times New Roman" w:cs="Times New Roman"/>
          <w:sz w:val="28"/>
          <w:szCs w:val="28"/>
        </w:rPr>
        <w:t xml:space="preserve"> в МБОУ СОШ с. Кривояр. В школе имеется необходимый набор технических средств и учебного оборудования для организации образовательного процесса. Библиотечный фонд составляет 2512 экземпляров книг.</w:t>
      </w:r>
    </w:p>
    <w:p w:rsidR="007C6A77" w:rsidRPr="001A779B" w:rsidRDefault="007C6A77" w:rsidP="00A50BB6">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Система дополнительного образования детей объединяет в единый процесс воспитание, обучение и развитие личности ребенка.</w:t>
      </w:r>
    </w:p>
    <w:p w:rsidR="007C6A77" w:rsidRPr="001A779B" w:rsidRDefault="007C6A77" w:rsidP="00A50BB6">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В МБОУ СОШ с. Кривояр</w:t>
      </w:r>
      <w:r w:rsidR="00940AA1" w:rsidRPr="001A779B">
        <w:rPr>
          <w:rFonts w:ascii="Times New Roman" w:hAnsi="Times New Roman" w:cs="Times New Roman"/>
          <w:sz w:val="28"/>
          <w:szCs w:val="28"/>
        </w:rPr>
        <w:t xml:space="preserve"> </w:t>
      </w:r>
      <w:r w:rsidRPr="001A779B">
        <w:rPr>
          <w:rFonts w:ascii="Times New Roman" w:hAnsi="Times New Roman" w:cs="Times New Roman"/>
          <w:sz w:val="28"/>
          <w:szCs w:val="28"/>
        </w:rPr>
        <w:t>в качестве дополнительного образования</w:t>
      </w:r>
      <w:r w:rsidR="00940AA1" w:rsidRPr="001A779B">
        <w:rPr>
          <w:rFonts w:ascii="Times New Roman" w:hAnsi="Times New Roman" w:cs="Times New Roman"/>
          <w:sz w:val="28"/>
          <w:szCs w:val="28"/>
        </w:rPr>
        <w:t xml:space="preserve"> </w:t>
      </w:r>
      <w:r w:rsidRPr="001A779B">
        <w:rPr>
          <w:rFonts w:ascii="Times New Roman" w:hAnsi="Times New Roman" w:cs="Times New Roman"/>
          <w:sz w:val="28"/>
          <w:szCs w:val="28"/>
        </w:rPr>
        <w:t>ведутся кружки по</w:t>
      </w:r>
      <w:r w:rsidR="00940AA1"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таким направлениям как </w:t>
      </w:r>
      <w:proofErr w:type="gramStart"/>
      <w:r w:rsidRPr="001A779B">
        <w:rPr>
          <w:rFonts w:ascii="Times New Roman" w:hAnsi="Times New Roman" w:cs="Times New Roman"/>
          <w:sz w:val="28"/>
          <w:szCs w:val="28"/>
        </w:rPr>
        <w:t>художественно-эстетическое</w:t>
      </w:r>
      <w:proofErr w:type="gramEnd"/>
      <w:r w:rsidRPr="001A779B">
        <w:rPr>
          <w:rFonts w:ascii="Times New Roman" w:hAnsi="Times New Roman" w:cs="Times New Roman"/>
          <w:sz w:val="28"/>
          <w:szCs w:val="28"/>
        </w:rPr>
        <w:t xml:space="preserve">, интеллектуальное, спортивно-оздоровительное. В кадетском классе ведутся кружки по направлениям: </w:t>
      </w:r>
      <w:proofErr w:type="gramStart"/>
      <w:r w:rsidRPr="001A779B">
        <w:rPr>
          <w:rFonts w:ascii="Times New Roman" w:hAnsi="Times New Roman" w:cs="Times New Roman"/>
          <w:sz w:val="28"/>
          <w:szCs w:val="28"/>
        </w:rPr>
        <w:t>нравственно-эстетическое</w:t>
      </w:r>
      <w:proofErr w:type="gramEnd"/>
      <w:r w:rsidRPr="001A779B">
        <w:rPr>
          <w:rFonts w:ascii="Times New Roman" w:hAnsi="Times New Roman" w:cs="Times New Roman"/>
          <w:sz w:val="28"/>
          <w:szCs w:val="28"/>
        </w:rPr>
        <w:t>, спортивно-оздоровительное и военно-патриотическое.</w:t>
      </w:r>
    </w:p>
    <w:p w:rsidR="007C6A77" w:rsidRPr="001A779B" w:rsidRDefault="007C6A77" w:rsidP="00A50BB6">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В МБОУ СОШ с. </w:t>
      </w:r>
      <w:proofErr w:type="spellStart"/>
      <w:r w:rsidRPr="001A779B">
        <w:rPr>
          <w:rFonts w:ascii="Times New Roman" w:hAnsi="Times New Roman" w:cs="Times New Roman"/>
          <w:sz w:val="28"/>
          <w:szCs w:val="28"/>
        </w:rPr>
        <w:t>Новокаменка</w:t>
      </w:r>
      <w:proofErr w:type="spellEnd"/>
      <w:r w:rsidRPr="001A779B">
        <w:rPr>
          <w:rFonts w:ascii="Times New Roman" w:hAnsi="Times New Roman" w:cs="Times New Roman"/>
          <w:sz w:val="28"/>
          <w:szCs w:val="28"/>
        </w:rPr>
        <w:t xml:space="preserve"> имеются оборудованные кабинеты для осуществления образовательного процесса, спортивный зал, столовая, школьная библиотека.</w:t>
      </w:r>
    </w:p>
    <w:p w:rsidR="007C6A77" w:rsidRPr="001A779B" w:rsidRDefault="007C6A77" w:rsidP="00A50BB6">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Основной целью деятельности </w:t>
      </w:r>
      <w:hyperlink r:id="rId11" w:history="1">
        <w:r w:rsidRPr="001A779B">
          <w:rPr>
            <w:rFonts w:ascii="Times New Roman" w:hAnsi="Times New Roman" w:cs="Times New Roman"/>
            <w:sz w:val="28"/>
            <w:szCs w:val="28"/>
          </w:rPr>
          <w:t xml:space="preserve"> МБДОУ № 8 с.</w:t>
        </w:r>
        <w:r w:rsidR="00940AA1" w:rsidRPr="001A779B">
          <w:rPr>
            <w:rFonts w:ascii="Times New Roman" w:hAnsi="Times New Roman" w:cs="Times New Roman"/>
            <w:sz w:val="28"/>
            <w:szCs w:val="28"/>
          </w:rPr>
          <w:t xml:space="preserve"> </w:t>
        </w:r>
        <w:r w:rsidRPr="001A779B">
          <w:rPr>
            <w:rFonts w:ascii="Times New Roman" w:hAnsi="Times New Roman" w:cs="Times New Roman"/>
            <w:sz w:val="28"/>
            <w:szCs w:val="28"/>
          </w:rPr>
          <w:t>Кривояр Ровенского муниципального района Саратовской области</w:t>
        </w:r>
      </w:hyperlink>
      <w:r w:rsidRPr="001A779B">
        <w:rPr>
          <w:rFonts w:ascii="Times New Roman" w:hAnsi="Times New Roman" w:cs="Times New Roman"/>
          <w:sz w:val="28"/>
          <w:szCs w:val="28"/>
        </w:rPr>
        <w:t>» является осуществление предусмотренных законодательством Российской Федерации полномочий по организации предоставления общедоступного и бесплатного дошкольного образования по основным образовательным программам, созданию условий для осуществления присмотра и ухода за детьми.</w:t>
      </w:r>
    </w:p>
    <w:p w:rsidR="00A50BB6" w:rsidRPr="001A779B" w:rsidRDefault="007C6A77" w:rsidP="00A50BB6">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Основными задачами учреждения являются: </w:t>
      </w:r>
    </w:p>
    <w:p w:rsidR="00262876" w:rsidRPr="001A779B" w:rsidRDefault="007C6A77" w:rsidP="00A54644">
      <w:pPr>
        <w:pStyle w:val="a3"/>
        <w:numPr>
          <w:ilvl w:val="0"/>
          <w:numId w:val="11"/>
        </w:numPr>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Охрана жизни и укрепление физического и психологического здоровья детей; </w:t>
      </w:r>
    </w:p>
    <w:p w:rsidR="00A50BB6" w:rsidRPr="001A779B" w:rsidRDefault="007C6A77" w:rsidP="00A54644">
      <w:pPr>
        <w:pStyle w:val="a3"/>
        <w:numPr>
          <w:ilvl w:val="0"/>
          <w:numId w:val="11"/>
        </w:numPr>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Обеспечение познавательно-речевого, социально-личностного, художественно</w:t>
      </w:r>
      <w:r w:rsidR="00940AA1" w:rsidRPr="001A779B">
        <w:rPr>
          <w:rFonts w:ascii="Times New Roman" w:hAnsi="Times New Roman" w:cs="Times New Roman"/>
          <w:sz w:val="28"/>
          <w:szCs w:val="28"/>
        </w:rPr>
        <w:t xml:space="preserve"> </w:t>
      </w:r>
      <w:r w:rsidRPr="001A779B">
        <w:rPr>
          <w:rFonts w:ascii="Times New Roman" w:hAnsi="Times New Roman" w:cs="Times New Roman"/>
          <w:sz w:val="28"/>
          <w:szCs w:val="28"/>
        </w:rPr>
        <w:t>- эстетического и физическ</w:t>
      </w:r>
      <w:r w:rsidR="00A50BB6" w:rsidRPr="001A779B">
        <w:rPr>
          <w:rFonts w:ascii="Times New Roman" w:hAnsi="Times New Roman" w:cs="Times New Roman"/>
          <w:sz w:val="28"/>
          <w:szCs w:val="28"/>
        </w:rPr>
        <w:t xml:space="preserve">ого развития детей; </w:t>
      </w:r>
    </w:p>
    <w:p w:rsidR="00A50BB6" w:rsidRPr="001A779B" w:rsidRDefault="00A50BB6" w:rsidP="00A54644">
      <w:pPr>
        <w:pStyle w:val="a3"/>
        <w:numPr>
          <w:ilvl w:val="0"/>
          <w:numId w:val="11"/>
        </w:numPr>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lastRenderedPageBreak/>
        <w:t xml:space="preserve">Воспитание </w:t>
      </w:r>
      <w:r w:rsidR="007C6A77" w:rsidRPr="001A779B">
        <w:rPr>
          <w:rFonts w:ascii="Times New Roman" w:hAnsi="Times New Roman" w:cs="Times New Roman"/>
          <w:sz w:val="28"/>
          <w:szCs w:val="28"/>
        </w:rPr>
        <w:t>с учетом возрастных категорий детей, гражданственности, уважения к правам и свободам человека, любви к окружающей природе,</w:t>
      </w:r>
      <w:r w:rsidR="00940AA1" w:rsidRPr="001A779B">
        <w:rPr>
          <w:rFonts w:ascii="Times New Roman" w:hAnsi="Times New Roman" w:cs="Times New Roman"/>
          <w:sz w:val="28"/>
          <w:szCs w:val="28"/>
        </w:rPr>
        <w:t xml:space="preserve"> </w:t>
      </w:r>
      <w:r w:rsidR="007C6A77" w:rsidRPr="001A779B">
        <w:rPr>
          <w:rFonts w:ascii="Times New Roman" w:hAnsi="Times New Roman" w:cs="Times New Roman"/>
          <w:sz w:val="28"/>
          <w:szCs w:val="28"/>
        </w:rPr>
        <w:t>Родине,</w:t>
      </w:r>
      <w:r w:rsidR="00940AA1" w:rsidRPr="001A779B">
        <w:rPr>
          <w:rFonts w:ascii="Times New Roman" w:hAnsi="Times New Roman" w:cs="Times New Roman"/>
          <w:sz w:val="28"/>
          <w:szCs w:val="28"/>
        </w:rPr>
        <w:t xml:space="preserve"> </w:t>
      </w:r>
      <w:r w:rsidR="007C6A77" w:rsidRPr="001A779B">
        <w:rPr>
          <w:rFonts w:ascii="Times New Roman" w:hAnsi="Times New Roman" w:cs="Times New Roman"/>
          <w:sz w:val="28"/>
          <w:szCs w:val="28"/>
        </w:rPr>
        <w:t>семье;</w:t>
      </w:r>
    </w:p>
    <w:p w:rsidR="007C6A77" w:rsidRPr="001A779B" w:rsidRDefault="007C6A77" w:rsidP="00A54644">
      <w:pPr>
        <w:pStyle w:val="a3"/>
        <w:numPr>
          <w:ilvl w:val="0"/>
          <w:numId w:val="11"/>
        </w:numPr>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Осуществление необходимой коррекции недостатков в физическом и (или) психическом развитии детей.</w:t>
      </w:r>
    </w:p>
    <w:p w:rsidR="007C6A77" w:rsidRPr="001A779B" w:rsidRDefault="007C6A77" w:rsidP="00A50BB6">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В МБДОУ «Детский сад №8</w:t>
      </w:r>
      <w:r w:rsidR="00A54644">
        <w:rPr>
          <w:rFonts w:ascii="Times New Roman" w:hAnsi="Times New Roman" w:cs="Times New Roman"/>
          <w:sz w:val="28"/>
          <w:szCs w:val="28"/>
        </w:rPr>
        <w:t>»</w:t>
      </w:r>
      <w:r w:rsidRPr="001A779B">
        <w:rPr>
          <w:rFonts w:ascii="Times New Roman" w:hAnsi="Times New Roman" w:cs="Times New Roman"/>
          <w:sz w:val="28"/>
          <w:szCs w:val="28"/>
        </w:rPr>
        <w:t xml:space="preserve"> с. Кривояр Ровенского муниципального района Саратовской области» созданы необходимые условия для развития и оздоровления детей.</w:t>
      </w:r>
    </w:p>
    <w:p w:rsidR="007C6A77" w:rsidRPr="001A779B" w:rsidRDefault="007C6A77" w:rsidP="00A50BB6">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Здания и сооружения образовательных учреждений находятся в удовлетворительном состоянии.</w:t>
      </w:r>
    </w:p>
    <w:p w:rsidR="007C6A77" w:rsidRPr="001A779B" w:rsidRDefault="007C6A77" w:rsidP="00A50BB6">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Таким образом, система образовательных учреждений характеризуется полнотой охвата детей дошкольного и школьного возраста и соответствует потребностям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муниципального образования.</w:t>
      </w:r>
    </w:p>
    <w:p w:rsidR="007C6A77" w:rsidRPr="001A779B" w:rsidRDefault="007C6A77" w:rsidP="007C6A77">
      <w:pPr>
        <w:spacing w:after="0" w:line="240" w:lineRule="auto"/>
        <w:ind w:firstLine="709"/>
        <w:jc w:val="both"/>
        <w:rPr>
          <w:rFonts w:ascii="Times New Roman" w:hAnsi="Times New Roman" w:cs="Times New Roman"/>
          <w:sz w:val="28"/>
          <w:szCs w:val="28"/>
        </w:rPr>
      </w:pPr>
    </w:p>
    <w:p w:rsidR="007C6A77" w:rsidRPr="001A779B" w:rsidRDefault="007C6A77" w:rsidP="008D6C00">
      <w:pPr>
        <w:pStyle w:val="a7"/>
        <w:numPr>
          <w:ilvl w:val="1"/>
          <w:numId w:val="1"/>
        </w:numPr>
        <w:tabs>
          <w:tab w:val="left" w:pos="1701"/>
        </w:tabs>
        <w:spacing w:after="0"/>
        <w:ind w:left="0" w:firstLine="709"/>
        <w:jc w:val="left"/>
        <w:outlineLvl w:val="1"/>
      </w:pPr>
      <w:bookmarkStart w:id="39" w:name="_Toc51331557"/>
      <w:r w:rsidRPr="001A779B">
        <w:t>Культурно-досуговые учреждения</w:t>
      </w:r>
      <w:bookmarkEnd w:id="39"/>
    </w:p>
    <w:p w:rsidR="007C6A77" w:rsidRPr="001A779B" w:rsidRDefault="007C6A77" w:rsidP="008D6C00">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В </w:t>
      </w:r>
      <w:proofErr w:type="spellStart"/>
      <w:r w:rsidRPr="001A779B">
        <w:rPr>
          <w:rFonts w:ascii="Times New Roman" w:hAnsi="Times New Roman" w:cs="Times New Roman"/>
          <w:sz w:val="28"/>
          <w:szCs w:val="28"/>
        </w:rPr>
        <w:t>Кривоярском</w:t>
      </w:r>
      <w:proofErr w:type="spellEnd"/>
      <w:r w:rsidRPr="001A779B">
        <w:rPr>
          <w:rFonts w:ascii="Times New Roman" w:hAnsi="Times New Roman" w:cs="Times New Roman"/>
          <w:sz w:val="28"/>
          <w:szCs w:val="28"/>
        </w:rPr>
        <w:t xml:space="preserve"> муниципальном образовании Ровенского района Саратовской области функционируют культурно-досуговые учреждения.</w:t>
      </w:r>
    </w:p>
    <w:p w:rsidR="007C6A77" w:rsidRPr="001A779B" w:rsidRDefault="007C6A77" w:rsidP="007C6A77">
      <w:pPr>
        <w:keepNext/>
        <w:widowControl w:val="0"/>
        <w:spacing w:after="0" w:line="360" w:lineRule="auto"/>
        <w:ind w:firstLine="709"/>
        <w:jc w:val="both"/>
        <w:rPr>
          <w:rFonts w:ascii="Times New Roman" w:hAnsi="Times New Roman" w:cs="Times New Roman"/>
          <w:b/>
          <w:sz w:val="24"/>
          <w:szCs w:val="28"/>
        </w:rPr>
      </w:pPr>
      <w:r w:rsidRPr="001A779B">
        <w:rPr>
          <w:rFonts w:ascii="Times New Roman" w:hAnsi="Times New Roman" w:cs="Times New Roman"/>
          <w:b/>
          <w:sz w:val="24"/>
          <w:szCs w:val="28"/>
        </w:rPr>
        <w:t xml:space="preserve">Таблица 5.2.1 Культурно-досуговые учреждения </w:t>
      </w:r>
      <w:proofErr w:type="spellStart"/>
      <w:r w:rsidRPr="001A779B">
        <w:rPr>
          <w:rFonts w:ascii="Times New Roman" w:hAnsi="Times New Roman" w:cs="Times New Roman"/>
          <w:b/>
          <w:sz w:val="24"/>
          <w:szCs w:val="28"/>
        </w:rPr>
        <w:t>Кривоярского</w:t>
      </w:r>
      <w:proofErr w:type="spellEnd"/>
      <w:r w:rsidRPr="001A779B">
        <w:rPr>
          <w:rFonts w:ascii="Times New Roman" w:hAnsi="Times New Roman" w:cs="Times New Roman"/>
          <w:b/>
          <w:sz w:val="24"/>
          <w:szCs w:val="28"/>
        </w:rPr>
        <w:t xml:space="preserve"> МО</w:t>
      </w:r>
    </w:p>
    <w:tbl>
      <w:tblPr>
        <w:tblW w:w="10171" w:type="dxa"/>
        <w:jc w:val="center"/>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666"/>
        <w:gridCol w:w="1701"/>
        <w:gridCol w:w="567"/>
        <w:gridCol w:w="708"/>
        <w:gridCol w:w="426"/>
        <w:gridCol w:w="1134"/>
        <w:gridCol w:w="850"/>
        <w:gridCol w:w="709"/>
        <w:gridCol w:w="709"/>
        <w:gridCol w:w="708"/>
        <w:gridCol w:w="567"/>
      </w:tblGrid>
      <w:tr w:rsidR="001A779B" w:rsidRPr="001A779B" w:rsidTr="00FF323C">
        <w:trPr>
          <w:cantSplit/>
          <w:trHeight w:val="2775"/>
          <w:jc w:val="center"/>
        </w:trPr>
        <w:tc>
          <w:tcPr>
            <w:tcW w:w="426" w:type="dxa"/>
            <w:tcBorders>
              <w:top w:val="single" w:sz="4" w:space="0" w:color="000000"/>
              <w:left w:val="single" w:sz="4" w:space="0" w:color="000000"/>
              <w:bottom w:val="single" w:sz="4" w:space="0" w:color="000000"/>
              <w:right w:val="single" w:sz="4" w:space="0" w:color="000000"/>
            </w:tcBorders>
            <w:textDirection w:val="btLr"/>
            <w:vAlign w:val="center"/>
          </w:tcPr>
          <w:p w:rsidR="007C6A77" w:rsidRPr="001A779B" w:rsidRDefault="007C6A77" w:rsidP="00262876">
            <w:pPr>
              <w:keepNext/>
              <w:widowControl w:val="0"/>
              <w:spacing w:after="0" w:line="360" w:lineRule="auto"/>
              <w:ind w:left="113" w:right="113" w:hanging="113"/>
              <w:jc w:val="center"/>
              <w:rPr>
                <w:rFonts w:ascii="Times New Roman" w:eastAsia="Times New Roman" w:hAnsi="Times New Roman" w:cs="Times New Roman"/>
                <w:b/>
                <w:sz w:val="20"/>
                <w:szCs w:val="20"/>
              </w:rPr>
            </w:pPr>
            <w:r w:rsidRPr="001A779B">
              <w:rPr>
                <w:rFonts w:ascii="Times New Roman" w:hAnsi="Times New Roman" w:cs="Times New Roman"/>
                <w:b/>
                <w:sz w:val="20"/>
                <w:szCs w:val="20"/>
              </w:rPr>
              <w:t xml:space="preserve">№ </w:t>
            </w:r>
            <w:proofErr w:type="gramStart"/>
            <w:r w:rsidRPr="001A779B">
              <w:rPr>
                <w:rFonts w:ascii="Times New Roman" w:hAnsi="Times New Roman" w:cs="Times New Roman"/>
                <w:b/>
                <w:sz w:val="20"/>
                <w:szCs w:val="20"/>
              </w:rPr>
              <w:t>п</w:t>
            </w:r>
            <w:proofErr w:type="gramEnd"/>
            <w:r w:rsidRPr="001A779B">
              <w:rPr>
                <w:rFonts w:ascii="Times New Roman" w:hAnsi="Times New Roman" w:cs="Times New Roman"/>
                <w:b/>
                <w:sz w:val="20"/>
                <w:szCs w:val="20"/>
              </w:rPr>
              <w:t>/п</w:t>
            </w:r>
          </w:p>
        </w:tc>
        <w:tc>
          <w:tcPr>
            <w:tcW w:w="1666" w:type="dxa"/>
            <w:tcBorders>
              <w:top w:val="single" w:sz="4" w:space="0" w:color="000000"/>
              <w:left w:val="single" w:sz="4" w:space="0" w:color="000000"/>
              <w:bottom w:val="single" w:sz="4" w:space="0" w:color="000000"/>
              <w:right w:val="single" w:sz="4" w:space="0" w:color="000000"/>
            </w:tcBorders>
            <w:textDirection w:val="btLr"/>
            <w:vAlign w:val="center"/>
          </w:tcPr>
          <w:p w:rsidR="007C6A77" w:rsidRPr="001A779B" w:rsidRDefault="007C6A77" w:rsidP="00262876">
            <w:pPr>
              <w:keepNext/>
              <w:widowControl w:val="0"/>
              <w:spacing w:after="0" w:line="360" w:lineRule="auto"/>
              <w:ind w:left="113" w:right="113" w:firstLine="94"/>
              <w:jc w:val="center"/>
              <w:rPr>
                <w:rFonts w:ascii="Times New Roman" w:eastAsia="Times New Roman" w:hAnsi="Times New Roman" w:cs="Times New Roman"/>
                <w:b/>
                <w:sz w:val="20"/>
                <w:szCs w:val="20"/>
              </w:rPr>
            </w:pPr>
            <w:r w:rsidRPr="001A779B">
              <w:rPr>
                <w:rFonts w:ascii="Times New Roman" w:hAnsi="Times New Roman" w:cs="Times New Roman"/>
                <w:b/>
                <w:sz w:val="20"/>
                <w:szCs w:val="20"/>
              </w:rPr>
              <w:t>Наименование учреждения</w:t>
            </w:r>
          </w:p>
        </w:tc>
        <w:tc>
          <w:tcPr>
            <w:tcW w:w="1701" w:type="dxa"/>
            <w:tcBorders>
              <w:top w:val="single" w:sz="4" w:space="0" w:color="000000"/>
              <w:left w:val="single" w:sz="4" w:space="0" w:color="000000"/>
              <w:bottom w:val="single" w:sz="4" w:space="0" w:color="000000"/>
              <w:right w:val="single" w:sz="4" w:space="0" w:color="000000"/>
            </w:tcBorders>
            <w:textDirection w:val="btLr"/>
            <w:vAlign w:val="center"/>
          </w:tcPr>
          <w:p w:rsidR="007C6A77" w:rsidRPr="001A779B" w:rsidRDefault="007C6A77" w:rsidP="00262876">
            <w:pPr>
              <w:keepNext/>
              <w:widowControl w:val="0"/>
              <w:spacing w:after="0" w:line="360" w:lineRule="auto"/>
              <w:ind w:left="113" w:right="113" w:hanging="44"/>
              <w:jc w:val="center"/>
              <w:rPr>
                <w:rFonts w:ascii="Times New Roman" w:eastAsia="Times New Roman" w:hAnsi="Times New Roman" w:cs="Times New Roman"/>
                <w:b/>
                <w:sz w:val="20"/>
                <w:szCs w:val="20"/>
              </w:rPr>
            </w:pPr>
            <w:r w:rsidRPr="001A779B">
              <w:rPr>
                <w:rFonts w:ascii="Times New Roman" w:hAnsi="Times New Roman" w:cs="Times New Roman"/>
                <w:b/>
                <w:sz w:val="20"/>
                <w:szCs w:val="20"/>
              </w:rPr>
              <w:t>Местоположение</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7C6A77" w:rsidRPr="001A779B" w:rsidRDefault="007C6A77" w:rsidP="00262876">
            <w:pPr>
              <w:keepNext/>
              <w:widowControl w:val="0"/>
              <w:spacing w:after="0" w:line="360" w:lineRule="auto"/>
              <w:ind w:left="113" w:right="113" w:hanging="55"/>
              <w:jc w:val="center"/>
              <w:rPr>
                <w:rFonts w:ascii="Times New Roman" w:eastAsia="Times New Roman" w:hAnsi="Times New Roman" w:cs="Times New Roman"/>
                <w:b/>
                <w:sz w:val="20"/>
                <w:szCs w:val="20"/>
              </w:rPr>
            </w:pPr>
            <w:r w:rsidRPr="001A779B">
              <w:rPr>
                <w:rFonts w:ascii="Times New Roman" w:hAnsi="Times New Roman" w:cs="Times New Roman"/>
                <w:b/>
                <w:sz w:val="20"/>
                <w:szCs w:val="20"/>
              </w:rPr>
              <w:t>Проектное количество мест</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7C6A77" w:rsidRPr="001A779B" w:rsidRDefault="007C6A77" w:rsidP="00262876">
            <w:pPr>
              <w:keepNext/>
              <w:widowControl w:val="0"/>
              <w:spacing w:after="0" w:line="360" w:lineRule="auto"/>
              <w:ind w:left="113" w:right="113" w:firstLine="66"/>
              <w:jc w:val="center"/>
              <w:rPr>
                <w:rFonts w:ascii="Times New Roman" w:eastAsia="Times New Roman" w:hAnsi="Times New Roman" w:cs="Times New Roman"/>
                <w:b/>
                <w:sz w:val="20"/>
                <w:szCs w:val="20"/>
              </w:rPr>
            </w:pPr>
            <w:r w:rsidRPr="001A779B">
              <w:rPr>
                <w:rFonts w:ascii="Times New Roman" w:hAnsi="Times New Roman" w:cs="Times New Roman"/>
                <w:b/>
                <w:sz w:val="20"/>
                <w:szCs w:val="20"/>
              </w:rPr>
              <w:t>Фактическое количество мест</w:t>
            </w:r>
          </w:p>
        </w:tc>
        <w:tc>
          <w:tcPr>
            <w:tcW w:w="426" w:type="dxa"/>
            <w:tcBorders>
              <w:top w:val="single" w:sz="4" w:space="0" w:color="000000"/>
              <w:left w:val="single" w:sz="4" w:space="0" w:color="000000"/>
              <w:bottom w:val="single" w:sz="4" w:space="0" w:color="000000"/>
              <w:right w:val="single" w:sz="4" w:space="0" w:color="000000"/>
            </w:tcBorders>
            <w:textDirection w:val="btLr"/>
            <w:vAlign w:val="center"/>
          </w:tcPr>
          <w:p w:rsidR="007C6A77" w:rsidRPr="001A779B" w:rsidRDefault="007C6A77" w:rsidP="00262876">
            <w:pPr>
              <w:keepNext/>
              <w:widowControl w:val="0"/>
              <w:spacing w:after="0" w:line="360" w:lineRule="auto"/>
              <w:ind w:left="113" w:right="113" w:firstLine="71"/>
              <w:jc w:val="center"/>
              <w:rPr>
                <w:rFonts w:ascii="Times New Roman" w:hAnsi="Times New Roman" w:cs="Times New Roman"/>
                <w:b/>
                <w:sz w:val="20"/>
                <w:szCs w:val="20"/>
              </w:rPr>
            </w:pPr>
            <w:r w:rsidRPr="001A779B">
              <w:rPr>
                <w:rFonts w:ascii="Times New Roman" w:hAnsi="Times New Roman" w:cs="Times New Roman"/>
                <w:b/>
                <w:sz w:val="20"/>
                <w:szCs w:val="20"/>
              </w:rPr>
              <w:t>Количество кружков</w:t>
            </w:r>
          </w:p>
        </w:tc>
        <w:tc>
          <w:tcPr>
            <w:tcW w:w="1134" w:type="dxa"/>
            <w:tcBorders>
              <w:top w:val="single" w:sz="4" w:space="0" w:color="000000"/>
              <w:left w:val="single" w:sz="4" w:space="0" w:color="000000"/>
              <w:bottom w:val="single" w:sz="4" w:space="0" w:color="000000"/>
              <w:right w:val="single" w:sz="4" w:space="0" w:color="000000"/>
            </w:tcBorders>
            <w:textDirection w:val="btLr"/>
            <w:vAlign w:val="center"/>
          </w:tcPr>
          <w:p w:rsidR="007C6A77" w:rsidRPr="001A779B" w:rsidRDefault="007C6A77" w:rsidP="00262876">
            <w:pPr>
              <w:keepNext/>
              <w:widowControl w:val="0"/>
              <w:spacing w:after="0" w:line="360" w:lineRule="auto"/>
              <w:ind w:left="113" w:right="113" w:hanging="73"/>
              <w:jc w:val="center"/>
              <w:rPr>
                <w:rFonts w:ascii="Times New Roman" w:eastAsia="Times New Roman" w:hAnsi="Times New Roman" w:cs="Times New Roman"/>
                <w:b/>
                <w:sz w:val="20"/>
                <w:szCs w:val="20"/>
              </w:rPr>
            </w:pPr>
            <w:r w:rsidRPr="001A779B">
              <w:rPr>
                <w:rFonts w:ascii="Times New Roman" w:hAnsi="Times New Roman" w:cs="Times New Roman"/>
                <w:b/>
                <w:sz w:val="20"/>
                <w:szCs w:val="20"/>
              </w:rPr>
              <w:t>Балансодержатель</w:t>
            </w:r>
          </w:p>
        </w:tc>
        <w:tc>
          <w:tcPr>
            <w:tcW w:w="850" w:type="dxa"/>
            <w:tcBorders>
              <w:top w:val="single" w:sz="4" w:space="0" w:color="000000"/>
              <w:left w:val="single" w:sz="4" w:space="0" w:color="000000"/>
              <w:bottom w:val="single" w:sz="4" w:space="0" w:color="000000"/>
              <w:right w:val="single" w:sz="4" w:space="0" w:color="000000"/>
            </w:tcBorders>
            <w:textDirection w:val="btLr"/>
            <w:vAlign w:val="center"/>
          </w:tcPr>
          <w:p w:rsidR="007C6A77" w:rsidRPr="001A779B" w:rsidRDefault="007C6A77" w:rsidP="00262876">
            <w:pPr>
              <w:keepNext/>
              <w:widowControl w:val="0"/>
              <w:spacing w:after="0" w:line="360" w:lineRule="auto"/>
              <w:ind w:left="113" w:right="113" w:hanging="82"/>
              <w:jc w:val="center"/>
              <w:rPr>
                <w:rFonts w:ascii="Times New Roman" w:eastAsia="Times New Roman" w:hAnsi="Times New Roman" w:cs="Times New Roman"/>
                <w:b/>
                <w:sz w:val="20"/>
                <w:szCs w:val="20"/>
              </w:rPr>
            </w:pPr>
            <w:r w:rsidRPr="001A779B">
              <w:rPr>
                <w:rFonts w:ascii="Times New Roman" w:hAnsi="Times New Roman" w:cs="Times New Roman"/>
                <w:b/>
                <w:sz w:val="20"/>
                <w:szCs w:val="20"/>
              </w:rPr>
              <w:t>Теплоснабжение</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7C6A77" w:rsidRPr="001A779B" w:rsidRDefault="007C6A77" w:rsidP="00262876">
            <w:pPr>
              <w:keepNext/>
              <w:widowControl w:val="0"/>
              <w:spacing w:after="0" w:line="360" w:lineRule="auto"/>
              <w:ind w:left="113" w:right="113"/>
              <w:jc w:val="center"/>
              <w:rPr>
                <w:rFonts w:ascii="Times New Roman" w:eastAsia="Times New Roman" w:hAnsi="Times New Roman" w:cs="Times New Roman"/>
                <w:b/>
                <w:sz w:val="20"/>
                <w:szCs w:val="20"/>
              </w:rPr>
            </w:pPr>
            <w:r w:rsidRPr="001A779B">
              <w:rPr>
                <w:rFonts w:ascii="Times New Roman" w:eastAsia="Times New Roman" w:hAnsi="Times New Roman" w:cs="Times New Roman"/>
                <w:b/>
                <w:sz w:val="20"/>
                <w:szCs w:val="20"/>
              </w:rPr>
              <w:t>Год ввода</w:t>
            </w:r>
            <w:r w:rsidR="00ED1A91" w:rsidRPr="001A779B">
              <w:rPr>
                <w:rFonts w:ascii="Times New Roman" w:eastAsia="Times New Roman" w:hAnsi="Times New Roman" w:cs="Times New Roman"/>
                <w:b/>
                <w:sz w:val="20"/>
                <w:szCs w:val="20"/>
              </w:rPr>
              <w:t xml:space="preserve"> </w:t>
            </w:r>
            <w:r w:rsidRPr="001A779B">
              <w:rPr>
                <w:rFonts w:ascii="Times New Roman" w:eastAsia="Times New Roman" w:hAnsi="Times New Roman" w:cs="Times New Roman"/>
                <w:b/>
                <w:sz w:val="20"/>
                <w:szCs w:val="20"/>
              </w:rPr>
              <w:t>в</w:t>
            </w:r>
            <w:r w:rsidR="00ED1A91" w:rsidRPr="001A779B">
              <w:rPr>
                <w:rFonts w:ascii="Times New Roman" w:eastAsia="Times New Roman" w:hAnsi="Times New Roman" w:cs="Times New Roman"/>
                <w:b/>
                <w:sz w:val="20"/>
                <w:szCs w:val="20"/>
              </w:rPr>
              <w:t xml:space="preserve"> </w:t>
            </w:r>
            <w:r w:rsidRPr="001A779B">
              <w:rPr>
                <w:rFonts w:ascii="Times New Roman" w:eastAsia="Times New Roman" w:hAnsi="Times New Roman" w:cs="Times New Roman"/>
                <w:b/>
                <w:sz w:val="20"/>
                <w:szCs w:val="20"/>
              </w:rPr>
              <w:t>эксплуатацию</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rsidR="007C6A77" w:rsidRPr="001A779B" w:rsidRDefault="007C6A77" w:rsidP="00262876">
            <w:pPr>
              <w:keepNext/>
              <w:widowControl w:val="0"/>
              <w:spacing w:after="0" w:line="360" w:lineRule="auto"/>
              <w:ind w:left="113" w:right="113" w:hanging="77"/>
              <w:jc w:val="center"/>
              <w:rPr>
                <w:rFonts w:ascii="Times New Roman" w:hAnsi="Times New Roman" w:cs="Times New Roman"/>
                <w:b/>
                <w:sz w:val="20"/>
                <w:szCs w:val="20"/>
              </w:rPr>
            </w:pPr>
            <w:r w:rsidRPr="001A779B">
              <w:rPr>
                <w:rFonts w:ascii="Times New Roman" w:hAnsi="Times New Roman" w:cs="Times New Roman"/>
                <w:b/>
                <w:sz w:val="20"/>
                <w:szCs w:val="20"/>
              </w:rPr>
              <w:t>Площадь здания, кв.</w:t>
            </w:r>
            <w:r w:rsidR="00ED1A91" w:rsidRPr="001A779B">
              <w:rPr>
                <w:rFonts w:ascii="Times New Roman" w:hAnsi="Times New Roman" w:cs="Times New Roman"/>
                <w:b/>
                <w:sz w:val="20"/>
                <w:szCs w:val="20"/>
              </w:rPr>
              <w:t xml:space="preserve"> </w:t>
            </w:r>
            <w:r w:rsidRPr="001A779B">
              <w:rPr>
                <w:rFonts w:ascii="Times New Roman" w:hAnsi="Times New Roman" w:cs="Times New Roman"/>
                <w:b/>
                <w:sz w:val="20"/>
                <w:szCs w:val="20"/>
              </w:rPr>
              <w:t>м</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rsidR="007C6A77" w:rsidRPr="001A779B" w:rsidRDefault="007C6A77" w:rsidP="00262876">
            <w:pPr>
              <w:keepNext/>
              <w:widowControl w:val="0"/>
              <w:spacing w:after="0" w:line="360" w:lineRule="auto"/>
              <w:ind w:left="113" w:right="113" w:hanging="77"/>
              <w:jc w:val="center"/>
              <w:rPr>
                <w:rFonts w:ascii="Times New Roman" w:hAnsi="Times New Roman" w:cs="Times New Roman"/>
                <w:b/>
                <w:sz w:val="20"/>
                <w:szCs w:val="20"/>
              </w:rPr>
            </w:pPr>
            <w:r w:rsidRPr="001A779B">
              <w:rPr>
                <w:rFonts w:ascii="Times New Roman" w:hAnsi="Times New Roman" w:cs="Times New Roman"/>
                <w:b/>
                <w:sz w:val="20"/>
                <w:szCs w:val="20"/>
              </w:rPr>
              <w:t>Площадь земельного участка, кв.</w:t>
            </w:r>
            <w:r w:rsidR="00ED1A91" w:rsidRPr="001A779B">
              <w:rPr>
                <w:rFonts w:ascii="Times New Roman" w:hAnsi="Times New Roman" w:cs="Times New Roman"/>
                <w:b/>
                <w:sz w:val="20"/>
                <w:szCs w:val="20"/>
              </w:rPr>
              <w:t xml:space="preserve"> </w:t>
            </w:r>
            <w:r w:rsidRPr="001A779B">
              <w:rPr>
                <w:rFonts w:ascii="Times New Roman" w:hAnsi="Times New Roman" w:cs="Times New Roman"/>
                <w:b/>
                <w:sz w:val="20"/>
                <w:szCs w:val="20"/>
              </w:rPr>
              <w:t>м</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rsidR="007C6A77" w:rsidRPr="001A779B" w:rsidRDefault="007C6A77" w:rsidP="00262876">
            <w:pPr>
              <w:keepNext/>
              <w:widowControl w:val="0"/>
              <w:spacing w:after="0" w:line="360" w:lineRule="auto"/>
              <w:ind w:left="113" w:right="113" w:hanging="77"/>
              <w:jc w:val="center"/>
              <w:rPr>
                <w:rFonts w:ascii="Times New Roman" w:hAnsi="Times New Roman" w:cs="Times New Roman"/>
                <w:b/>
                <w:sz w:val="20"/>
                <w:szCs w:val="20"/>
              </w:rPr>
            </w:pPr>
            <w:r w:rsidRPr="001A779B">
              <w:rPr>
                <w:rFonts w:ascii="Times New Roman" w:hAnsi="Times New Roman" w:cs="Times New Roman"/>
                <w:b/>
                <w:sz w:val="20"/>
                <w:szCs w:val="20"/>
              </w:rPr>
              <w:t>Степень износа</w:t>
            </w:r>
            <w:r w:rsidR="00262876" w:rsidRPr="001A779B">
              <w:rPr>
                <w:rFonts w:ascii="Times New Roman" w:hAnsi="Times New Roman" w:cs="Times New Roman"/>
                <w:b/>
                <w:sz w:val="20"/>
                <w:szCs w:val="20"/>
              </w:rPr>
              <w:t xml:space="preserve">, </w:t>
            </w:r>
            <w:r w:rsidRPr="001A779B">
              <w:rPr>
                <w:rFonts w:ascii="Times New Roman" w:hAnsi="Times New Roman" w:cs="Times New Roman"/>
                <w:b/>
                <w:sz w:val="20"/>
                <w:szCs w:val="20"/>
              </w:rPr>
              <w:t>%</w:t>
            </w:r>
          </w:p>
        </w:tc>
      </w:tr>
      <w:tr w:rsidR="001A779B" w:rsidRPr="001A779B" w:rsidTr="00FF323C">
        <w:trPr>
          <w:trHeight w:val="994"/>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hanging="113"/>
              <w:jc w:val="center"/>
              <w:rPr>
                <w:rFonts w:ascii="Times New Roman" w:eastAsia="Times New Roman" w:hAnsi="Times New Roman" w:cs="Times New Roman"/>
                <w:b/>
                <w:sz w:val="20"/>
                <w:szCs w:val="20"/>
              </w:rPr>
            </w:pPr>
            <w:r w:rsidRPr="001A779B">
              <w:rPr>
                <w:rFonts w:ascii="Times New Roman" w:hAnsi="Times New Roman" w:cs="Times New Roman"/>
                <w:b/>
                <w:sz w:val="20"/>
                <w:szCs w:val="20"/>
              </w:rPr>
              <w:t>1</w:t>
            </w:r>
          </w:p>
        </w:tc>
        <w:tc>
          <w:tcPr>
            <w:tcW w:w="1666"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firstLine="94"/>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МБУК «</w:t>
            </w:r>
            <w:proofErr w:type="spellStart"/>
            <w:r w:rsidRPr="001A779B">
              <w:rPr>
                <w:rFonts w:ascii="Times New Roman" w:eastAsia="Times New Roman" w:hAnsi="Times New Roman" w:cs="Times New Roman"/>
                <w:sz w:val="20"/>
                <w:szCs w:val="20"/>
              </w:rPr>
              <w:t>Кривоярский</w:t>
            </w:r>
            <w:proofErr w:type="spellEnd"/>
            <w:r w:rsidRPr="001A779B">
              <w:rPr>
                <w:rFonts w:ascii="Times New Roman" w:eastAsia="Times New Roman" w:hAnsi="Times New Roman" w:cs="Times New Roman"/>
                <w:sz w:val="20"/>
                <w:szCs w:val="20"/>
              </w:rPr>
              <w:t xml:space="preserve"> сельский дом культуры»</w:t>
            </w:r>
          </w:p>
        </w:tc>
        <w:tc>
          <w:tcPr>
            <w:tcW w:w="1701" w:type="dxa"/>
            <w:tcBorders>
              <w:top w:val="single" w:sz="4" w:space="0" w:color="000000"/>
              <w:left w:val="single" w:sz="4" w:space="0" w:color="000000"/>
              <w:bottom w:val="single" w:sz="4" w:space="0" w:color="000000"/>
              <w:right w:val="single" w:sz="4" w:space="0" w:color="000000"/>
            </w:tcBorders>
            <w:vAlign w:val="center"/>
          </w:tcPr>
          <w:p w:rsidR="00262876" w:rsidRPr="001A779B" w:rsidRDefault="007C6A77" w:rsidP="00262876">
            <w:pPr>
              <w:keepNext/>
              <w:widowControl w:val="0"/>
              <w:spacing w:after="0" w:line="360" w:lineRule="auto"/>
              <w:ind w:hanging="44"/>
              <w:jc w:val="center"/>
              <w:rPr>
                <w:rFonts w:ascii="Times New Roman" w:hAnsi="Times New Roman" w:cs="Times New Roman"/>
                <w:sz w:val="20"/>
                <w:szCs w:val="20"/>
              </w:rPr>
            </w:pPr>
            <w:r w:rsidRPr="001A779B">
              <w:rPr>
                <w:rFonts w:ascii="Times New Roman" w:hAnsi="Times New Roman" w:cs="Times New Roman"/>
                <w:sz w:val="20"/>
                <w:szCs w:val="20"/>
              </w:rPr>
              <w:t>с.</w:t>
            </w:r>
            <w:r w:rsidR="00ED1A91" w:rsidRPr="001A779B">
              <w:rPr>
                <w:rFonts w:ascii="Times New Roman" w:hAnsi="Times New Roman" w:cs="Times New Roman"/>
                <w:sz w:val="20"/>
                <w:szCs w:val="20"/>
              </w:rPr>
              <w:t xml:space="preserve"> </w:t>
            </w:r>
            <w:r w:rsidRPr="001A779B">
              <w:rPr>
                <w:rFonts w:ascii="Times New Roman" w:hAnsi="Times New Roman" w:cs="Times New Roman"/>
                <w:sz w:val="20"/>
                <w:szCs w:val="20"/>
              </w:rPr>
              <w:t xml:space="preserve">Кривояр, </w:t>
            </w:r>
          </w:p>
          <w:p w:rsidR="007C6A77" w:rsidRPr="001A779B" w:rsidRDefault="007C6A77" w:rsidP="00262876">
            <w:pPr>
              <w:keepNext/>
              <w:widowControl w:val="0"/>
              <w:spacing w:after="0" w:line="360" w:lineRule="auto"/>
              <w:ind w:hanging="44"/>
              <w:jc w:val="center"/>
              <w:rPr>
                <w:rFonts w:ascii="Times New Roman" w:eastAsia="Times New Roman" w:hAnsi="Times New Roman" w:cs="Times New Roman"/>
                <w:sz w:val="20"/>
                <w:szCs w:val="20"/>
              </w:rPr>
            </w:pPr>
            <w:r w:rsidRPr="001A779B">
              <w:rPr>
                <w:rFonts w:ascii="Times New Roman" w:hAnsi="Times New Roman" w:cs="Times New Roman"/>
                <w:sz w:val="20"/>
                <w:szCs w:val="20"/>
              </w:rPr>
              <w:t>ул.</w:t>
            </w:r>
            <w:r w:rsidR="00ED1A91" w:rsidRPr="001A779B">
              <w:rPr>
                <w:rFonts w:ascii="Times New Roman" w:hAnsi="Times New Roman" w:cs="Times New Roman"/>
                <w:sz w:val="20"/>
                <w:szCs w:val="20"/>
              </w:rPr>
              <w:t xml:space="preserve"> </w:t>
            </w:r>
            <w:r w:rsidRPr="001A779B">
              <w:rPr>
                <w:rFonts w:ascii="Times New Roman" w:hAnsi="Times New Roman" w:cs="Times New Roman"/>
                <w:sz w:val="20"/>
                <w:szCs w:val="20"/>
              </w:rPr>
              <w:t>Южная, 5</w:t>
            </w:r>
          </w:p>
        </w:tc>
        <w:tc>
          <w:tcPr>
            <w:tcW w:w="567" w:type="dxa"/>
            <w:tcBorders>
              <w:top w:val="single" w:sz="4" w:space="0" w:color="000000"/>
              <w:left w:val="single" w:sz="4" w:space="0" w:color="000000"/>
              <w:bottom w:val="single" w:sz="4" w:space="0" w:color="auto"/>
              <w:right w:val="single" w:sz="4" w:space="0" w:color="000000"/>
            </w:tcBorders>
            <w:vAlign w:val="center"/>
          </w:tcPr>
          <w:p w:rsidR="007C6A77" w:rsidRPr="001A779B" w:rsidRDefault="007C6A77" w:rsidP="00262876">
            <w:pPr>
              <w:keepNext/>
              <w:widowControl w:val="0"/>
              <w:spacing w:after="0" w:line="360" w:lineRule="auto"/>
              <w:ind w:hanging="55"/>
              <w:jc w:val="center"/>
              <w:rPr>
                <w:rFonts w:ascii="Times New Roman" w:eastAsia="Times New Roman" w:hAnsi="Times New Roman" w:cs="Times New Roman"/>
                <w:sz w:val="20"/>
                <w:szCs w:val="20"/>
              </w:rPr>
            </w:pPr>
            <w:r w:rsidRPr="001A779B">
              <w:rPr>
                <w:rFonts w:ascii="Times New Roman" w:hAnsi="Times New Roman" w:cs="Times New Roman"/>
                <w:sz w:val="20"/>
                <w:szCs w:val="20"/>
              </w:rPr>
              <w:t>207</w:t>
            </w:r>
          </w:p>
        </w:tc>
        <w:tc>
          <w:tcPr>
            <w:tcW w:w="708" w:type="dxa"/>
            <w:tcBorders>
              <w:top w:val="single" w:sz="4" w:space="0" w:color="000000"/>
              <w:left w:val="single" w:sz="4" w:space="0" w:color="000000"/>
              <w:bottom w:val="single" w:sz="4" w:space="0" w:color="auto"/>
              <w:right w:val="single" w:sz="4" w:space="0" w:color="000000"/>
            </w:tcBorders>
            <w:vAlign w:val="center"/>
          </w:tcPr>
          <w:p w:rsidR="007C6A77" w:rsidRPr="001A779B" w:rsidRDefault="007C6A77" w:rsidP="00262876">
            <w:pPr>
              <w:keepNext/>
              <w:widowControl w:val="0"/>
              <w:spacing w:after="0" w:line="360" w:lineRule="auto"/>
              <w:ind w:firstLine="66"/>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207</w:t>
            </w:r>
          </w:p>
        </w:tc>
        <w:tc>
          <w:tcPr>
            <w:tcW w:w="426"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firstLine="71"/>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hanging="73"/>
              <w:jc w:val="center"/>
              <w:rPr>
                <w:rFonts w:ascii="Times New Roman" w:eastAsia="Times New Roman" w:hAnsi="Times New Roman" w:cs="Times New Roman"/>
                <w:sz w:val="20"/>
                <w:szCs w:val="20"/>
              </w:rPr>
            </w:pPr>
            <w:r w:rsidRPr="001A779B">
              <w:rPr>
                <w:rFonts w:ascii="Times New Roman" w:hAnsi="Times New Roman" w:cs="Times New Roman"/>
                <w:sz w:val="20"/>
                <w:szCs w:val="20"/>
              </w:rPr>
              <w:t>Отдел культуры р.п.</w:t>
            </w:r>
            <w:r w:rsidR="00ED1A91" w:rsidRPr="001A779B">
              <w:rPr>
                <w:rFonts w:ascii="Times New Roman" w:hAnsi="Times New Roman" w:cs="Times New Roman"/>
                <w:sz w:val="20"/>
                <w:szCs w:val="20"/>
              </w:rPr>
              <w:t xml:space="preserve"> </w:t>
            </w:r>
            <w:r w:rsidRPr="001A779B">
              <w:rPr>
                <w:rFonts w:ascii="Times New Roman" w:hAnsi="Times New Roman" w:cs="Times New Roman"/>
                <w:sz w:val="20"/>
                <w:szCs w:val="20"/>
              </w:rPr>
              <w:t>Ровное</w:t>
            </w:r>
          </w:p>
        </w:tc>
        <w:tc>
          <w:tcPr>
            <w:tcW w:w="850"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262876" w:rsidP="00262876">
            <w:pPr>
              <w:keepNext/>
              <w:widowControl w:val="0"/>
              <w:spacing w:after="0" w:line="360" w:lineRule="auto"/>
              <w:ind w:hanging="82"/>
              <w:jc w:val="center"/>
              <w:rPr>
                <w:rFonts w:ascii="Times New Roman" w:eastAsia="Times New Roman" w:hAnsi="Times New Roman" w:cs="Times New Roman"/>
                <w:sz w:val="20"/>
                <w:szCs w:val="20"/>
              </w:rPr>
            </w:pPr>
            <w:r w:rsidRPr="001A779B">
              <w:rPr>
                <w:rFonts w:ascii="Times New Roman" w:hAnsi="Times New Roman"/>
                <w:sz w:val="20"/>
                <w:szCs w:val="20"/>
              </w:rPr>
              <w:t>Ц</w:t>
            </w:r>
            <w:r w:rsidR="007C6A77" w:rsidRPr="001A779B">
              <w:rPr>
                <w:rFonts w:ascii="Times New Roman" w:hAnsi="Times New Roman"/>
                <w:sz w:val="20"/>
                <w:szCs w:val="20"/>
              </w:rPr>
              <w:t>ентр</w:t>
            </w:r>
            <w:r w:rsidRPr="001A779B">
              <w:rPr>
                <w:rFonts w:ascii="Times New Roman" w:hAnsi="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hanging="77"/>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1982</w:t>
            </w:r>
          </w:p>
        </w:tc>
        <w:tc>
          <w:tcPr>
            <w:tcW w:w="709"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300</w:t>
            </w:r>
          </w:p>
        </w:tc>
        <w:tc>
          <w:tcPr>
            <w:tcW w:w="708"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hanging="77"/>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1350</w:t>
            </w:r>
          </w:p>
        </w:tc>
        <w:tc>
          <w:tcPr>
            <w:tcW w:w="567"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hanging="77"/>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80</w:t>
            </w:r>
          </w:p>
        </w:tc>
      </w:tr>
      <w:tr w:rsidR="001A779B" w:rsidRPr="001A779B" w:rsidTr="00FF323C">
        <w:trPr>
          <w:trHeight w:val="994"/>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hanging="113"/>
              <w:jc w:val="center"/>
              <w:rPr>
                <w:rFonts w:ascii="Times New Roman" w:hAnsi="Times New Roman" w:cs="Times New Roman"/>
                <w:b/>
                <w:sz w:val="20"/>
                <w:szCs w:val="20"/>
              </w:rPr>
            </w:pPr>
            <w:r w:rsidRPr="001A779B">
              <w:rPr>
                <w:rFonts w:ascii="Times New Roman" w:hAnsi="Times New Roman" w:cs="Times New Roman"/>
                <w:b/>
                <w:sz w:val="20"/>
                <w:szCs w:val="20"/>
              </w:rPr>
              <w:t>2</w:t>
            </w:r>
          </w:p>
        </w:tc>
        <w:tc>
          <w:tcPr>
            <w:tcW w:w="1666"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firstLine="94"/>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МБУК «</w:t>
            </w:r>
            <w:proofErr w:type="spellStart"/>
            <w:r w:rsidRPr="001A779B">
              <w:rPr>
                <w:rFonts w:ascii="Times New Roman" w:eastAsia="Times New Roman" w:hAnsi="Times New Roman" w:cs="Times New Roman"/>
                <w:sz w:val="20"/>
                <w:szCs w:val="20"/>
              </w:rPr>
              <w:t>Новокаменский</w:t>
            </w:r>
            <w:proofErr w:type="spellEnd"/>
            <w:r w:rsidRPr="001A779B">
              <w:rPr>
                <w:rFonts w:ascii="Times New Roman" w:eastAsia="Times New Roman" w:hAnsi="Times New Roman" w:cs="Times New Roman"/>
                <w:sz w:val="20"/>
                <w:szCs w:val="20"/>
              </w:rPr>
              <w:t xml:space="preserve"> сельский дом культуры»</w:t>
            </w:r>
          </w:p>
        </w:tc>
        <w:tc>
          <w:tcPr>
            <w:tcW w:w="1701"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hanging="44"/>
              <w:jc w:val="center"/>
              <w:rPr>
                <w:rFonts w:ascii="Times New Roman" w:eastAsia="Times New Roman" w:hAnsi="Times New Roman" w:cs="Times New Roman"/>
                <w:sz w:val="20"/>
                <w:szCs w:val="20"/>
              </w:rPr>
            </w:pPr>
            <w:r w:rsidRPr="001A779B">
              <w:rPr>
                <w:rFonts w:ascii="Times New Roman" w:hAnsi="Times New Roman" w:cs="Times New Roman"/>
                <w:sz w:val="20"/>
                <w:szCs w:val="20"/>
              </w:rPr>
              <w:t>с.</w:t>
            </w:r>
            <w:r w:rsidR="00ED1A91" w:rsidRPr="001A779B">
              <w:rPr>
                <w:rFonts w:ascii="Times New Roman" w:hAnsi="Times New Roman" w:cs="Times New Roman"/>
                <w:sz w:val="20"/>
                <w:szCs w:val="20"/>
              </w:rPr>
              <w:t xml:space="preserve"> </w:t>
            </w:r>
            <w:proofErr w:type="spellStart"/>
            <w:r w:rsidRPr="001A779B">
              <w:rPr>
                <w:rFonts w:ascii="Times New Roman" w:hAnsi="Times New Roman" w:cs="Times New Roman"/>
                <w:sz w:val="20"/>
                <w:szCs w:val="20"/>
              </w:rPr>
              <w:t>Новокаменка</w:t>
            </w:r>
            <w:proofErr w:type="spellEnd"/>
            <w:r w:rsidRPr="001A779B">
              <w:rPr>
                <w:rFonts w:ascii="Times New Roman" w:hAnsi="Times New Roman" w:cs="Times New Roman"/>
                <w:sz w:val="20"/>
                <w:szCs w:val="20"/>
              </w:rPr>
              <w:t>,</w:t>
            </w:r>
            <w:r w:rsidR="00ED1A91" w:rsidRPr="001A779B">
              <w:rPr>
                <w:rFonts w:ascii="Times New Roman" w:hAnsi="Times New Roman" w:cs="Times New Roman"/>
                <w:sz w:val="20"/>
                <w:szCs w:val="20"/>
              </w:rPr>
              <w:t xml:space="preserve"> </w:t>
            </w:r>
            <w:r w:rsidRPr="001A779B">
              <w:rPr>
                <w:rFonts w:ascii="Times New Roman" w:hAnsi="Times New Roman" w:cs="Times New Roman"/>
                <w:sz w:val="20"/>
                <w:szCs w:val="20"/>
              </w:rPr>
              <w:t>ул.</w:t>
            </w:r>
            <w:r w:rsidR="00ED1A91" w:rsidRPr="001A779B">
              <w:rPr>
                <w:rFonts w:ascii="Times New Roman" w:hAnsi="Times New Roman" w:cs="Times New Roman"/>
                <w:sz w:val="20"/>
                <w:szCs w:val="20"/>
              </w:rPr>
              <w:t xml:space="preserve"> </w:t>
            </w:r>
            <w:r w:rsidRPr="001A779B">
              <w:rPr>
                <w:rFonts w:ascii="Times New Roman" w:hAnsi="Times New Roman" w:cs="Times New Roman"/>
                <w:sz w:val="20"/>
                <w:szCs w:val="20"/>
              </w:rPr>
              <w:t>Советская,</w:t>
            </w:r>
            <w:r w:rsidR="00ED1A91" w:rsidRPr="001A779B">
              <w:rPr>
                <w:rFonts w:ascii="Times New Roman" w:hAnsi="Times New Roman" w:cs="Times New Roman"/>
                <w:sz w:val="20"/>
                <w:szCs w:val="20"/>
              </w:rPr>
              <w:t xml:space="preserve"> </w:t>
            </w:r>
            <w:r w:rsidRPr="001A779B">
              <w:rPr>
                <w:rFonts w:ascii="Times New Roman" w:hAnsi="Times New Roman" w:cs="Times New Roman"/>
                <w:sz w:val="20"/>
                <w:szCs w:val="20"/>
              </w:rPr>
              <w:t>12</w:t>
            </w:r>
          </w:p>
        </w:tc>
        <w:tc>
          <w:tcPr>
            <w:tcW w:w="567" w:type="dxa"/>
            <w:tcBorders>
              <w:top w:val="single" w:sz="4" w:space="0" w:color="auto"/>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hanging="55"/>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65</w:t>
            </w:r>
          </w:p>
        </w:tc>
        <w:tc>
          <w:tcPr>
            <w:tcW w:w="708" w:type="dxa"/>
            <w:tcBorders>
              <w:top w:val="single" w:sz="4" w:space="0" w:color="auto"/>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firstLine="66"/>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65</w:t>
            </w:r>
          </w:p>
        </w:tc>
        <w:tc>
          <w:tcPr>
            <w:tcW w:w="426"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firstLine="71"/>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jc w:val="center"/>
              <w:rPr>
                <w:sz w:val="20"/>
                <w:szCs w:val="20"/>
              </w:rPr>
            </w:pPr>
            <w:r w:rsidRPr="001A779B">
              <w:rPr>
                <w:rFonts w:ascii="Times New Roman" w:hAnsi="Times New Roman" w:cs="Times New Roman"/>
                <w:sz w:val="20"/>
                <w:szCs w:val="20"/>
              </w:rPr>
              <w:t>Отдел культуры р.п.</w:t>
            </w:r>
            <w:r w:rsidR="00ED1A91" w:rsidRPr="001A779B">
              <w:rPr>
                <w:rFonts w:ascii="Times New Roman" w:hAnsi="Times New Roman" w:cs="Times New Roman"/>
                <w:sz w:val="20"/>
                <w:szCs w:val="20"/>
              </w:rPr>
              <w:t xml:space="preserve"> </w:t>
            </w:r>
            <w:r w:rsidRPr="001A779B">
              <w:rPr>
                <w:rFonts w:ascii="Times New Roman" w:hAnsi="Times New Roman" w:cs="Times New Roman"/>
                <w:sz w:val="20"/>
                <w:szCs w:val="20"/>
              </w:rPr>
              <w:t>Ровное</w:t>
            </w:r>
          </w:p>
        </w:tc>
        <w:tc>
          <w:tcPr>
            <w:tcW w:w="850"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262876" w:rsidP="00262876">
            <w:pPr>
              <w:keepNext/>
              <w:widowControl w:val="0"/>
              <w:spacing w:after="0" w:line="360" w:lineRule="auto"/>
              <w:ind w:hanging="82"/>
              <w:jc w:val="center"/>
              <w:rPr>
                <w:rFonts w:ascii="Times New Roman" w:eastAsia="Times New Roman" w:hAnsi="Times New Roman" w:cs="Times New Roman"/>
                <w:sz w:val="20"/>
                <w:szCs w:val="20"/>
              </w:rPr>
            </w:pPr>
            <w:r w:rsidRPr="001A779B">
              <w:rPr>
                <w:rFonts w:ascii="Times New Roman" w:hAnsi="Times New Roman"/>
                <w:sz w:val="20"/>
                <w:szCs w:val="20"/>
              </w:rPr>
              <w:t>Ц</w:t>
            </w:r>
            <w:r w:rsidR="007C6A77" w:rsidRPr="001A779B">
              <w:rPr>
                <w:rFonts w:ascii="Times New Roman" w:hAnsi="Times New Roman"/>
                <w:sz w:val="20"/>
                <w:szCs w:val="20"/>
              </w:rPr>
              <w:t>ентр</w:t>
            </w:r>
            <w:r w:rsidRPr="001A779B">
              <w:rPr>
                <w:rFonts w:ascii="Times New Roman" w:hAnsi="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hanging="77"/>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1975</w:t>
            </w:r>
          </w:p>
        </w:tc>
        <w:tc>
          <w:tcPr>
            <w:tcW w:w="709"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hanging="77"/>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hanging="77"/>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376</w:t>
            </w:r>
          </w:p>
        </w:tc>
        <w:tc>
          <w:tcPr>
            <w:tcW w:w="567"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hanging="77"/>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w:t>
            </w:r>
          </w:p>
        </w:tc>
      </w:tr>
      <w:tr w:rsidR="001A779B" w:rsidRPr="001A779B" w:rsidTr="00FF323C">
        <w:trPr>
          <w:trHeight w:val="273"/>
          <w:jc w:val="center"/>
        </w:trPr>
        <w:tc>
          <w:tcPr>
            <w:tcW w:w="426"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spacing w:after="0" w:line="360" w:lineRule="auto"/>
              <w:ind w:right="441" w:hanging="46"/>
              <w:jc w:val="center"/>
              <w:rPr>
                <w:rFonts w:ascii="Times New Roman" w:hAnsi="Times New Roman" w:cs="Times New Roman"/>
                <w:b/>
                <w:sz w:val="20"/>
                <w:szCs w:val="20"/>
              </w:rPr>
            </w:pPr>
            <w:r w:rsidRPr="001A779B">
              <w:rPr>
                <w:rFonts w:ascii="Times New Roman" w:hAnsi="Times New Roman" w:cs="Times New Roman"/>
                <w:b/>
                <w:sz w:val="20"/>
                <w:szCs w:val="20"/>
              </w:rPr>
              <w:t>3</w:t>
            </w:r>
          </w:p>
        </w:tc>
        <w:tc>
          <w:tcPr>
            <w:tcW w:w="1666"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spacing w:after="0" w:line="360" w:lineRule="auto"/>
              <w:jc w:val="center"/>
              <w:rPr>
                <w:rFonts w:ascii="Times New Roman" w:hAnsi="Times New Roman" w:cs="Times New Roman"/>
                <w:sz w:val="20"/>
                <w:szCs w:val="20"/>
                <w:shd w:val="clear" w:color="auto" w:fill="F4F4F4"/>
              </w:rPr>
            </w:pPr>
            <w:r w:rsidRPr="001A779B">
              <w:rPr>
                <w:rFonts w:ascii="Times New Roman" w:hAnsi="Times New Roman" w:cs="Times New Roman"/>
                <w:sz w:val="20"/>
                <w:szCs w:val="20"/>
                <w:shd w:val="clear" w:color="auto" w:fill="F4F4F4"/>
              </w:rPr>
              <w:t xml:space="preserve">МБУК </w:t>
            </w:r>
            <w:r w:rsidRPr="001A779B">
              <w:rPr>
                <w:rFonts w:ascii="Times New Roman" w:hAnsi="Times New Roman" w:cs="Times New Roman"/>
                <w:sz w:val="20"/>
                <w:szCs w:val="20"/>
                <w:shd w:val="clear" w:color="auto" w:fill="F4F4F4"/>
              </w:rPr>
              <w:lastRenderedPageBreak/>
              <w:t xml:space="preserve">«Ровенская МЦБ» </w:t>
            </w:r>
            <w:proofErr w:type="spellStart"/>
            <w:r w:rsidRPr="001A779B">
              <w:rPr>
                <w:rFonts w:ascii="Times New Roman" w:hAnsi="Times New Roman" w:cs="Times New Roman"/>
                <w:sz w:val="20"/>
                <w:szCs w:val="20"/>
                <w:shd w:val="clear" w:color="auto" w:fill="F4F4F4"/>
              </w:rPr>
              <w:t>Кривоярская</w:t>
            </w:r>
            <w:proofErr w:type="spellEnd"/>
            <w:r w:rsidRPr="001A779B">
              <w:rPr>
                <w:rFonts w:ascii="Times New Roman" w:hAnsi="Times New Roman" w:cs="Times New Roman"/>
                <w:sz w:val="20"/>
                <w:szCs w:val="20"/>
                <w:shd w:val="clear" w:color="auto" w:fill="F4F4F4"/>
              </w:rPr>
              <w:t xml:space="preserve"> сельская библиотека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262876" w:rsidRPr="001A779B" w:rsidRDefault="007C6A77" w:rsidP="00262876">
            <w:pPr>
              <w:keepNext/>
              <w:widowControl w:val="0"/>
              <w:spacing w:after="0" w:line="360" w:lineRule="auto"/>
              <w:ind w:hanging="44"/>
              <w:jc w:val="center"/>
              <w:rPr>
                <w:rFonts w:ascii="Times New Roman" w:hAnsi="Times New Roman" w:cs="Times New Roman"/>
                <w:sz w:val="20"/>
                <w:szCs w:val="20"/>
              </w:rPr>
            </w:pPr>
            <w:r w:rsidRPr="001A779B">
              <w:rPr>
                <w:rFonts w:ascii="Times New Roman" w:hAnsi="Times New Roman" w:cs="Times New Roman"/>
                <w:sz w:val="20"/>
                <w:szCs w:val="20"/>
              </w:rPr>
              <w:lastRenderedPageBreak/>
              <w:t>с.</w:t>
            </w:r>
            <w:r w:rsidR="00ED1A91" w:rsidRPr="001A779B">
              <w:rPr>
                <w:rFonts w:ascii="Times New Roman" w:hAnsi="Times New Roman" w:cs="Times New Roman"/>
                <w:sz w:val="20"/>
                <w:szCs w:val="20"/>
              </w:rPr>
              <w:t xml:space="preserve"> </w:t>
            </w:r>
            <w:r w:rsidRPr="001A779B">
              <w:rPr>
                <w:rFonts w:ascii="Times New Roman" w:hAnsi="Times New Roman" w:cs="Times New Roman"/>
                <w:sz w:val="20"/>
                <w:szCs w:val="20"/>
              </w:rPr>
              <w:t xml:space="preserve">Кривояр, </w:t>
            </w:r>
          </w:p>
          <w:p w:rsidR="007C6A77" w:rsidRPr="001A779B" w:rsidRDefault="007C6A77" w:rsidP="00262876">
            <w:pPr>
              <w:keepNext/>
              <w:widowControl w:val="0"/>
              <w:spacing w:after="0" w:line="360" w:lineRule="auto"/>
              <w:ind w:hanging="44"/>
              <w:jc w:val="center"/>
              <w:rPr>
                <w:rFonts w:ascii="Times New Roman" w:eastAsia="Times New Roman" w:hAnsi="Times New Roman" w:cs="Times New Roman"/>
                <w:sz w:val="20"/>
                <w:szCs w:val="20"/>
              </w:rPr>
            </w:pPr>
            <w:r w:rsidRPr="001A779B">
              <w:rPr>
                <w:rFonts w:ascii="Times New Roman" w:hAnsi="Times New Roman" w:cs="Times New Roman"/>
                <w:sz w:val="20"/>
                <w:szCs w:val="20"/>
              </w:rPr>
              <w:lastRenderedPageBreak/>
              <w:t>ул</w:t>
            </w:r>
            <w:r w:rsidR="00262876" w:rsidRPr="001A779B">
              <w:rPr>
                <w:rFonts w:ascii="Times New Roman" w:hAnsi="Times New Roman" w:cs="Times New Roman"/>
                <w:sz w:val="20"/>
                <w:szCs w:val="20"/>
              </w:rPr>
              <w:t xml:space="preserve">. </w:t>
            </w:r>
            <w:r w:rsidRPr="001A779B">
              <w:rPr>
                <w:rFonts w:ascii="Times New Roman" w:hAnsi="Times New Roman" w:cs="Times New Roman"/>
                <w:sz w:val="20"/>
                <w:szCs w:val="20"/>
              </w:rPr>
              <w:t>Южная, 5</w:t>
            </w:r>
          </w:p>
        </w:tc>
        <w:tc>
          <w:tcPr>
            <w:tcW w:w="567" w:type="dxa"/>
            <w:tcBorders>
              <w:top w:val="single" w:sz="4" w:space="0" w:color="000000"/>
              <w:left w:val="single" w:sz="4" w:space="0" w:color="000000"/>
              <w:bottom w:val="single" w:sz="4" w:space="0" w:color="auto"/>
              <w:right w:val="single" w:sz="4" w:space="0" w:color="000000"/>
            </w:tcBorders>
            <w:vAlign w:val="center"/>
          </w:tcPr>
          <w:p w:rsidR="007C6A77" w:rsidRPr="001A779B" w:rsidRDefault="007C6A77" w:rsidP="00262876">
            <w:pPr>
              <w:keepNext/>
              <w:widowControl w:val="0"/>
              <w:spacing w:after="0" w:line="360" w:lineRule="auto"/>
              <w:ind w:hanging="55"/>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lastRenderedPageBreak/>
              <w:t>13</w:t>
            </w:r>
          </w:p>
        </w:tc>
        <w:tc>
          <w:tcPr>
            <w:tcW w:w="708"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spacing w:after="0" w:line="360" w:lineRule="auto"/>
              <w:ind w:hanging="83"/>
              <w:jc w:val="center"/>
              <w:rPr>
                <w:rFonts w:ascii="Times New Roman" w:hAnsi="Times New Roman" w:cs="Times New Roman"/>
                <w:sz w:val="20"/>
                <w:szCs w:val="20"/>
              </w:rPr>
            </w:pPr>
            <w:r w:rsidRPr="001A779B">
              <w:rPr>
                <w:rFonts w:ascii="Times New Roman" w:hAnsi="Times New Roman" w:cs="Times New Roman"/>
                <w:sz w:val="20"/>
                <w:szCs w:val="20"/>
              </w:rPr>
              <w:t>13</w:t>
            </w:r>
          </w:p>
        </w:tc>
        <w:tc>
          <w:tcPr>
            <w:tcW w:w="426"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spacing w:after="0" w:line="360" w:lineRule="auto"/>
              <w:ind w:firstLine="64"/>
              <w:jc w:val="center"/>
              <w:rPr>
                <w:rFonts w:ascii="Times New Roman" w:hAnsi="Times New Roman" w:cs="Times New Roman"/>
                <w:sz w:val="20"/>
                <w:szCs w:val="20"/>
              </w:rPr>
            </w:pPr>
            <w:r w:rsidRPr="001A779B">
              <w:rPr>
                <w:rFonts w:ascii="Times New Roman" w:hAnsi="Times New Roman" w:cs="Times New Roman"/>
                <w:sz w:val="20"/>
                <w:szCs w:val="20"/>
              </w:rPr>
              <w:t>1</w:t>
            </w:r>
          </w:p>
        </w:tc>
        <w:tc>
          <w:tcPr>
            <w:tcW w:w="1134"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jc w:val="center"/>
              <w:rPr>
                <w:sz w:val="20"/>
                <w:szCs w:val="20"/>
              </w:rPr>
            </w:pPr>
            <w:r w:rsidRPr="001A779B">
              <w:rPr>
                <w:rFonts w:ascii="Times New Roman" w:hAnsi="Times New Roman" w:cs="Times New Roman"/>
                <w:sz w:val="20"/>
                <w:szCs w:val="20"/>
              </w:rPr>
              <w:t xml:space="preserve">Отдел </w:t>
            </w:r>
            <w:r w:rsidRPr="001A779B">
              <w:rPr>
                <w:rFonts w:ascii="Times New Roman" w:hAnsi="Times New Roman" w:cs="Times New Roman"/>
                <w:sz w:val="20"/>
                <w:szCs w:val="20"/>
              </w:rPr>
              <w:lastRenderedPageBreak/>
              <w:t>культуры р.п.</w:t>
            </w:r>
            <w:r w:rsidR="00ED1A91" w:rsidRPr="001A779B">
              <w:rPr>
                <w:rFonts w:ascii="Times New Roman" w:hAnsi="Times New Roman" w:cs="Times New Roman"/>
                <w:sz w:val="20"/>
                <w:szCs w:val="20"/>
              </w:rPr>
              <w:t xml:space="preserve"> </w:t>
            </w:r>
            <w:r w:rsidRPr="001A779B">
              <w:rPr>
                <w:rFonts w:ascii="Times New Roman" w:hAnsi="Times New Roman" w:cs="Times New Roman"/>
                <w:sz w:val="20"/>
                <w:szCs w:val="20"/>
              </w:rPr>
              <w:t>Ровное</w:t>
            </w:r>
          </w:p>
        </w:tc>
        <w:tc>
          <w:tcPr>
            <w:tcW w:w="850"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262876" w:rsidP="00262876">
            <w:pPr>
              <w:spacing w:after="0" w:line="360" w:lineRule="auto"/>
              <w:rPr>
                <w:rFonts w:ascii="Times New Roman" w:hAnsi="Times New Roman" w:cs="Times New Roman"/>
                <w:sz w:val="20"/>
                <w:szCs w:val="20"/>
              </w:rPr>
            </w:pPr>
            <w:r w:rsidRPr="001A779B">
              <w:rPr>
                <w:rFonts w:ascii="Times New Roman" w:hAnsi="Times New Roman"/>
                <w:sz w:val="20"/>
                <w:szCs w:val="20"/>
              </w:rPr>
              <w:lastRenderedPageBreak/>
              <w:t>Ц</w:t>
            </w:r>
            <w:r w:rsidR="007C6A77" w:rsidRPr="001A779B">
              <w:rPr>
                <w:rFonts w:ascii="Times New Roman" w:hAnsi="Times New Roman"/>
                <w:sz w:val="20"/>
                <w:szCs w:val="20"/>
              </w:rPr>
              <w:t>ентр</w:t>
            </w:r>
            <w:r w:rsidRPr="001A779B">
              <w:rPr>
                <w:rFonts w:ascii="Times New Roman" w:hAnsi="Times New Roman"/>
                <w:sz w:val="20"/>
                <w:szCs w:val="20"/>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spacing w:after="0" w:line="360" w:lineRule="auto"/>
              <w:ind w:firstLine="39"/>
              <w:jc w:val="center"/>
              <w:rPr>
                <w:rFonts w:ascii="Times New Roman" w:hAnsi="Times New Roman" w:cs="Times New Roman"/>
                <w:sz w:val="20"/>
                <w:szCs w:val="20"/>
              </w:rPr>
            </w:pPr>
            <w:r w:rsidRPr="001A779B">
              <w:rPr>
                <w:rFonts w:ascii="Times New Roman" w:hAnsi="Times New Roman" w:cs="Times New Roman"/>
                <w:sz w:val="20"/>
                <w:szCs w:val="20"/>
              </w:rPr>
              <w:t>1981</w:t>
            </w:r>
          </w:p>
        </w:tc>
        <w:tc>
          <w:tcPr>
            <w:tcW w:w="709"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spacing w:after="0" w:line="360" w:lineRule="auto"/>
              <w:ind w:firstLine="39"/>
              <w:jc w:val="center"/>
              <w:rPr>
                <w:rFonts w:ascii="Times New Roman" w:hAnsi="Times New Roman" w:cs="Times New Roman"/>
                <w:sz w:val="20"/>
                <w:szCs w:val="20"/>
              </w:rPr>
            </w:pPr>
            <w:r w:rsidRPr="001A779B">
              <w:rPr>
                <w:rFonts w:ascii="Times New Roman" w:hAnsi="Times New Roman" w:cs="Times New Roman"/>
                <w:sz w:val="20"/>
                <w:szCs w:val="20"/>
              </w:rPr>
              <w:t>123</w:t>
            </w:r>
          </w:p>
        </w:tc>
        <w:tc>
          <w:tcPr>
            <w:tcW w:w="708"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262876">
            <w:pPr>
              <w:spacing w:after="0" w:line="360" w:lineRule="auto"/>
              <w:ind w:right="441" w:hanging="46"/>
              <w:jc w:val="center"/>
              <w:rPr>
                <w:rFonts w:ascii="Times New Roman" w:hAnsi="Times New Roman" w:cs="Times New Roman"/>
                <w:b/>
                <w:sz w:val="20"/>
                <w:szCs w:val="20"/>
              </w:rPr>
            </w:pPr>
            <w:r w:rsidRPr="001A779B">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7C6A77" w:rsidRPr="001A779B" w:rsidRDefault="007C6A77" w:rsidP="00FF323C">
            <w:pPr>
              <w:keepNext/>
              <w:widowControl w:val="0"/>
              <w:spacing w:after="0" w:line="360" w:lineRule="auto"/>
              <w:ind w:hanging="77"/>
              <w:jc w:val="center"/>
              <w:rPr>
                <w:rFonts w:ascii="Times New Roman" w:hAnsi="Times New Roman" w:cs="Times New Roman"/>
                <w:sz w:val="20"/>
                <w:szCs w:val="20"/>
              </w:rPr>
            </w:pPr>
            <w:r w:rsidRPr="001A779B">
              <w:rPr>
                <w:rFonts w:ascii="Times New Roman" w:eastAsia="Times New Roman" w:hAnsi="Times New Roman" w:cs="Times New Roman"/>
                <w:sz w:val="20"/>
                <w:szCs w:val="20"/>
              </w:rPr>
              <w:t>7</w:t>
            </w:r>
            <w:r w:rsidR="00FF323C" w:rsidRPr="001A779B">
              <w:rPr>
                <w:rFonts w:ascii="Times New Roman" w:eastAsia="Times New Roman" w:hAnsi="Times New Roman" w:cs="Times New Roman"/>
                <w:sz w:val="20"/>
                <w:szCs w:val="20"/>
              </w:rPr>
              <w:t>5</w:t>
            </w:r>
          </w:p>
        </w:tc>
      </w:tr>
      <w:tr w:rsidR="001A779B" w:rsidRPr="001A779B" w:rsidTr="00FF323C">
        <w:trPr>
          <w:trHeight w:val="994"/>
          <w:jc w:val="center"/>
        </w:trPr>
        <w:tc>
          <w:tcPr>
            <w:tcW w:w="426" w:type="dxa"/>
            <w:tcBorders>
              <w:top w:val="single" w:sz="4" w:space="0" w:color="auto"/>
              <w:left w:val="single" w:sz="4" w:space="0" w:color="000000"/>
              <w:bottom w:val="single" w:sz="4" w:space="0" w:color="000000"/>
              <w:right w:val="single" w:sz="4" w:space="0" w:color="000000"/>
            </w:tcBorders>
            <w:vAlign w:val="center"/>
          </w:tcPr>
          <w:p w:rsidR="007C6A77" w:rsidRPr="001A779B" w:rsidRDefault="007C6A77" w:rsidP="00262876">
            <w:pPr>
              <w:spacing w:after="0" w:line="360" w:lineRule="auto"/>
              <w:ind w:right="441" w:hanging="46"/>
              <w:jc w:val="center"/>
              <w:rPr>
                <w:rFonts w:ascii="Times New Roman" w:hAnsi="Times New Roman" w:cs="Times New Roman"/>
                <w:b/>
                <w:sz w:val="20"/>
                <w:szCs w:val="20"/>
              </w:rPr>
            </w:pPr>
            <w:r w:rsidRPr="001A779B">
              <w:rPr>
                <w:rFonts w:ascii="Times New Roman" w:hAnsi="Times New Roman" w:cs="Times New Roman"/>
                <w:b/>
                <w:sz w:val="20"/>
                <w:szCs w:val="20"/>
              </w:rPr>
              <w:lastRenderedPageBreak/>
              <w:t>4</w:t>
            </w:r>
          </w:p>
        </w:tc>
        <w:tc>
          <w:tcPr>
            <w:tcW w:w="1666" w:type="dxa"/>
            <w:tcBorders>
              <w:top w:val="single" w:sz="4" w:space="0" w:color="auto"/>
              <w:left w:val="single" w:sz="4" w:space="0" w:color="000000"/>
              <w:bottom w:val="single" w:sz="4" w:space="0" w:color="000000"/>
              <w:right w:val="single" w:sz="4" w:space="0" w:color="000000"/>
            </w:tcBorders>
            <w:vAlign w:val="center"/>
          </w:tcPr>
          <w:p w:rsidR="007C6A77" w:rsidRPr="001A779B" w:rsidRDefault="007C6A77" w:rsidP="00262876">
            <w:pPr>
              <w:spacing w:after="0" w:line="360" w:lineRule="auto"/>
              <w:jc w:val="center"/>
              <w:rPr>
                <w:rFonts w:ascii="Times New Roman" w:hAnsi="Times New Roman" w:cs="Times New Roman"/>
                <w:sz w:val="20"/>
                <w:szCs w:val="20"/>
                <w:shd w:val="clear" w:color="auto" w:fill="F4F4F4"/>
              </w:rPr>
            </w:pPr>
            <w:r w:rsidRPr="001A779B">
              <w:rPr>
                <w:rFonts w:ascii="Times New Roman" w:hAnsi="Times New Roman" w:cs="Times New Roman"/>
                <w:sz w:val="20"/>
                <w:szCs w:val="20"/>
                <w:shd w:val="clear" w:color="auto" w:fill="F4F4F4"/>
              </w:rPr>
              <w:t xml:space="preserve">МБУК «Ровенская МЦБ» </w:t>
            </w:r>
            <w:proofErr w:type="spellStart"/>
            <w:r w:rsidRPr="001A779B">
              <w:rPr>
                <w:rFonts w:ascii="Times New Roman" w:hAnsi="Times New Roman" w:cs="Times New Roman"/>
                <w:sz w:val="20"/>
                <w:szCs w:val="20"/>
                <w:shd w:val="clear" w:color="auto" w:fill="F4F4F4"/>
              </w:rPr>
              <w:t>Новокаменская</w:t>
            </w:r>
            <w:proofErr w:type="spellEnd"/>
            <w:r w:rsidRPr="001A779B">
              <w:rPr>
                <w:rFonts w:ascii="Times New Roman" w:hAnsi="Times New Roman" w:cs="Times New Roman"/>
                <w:sz w:val="20"/>
                <w:szCs w:val="20"/>
                <w:shd w:val="clear" w:color="auto" w:fill="F4F4F4"/>
              </w:rPr>
              <w:t xml:space="preserve"> сельская библиотека</w:t>
            </w:r>
          </w:p>
        </w:tc>
        <w:tc>
          <w:tcPr>
            <w:tcW w:w="1701" w:type="dxa"/>
            <w:tcBorders>
              <w:top w:val="single" w:sz="4" w:space="0" w:color="auto"/>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hanging="44"/>
              <w:jc w:val="center"/>
              <w:rPr>
                <w:rFonts w:ascii="Times New Roman" w:hAnsi="Times New Roman" w:cs="Times New Roman"/>
                <w:sz w:val="20"/>
                <w:szCs w:val="20"/>
                <w:shd w:val="clear" w:color="auto" w:fill="FFFFFF"/>
              </w:rPr>
            </w:pPr>
            <w:r w:rsidRPr="001A779B">
              <w:rPr>
                <w:rFonts w:ascii="Times New Roman" w:hAnsi="Times New Roman" w:cs="Times New Roman"/>
                <w:sz w:val="20"/>
                <w:szCs w:val="20"/>
              </w:rPr>
              <w:t>с.</w:t>
            </w:r>
            <w:r w:rsidR="00E12196" w:rsidRPr="001A779B">
              <w:rPr>
                <w:rFonts w:ascii="Times New Roman" w:hAnsi="Times New Roman" w:cs="Times New Roman"/>
                <w:sz w:val="20"/>
                <w:szCs w:val="20"/>
              </w:rPr>
              <w:t xml:space="preserve"> </w:t>
            </w:r>
            <w:proofErr w:type="spellStart"/>
            <w:r w:rsidRPr="001A779B">
              <w:rPr>
                <w:rFonts w:ascii="Times New Roman" w:hAnsi="Times New Roman" w:cs="Times New Roman"/>
                <w:sz w:val="20"/>
                <w:szCs w:val="20"/>
              </w:rPr>
              <w:t>Новокаменка</w:t>
            </w:r>
            <w:proofErr w:type="spellEnd"/>
            <w:r w:rsidRPr="001A779B">
              <w:rPr>
                <w:rFonts w:ascii="Times New Roman" w:hAnsi="Times New Roman" w:cs="Times New Roman"/>
                <w:sz w:val="20"/>
                <w:szCs w:val="20"/>
              </w:rPr>
              <w:t>,</w:t>
            </w:r>
            <w:r w:rsidR="00E12196" w:rsidRPr="001A779B">
              <w:rPr>
                <w:rFonts w:ascii="Times New Roman" w:hAnsi="Times New Roman" w:cs="Times New Roman"/>
                <w:sz w:val="20"/>
                <w:szCs w:val="20"/>
              </w:rPr>
              <w:t xml:space="preserve"> </w:t>
            </w:r>
            <w:r w:rsidRPr="001A779B">
              <w:rPr>
                <w:rFonts w:ascii="Times New Roman" w:hAnsi="Times New Roman" w:cs="Times New Roman"/>
                <w:sz w:val="20"/>
                <w:szCs w:val="20"/>
              </w:rPr>
              <w:t>ул.</w:t>
            </w:r>
            <w:r w:rsidR="00E12196" w:rsidRPr="001A779B">
              <w:rPr>
                <w:rFonts w:ascii="Times New Roman" w:hAnsi="Times New Roman" w:cs="Times New Roman"/>
                <w:sz w:val="20"/>
                <w:szCs w:val="20"/>
              </w:rPr>
              <w:t xml:space="preserve"> </w:t>
            </w:r>
            <w:r w:rsidRPr="001A779B">
              <w:rPr>
                <w:rFonts w:ascii="Times New Roman" w:hAnsi="Times New Roman" w:cs="Times New Roman"/>
                <w:sz w:val="20"/>
                <w:szCs w:val="20"/>
              </w:rPr>
              <w:t>Советская,</w:t>
            </w:r>
            <w:r w:rsidR="00E12196" w:rsidRPr="001A779B">
              <w:rPr>
                <w:rFonts w:ascii="Times New Roman" w:hAnsi="Times New Roman" w:cs="Times New Roman"/>
                <w:sz w:val="20"/>
                <w:szCs w:val="20"/>
              </w:rPr>
              <w:t xml:space="preserve"> </w:t>
            </w:r>
            <w:r w:rsidRPr="001A779B">
              <w:rPr>
                <w:rFonts w:ascii="Times New Roman" w:hAnsi="Times New Roman" w:cs="Times New Roman"/>
                <w:sz w:val="20"/>
                <w:szCs w:val="20"/>
              </w:rPr>
              <w:t>12</w:t>
            </w:r>
          </w:p>
        </w:tc>
        <w:tc>
          <w:tcPr>
            <w:tcW w:w="567" w:type="dxa"/>
            <w:tcBorders>
              <w:top w:val="single" w:sz="4" w:space="0" w:color="auto"/>
              <w:left w:val="single" w:sz="4" w:space="0" w:color="000000"/>
              <w:bottom w:val="single" w:sz="4" w:space="0" w:color="000000"/>
              <w:right w:val="single" w:sz="4" w:space="0" w:color="000000"/>
            </w:tcBorders>
            <w:vAlign w:val="center"/>
          </w:tcPr>
          <w:p w:rsidR="007C6A77" w:rsidRPr="001A779B" w:rsidRDefault="007C6A77" w:rsidP="00262876">
            <w:pPr>
              <w:keepNext/>
              <w:widowControl w:val="0"/>
              <w:spacing w:after="0" w:line="360" w:lineRule="auto"/>
              <w:ind w:hanging="55"/>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5</w:t>
            </w:r>
          </w:p>
        </w:tc>
        <w:tc>
          <w:tcPr>
            <w:tcW w:w="708" w:type="dxa"/>
            <w:tcBorders>
              <w:top w:val="single" w:sz="4" w:space="0" w:color="auto"/>
              <w:left w:val="single" w:sz="4" w:space="0" w:color="000000"/>
              <w:bottom w:val="single" w:sz="4" w:space="0" w:color="000000"/>
              <w:right w:val="single" w:sz="4" w:space="0" w:color="000000"/>
            </w:tcBorders>
            <w:vAlign w:val="center"/>
          </w:tcPr>
          <w:p w:rsidR="007C6A77" w:rsidRPr="001A779B" w:rsidRDefault="007C6A77" w:rsidP="00262876">
            <w:pPr>
              <w:spacing w:after="0" w:line="360" w:lineRule="auto"/>
              <w:ind w:hanging="83"/>
              <w:jc w:val="center"/>
              <w:rPr>
                <w:rFonts w:ascii="Times New Roman" w:hAnsi="Times New Roman" w:cs="Times New Roman"/>
                <w:sz w:val="20"/>
                <w:szCs w:val="20"/>
              </w:rPr>
            </w:pPr>
            <w:r w:rsidRPr="001A779B">
              <w:rPr>
                <w:rFonts w:ascii="Times New Roman" w:hAnsi="Times New Roman" w:cs="Times New Roman"/>
                <w:sz w:val="20"/>
                <w:szCs w:val="20"/>
              </w:rPr>
              <w:t>5</w:t>
            </w:r>
          </w:p>
        </w:tc>
        <w:tc>
          <w:tcPr>
            <w:tcW w:w="426" w:type="dxa"/>
            <w:tcBorders>
              <w:top w:val="single" w:sz="4" w:space="0" w:color="auto"/>
              <w:left w:val="single" w:sz="4" w:space="0" w:color="000000"/>
              <w:bottom w:val="single" w:sz="4" w:space="0" w:color="000000"/>
              <w:right w:val="single" w:sz="4" w:space="0" w:color="000000"/>
            </w:tcBorders>
            <w:vAlign w:val="center"/>
          </w:tcPr>
          <w:p w:rsidR="007C6A77" w:rsidRPr="001A779B" w:rsidRDefault="007C6A77" w:rsidP="00262876">
            <w:pPr>
              <w:spacing w:after="0" w:line="360" w:lineRule="auto"/>
              <w:ind w:firstLine="64"/>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1134" w:type="dxa"/>
            <w:tcBorders>
              <w:top w:val="single" w:sz="4" w:space="0" w:color="auto"/>
              <w:left w:val="single" w:sz="4" w:space="0" w:color="000000"/>
              <w:bottom w:val="single" w:sz="4" w:space="0" w:color="000000"/>
              <w:right w:val="single" w:sz="4" w:space="0" w:color="000000"/>
            </w:tcBorders>
            <w:vAlign w:val="center"/>
          </w:tcPr>
          <w:p w:rsidR="007C6A77" w:rsidRPr="001A779B" w:rsidRDefault="007C6A77" w:rsidP="00262876">
            <w:pPr>
              <w:jc w:val="center"/>
              <w:rPr>
                <w:sz w:val="20"/>
                <w:szCs w:val="20"/>
              </w:rPr>
            </w:pPr>
            <w:r w:rsidRPr="001A779B">
              <w:rPr>
                <w:rFonts w:ascii="Times New Roman" w:hAnsi="Times New Roman" w:cs="Times New Roman"/>
                <w:sz w:val="20"/>
                <w:szCs w:val="20"/>
              </w:rPr>
              <w:t>Отдел культуры р.п.</w:t>
            </w:r>
            <w:r w:rsidR="00E12196" w:rsidRPr="001A779B">
              <w:rPr>
                <w:rFonts w:ascii="Times New Roman" w:hAnsi="Times New Roman" w:cs="Times New Roman"/>
                <w:sz w:val="20"/>
                <w:szCs w:val="20"/>
              </w:rPr>
              <w:t xml:space="preserve"> </w:t>
            </w:r>
            <w:r w:rsidRPr="001A779B">
              <w:rPr>
                <w:rFonts w:ascii="Times New Roman" w:hAnsi="Times New Roman" w:cs="Times New Roman"/>
                <w:sz w:val="20"/>
                <w:szCs w:val="20"/>
              </w:rPr>
              <w:t>Ровное</w:t>
            </w:r>
          </w:p>
        </w:tc>
        <w:tc>
          <w:tcPr>
            <w:tcW w:w="850" w:type="dxa"/>
            <w:tcBorders>
              <w:top w:val="single" w:sz="4" w:space="0" w:color="auto"/>
              <w:left w:val="single" w:sz="4" w:space="0" w:color="000000"/>
              <w:bottom w:val="single" w:sz="4" w:space="0" w:color="000000"/>
              <w:right w:val="single" w:sz="4" w:space="0" w:color="000000"/>
            </w:tcBorders>
            <w:vAlign w:val="center"/>
          </w:tcPr>
          <w:p w:rsidR="007C6A77" w:rsidRPr="001A779B" w:rsidRDefault="00262876" w:rsidP="00262876">
            <w:pPr>
              <w:spacing w:after="0" w:line="360" w:lineRule="auto"/>
              <w:rPr>
                <w:rFonts w:ascii="Times New Roman" w:hAnsi="Times New Roman" w:cs="Times New Roman"/>
                <w:sz w:val="20"/>
                <w:szCs w:val="20"/>
              </w:rPr>
            </w:pPr>
            <w:r w:rsidRPr="001A779B">
              <w:rPr>
                <w:rFonts w:ascii="Times New Roman" w:hAnsi="Times New Roman"/>
                <w:sz w:val="20"/>
                <w:szCs w:val="20"/>
              </w:rPr>
              <w:t>Ц</w:t>
            </w:r>
            <w:r w:rsidR="007C6A77" w:rsidRPr="001A779B">
              <w:rPr>
                <w:rFonts w:ascii="Times New Roman" w:hAnsi="Times New Roman"/>
                <w:sz w:val="20"/>
                <w:szCs w:val="20"/>
              </w:rPr>
              <w:t>ентр</w:t>
            </w:r>
            <w:r w:rsidRPr="001A779B">
              <w:rPr>
                <w:rFonts w:ascii="Times New Roman" w:hAnsi="Times New Roman"/>
                <w:sz w:val="20"/>
                <w:szCs w:val="20"/>
              </w:rPr>
              <w:t>.</w:t>
            </w:r>
          </w:p>
        </w:tc>
        <w:tc>
          <w:tcPr>
            <w:tcW w:w="709" w:type="dxa"/>
            <w:tcBorders>
              <w:top w:val="single" w:sz="4" w:space="0" w:color="auto"/>
              <w:left w:val="single" w:sz="4" w:space="0" w:color="000000"/>
              <w:bottom w:val="single" w:sz="4" w:space="0" w:color="000000"/>
              <w:right w:val="single" w:sz="4" w:space="0" w:color="000000"/>
            </w:tcBorders>
            <w:vAlign w:val="center"/>
          </w:tcPr>
          <w:p w:rsidR="007C6A77" w:rsidRPr="001A779B" w:rsidRDefault="007C6A77" w:rsidP="00262876">
            <w:pPr>
              <w:spacing w:after="0" w:line="360" w:lineRule="auto"/>
              <w:ind w:firstLine="39"/>
              <w:jc w:val="center"/>
              <w:rPr>
                <w:rFonts w:ascii="Times New Roman" w:hAnsi="Times New Roman" w:cs="Times New Roman"/>
                <w:sz w:val="20"/>
                <w:szCs w:val="20"/>
              </w:rPr>
            </w:pPr>
            <w:r w:rsidRPr="001A779B">
              <w:rPr>
                <w:rFonts w:ascii="Times New Roman" w:hAnsi="Times New Roman" w:cs="Times New Roman"/>
                <w:sz w:val="20"/>
                <w:szCs w:val="20"/>
              </w:rPr>
              <w:t>1910</w:t>
            </w:r>
          </w:p>
        </w:tc>
        <w:tc>
          <w:tcPr>
            <w:tcW w:w="709" w:type="dxa"/>
            <w:tcBorders>
              <w:top w:val="single" w:sz="4" w:space="0" w:color="auto"/>
              <w:left w:val="single" w:sz="4" w:space="0" w:color="000000"/>
              <w:bottom w:val="single" w:sz="4" w:space="0" w:color="000000"/>
              <w:right w:val="single" w:sz="4" w:space="0" w:color="000000"/>
            </w:tcBorders>
            <w:vAlign w:val="center"/>
          </w:tcPr>
          <w:p w:rsidR="007C6A77" w:rsidRPr="001A779B" w:rsidRDefault="007C6A77" w:rsidP="00262876">
            <w:pPr>
              <w:spacing w:after="0" w:line="360" w:lineRule="auto"/>
              <w:ind w:firstLine="39"/>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708" w:type="dxa"/>
            <w:tcBorders>
              <w:top w:val="single" w:sz="4" w:space="0" w:color="auto"/>
              <w:left w:val="single" w:sz="4" w:space="0" w:color="000000"/>
              <w:bottom w:val="single" w:sz="4" w:space="0" w:color="000000"/>
              <w:right w:val="single" w:sz="4" w:space="0" w:color="000000"/>
            </w:tcBorders>
            <w:vAlign w:val="center"/>
          </w:tcPr>
          <w:p w:rsidR="007C6A77" w:rsidRPr="001A779B" w:rsidRDefault="007C6A77" w:rsidP="00262876">
            <w:pPr>
              <w:spacing w:after="0" w:line="360" w:lineRule="auto"/>
              <w:ind w:right="441" w:hanging="46"/>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567" w:type="dxa"/>
            <w:tcBorders>
              <w:top w:val="single" w:sz="4" w:space="0" w:color="auto"/>
              <w:left w:val="single" w:sz="4" w:space="0" w:color="000000"/>
              <w:bottom w:val="single" w:sz="4" w:space="0" w:color="000000"/>
              <w:right w:val="single" w:sz="4" w:space="0" w:color="000000"/>
            </w:tcBorders>
            <w:vAlign w:val="center"/>
          </w:tcPr>
          <w:p w:rsidR="007C6A77" w:rsidRPr="001A779B" w:rsidRDefault="007C6A77" w:rsidP="00262876">
            <w:pPr>
              <w:spacing w:after="0" w:line="360" w:lineRule="auto"/>
              <w:ind w:right="441" w:hanging="46"/>
              <w:jc w:val="center"/>
              <w:rPr>
                <w:rFonts w:ascii="Times New Roman" w:hAnsi="Times New Roman" w:cs="Times New Roman"/>
                <w:sz w:val="20"/>
                <w:szCs w:val="20"/>
              </w:rPr>
            </w:pPr>
            <w:r w:rsidRPr="001A779B">
              <w:rPr>
                <w:rFonts w:ascii="Times New Roman" w:hAnsi="Times New Roman" w:cs="Times New Roman"/>
                <w:sz w:val="20"/>
                <w:szCs w:val="20"/>
              </w:rPr>
              <w:t>-</w:t>
            </w:r>
          </w:p>
        </w:tc>
      </w:tr>
    </w:tbl>
    <w:p w:rsidR="007C6A77" w:rsidRPr="001A779B" w:rsidRDefault="007C6A77" w:rsidP="007C6A77">
      <w:pPr>
        <w:spacing w:after="0" w:line="360" w:lineRule="auto"/>
        <w:ind w:firstLine="709"/>
        <w:jc w:val="both"/>
        <w:rPr>
          <w:rFonts w:ascii="Times New Roman" w:eastAsia="Times New Roman" w:hAnsi="Times New Roman" w:cs="Times New Roman"/>
          <w:sz w:val="28"/>
          <w:szCs w:val="28"/>
        </w:rPr>
      </w:pPr>
    </w:p>
    <w:p w:rsidR="007C6A77" w:rsidRPr="001A779B" w:rsidRDefault="007C6A77" w:rsidP="00B90DF7">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Развитие культурно-досуговой деятельности муниципального образования одна из основных целей работы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и </w:t>
      </w:r>
      <w:proofErr w:type="spellStart"/>
      <w:r w:rsidRPr="001A779B">
        <w:rPr>
          <w:rFonts w:ascii="Times New Roman" w:hAnsi="Times New Roman" w:cs="Times New Roman"/>
          <w:sz w:val="28"/>
          <w:szCs w:val="28"/>
        </w:rPr>
        <w:t>Новокаменского</w:t>
      </w:r>
      <w:proofErr w:type="spellEnd"/>
      <w:r w:rsidR="00E12196" w:rsidRPr="001A779B">
        <w:rPr>
          <w:rFonts w:ascii="Times New Roman" w:hAnsi="Times New Roman" w:cs="Times New Roman"/>
          <w:sz w:val="28"/>
          <w:szCs w:val="28"/>
        </w:rPr>
        <w:t xml:space="preserve"> </w:t>
      </w:r>
      <w:r w:rsidRPr="001A779B">
        <w:rPr>
          <w:rFonts w:ascii="Times New Roman" w:hAnsi="Times New Roman" w:cs="Times New Roman"/>
          <w:sz w:val="28"/>
          <w:szCs w:val="28"/>
        </w:rPr>
        <w:t>сельских домов культуры.</w:t>
      </w:r>
    </w:p>
    <w:p w:rsidR="007C6A77" w:rsidRPr="001A779B" w:rsidRDefault="007C6A77" w:rsidP="00B90DF7">
      <w:pPr>
        <w:pStyle w:val="ac"/>
        <w:spacing w:before="0" w:beforeAutospacing="0" w:after="0" w:afterAutospacing="0" w:line="360" w:lineRule="auto"/>
        <w:ind w:firstLine="709"/>
        <w:jc w:val="both"/>
        <w:rPr>
          <w:rFonts w:eastAsiaTheme="minorEastAsia"/>
          <w:sz w:val="28"/>
          <w:szCs w:val="28"/>
        </w:rPr>
      </w:pPr>
      <w:r w:rsidRPr="001A779B">
        <w:rPr>
          <w:rFonts w:eastAsiaTheme="minorEastAsia"/>
          <w:sz w:val="28"/>
          <w:szCs w:val="28"/>
        </w:rPr>
        <w:t xml:space="preserve">Работа домов культуры </w:t>
      </w:r>
      <w:proofErr w:type="spellStart"/>
      <w:r w:rsidRPr="001A779B">
        <w:rPr>
          <w:rFonts w:eastAsiaTheme="minorEastAsia"/>
          <w:sz w:val="28"/>
          <w:szCs w:val="28"/>
        </w:rPr>
        <w:t>Кривоярского</w:t>
      </w:r>
      <w:proofErr w:type="spellEnd"/>
      <w:r w:rsidRPr="001A779B">
        <w:rPr>
          <w:rFonts w:eastAsiaTheme="minorEastAsia"/>
          <w:sz w:val="28"/>
          <w:szCs w:val="28"/>
        </w:rPr>
        <w:t xml:space="preserve"> муниципального образования ведется по нескольким направлениям, одно из которых развитие творческих любительских объединений, культурно-досуговых мероприятий, театральных кружков и</w:t>
      </w:r>
      <w:r w:rsidR="00ED1A91" w:rsidRPr="001A779B">
        <w:rPr>
          <w:rFonts w:eastAsiaTheme="minorEastAsia"/>
          <w:sz w:val="28"/>
          <w:szCs w:val="28"/>
        </w:rPr>
        <w:t xml:space="preserve"> </w:t>
      </w:r>
      <w:r w:rsidRPr="001A779B">
        <w:rPr>
          <w:rFonts w:eastAsiaTheme="minorEastAsia"/>
          <w:sz w:val="28"/>
          <w:szCs w:val="28"/>
        </w:rPr>
        <w:t>кружков народного промысла.</w:t>
      </w:r>
    </w:p>
    <w:p w:rsidR="007C6A77" w:rsidRPr="001A779B" w:rsidRDefault="007C6A77" w:rsidP="00B90DF7">
      <w:pPr>
        <w:pStyle w:val="ac"/>
        <w:spacing w:before="0" w:beforeAutospacing="0" w:after="0" w:afterAutospacing="0" w:line="360" w:lineRule="auto"/>
        <w:ind w:firstLine="709"/>
        <w:jc w:val="both"/>
        <w:rPr>
          <w:rFonts w:eastAsiaTheme="minorEastAsia"/>
          <w:sz w:val="28"/>
          <w:szCs w:val="28"/>
        </w:rPr>
      </w:pPr>
      <w:r w:rsidRPr="001A779B">
        <w:rPr>
          <w:rFonts w:eastAsiaTheme="minorEastAsia"/>
          <w:sz w:val="28"/>
          <w:szCs w:val="28"/>
        </w:rPr>
        <w:t>Для молодежи проводятся различные мероприятия: вечера отдыха, конкурсные программы, проводятся дискотеки. Большое внимание уделяется военно-патриотическому и эстетическому воспитанию молодежи, привлекая их к организации и проведению мероприятий, посвященных государственным и народным праздникам.</w:t>
      </w:r>
    </w:p>
    <w:p w:rsidR="007C6A77" w:rsidRPr="001A779B" w:rsidRDefault="007C6A77" w:rsidP="00B90DF7">
      <w:pPr>
        <w:pStyle w:val="ac"/>
        <w:spacing w:before="0" w:beforeAutospacing="0" w:after="0" w:afterAutospacing="0" w:line="360" w:lineRule="auto"/>
        <w:ind w:firstLine="709"/>
        <w:jc w:val="both"/>
        <w:rPr>
          <w:rFonts w:eastAsiaTheme="minorEastAsia"/>
          <w:sz w:val="28"/>
          <w:szCs w:val="28"/>
        </w:rPr>
      </w:pPr>
      <w:proofErr w:type="gramStart"/>
      <w:r w:rsidRPr="001A779B">
        <w:rPr>
          <w:rFonts w:eastAsiaTheme="minorEastAsia"/>
          <w:sz w:val="28"/>
          <w:szCs w:val="28"/>
        </w:rPr>
        <w:t>Важное значение</w:t>
      </w:r>
      <w:proofErr w:type="gramEnd"/>
      <w:r w:rsidRPr="001A779B">
        <w:rPr>
          <w:rFonts w:eastAsiaTheme="minorEastAsia"/>
          <w:sz w:val="28"/>
          <w:szCs w:val="28"/>
        </w:rPr>
        <w:t xml:space="preserve"> в работе с детьми подростками и представителями более старшего возраста имеет их занятость в кружках художественной самодеятельности. </w:t>
      </w:r>
    </w:p>
    <w:p w:rsidR="007C6A77" w:rsidRPr="001A779B" w:rsidRDefault="007C6A77" w:rsidP="00B90DF7">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На сегодняшний день в </w:t>
      </w:r>
      <w:proofErr w:type="spellStart"/>
      <w:r w:rsidRPr="001A779B">
        <w:rPr>
          <w:rFonts w:ascii="Times New Roman" w:hAnsi="Times New Roman" w:cs="Times New Roman"/>
          <w:sz w:val="28"/>
          <w:szCs w:val="28"/>
        </w:rPr>
        <w:t>Кривоярском</w:t>
      </w:r>
      <w:proofErr w:type="spellEnd"/>
      <w:r w:rsidRPr="001A779B">
        <w:rPr>
          <w:rFonts w:ascii="Times New Roman" w:hAnsi="Times New Roman" w:cs="Times New Roman"/>
          <w:sz w:val="28"/>
          <w:szCs w:val="28"/>
        </w:rPr>
        <w:t xml:space="preserve"> сельском доме культуры функционируют 5 клубных формирований: художественное слово «Лира», хоровое пение «</w:t>
      </w:r>
      <w:proofErr w:type="spellStart"/>
      <w:r w:rsidRPr="001A779B">
        <w:rPr>
          <w:rFonts w:ascii="Times New Roman" w:hAnsi="Times New Roman" w:cs="Times New Roman"/>
          <w:sz w:val="28"/>
          <w:szCs w:val="28"/>
        </w:rPr>
        <w:t>Селяночка</w:t>
      </w:r>
      <w:proofErr w:type="spellEnd"/>
      <w:r w:rsidRPr="001A779B">
        <w:rPr>
          <w:rFonts w:ascii="Times New Roman" w:hAnsi="Times New Roman" w:cs="Times New Roman"/>
          <w:sz w:val="28"/>
          <w:szCs w:val="28"/>
        </w:rPr>
        <w:t xml:space="preserve">», вокально-эстрадный, хореографический «Ритм», клуб «Выходного дня». Кружки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СДК посещают все возрастные категории жителей</w:t>
      </w:r>
      <w:r w:rsidR="00ED1A91"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муниципального образования. Неоднократно </w:t>
      </w:r>
      <w:proofErr w:type="spellStart"/>
      <w:r w:rsidRPr="001A779B">
        <w:rPr>
          <w:rFonts w:ascii="Times New Roman" w:hAnsi="Times New Roman" w:cs="Times New Roman"/>
          <w:sz w:val="28"/>
          <w:szCs w:val="28"/>
        </w:rPr>
        <w:t>Кривоярский</w:t>
      </w:r>
      <w:proofErr w:type="spellEnd"/>
      <w:r w:rsidRPr="001A779B">
        <w:rPr>
          <w:rFonts w:ascii="Times New Roman" w:hAnsi="Times New Roman" w:cs="Times New Roman"/>
          <w:sz w:val="28"/>
          <w:szCs w:val="28"/>
        </w:rPr>
        <w:t xml:space="preserve"> СДК завоевывал первые места и различные номинации. Ежегодно работниками Дома культуры проводятся около 200 мероприятий разной направленности.</w:t>
      </w:r>
    </w:p>
    <w:p w:rsidR="007C6A77" w:rsidRPr="001A779B" w:rsidRDefault="007C6A77" w:rsidP="00B90DF7">
      <w:pPr>
        <w:tabs>
          <w:tab w:val="left" w:pos="1626"/>
        </w:tabs>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lastRenderedPageBreak/>
        <w:t xml:space="preserve">Важную роль в культурной жизни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муниципального образования играют МБУК «Ровенская МЦБ» </w:t>
      </w:r>
      <w:proofErr w:type="spellStart"/>
      <w:r w:rsidRPr="001A779B">
        <w:rPr>
          <w:rFonts w:ascii="Times New Roman" w:hAnsi="Times New Roman" w:cs="Times New Roman"/>
          <w:sz w:val="28"/>
          <w:szCs w:val="28"/>
        </w:rPr>
        <w:t>Кривоярская</w:t>
      </w:r>
      <w:proofErr w:type="spellEnd"/>
      <w:r w:rsidRPr="001A779B">
        <w:rPr>
          <w:rFonts w:ascii="Times New Roman" w:hAnsi="Times New Roman" w:cs="Times New Roman"/>
          <w:sz w:val="28"/>
          <w:szCs w:val="28"/>
        </w:rPr>
        <w:t xml:space="preserve"> сельская библиотека и МБУК «Ровенская МЦБ» </w:t>
      </w:r>
      <w:proofErr w:type="spellStart"/>
      <w:r w:rsidRPr="001A779B">
        <w:rPr>
          <w:rFonts w:ascii="Times New Roman" w:hAnsi="Times New Roman" w:cs="Times New Roman"/>
          <w:sz w:val="28"/>
          <w:szCs w:val="28"/>
        </w:rPr>
        <w:t>Новокаменская</w:t>
      </w:r>
      <w:proofErr w:type="spellEnd"/>
      <w:r w:rsidRPr="001A779B">
        <w:rPr>
          <w:rFonts w:ascii="Times New Roman" w:hAnsi="Times New Roman" w:cs="Times New Roman"/>
          <w:sz w:val="28"/>
          <w:szCs w:val="28"/>
        </w:rPr>
        <w:t xml:space="preserve"> сельская библиотека.</w:t>
      </w:r>
      <w:r w:rsidR="00681FBF"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Объем библиотечного фонда </w:t>
      </w:r>
      <w:proofErr w:type="spellStart"/>
      <w:r w:rsidRPr="001A779B">
        <w:rPr>
          <w:rFonts w:ascii="Times New Roman" w:hAnsi="Times New Roman" w:cs="Times New Roman"/>
          <w:sz w:val="28"/>
          <w:szCs w:val="28"/>
        </w:rPr>
        <w:t>Кривоярской</w:t>
      </w:r>
      <w:proofErr w:type="spellEnd"/>
      <w:r w:rsidRPr="001A779B">
        <w:rPr>
          <w:rFonts w:ascii="Times New Roman" w:hAnsi="Times New Roman" w:cs="Times New Roman"/>
          <w:sz w:val="28"/>
          <w:szCs w:val="28"/>
        </w:rPr>
        <w:t xml:space="preserve"> сельской библиотеки по состоянию на 2019 год составляет 10526 экземпляров книг. Количество читателей 955 человек.</w:t>
      </w:r>
    </w:p>
    <w:p w:rsidR="007C6A77" w:rsidRPr="001A779B" w:rsidRDefault="007C6A77" w:rsidP="00B90DF7">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Учреждения культуры муниципального образования</w:t>
      </w:r>
      <w:r w:rsidR="00ED1A91" w:rsidRPr="001A779B">
        <w:rPr>
          <w:rFonts w:ascii="Times New Roman" w:hAnsi="Times New Roman" w:cs="Times New Roman"/>
          <w:sz w:val="28"/>
          <w:szCs w:val="28"/>
        </w:rPr>
        <w:t xml:space="preserve"> </w:t>
      </w:r>
      <w:r w:rsidRPr="001A779B">
        <w:rPr>
          <w:rFonts w:ascii="Times New Roman" w:hAnsi="Times New Roman" w:cs="Times New Roman"/>
          <w:sz w:val="28"/>
          <w:szCs w:val="28"/>
        </w:rPr>
        <w:t>имеют удовлетворительное техническое состояние зданий.</w:t>
      </w:r>
    </w:p>
    <w:p w:rsidR="007C6A77" w:rsidRPr="001A779B" w:rsidRDefault="007C6A77" w:rsidP="00B90DF7">
      <w:pPr>
        <w:tabs>
          <w:tab w:val="left" w:pos="1626"/>
        </w:tabs>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Обеспеченность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муниципального образования культурно-досуговыми учреждениями удовлетворяет потребностям населения.</w:t>
      </w:r>
    </w:p>
    <w:p w:rsidR="007C6A77" w:rsidRPr="001A779B" w:rsidRDefault="007C6A77" w:rsidP="00B90DF7">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Для повышения духовно-эстетического образования жителей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муниципального образования и улучшения качества жизни необходимо оптимизировать деятельность отрасли путем совершенствования организационных и материальных условий ее функционирования. Также необходимо разнообразить предоставляемые учреждениями культуры услуги с целью расширения сети повседневных и периодических услуг. Необходима поддержка инновационных и творческих проектов в сфере культуры.</w:t>
      </w:r>
    </w:p>
    <w:p w:rsidR="00DD4FDA" w:rsidRPr="001A779B" w:rsidRDefault="00DD4FDA" w:rsidP="00B90DF7">
      <w:pPr>
        <w:spacing w:after="0" w:line="360" w:lineRule="auto"/>
        <w:ind w:firstLine="709"/>
        <w:jc w:val="both"/>
        <w:rPr>
          <w:rFonts w:ascii="Times New Roman" w:hAnsi="Times New Roman" w:cs="Times New Roman"/>
          <w:sz w:val="28"/>
          <w:szCs w:val="28"/>
        </w:rPr>
      </w:pPr>
    </w:p>
    <w:p w:rsidR="007C6A77" w:rsidRPr="001A779B" w:rsidRDefault="007C6A77" w:rsidP="007C6A77">
      <w:pPr>
        <w:pStyle w:val="a7"/>
        <w:numPr>
          <w:ilvl w:val="1"/>
          <w:numId w:val="1"/>
        </w:numPr>
        <w:tabs>
          <w:tab w:val="left" w:pos="1701"/>
        </w:tabs>
        <w:spacing w:after="0"/>
        <w:ind w:left="0" w:firstLine="709"/>
        <w:jc w:val="left"/>
        <w:outlineLvl w:val="1"/>
      </w:pPr>
      <w:bookmarkStart w:id="40" w:name="_Toc51331558"/>
      <w:r w:rsidRPr="001A779B">
        <w:t>Учреждения здравоохранения</w:t>
      </w:r>
      <w:bookmarkEnd w:id="40"/>
    </w:p>
    <w:p w:rsidR="007C6A77" w:rsidRPr="001A779B" w:rsidRDefault="007C6A77" w:rsidP="007C6A77">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Для получения квалифицированной медицинской помощи жители населенных пунктов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муниципального образования обращаются в следующие учреждения здравоохранения.</w:t>
      </w:r>
    </w:p>
    <w:p w:rsidR="007C6A77" w:rsidRPr="001A779B" w:rsidRDefault="007C6A77" w:rsidP="007C6A77">
      <w:pPr>
        <w:spacing w:after="0" w:line="360" w:lineRule="auto"/>
        <w:ind w:firstLine="709"/>
        <w:jc w:val="both"/>
        <w:rPr>
          <w:rFonts w:ascii="Times New Roman" w:hAnsi="Times New Roman" w:cs="Times New Roman"/>
          <w:sz w:val="28"/>
          <w:szCs w:val="28"/>
          <w:highlight w:val="yellow"/>
        </w:rPr>
      </w:pPr>
    </w:p>
    <w:p w:rsidR="007C6A77" w:rsidRPr="001A779B" w:rsidRDefault="007C6A77" w:rsidP="007C6A77">
      <w:pPr>
        <w:pStyle w:val="11"/>
        <w:keepNext/>
        <w:spacing w:after="0" w:line="360" w:lineRule="auto"/>
        <w:rPr>
          <w:b/>
        </w:rPr>
      </w:pPr>
      <w:r w:rsidRPr="001A779B">
        <w:rPr>
          <w:b/>
        </w:rPr>
        <w:t>Таблица 5.3.1 Учреждения здравоохранения</w:t>
      </w:r>
      <w:r w:rsidR="00681FBF" w:rsidRPr="001A779B">
        <w:rPr>
          <w:b/>
        </w:rPr>
        <w:t xml:space="preserve"> </w:t>
      </w:r>
      <w:proofErr w:type="spellStart"/>
      <w:r w:rsidRPr="001A779B">
        <w:rPr>
          <w:b/>
        </w:rPr>
        <w:t>Кривоярского</w:t>
      </w:r>
      <w:proofErr w:type="spellEnd"/>
      <w:r w:rsidR="00681FBF" w:rsidRPr="001A779B">
        <w:rPr>
          <w:b/>
        </w:rPr>
        <w:t xml:space="preserve"> </w:t>
      </w:r>
      <w:r w:rsidRPr="001A779B">
        <w:rPr>
          <w:b/>
        </w:rPr>
        <w:t>МО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88"/>
        <w:gridCol w:w="609"/>
        <w:gridCol w:w="1211"/>
        <w:gridCol w:w="1061"/>
        <w:gridCol w:w="604"/>
        <w:gridCol w:w="823"/>
        <w:gridCol w:w="423"/>
        <w:gridCol w:w="1134"/>
        <w:gridCol w:w="1100"/>
      </w:tblGrid>
      <w:tr w:rsidR="001A779B" w:rsidRPr="001A779B" w:rsidTr="00CB4F2B">
        <w:trPr>
          <w:cantSplit/>
          <w:trHeight w:val="1970"/>
          <w:tblHeader/>
        </w:trPr>
        <w:tc>
          <w:tcPr>
            <w:tcW w:w="800" w:type="pct"/>
            <w:shd w:val="clear" w:color="auto" w:fill="auto"/>
            <w:textDirection w:val="btLr"/>
            <w:vAlign w:val="center"/>
          </w:tcPr>
          <w:p w:rsidR="007C6A77" w:rsidRPr="001A779B" w:rsidRDefault="007C6A77" w:rsidP="00CB4F2B">
            <w:pPr>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Наименование объекта</w:t>
            </w:r>
          </w:p>
        </w:tc>
        <w:tc>
          <w:tcPr>
            <w:tcW w:w="858" w:type="pct"/>
            <w:shd w:val="clear" w:color="auto" w:fill="auto"/>
            <w:textDirection w:val="btLr"/>
            <w:vAlign w:val="center"/>
          </w:tcPr>
          <w:p w:rsidR="007C6A77" w:rsidRPr="001A779B" w:rsidRDefault="007C6A77" w:rsidP="00CB4F2B">
            <w:pPr>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Адрес объекта</w:t>
            </w:r>
          </w:p>
        </w:tc>
        <w:tc>
          <w:tcPr>
            <w:tcW w:w="292" w:type="pct"/>
            <w:shd w:val="clear" w:color="auto" w:fill="auto"/>
            <w:textDirection w:val="btLr"/>
            <w:vAlign w:val="center"/>
          </w:tcPr>
          <w:p w:rsidR="007C6A77" w:rsidRPr="001A779B" w:rsidRDefault="007C6A77" w:rsidP="00CB4F2B">
            <w:pPr>
              <w:ind w:left="113" w:right="113"/>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Этажность</w:t>
            </w:r>
          </w:p>
        </w:tc>
        <w:tc>
          <w:tcPr>
            <w:tcW w:w="581" w:type="pct"/>
            <w:shd w:val="clear" w:color="auto" w:fill="auto"/>
            <w:textDirection w:val="btLr"/>
            <w:vAlign w:val="center"/>
          </w:tcPr>
          <w:p w:rsidR="007C6A77" w:rsidRPr="001A779B" w:rsidRDefault="007C6A77" w:rsidP="00EA0CB7">
            <w:pPr>
              <w:ind w:left="113" w:right="113"/>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Площадь постройки, м</w:t>
            </w:r>
            <w:proofErr w:type="gramStart"/>
            <w:r w:rsidR="00EA0CB7" w:rsidRPr="001A779B">
              <w:rPr>
                <w:rFonts w:ascii="Times New Roman" w:hAnsi="Times New Roman" w:cs="Times New Roman"/>
                <w:b/>
                <w:spacing w:val="-20"/>
                <w:sz w:val="20"/>
                <w:szCs w:val="20"/>
                <w:vertAlign w:val="superscript"/>
              </w:rPr>
              <w:t>2</w:t>
            </w:r>
            <w:proofErr w:type="gramEnd"/>
          </w:p>
        </w:tc>
        <w:tc>
          <w:tcPr>
            <w:tcW w:w="509" w:type="pct"/>
            <w:shd w:val="clear" w:color="auto" w:fill="auto"/>
            <w:textDirection w:val="btLr"/>
            <w:vAlign w:val="center"/>
          </w:tcPr>
          <w:p w:rsidR="007C6A77" w:rsidRPr="001A779B" w:rsidRDefault="007C6A77" w:rsidP="00EA0CB7">
            <w:pPr>
              <w:ind w:left="113" w:right="113"/>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Площадь земельного участка,</w:t>
            </w:r>
            <w:r w:rsidR="00EA0CB7" w:rsidRPr="001A779B">
              <w:rPr>
                <w:rFonts w:ascii="Times New Roman" w:hAnsi="Times New Roman" w:cs="Times New Roman"/>
                <w:b/>
                <w:spacing w:val="-20"/>
                <w:sz w:val="20"/>
                <w:szCs w:val="20"/>
              </w:rPr>
              <w:t xml:space="preserve">, </w:t>
            </w:r>
            <w:r w:rsidRPr="001A779B">
              <w:rPr>
                <w:rFonts w:ascii="Times New Roman" w:hAnsi="Times New Roman" w:cs="Times New Roman"/>
                <w:b/>
                <w:spacing w:val="-20"/>
                <w:sz w:val="20"/>
                <w:szCs w:val="20"/>
              </w:rPr>
              <w:t>м</w:t>
            </w:r>
            <w:proofErr w:type="gramStart"/>
            <w:r w:rsidR="00EA0CB7" w:rsidRPr="001A779B">
              <w:rPr>
                <w:rFonts w:ascii="Times New Roman" w:hAnsi="Times New Roman" w:cs="Times New Roman"/>
                <w:b/>
                <w:spacing w:val="-20"/>
                <w:sz w:val="20"/>
                <w:szCs w:val="20"/>
                <w:vertAlign w:val="superscript"/>
              </w:rPr>
              <w:t>2</w:t>
            </w:r>
            <w:proofErr w:type="gramEnd"/>
          </w:p>
        </w:tc>
        <w:tc>
          <w:tcPr>
            <w:tcW w:w="290" w:type="pct"/>
            <w:shd w:val="clear" w:color="auto" w:fill="auto"/>
            <w:textDirection w:val="btLr"/>
            <w:vAlign w:val="center"/>
          </w:tcPr>
          <w:p w:rsidR="007C6A77" w:rsidRPr="001A779B" w:rsidRDefault="007C6A77" w:rsidP="00CB4F2B">
            <w:pPr>
              <w:ind w:left="113" w:right="113"/>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Количество смен</w:t>
            </w:r>
          </w:p>
        </w:tc>
        <w:tc>
          <w:tcPr>
            <w:tcW w:w="395" w:type="pct"/>
            <w:shd w:val="clear" w:color="auto" w:fill="auto"/>
            <w:textDirection w:val="btLr"/>
            <w:vAlign w:val="center"/>
          </w:tcPr>
          <w:p w:rsidR="007C6A77" w:rsidRPr="001A779B" w:rsidRDefault="007C6A77" w:rsidP="00CB4F2B">
            <w:pPr>
              <w:ind w:left="113" w:right="113"/>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Год ввода</w:t>
            </w:r>
          </w:p>
        </w:tc>
        <w:tc>
          <w:tcPr>
            <w:tcW w:w="203" w:type="pct"/>
            <w:shd w:val="clear" w:color="auto" w:fill="auto"/>
            <w:textDirection w:val="btLr"/>
            <w:vAlign w:val="center"/>
          </w:tcPr>
          <w:p w:rsidR="007C6A77" w:rsidRPr="001A779B" w:rsidRDefault="007C6A77" w:rsidP="00CB4F2B">
            <w:pPr>
              <w:ind w:left="113" w:right="113"/>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Степень износа</w:t>
            </w:r>
            <w:r w:rsidR="00EA0CB7" w:rsidRPr="001A779B">
              <w:rPr>
                <w:rFonts w:ascii="Times New Roman" w:hAnsi="Times New Roman" w:cs="Times New Roman"/>
                <w:b/>
                <w:spacing w:val="-20"/>
                <w:sz w:val="20"/>
                <w:szCs w:val="20"/>
              </w:rPr>
              <w:t>,</w:t>
            </w:r>
            <w:r w:rsidRPr="001A779B">
              <w:rPr>
                <w:rFonts w:ascii="Times New Roman" w:hAnsi="Times New Roman" w:cs="Times New Roman"/>
                <w:b/>
                <w:spacing w:val="-20"/>
                <w:sz w:val="20"/>
                <w:szCs w:val="20"/>
              </w:rPr>
              <w:t>%</w:t>
            </w:r>
          </w:p>
        </w:tc>
        <w:tc>
          <w:tcPr>
            <w:tcW w:w="544" w:type="pct"/>
            <w:textDirection w:val="btLr"/>
            <w:vAlign w:val="center"/>
          </w:tcPr>
          <w:p w:rsidR="007C6A77" w:rsidRPr="001A779B" w:rsidRDefault="007C6A77" w:rsidP="00CB4F2B">
            <w:pPr>
              <w:ind w:left="113" w:right="113"/>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Балансодержатель</w:t>
            </w:r>
          </w:p>
        </w:tc>
        <w:tc>
          <w:tcPr>
            <w:tcW w:w="528" w:type="pct"/>
            <w:textDirection w:val="btLr"/>
            <w:vAlign w:val="center"/>
          </w:tcPr>
          <w:p w:rsidR="007C6A77" w:rsidRPr="001A779B" w:rsidRDefault="007C6A77" w:rsidP="00CB4F2B">
            <w:pPr>
              <w:ind w:left="113" w:right="113"/>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Теплоснабжение</w:t>
            </w:r>
          </w:p>
        </w:tc>
      </w:tr>
      <w:tr w:rsidR="001A779B" w:rsidRPr="001A779B" w:rsidTr="00EA0CB7">
        <w:trPr>
          <w:trHeight w:val="113"/>
        </w:trPr>
        <w:tc>
          <w:tcPr>
            <w:tcW w:w="800" w:type="pct"/>
            <w:shd w:val="clear" w:color="auto" w:fill="auto"/>
            <w:vAlign w:val="center"/>
          </w:tcPr>
          <w:p w:rsidR="007C6A77" w:rsidRPr="001A779B" w:rsidRDefault="007C6A77" w:rsidP="001F40AA">
            <w:pPr>
              <w:jc w:val="center"/>
              <w:rPr>
                <w:rFonts w:ascii="Times New Roman" w:hAnsi="Times New Roman" w:cs="Times New Roman"/>
                <w:sz w:val="20"/>
                <w:szCs w:val="20"/>
              </w:rPr>
            </w:pPr>
            <w:r w:rsidRPr="001A779B">
              <w:rPr>
                <w:rFonts w:ascii="Times New Roman" w:hAnsi="Times New Roman" w:cs="Times New Roman"/>
                <w:sz w:val="20"/>
                <w:szCs w:val="20"/>
              </w:rPr>
              <w:t>Фельдшерско-акушерский пункт с.</w:t>
            </w:r>
            <w:r w:rsidR="001F40AA" w:rsidRPr="001A779B">
              <w:rPr>
                <w:rFonts w:ascii="Times New Roman" w:hAnsi="Times New Roman" w:cs="Times New Roman"/>
                <w:sz w:val="20"/>
                <w:szCs w:val="20"/>
              </w:rPr>
              <w:t> </w:t>
            </w:r>
            <w:r w:rsidRPr="001A779B">
              <w:rPr>
                <w:rFonts w:ascii="Times New Roman" w:hAnsi="Times New Roman" w:cs="Times New Roman"/>
                <w:sz w:val="20"/>
                <w:szCs w:val="20"/>
              </w:rPr>
              <w:t>Кривояр</w:t>
            </w:r>
          </w:p>
        </w:tc>
        <w:tc>
          <w:tcPr>
            <w:tcW w:w="858" w:type="pct"/>
            <w:shd w:val="clear" w:color="auto" w:fill="auto"/>
            <w:vAlign w:val="center"/>
          </w:tcPr>
          <w:p w:rsidR="007C6A77" w:rsidRPr="001A779B" w:rsidRDefault="007C6A77" w:rsidP="00EA0CB7">
            <w:pPr>
              <w:jc w:val="center"/>
              <w:rPr>
                <w:rFonts w:ascii="Times New Roman" w:hAnsi="Times New Roman" w:cs="Times New Roman"/>
                <w:sz w:val="20"/>
                <w:szCs w:val="20"/>
              </w:rPr>
            </w:pPr>
            <w:r w:rsidRPr="001A779B">
              <w:rPr>
                <w:rFonts w:ascii="Times New Roman" w:hAnsi="Times New Roman" w:cs="Times New Roman"/>
                <w:sz w:val="20"/>
                <w:szCs w:val="20"/>
              </w:rPr>
              <w:t>с.</w:t>
            </w:r>
            <w:r w:rsidR="00681FBF" w:rsidRPr="001A779B">
              <w:rPr>
                <w:rFonts w:ascii="Times New Roman" w:hAnsi="Times New Roman" w:cs="Times New Roman"/>
                <w:sz w:val="20"/>
                <w:szCs w:val="20"/>
              </w:rPr>
              <w:t xml:space="preserve"> </w:t>
            </w:r>
            <w:r w:rsidRPr="001A779B">
              <w:rPr>
                <w:rFonts w:ascii="Times New Roman" w:hAnsi="Times New Roman" w:cs="Times New Roman"/>
                <w:sz w:val="20"/>
                <w:szCs w:val="20"/>
              </w:rPr>
              <w:t>Кривояр, ул.</w:t>
            </w:r>
            <w:r w:rsidR="00EA0CB7" w:rsidRPr="001A779B">
              <w:rPr>
                <w:rFonts w:ascii="Times New Roman" w:hAnsi="Times New Roman" w:cs="Times New Roman"/>
                <w:sz w:val="20"/>
                <w:szCs w:val="20"/>
              </w:rPr>
              <w:t> </w:t>
            </w:r>
            <w:r w:rsidR="00CB4F2B" w:rsidRPr="001A779B">
              <w:rPr>
                <w:rFonts w:ascii="Times New Roman" w:hAnsi="Times New Roman" w:cs="Times New Roman"/>
                <w:sz w:val="20"/>
                <w:szCs w:val="20"/>
              </w:rPr>
              <w:t>Ш</w:t>
            </w:r>
            <w:r w:rsidRPr="001A779B">
              <w:rPr>
                <w:rFonts w:ascii="Times New Roman" w:hAnsi="Times New Roman" w:cs="Times New Roman"/>
                <w:sz w:val="20"/>
                <w:szCs w:val="20"/>
              </w:rPr>
              <w:t>кольная</w:t>
            </w:r>
            <w:proofErr w:type="gramStart"/>
            <w:r w:rsidRPr="001A779B">
              <w:rPr>
                <w:rFonts w:ascii="Times New Roman" w:hAnsi="Times New Roman" w:cs="Times New Roman"/>
                <w:sz w:val="20"/>
                <w:szCs w:val="20"/>
              </w:rPr>
              <w:t>,д</w:t>
            </w:r>
            <w:proofErr w:type="gramEnd"/>
            <w:r w:rsidRPr="001A779B">
              <w:rPr>
                <w:rFonts w:ascii="Times New Roman" w:hAnsi="Times New Roman" w:cs="Times New Roman"/>
                <w:sz w:val="20"/>
                <w:szCs w:val="20"/>
              </w:rPr>
              <w:t>.3</w:t>
            </w:r>
          </w:p>
        </w:tc>
        <w:tc>
          <w:tcPr>
            <w:tcW w:w="292" w:type="pct"/>
            <w:shd w:val="clear" w:color="auto" w:fill="auto"/>
            <w:vAlign w:val="center"/>
          </w:tcPr>
          <w:p w:rsidR="007C6A77" w:rsidRPr="001A779B" w:rsidRDefault="007C6A77" w:rsidP="00EA0CB7">
            <w:pPr>
              <w:jc w:val="center"/>
              <w:rPr>
                <w:rFonts w:ascii="Times New Roman" w:hAnsi="Times New Roman" w:cs="Times New Roman"/>
                <w:sz w:val="20"/>
                <w:szCs w:val="20"/>
              </w:rPr>
            </w:pPr>
            <w:r w:rsidRPr="001A779B">
              <w:rPr>
                <w:rFonts w:ascii="Times New Roman" w:hAnsi="Times New Roman" w:cs="Times New Roman"/>
                <w:sz w:val="20"/>
                <w:szCs w:val="20"/>
              </w:rPr>
              <w:t>1</w:t>
            </w:r>
          </w:p>
        </w:tc>
        <w:tc>
          <w:tcPr>
            <w:tcW w:w="581" w:type="pct"/>
            <w:shd w:val="clear" w:color="auto" w:fill="auto"/>
            <w:vAlign w:val="center"/>
          </w:tcPr>
          <w:p w:rsidR="007C6A77" w:rsidRPr="001A779B" w:rsidRDefault="007C6A77" w:rsidP="00EA0CB7">
            <w:pPr>
              <w:jc w:val="center"/>
              <w:rPr>
                <w:rFonts w:ascii="Times New Roman" w:hAnsi="Times New Roman" w:cs="Times New Roman"/>
                <w:sz w:val="20"/>
                <w:szCs w:val="20"/>
              </w:rPr>
            </w:pPr>
            <w:r w:rsidRPr="001A779B">
              <w:rPr>
                <w:rFonts w:ascii="Times New Roman" w:hAnsi="Times New Roman" w:cs="Times New Roman"/>
                <w:sz w:val="20"/>
                <w:szCs w:val="20"/>
              </w:rPr>
              <w:t>21,7</w:t>
            </w:r>
          </w:p>
        </w:tc>
        <w:tc>
          <w:tcPr>
            <w:tcW w:w="509" w:type="pct"/>
            <w:shd w:val="clear" w:color="auto" w:fill="auto"/>
            <w:vAlign w:val="center"/>
          </w:tcPr>
          <w:p w:rsidR="007C6A77" w:rsidRPr="001A779B" w:rsidRDefault="007C6A77" w:rsidP="00EA0CB7">
            <w:pPr>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290" w:type="pct"/>
            <w:shd w:val="clear" w:color="auto" w:fill="auto"/>
            <w:vAlign w:val="center"/>
          </w:tcPr>
          <w:p w:rsidR="007C6A77" w:rsidRPr="001A779B" w:rsidRDefault="007C6A77" w:rsidP="00EA0CB7">
            <w:pPr>
              <w:jc w:val="center"/>
              <w:rPr>
                <w:rFonts w:ascii="Times New Roman" w:hAnsi="Times New Roman" w:cs="Times New Roman"/>
                <w:sz w:val="20"/>
                <w:szCs w:val="20"/>
              </w:rPr>
            </w:pPr>
            <w:r w:rsidRPr="001A779B">
              <w:rPr>
                <w:rFonts w:ascii="Times New Roman" w:hAnsi="Times New Roman" w:cs="Times New Roman"/>
                <w:sz w:val="20"/>
                <w:szCs w:val="20"/>
              </w:rPr>
              <w:t>1</w:t>
            </w:r>
          </w:p>
        </w:tc>
        <w:tc>
          <w:tcPr>
            <w:tcW w:w="395" w:type="pct"/>
            <w:shd w:val="clear" w:color="auto" w:fill="auto"/>
            <w:vAlign w:val="center"/>
          </w:tcPr>
          <w:p w:rsidR="007C6A77" w:rsidRPr="001A779B" w:rsidRDefault="007C6A77" w:rsidP="00EA0CB7">
            <w:pPr>
              <w:jc w:val="center"/>
              <w:rPr>
                <w:rFonts w:ascii="Times New Roman" w:hAnsi="Times New Roman" w:cs="Times New Roman"/>
                <w:sz w:val="20"/>
                <w:szCs w:val="20"/>
              </w:rPr>
            </w:pPr>
            <w:r w:rsidRPr="001A779B">
              <w:rPr>
                <w:rFonts w:ascii="Times New Roman" w:hAnsi="Times New Roman" w:cs="Times New Roman"/>
                <w:sz w:val="20"/>
                <w:szCs w:val="20"/>
              </w:rPr>
              <w:t>2009</w:t>
            </w:r>
          </w:p>
        </w:tc>
        <w:tc>
          <w:tcPr>
            <w:tcW w:w="203" w:type="pct"/>
            <w:shd w:val="clear" w:color="auto" w:fill="auto"/>
            <w:vAlign w:val="center"/>
          </w:tcPr>
          <w:p w:rsidR="007C6A77" w:rsidRPr="001A779B" w:rsidRDefault="007C6A77" w:rsidP="00EA0CB7">
            <w:pPr>
              <w:jc w:val="center"/>
              <w:rPr>
                <w:rFonts w:ascii="Times New Roman" w:hAnsi="Times New Roman" w:cs="Times New Roman"/>
                <w:sz w:val="20"/>
                <w:szCs w:val="20"/>
              </w:rPr>
            </w:pPr>
            <w:r w:rsidRPr="001A779B">
              <w:rPr>
                <w:rFonts w:ascii="Times New Roman" w:hAnsi="Times New Roman" w:cs="Times New Roman"/>
                <w:sz w:val="20"/>
                <w:szCs w:val="20"/>
              </w:rPr>
              <w:t>50</w:t>
            </w:r>
          </w:p>
        </w:tc>
        <w:tc>
          <w:tcPr>
            <w:tcW w:w="544" w:type="pct"/>
            <w:vAlign w:val="center"/>
          </w:tcPr>
          <w:p w:rsidR="007C6A77" w:rsidRPr="001A779B" w:rsidRDefault="007C6A77" w:rsidP="00EA0CB7">
            <w:pPr>
              <w:jc w:val="center"/>
              <w:rPr>
                <w:rFonts w:ascii="Times New Roman" w:hAnsi="Times New Roman" w:cs="Times New Roman"/>
                <w:sz w:val="20"/>
                <w:szCs w:val="20"/>
              </w:rPr>
            </w:pPr>
            <w:r w:rsidRPr="001A779B">
              <w:rPr>
                <w:rFonts w:ascii="Times New Roman" w:hAnsi="Times New Roman" w:cs="Times New Roman"/>
                <w:sz w:val="20"/>
                <w:szCs w:val="20"/>
              </w:rPr>
              <w:t xml:space="preserve">ГУЗСО </w:t>
            </w:r>
            <w:proofErr w:type="spellStart"/>
            <w:r w:rsidRPr="001A779B">
              <w:rPr>
                <w:rFonts w:ascii="Times New Roman" w:hAnsi="Times New Roman" w:cs="Times New Roman"/>
                <w:sz w:val="20"/>
                <w:szCs w:val="20"/>
              </w:rPr>
              <w:t>РовенскаяРБ</w:t>
            </w:r>
            <w:proofErr w:type="spellEnd"/>
          </w:p>
        </w:tc>
        <w:tc>
          <w:tcPr>
            <w:tcW w:w="528" w:type="pct"/>
            <w:vAlign w:val="center"/>
          </w:tcPr>
          <w:p w:rsidR="007C6A77" w:rsidRPr="001A779B" w:rsidRDefault="00CB4F2B" w:rsidP="00EA0CB7">
            <w:pPr>
              <w:jc w:val="center"/>
              <w:rPr>
                <w:rFonts w:ascii="Times New Roman" w:hAnsi="Times New Roman" w:cs="Times New Roman"/>
                <w:sz w:val="20"/>
                <w:szCs w:val="20"/>
              </w:rPr>
            </w:pPr>
            <w:r w:rsidRPr="001A779B">
              <w:rPr>
                <w:rFonts w:ascii="Times New Roman" w:hAnsi="Times New Roman" w:cs="Times New Roman"/>
                <w:sz w:val="20"/>
                <w:szCs w:val="20"/>
              </w:rPr>
              <w:t>И</w:t>
            </w:r>
            <w:r w:rsidR="007C6A77" w:rsidRPr="001A779B">
              <w:rPr>
                <w:rFonts w:ascii="Times New Roman" w:hAnsi="Times New Roman" w:cs="Times New Roman"/>
                <w:sz w:val="20"/>
                <w:szCs w:val="20"/>
              </w:rPr>
              <w:t>ндивид</w:t>
            </w:r>
            <w:r w:rsidRPr="001A779B">
              <w:rPr>
                <w:rFonts w:ascii="Times New Roman" w:hAnsi="Times New Roman" w:cs="Times New Roman"/>
                <w:sz w:val="20"/>
                <w:szCs w:val="20"/>
              </w:rPr>
              <w:t>.</w:t>
            </w:r>
          </w:p>
        </w:tc>
      </w:tr>
      <w:tr w:rsidR="00CB4F2B" w:rsidRPr="001A779B" w:rsidTr="00EA0CB7">
        <w:trPr>
          <w:trHeight w:val="113"/>
        </w:trPr>
        <w:tc>
          <w:tcPr>
            <w:tcW w:w="800" w:type="pct"/>
            <w:shd w:val="clear" w:color="auto" w:fill="auto"/>
            <w:vAlign w:val="center"/>
          </w:tcPr>
          <w:p w:rsidR="007C6A77" w:rsidRPr="001A779B" w:rsidRDefault="007C6A77" w:rsidP="00EA0CB7">
            <w:pPr>
              <w:jc w:val="center"/>
              <w:rPr>
                <w:rFonts w:ascii="Times New Roman" w:hAnsi="Times New Roman" w:cs="Times New Roman"/>
                <w:sz w:val="20"/>
                <w:szCs w:val="20"/>
              </w:rPr>
            </w:pPr>
            <w:r w:rsidRPr="001A779B">
              <w:rPr>
                <w:rFonts w:ascii="Times New Roman" w:hAnsi="Times New Roman" w:cs="Times New Roman"/>
                <w:sz w:val="20"/>
                <w:szCs w:val="20"/>
              </w:rPr>
              <w:lastRenderedPageBreak/>
              <w:t>Фельдшерско-акушерский пункт с.</w:t>
            </w:r>
            <w:r w:rsidR="001F40AA" w:rsidRPr="001A779B">
              <w:rPr>
                <w:rFonts w:ascii="Times New Roman" w:hAnsi="Times New Roman" w:cs="Times New Roman"/>
                <w:sz w:val="20"/>
                <w:szCs w:val="20"/>
              </w:rPr>
              <w:t> </w:t>
            </w:r>
            <w:proofErr w:type="spellStart"/>
            <w:r w:rsidRPr="001A779B">
              <w:rPr>
                <w:rFonts w:ascii="Times New Roman" w:hAnsi="Times New Roman" w:cs="Times New Roman"/>
                <w:sz w:val="20"/>
                <w:szCs w:val="20"/>
              </w:rPr>
              <w:t>Новокаменка</w:t>
            </w:r>
            <w:proofErr w:type="spellEnd"/>
          </w:p>
        </w:tc>
        <w:tc>
          <w:tcPr>
            <w:tcW w:w="858" w:type="pct"/>
            <w:shd w:val="clear" w:color="auto" w:fill="auto"/>
            <w:vAlign w:val="center"/>
          </w:tcPr>
          <w:p w:rsidR="007C6A77" w:rsidRPr="001A779B" w:rsidRDefault="007C6A77" w:rsidP="002E0BD4">
            <w:pPr>
              <w:jc w:val="center"/>
              <w:rPr>
                <w:rFonts w:ascii="Times New Roman" w:hAnsi="Times New Roman" w:cs="Times New Roman"/>
                <w:sz w:val="20"/>
                <w:szCs w:val="20"/>
              </w:rPr>
            </w:pPr>
            <w:r w:rsidRPr="001A779B">
              <w:rPr>
                <w:rFonts w:ascii="Times New Roman" w:hAnsi="Times New Roman" w:cs="Times New Roman"/>
                <w:sz w:val="20"/>
                <w:szCs w:val="20"/>
              </w:rPr>
              <w:t>с.</w:t>
            </w:r>
            <w:r w:rsidR="00681FBF" w:rsidRPr="001A779B">
              <w:rPr>
                <w:rFonts w:ascii="Times New Roman" w:hAnsi="Times New Roman" w:cs="Times New Roman"/>
                <w:sz w:val="20"/>
                <w:szCs w:val="20"/>
              </w:rPr>
              <w:t xml:space="preserve"> </w:t>
            </w:r>
            <w:proofErr w:type="spellStart"/>
            <w:r w:rsidRPr="001A779B">
              <w:rPr>
                <w:rFonts w:ascii="Times New Roman" w:hAnsi="Times New Roman" w:cs="Times New Roman"/>
                <w:sz w:val="20"/>
                <w:szCs w:val="20"/>
              </w:rPr>
              <w:t>Новокаменка</w:t>
            </w:r>
            <w:proofErr w:type="spellEnd"/>
            <w:r w:rsidRPr="001A779B">
              <w:rPr>
                <w:rFonts w:ascii="Times New Roman" w:hAnsi="Times New Roman" w:cs="Times New Roman"/>
                <w:sz w:val="20"/>
                <w:szCs w:val="20"/>
              </w:rPr>
              <w:t>, ул.</w:t>
            </w:r>
            <w:r w:rsidR="00681FBF" w:rsidRPr="001A779B">
              <w:rPr>
                <w:rFonts w:ascii="Times New Roman" w:hAnsi="Times New Roman" w:cs="Times New Roman"/>
                <w:sz w:val="20"/>
                <w:szCs w:val="20"/>
              </w:rPr>
              <w:t xml:space="preserve"> </w:t>
            </w:r>
            <w:r w:rsidRPr="001A779B">
              <w:rPr>
                <w:rFonts w:ascii="Times New Roman" w:hAnsi="Times New Roman" w:cs="Times New Roman"/>
                <w:sz w:val="20"/>
                <w:szCs w:val="20"/>
              </w:rPr>
              <w:t xml:space="preserve">Советская, </w:t>
            </w:r>
            <w:r w:rsidR="002E0BD4" w:rsidRPr="001A779B">
              <w:rPr>
                <w:rFonts w:ascii="Times New Roman" w:hAnsi="Times New Roman" w:cs="Times New Roman"/>
                <w:sz w:val="20"/>
                <w:szCs w:val="20"/>
              </w:rPr>
              <w:t>д. </w:t>
            </w:r>
            <w:r w:rsidRPr="001A779B">
              <w:rPr>
                <w:rFonts w:ascii="Times New Roman" w:hAnsi="Times New Roman" w:cs="Times New Roman"/>
                <w:sz w:val="20"/>
                <w:szCs w:val="20"/>
              </w:rPr>
              <w:t>26</w:t>
            </w:r>
          </w:p>
        </w:tc>
        <w:tc>
          <w:tcPr>
            <w:tcW w:w="292" w:type="pct"/>
            <w:shd w:val="clear" w:color="auto" w:fill="auto"/>
            <w:vAlign w:val="center"/>
          </w:tcPr>
          <w:p w:rsidR="007C6A77" w:rsidRPr="001A779B" w:rsidRDefault="007C6A77" w:rsidP="00EA0CB7">
            <w:pPr>
              <w:jc w:val="center"/>
              <w:rPr>
                <w:rFonts w:ascii="Times New Roman" w:hAnsi="Times New Roman" w:cs="Times New Roman"/>
                <w:sz w:val="20"/>
                <w:szCs w:val="20"/>
              </w:rPr>
            </w:pPr>
            <w:r w:rsidRPr="001A779B">
              <w:rPr>
                <w:rFonts w:ascii="Times New Roman" w:hAnsi="Times New Roman" w:cs="Times New Roman"/>
                <w:sz w:val="20"/>
                <w:szCs w:val="20"/>
              </w:rPr>
              <w:t>1</w:t>
            </w:r>
          </w:p>
        </w:tc>
        <w:tc>
          <w:tcPr>
            <w:tcW w:w="581" w:type="pct"/>
            <w:shd w:val="clear" w:color="auto" w:fill="auto"/>
            <w:vAlign w:val="center"/>
          </w:tcPr>
          <w:p w:rsidR="007C6A77" w:rsidRPr="001A779B" w:rsidRDefault="007C6A77" w:rsidP="00EA0CB7">
            <w:pPr>
              <w:jc w:val="center"/>
              <w:rPr>
                <w:rFonts w:ascii="Times New Roman" w:hAnsi="Times New Roman" w:cs="Times New Roman"/>
                <w:sz w:val="20"/>
                <w:szCs w:val="20"/>
              </w:rPr>
            </w:pPr>
            <w:r w:rsidRPr="001A779B">
              <w:rPr>
                <w:rFonts w:ascii="Times New Roman" w:hAnsi="Times New Roman" w:cs="Times New Roman"/>
                <w:sz w:val="20"/>
                <w:szCs w:val="20"/>
              </w:rPr>
              <w:t>63,9</w:t>
            </w:r>
          </w:p>
        </w:tc>
        <w:tc>
          <w:tcPr>
            <w:tcW w:w="509" w:type="pct"/>
            <w:shd w:val="clear" w:color="auto" w:fill="auto"/>
            <w:vAlign w:val="center"/>
          </w:tcPr>
          <w:p w:rsidR="007C6A77" w:rsidRPr="001A779B" w:rsidRDefault="00EA0CB7" w:rsidP="00EA0CB7">
            <w:pPr>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290" w:type="pct"/>
            <w:shd w:val="clear" w:color="auto" w:fill="auto"/>
            <w:vAlign w:val="center"/>
          </w:tcPr>
          <w:p w:rsidR="007C6A77" w:rsidRPr="001A779B" w:rsidRDefault="007C6A77" w:rsidP="00EA0CB7">
            <w:pPr>
              <w:jc w:val="center"/>
              <w:rPr>
                <w:rFonts w:ascii="Times New Roman" w:hAnsi="Times New Roman" w:cs="Times New Roman"/>
                <w:sz w:val="20"/>
                <w:szCs w:val="20"/>
              </w:rPr>
            </w:pPr>
            <w:r w:rsidRPr="001A779B">
              <w:rPr>
                <w:rFonts w:ascii="Times New Roman" w:hAnsi="Times New Roman" w:cs="Times New Roman"/>
                <w:sz w:val="20"/>
                <w:szCs w:val="20"/>
              </w:rPr>
              <w:t>1</w:t>
            </w:r>
          </w:p>
        </w:tc>
        <w:tc>
          <w:tcPr>
            <w:tcW w:w="395" w:type="pct"/>
            <w:shd w:val="clear" w:color="auto" w:fill="auto"/>
            <w:vAlign w:val="center"/>
          </w:tcPr>
          <w:p w:rsidR="007C6A77" w:rsidRPr="001A779B" w:rsidRDefault="007C6A77" w:rsidP="00EA0CB7">
            <w:pPr>
              <w:jc w:val="center"/>
              <w:rPr>
                <w:rFonts w:ascii="Times New Roman" w:hAnsi="Times New Roman" w:cs="Times New Roman"/>
                <w:sz w:val="20"/>
                <w:szCs w:val="20"/>
              </w:rPr>
            </w:pPr>
            <w:r w:rsidRPr="001A779B">
              <w:rPr>
                <w:rFonts w:ascii="Times New Roman" w:hAnsi="Times New Roman" w:cs="Times New Roman"/>
                <w:sz w:val="20"/>
                <w:szCs w:val="20"/>
              </w:rPr>
              <w:t>2009</w:t>
            </w:r>
          </w:p>
        </w:tc>
        <w:tc>
          <w:tcPr>
            <w:tcW w:w="203" w:type="pct"/>
            <w:shd w:val="clear" w:color="auto" w:fill="auto"/>
            <w:vAlign w:val="center"/>
          </w:tcPr>
          <w:p w:rsidR="007C6A77" w:rsidRPr="001A779B" w:rsidRDefault="007C6A77" w:rsidP="00EA0CB7">
            <w:pPr>
              <w:jc w:val="center"/>
              <w:rPr>
                <w:rFonts w:ascii="Times New Roman" w:hAnsi="Times New Roman" w:cs="Times New Roman"/>
                <w:sz w:val="20"/>
                <w:szCs w:val="20"/>
              </w:rPr>
            </w:pPr>
            <w:r w:rsidRPr="001A779B">
              <w:rPr>
                <w:rFonts w:ascii="Times New Roman" w:hAnsi="Times New Roman" w:cs="Times New Roman"/>
                <w:sz w:val="20"/>
                <w:szCs w:val="20"/>
              </w:rPr>
              <w:t>20</w:t>
            </w:r>
          </w:p>
        </w:tc>
        <w:tc>
          <w:tcPr>
            <w:tcW w:w="544" w:type="pct"/>
            <w:vAlign w:val="center"/>
          </w:tcPr>
          <w:p w:rsidR="007C6A77" w:rsidRPr="001A779B" w:rsidRDefault="007C6A77" w:rsidP="00EA0CB7">
            <w:pPr>
              <w:jc w:val="center"/>
              <w:rPr>
                <w:rFonts w:ascii="Times New Roman" w:hAnsi="Times New Roman" w:cs="Times New Roman"/>
                <w:sz w:val="20"/>
                <w:szCs w:val="20"/>
              </w:rPr>
            </w:pPr>
            <w:r w:rsidRPr="001A779B">
              <w:rPr>
                <w:rFonts w:ascii="Times New Roman" w:hAnsi="Times New Roman" w:cs="Times New Roman"/>
                <w:sz w:val="20"/>
                <w:szCs w:val="20"/>
              </w:rPr>
              <w:t xml:space="preserve">ГУЗСО </w:t>
            </w:r>
            <w:proofErr w:type="spellStart"/>
            <w:r w:rsidRPr="001A779B">
              <w:rPr>
                <w:rFonts w:ascii="Times New Roman" w:hAnsi="Times New Roman" w:cs="Times New Roman"/>
                <w:sz w:val="20"/>
                <w:szCs w:val="20"/>
              </w:rPr>
              <w:t>РовенскаяРБ</w:t>
            </w:r>
            <w:proofErr w:type="spellEnd"/>
          </w:p>
        </w:tc>
        <w:tc>
          <w:tcPr>
            <w:tcW w:w="528" w:type="pct"/>
            <w:vAlign w:val="center"/>
          </w:tcPr>
          <w:p w:rsidR="007C6A77" w:rsidRPr="001A779B" w:rsidRDefault="00CB4F2B" w:rsidP="00EA0CB7">
            <w:pPr>
              <w:jc w:val="center"/>
              <w:rPr>
                <w:rFonts w:ascii="Times New Roman" w:hAnsi="Times New Roman" w:cs="Times New Roman"/>
                <w:sz w:val="20"/>
                <w:szCs w:val="20"/>
              </w:rPr>
            </w:pPr>
            <w:r w:rsidRPr="001A779B">
              <w:rPr>
                <w:rFonts w:ascii="Times New Roman" w:hAnsi="Times New Roman" w:cs="Times New Roman"/>
                <w:sz w:val="20"/>
                <w:szCs w:val="20"/>
              </w:rPr>
              <w:t>Индивид.</w:t>
            </w:r>
          </w:p>
        </w:tc>
      </w:tr>
    </w:tbl>
    <w:p w:rsidR="007C6A77" w:rsidRPr="001A779B" w:rsidRDefault="007C6A77" w:rsidP="007C6A77">
      <w:pPr>
        <w:shd w:val="clear" w:color="auto" w:fill="FFFFFF" w:themeFill="background1"/>
        <w:spacing w:after="0" w:line="360" w:lineRule="auto"/>
        <w:ind w:firstLine="709"/>
        <w:jc w:val="both"/>
        <w:rPr>
          <w:rFonts w:ascii="Times New Roman" w:hAnsi="Times New Roman" w:cs="Times New Roman"/>
          <w:sz w:val="28"/>
          <w:szCs w:val="28"/>
        </w:rPr>
      </w:pPr>
    </w:p>
    <w:p w:rsidR="007C6A77" w:rsidRPr="001A779B" w:rsidRDefault="007C6A77" w:rsidP="007C6A77">
      <w:pPr>
        <w:shd w:val="clear" w:color="auto" w:fill="FFFFFF" w:themeFill="background1"/>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Фельдшерские акушерские пункты с. Кривояр и с. </w:t>
      </w:r>
      <w:proofErr w:type="spellStart"/>
      <w:r w:rsidRPr="001A779B">
        <w:rPr>
          <w:rFonts w:ascii="Times New Roman" w:hAnsi="Times New Roman" w:cs="Times New Roman"/>
          <w:sz w:val="28"/>
          <w:szCs w:val="28"/>
        </w:rPr>
        <w:t>Новокаменка</w:t>
      </w:r>
      <w:proofErr w:type="spellEnd"/>
      <w:r w:rsidRPr="001A779B">
        <w:rPr>
          <w:rFonts w:ascii="Times New Roman" w:hAnsi="Times New Roman" w:cs="Times New Roman"/>
          <w:sz w:val="28"/>
          <w:szCs w:val="28"/>
        </w:rPr>
        <w:t xml:space="preserve"> являются структурными подразделениями </w:t>
      </w:r>
      <w:r w:rsidRPr="001A779B">
        <w:rPr>
          <w:rFonts w:ascii="Times New Roman" w:hAnsi="Times New Roman"/>
          <w:sz w:val="28"/>
          <w:szCs w:val="28"/>
        </w:rPr>
        <w:t>ГУЗ СО «Ровенская районная больница».</w:t>
      </w:r>
      <w:r w:rsidR="00681FBF" w:rsidRPr="001A779B">
        <w:rPr>
          <w:rFonts w:ascii="Times New Roman" w:hAnsi="Times New Roman"/>
          <w:sz w:val="28"/>
          <w:szCs w:val="28"/>
        </w:rPr>
        <w:t xml:space="preserve"> </w:t>
      </w:r>
      <w:r w:rsidRPr="001A779B">
        <w:rPr>
          <w:rFonts w:ascii="Times New Roman" w:hAnsi="Times New Roman" w:cs="Times New Roman"/>
          <w:sz w:val="28"/>
          <w:szCs w:val="28"/>
        </w:rPr>
        <w:t>Фельдшерские акушерские пункты</w:t>
      </w:r>
      <w:r w:rsidR="00681FBF" w:rsidRPr="001A779B">
        <w:rPr>
          <w:rFonts w:ascii="Times New Roman" w:hAnsi="Times New Roman" w:cs="Times New Roman"/>
          <w:sz w:val="28"/>
          <w:szCs w:val="28"/>
        </w:rPr>
        <w:t xml:space="preserve">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муниципального</w:t>
      </w:r>
      <w:r w:rsidR="00681FBF"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образования направлены на оказание населению первичной медико-санитарной и неотложной медицинской помощи его жителям и работникам предприятий, осуществляющим свою деятельность на этой территории. </w:t>
      </w:r>
    </w:p>
    <w:p w:rsidR="007C6A77" w:rsidRPr="001A779B" w:rsidRDefault="007C6A77" w:rsidP="007C6A77">
      <w:pPr>
        <w:shd w:val="clear" w:color="auto" w:fill="FFFFFF" w:themeFill="background1"/>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Учреждения здравоохранения муниципального образования имеют удовлетворительное техническое состояние зданий.</w:t>
      </w:r>
    </w:p>
    <w:p w:rsidR="007C6A77" w:rsidRPr="001A779B" w:rsidRDefault="007C6A77" w:rsidP="007C6A77">
      <w:pPr>
        <w:shd w:val="clear" w:color="auto" w:fill="FFFFFF" w:themeFill="background1"/>
        <w:spacing w:after="0" w:line="360" w:lineRule="auto"/>
        <w:ind w:firstLine="709"/>
        <w:jc w:val="both"/>
        <w:rPr>
          <w:rFonts w:ascii="Times New Roman" w:hAnsi="Times New Roman" w:cs="Times New Roman"/>
          <w:sz w:val="28"/>
          <w:szCs w:val="28"/>
        </w:rPr>
      </w:pPr>
    </w:p>
    <w:p w:rsidR="007C6A77" w:rsidRPr="001A779B" w:rsidRDefault="007C6A77" w:rsidP="007C6A77">
      <w:pPr>
        <w:pStyle w:val="a7"/>
        <w:numPr>
          <w:ilvl w:val="1"/>
          <w:numId w:val="1"/>
        </w:numPr>
        <w:tabs>
          <w:tab w:val="left" w:pos="1701"/>
        </w:tabs>
        <w:spacing w:after="0"/>
        <w:ind w:left="0" w:firstLine="709"/>
        <w:jc w:val="left"/>
        <w:outlineLvl w:val="1"/>
      </w:pPr>
      <w:bookmarkStart w:id="41" w:name="_Toc51331559"/>
      <w:r w:rsidRPr="001A779B">
        <w:t>Объекты спортивного назначения</w:t>
      </w:r>
      <w:bookmarkEnd w:id="41"/>
    </w:p>
    <w:p w:rsidR="007C6A77" w:rsidRPr="001A779B" w:rsidRDefault="007C6A77" w:rsidP="007C6A77">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В </w:t>
      </w:r>
      <w:proofErr w:type="spellStart"/>
      <w:r w:rsidRPr="001A779B">
        <w:rPr>
          <w:rFonts w:ascii="Times New Roman" w:hAnsi="Times New Roman" w:cs="Times New Roman"/>
          <w:sz w:val="28"/>
          <w:szCs w:val="28"/>
        </w:rPr>
        <w:t>Кривоярском</w:t>
      </w:r>
      <w:proofErr w:type="spellEnd"/>
      <w:r w:rsidR="00681FBF" w:rsidRPr="001A779B">
        <w:rPr>
          <w:rFonts w:ascii="Times New Roman" w:hAnsi="Times New Roman" w:cs="Times New Roman"/>
          <w:sz w:val="28"/>
          <w:szCs w:val="28"/>
        </w:rPr>
        <w:t xml:space="preserve"> </w:t>
      </w:r>
      <w:r w:rsidRPr="001A779B">
        <w:rPr>
          <w:rFonts w:ascii="Times New Roman" w:hAnsi="Times New Roman" w:cs="Times New Roman"/>
          <w:sz w:val="28"/>
          <w:szCs w:val="28"/>
        </w:rPr>
        <w:t>муниципальном образовании созданы все условия для занятия населения физической культурой и спортом.</w:t>
      </w:r>
    </w:p>
    <w:p w:rsidR="00CB4F2B" w:rsidRPr="001A779B" w:rsidRDefault="00CB4F2B" w:rsidP="007C6A77">
      <w:pPr>
        <w:spacing w:after="0" w:line="360" w:lineRule="auto"/>
        <w:ind w:firstLine="709"/>
        <w:jc w:val="both"/>
        <w:rPr>
          <w:rFonts w:ascii="Times New Roman" w:hAnsi="Times New Roman" w:cs="Times New Roman"/>
          <w:sz w:val="28"/>
          <w:szCs w:val="28"/>
        </w:rPr>
      </w:pPr>
    </w:p>
    <w:p w:rsidR="007C6A77" w:rsidRPr="001A779B" w:rsidRDefault="007C6A77" w:rsidP="007C6A77">
      <w:pPr>
        <w:widowControl w:val="0"/>
        <w:spacing w:after="0" w:line="360" w:lineRule="auto"/>
        <w:ind w:firstLine="709"/>
        <w:jc w:val="both"/>
        <w:rPr>
          <w:rFonts w:ascii="Times New Roman" w:hAnsi="Times New Roman" w:cs="Times New Roman"/>
          <w:b/>
          <w:sz w:val="24"/>
          <w:szCs w:val="24"/>
        </w:rPr>
      </w:pPr>
      <w:r w:rsidRPr="001A779B">
        <w:rPr>
          <w:rFonts w:ascii="Times New Roman" w:hAnsi="Times New Roman" w:cs="Times New Roman"/>
          <w:b/>
          <w:sz w:val="24"/>
          <w:szCs w:val="24"/>
        </w:rPr>
        <w:t>Таблица 5.4.1 Объекты физической культуры</w:t>
      </w:r>
    </w:p>
    <w:tbl>
      <w:tblPr>
        <w:tblW w:w="10165" w:type="dxa"/>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2410"/>
        <w:gridCol w:w="2504"/>
        <w:gridCol w:w="709"/>
        <w:gridCol w:w="1748"/>
        <w:gridCol w:w="993"/>
        <w:gridCol w:w="1254"/>
      </w:tblGrid>
      <w:tr w:rsidR="001A779B" w:rsidRPr="001A779B" w:rsidTr="00ED1A91">
        <w:trPr>
          <w:cantSplit/>
          <w:trHeight w:val="2162"/>
          <w:jc w:val="center"/>
        </w:trPr>
        <w:tc>
          <w:tcPr>
            <w:tcW w:w="547" w:type="dxa"/>
            <w:textDirection w:val="btLr"/>
            <w:vAlign w:val="center"/>
          </w:tcPr>
          <w:p w:rsidR="007C6A77" w:rsidRPr="001A779B" w:rsidRDefault="007C6A77" w:rsidP="007C6A77">
            <w:pPr>
              <w:widowControl w:val="0"/>
              <w:spacing w:after="0" w:line="360" w:lineRule="auto"/>
              <w:ind w:left="113" w:right="113" w:hanging="88"/>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 xml:space="preserve">№ </w:t>
            </w:r>
            <w:proofErr w:type="gramStart"/>
            <w:r w:rsidRPr="001A779B">
              <w:rPr>
                <w:rFonts w:ascii="Times New Roman" w:hAnsi="Times New Roman" w:cs="Times New Roman"/>
                <w:b/>
                <w:spacing w:val="-20"/>
                <w:sz w:val="20"/>
                <w:szCs w:val="20"/>
              </w:rPr>
              <w:t>п</w:t>
            </w:r>
            <w:proofErr w:type="gramEnd"/>
            <w:r w:rsidRPr="001A779B">
              <w:rPr>
                <w:rFonts w:ascii="Times New Roman" w:hAnsi="Times New Roman" w:cs="Times New Roman"/>
                <w:b/>
                <w:spacing w:val="-20"/>
                <w:sz w:val="20"/>
                <w:szCs w:val="20"/>
              </w:rPr>
              <w:t>/п</w:t>
            </w:r>
          </w:p>
        </w:tc>
        <w:tc>
          <w:tcPr>
            <w:tcW w:w="2410" w:type="dxa"/>
            <w:textDirection w:val="btLr"/>
            <w:vAlign w:val="center"/>
          </w:tcPr>
          <w:p w:rsidR="007C6A77" w:rsidRPr="001A779B" w:rsidRDefault="007C6A77" w:rsidP="00ED1A91">
            <w:pPr>
              <w:widowControl w:val="0"/>
              <w:spacing w:after="0" w:line="240" w:lineRule="auto"/>
              <w:ind w:left="113" w:right="113" w:firstLine="61"/>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Наименование учреждения</w:t>
            </w:r>
          </w:p>
        </w:tc>
        <w:tc>
          <w:tcPr>
            <w:tcW w:w="2504" w:type="dxa"/>
            <w:textDirection w:val="btLr"/>
            <w:vAlign w:val="center"/>
          </w:tcPr>
          <w:p w:rsidR="007C6A77" w:rsidRPr="001A779B" w:rsidRDefault="007C6A77" w:rsidP="00ED1A91">
            <w:pPr>
              <w:widowControl w:val="0"/>
              <w:spacing w:after="0" w:line="240" w:lineRule="auto"/>
              <w:ind w:left="113" w:right="113" w:hanging="80"/>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Адрес</w:t>
            </w:r>
          </w:p>
        </w:tc>
        <w:tc>
          <w:tcPr>
            <w:tcW w:w="709" w:type="dxa"/>
            <w:textDirection w:val="btLr"/>
            <w:vAlign w:val="center"/>
          </w:tcPr>
          <w:p w:rsidR="007C6A77" w:rsidRPr="001A779B" w:rsidRDefault="007C6A77" w:rsidP="00ED1A91">
            <w:pPr>
              <w:widowControl w:val="0"/>
              <w:spacing w:after="0" w:line="240" w:lineRule="auto"/>
              <w:ind w:left="113" w:right="113" w:hanging="113"/>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Площадь, м</w:t>
            </w:r>
            <w:proofErr w:type="gramStart"/>
            <w:r w:rsidRPr="001A779B">
              <w:rPr>
                <w:rFonts w:ascii="Times New Roman" w:hAnsi="Times New Roman" w:cs="Times New Roman"/>
                <w:b/>
                <w:spacing w:val="-20"/>
                <w:sz w:val="20"/>
                <w:szCs w:val="20"/>
                <w:vertAlign w:val="superscript"/>
              </w:rPr>
              <w:t>2</w:t>
            </w:r>
            <w:proofErr w:type="gramEnd"/>
          </w:p>
        </w:tc>
        <w:tc>
          <w:tcPr>
            <w:tcW w:w="1748" w:type="dxa"/>
            <w:textDirection w:val="btLr"/>
            <w:vAlign w:val="center"/>
          </w:tcPr>
          <w:p w:rsidR="007C6A77" w:rsidRPr="001A779B" w:rsidRDefault="007C6A77" w:rsidP="00ED1A91">
            <w:pPr>
              <w:widowControl w:val="0"/>
              <w:spacing w:after="0" w:line="240" w:lineRule="auto"/>
              <w:ind w:left="113" w:right="113"/>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Ведомственная</w:t>
            </w:r>
            <w:r w:rsidR="00ED1A91" w:rsidRPr="001A779B">
              <w:rPr>
                <w:rFonts w:ascii="Times New Roman" w:hAnsi="Times New Roman" w:cs="Times New Roman"/>
                <w:b/>
                <w:spacing w:val="-20"/>
                <w:sz w:val="20"/>
                <w:szCs w:val="20"/>
              </w:rPr>
              <w:t xml:space="preserve"> </w:t>
            </w:r>
            <w:r w:rsidRPr="001A779B">
              <w:rPr>
                <w:rFonts w:ascii="Times New Roman" w:hAnsi="Times New Roman" w:cs="Times New Roman"/>
                <w:b/>
                <w:spacing w:val="-20"/>
                <w:sz w:val="20"/>
                <w:szCs w:val="20"/>
              </w:rPr>
              <w:t>принадлежность</w:t>
            </w:r>
          </w:p>
        </w:tc>
        <w:tc>
          <w:tcPr>
            <w:tcW w:w="993" w:type="dxa"/>
            <w:textDirection w:val="btLr"/>
            <w:vAlign w:val="center"/>
          </w:tcPr>
          <w:p w:rsidR="007C6A77" w:rsidRPr="001A779B" w:rsidRDefault="007C6A77" w:rsidP="00ED1A91">
            <w:pPr>
              <w:widowControl w:val="0"/>
              <w:spacing w:after="0" w:line="240" w:lineRule="auto"/>
              <w:ind w:left="113" w:right="113" w:hanging="13"/>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Год</w:t>
            </w:r>
            <w:r w:rsidR="00ED1A91" w:rsidRPr="001A779B">
              <w:rPr>
                <w:rFonts w:ascii="Times New Roman" w:hAnsi="Times New Roman" w:cs="Times New Roman"/>
                <w:b/>
                <w:spacing w:val="-20"/>
                <w:sz w:val="20"/>
                <w:szCs w:val="20"/>
              </w:rPr>
              <w:t xml:space="preserve"> </w:t>
            </w:r>
            <w:r w:rsidRPr="001A779B">
              <w:rPr>
                <w:rFonts w:ascii="Times New Roman" w:hAnsi="Times New Roman" w:cs="Times New Roman"/>
                <w:b/>
                <w:spacing w:val="-20"/>
                <w:sz w:val="20"/>
                <w:szCs w:val="20"/>
              </w:rPr>
              <w:t>ввода</w:t>
            </w:r>
            <w:r w:rsidR="00ED1A91" w:rsidRPr="001A779B">
              <w:rPr>
                <w:rFonts w:ascii="Times New Roman" w:hAnsi="Times New Roman" w:cs="Times New Roman"/>
                <w:b/>
                <w:spacing w:val="-20"/>
                <w:sz w:val="20"/>
                <w:szCs w:val="20"/>
              </w:rPr>
              <w:t xml:space="preserve"> </w:t>
            </w:r>
            <w:r w:rsidRPr="001A779B">
              <w:rPr>
                <w:rFonts w:ascii="Times New Roman" w:hAnsi="Times New Roman" w:cs="Times New Roman"/>
                <w:b/>
                <w:spacing w:val="-20"/>
                <w:sz w:val="20"/>
                <w:szCs w:val="20"/>
              </w:rPr>
              <w:t xml:space="preserve">в </w:t>
            </w:r>
            <w:r w:rsidR="00ED1A91" w:rsidRPr="001A779B">
              <w:rPr>
                <w:rFonts w:ascii="Times New Roman" w:hAnsi="Times New Roman" w:cs="Times New Roman"/>
                <w:b/>
                <w:spacing w:val="-20"/>
                <w:sz w:val="20"/>
                <w:szCs w:val="20"/>
              </w:rPr>
              <w:t xml:space="preserve"> </w:t>
            </w:r>
            <w:r w:rsidRPr="001A779B">
              <w:rPr>
                <w:rFonts w:ascii="Times New Roman" w:hAnsi="Times New Roman" w:cs="Times New Roman"/>
                <w:b/>
                <w:spacing w:val="-20"/>
                <w:sz w:val="20"/>
                <w:szCs w:val="20"/>
              </w:rPr>
              <w:t>эксплуатацию</w:t>
            </w:r>
          </w:p>
        </w:tc>
        <w:tc>
          <w:tcPr>
            <w:tcW w:w="1254" w:type="dxa"/>
            <w:textDirection w:val="btLr"/>
            <w:vAlign w:val="center"/>
          </w:tcPr>
          <w:p w:rsidR="007C6A77" w:rsidRPr="001A779B" w:rsidRDefault="007C6A77" w:rsidP="00ED1A91">
            <w:pPr>
              <w:widowControl w:val="0"/>
              <w:spacing w:after="0" w:line="240" w:lineRule="auto"/>
              <w:ind w:left="113" w:right="113" w:hanging="13"/>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Теплоснабжение</w:t>
            </w:r>
          </w:p>
        </w:tc>
      </w:tr>
      <w:tr w:rsidR="001A779B" w:rsidRPr="001A779B" w:rsidTr="00CB4F2B">
        <w:trPr>
          <w:jc w:val="center"/>
        </w:trPr>
        <w:tc>
          <w:tcPr>
            <w:tcW w:w="547" w:type="dxa"/>
            <w:vAlign w:val="center"/>
          </w:tcPr>
          <w:p w:rsidR="007C6A77" w:rsidRPr="001A779B" w:rsidRDefault="007C6A77" w:rsidP="007C6A77">
            <w:pPr>
              <w:spacing w:line="360" w:lineRule="auto"/>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1</w:t>
            </w:r>
          </w:p>
        </w:tc>
        <w:tc>
          <w:tcPr>
            <w:tcW w:w="2410" w:type="dxa"/>
            <w:vAlign w:val="center"/>
          </w:tcPr>
          <w:p w:rsidR="00CB4F2B" w:rsidRPr="001A779B" w:rsidRDefault="007C6A77" w:rsidP="00CB4F2B">
            <w:pPr>
              <w:spacing w:after="0" w:line="240" w:lineRule="auto"/>
              <w:jc w:val="center"/>
              <w:rPr>
                <w:rFonts w:ascii="Times New Roman" w:hAnsi="Times New Roman"/>
                <w:sz w:val="20"/>
                <w:szCs w:val="20"/>
              </w:rPr>
            </w:pPr>
            <w:r w:rsidRPr="001A779B">
              <w:rPr>
                <w:rFonts w:ascii="Times New Roman" w:hAnsi="Times New Roman"/>
                <w:sz w:val="20"/>
                <w:szCs w:val="20"/>
              </w:rPr>
              <w:t>Спортивный зал</w:t>
            </w:r>
          </w:p>
          <w:p w:rsidR="007C6A77" w:rsidRPr="001A779B" w:rsidRDefault="007C6A77" w:rsidP="00CB4F2B">
            <w:pPr>
              <w:spacing w:after="0" w:line="240" w:lineRule="auto"/>
              <w:jc w:val="center"/>
              <w:rPr>
                <w:rFonts w:ascii="Times New Roman" w:hAnsi="Times New Roman"/>
                <w:sz w:val="20"/>
                <w:szCs w:val="20"/>
              </w:rPr>
            </w:pPr>
            <w:r w:rsidRPr="001A779B">
              <w:rPr>
                <w:rFonts w:ascii="Times New Roman" w:hAnsi="Times New Roman"/>
                <w:sz w:val="20"/>
                <w:szCs w:val="20"/>
              </w:rPr>
              <w:t>М</w:t>
            </w:r>
            <w:r w:rsidR="00FA0745" w:rsidRPr="001A779B">
              <w:rPr>
                <w:rFonts w:ascii="Times New Roman" w:hAnsi="Times New Roman"/>
                <w:sz w:val="20"/>
                <w:szCs w:val="20"/>
              </w:rPr>
              <w:t>Б</w:t>
            </w:r>
            <w:r w:rsidRPr="001A779B">
              <w:rPr>
                <w:rFonts w:ascii="Times New Roman" w:hAnsi="Times New Roman"/>
                <w:sz w:val="20"/>
                <w:szCs w:val="20"/>
              </w:rPr>
              <w:t>ОУ СОШ</w:t>
            </w:r>
          </w:p>
          <w:p w:rsidR="007C6A77" w:rsidRPr="001A779B" w:rsidRDefault="007C6A77" w:rsidP="00CB4F2B">
            <w:pPr>
              <w:spacing w:line="360" w:lineRule="auto"/>
              <w:jc w:val="center"/>
              <w:rPr>
                <w:rFonts w:ascii="Times New Roman" w:hAnsi="Times New Roman" w:cs="Times New Roman"/>
                <w:sz w:val="20"/>
                <w:szCs w:val="20"/>
              </w:rPr>
            </w:pPr>
            <w:r w:rsidRPr="001A779B">
              <w:rPr>
                <w:rFonts w:ascii="Times New Roman" w:hAnsi="Times New Roman"/>
                <w:sz w:val="20"/>
                <w:szCs w:val="20"/>
              </w:rPr>
              <w:t>с.</w:t>
            </w:r>
            <w:r w:rsidR="00681FBF" w:rsidRPr="001A779B">
              <w:rPr>
                <w:rFonts w:ascii="Times New Roman" w:hAnsi="Times New Roman"/>
                <w:sz w:val="20"/>
                <w:szCs w:val="20"/>
              </w:rPr>
              <w:t xml:space="preserve"> </w:t>
            </w:r>
            <w:r w:rsidRPr="001A779B">
              <w:rPr>
                <w:rFonts w:ascii="Times New Roman" w:hAnsi="Times New Roman"/>
                <w:sz w:val="20"/>
                <w:szCs w:val="20"/>
              </w:rPr>
              <w:t>Кривояр</w:t>
            </w:r>
          </w:p>
        </w:tc>
        <w:tc>
          <w:tcPr>
            <w:tcW w:w="2504" w:type="dxa"/>
            <w:vAlign w:val="center"/>
          </w:tcPr>
          <w:p w:rsidR="00CB4F2B" w:rsidRPr="001A779B" w:rsidRDefault="007C6A77" w:rsidP="00C24E62">
            <w:pPr>
              <w:spacing w:after="0" w:line="240" w:lineRule="auto"/>
              <w:jc w:val="center"/>
              <w:rPr>
                <w:rFonts w:ascii="Times New Roman" w:hAnsi="Times New Roman" w:cs="Times New Roman"/>
                <w:sz w:val="20"/>
                <w:szCs w:val="20"/>
              </w:rPr>
            </w:pPr>
            <w:r w:rsidRPr="001A779B">
              <w:rPr>
                <w:rFonts w:ascii="Times New Roman" w:hAnsi="Times New Roman" w:cs="Times New Roman"/>
                <w:sz w:val="20"/>
                <w:szCs w:val="20"/>
              </w:rPr>
              <w:t>с.</w:t>
            </w:r>
            <w:r w:rsidR="00681FBF" w:rsidRPr="001A779B">
              <w:rPr>
                <w:rFonts w:ascii="Times New Roman" w:hAnsi="Times New Roman" w:cs="Times New Roman"/>
                <w:sz w:val="20"/>
                <w:szCs w:val="20"/>
              </w:rPr>
              <w:t xml:space="preserve"> </w:t>
            </w:r>
            <w:r w:rsidRPr="001A779B">
              <w:rPr>
                <w:rFonts w:ascii="Times New Roman" w:hAnsi="Times New Roman" w:cs="Times New Roman"/>
                <w:sz w:val="20"/>
                <w:szCs w:val="20"/>
              </w:rPr>
              <w:t xml:space="preserve">Кривояр, </w:t>
            </w:r>
          </w:p>
          <w:p w:rsidR="007C6A77" w:rsidRPr="001A779B" w:rsidRDefault="007C6A77" w:rsidP="00C24E62">
            <w:pPr>
              <w:spacing w:after="0" w:line="240" w:lineRule="auto"/>
              <w:jc w:val="center"/>
              <w:rPr>
                <w:rFonts w:ascii="Times New Roman" w:hAnsi="Times New Roman" w:cs="Times New Roman"/>
                <w:sz w:val="20"/>
                <w:szCs w:val="20"/>
              </w:rPr>
            </w:pPr>
            <w:r w:rsidRPr="001A779B">
              <w:rPr>
                <w:rFonts w:ascii="Times New Roman" w:hAnsi="Times New Roman" w:cs="Times New Roman"/>
                <w:sz w:val="20"/>
                <w:szCs w:val="20"/>
              </w:rPr>
              <w:t>ул.</w:t>
            </w:r>
            <w:r w:rsidR="00CB4F2B" w:rsidRPr="001A779B">
              <w:rPr>
                <w:rFonts w:ascii="Times New Roman" w:hAnsi="Times New Roman" w:cs="Times New Roman"/>
                <w:sz w:val="20"/>
                <w:szCs w:val="20"/>
              </w:rPr>
              <w:t xml:space="preserve"> Коммунистическая</w:t>
            </w:r>
            <w:r w:rsidRPr="001A779B">
              <w:rPr>
                <w:rFonts w:ascii="Times New Roman" w:hAnsi="Times New Roman" w:cs="Times New Roman"/>
                <w:sz w:val="20"/>
                <w:szCs w:val="20"/>
              </w:rPr>
              <w:t>,</w:t>
            </w:r>
            <w:r w:rsidR="00681FBF" w:rsidRPr="001A779B">
              <w:rPr>
                <w:rFonts w:ascii="Times New Roman" w:hAnsi="Times New Roman" w:cs="Times New Roman"/>
                <w:sz w:val="20"/>
                <w:szCs w:val="20"/>
              </w:rPr>
              <w:t xml:space="preserve"> </w:t>
            </w:r>
            <w:r w:rsidRPr="001A779B">
              <w:rPr>
                <w:rFonts w:ascii="Times New Roman" w:hAnsi="Times New Roman" w:cs="Times New Roman"/>
                <w:sz w:val="20"/>
                <w:szCs w:val="20"/>
              </w:rPr>
              <w:t>23</w:t>
            </w:r>
          </w:p>
        </w:tc>
        <w:tc>
          <w:tcPr>
            <w:tcW w:w="709" w:type="dxa"/>
            <w:vAlign w:val="center"/>
          </w:tcPr>
          <w:p w:rsidR="007C6A77" w:rsidRPr="001A779B" w:rsidRDefault="007C6A77" w:rsidP="00CB4F2B">
            <w:pPr>
              <w:widowControl w:val="0"/>
              <w:spacing w:after="0" w:line="360" w:lineRule="auto"/>
              <w:ind w:hanging="113"/>
              <w:jc w:val="center"/>
              <w:rPr>
                <w:rFonts w:ascii="Times New Roman" w:hAnsi="Times New Roman" w:cs="Times New Roman"/>
                <w:sz w:val="20"/>
                <w:szCs w:val="20"/>
              </w:rPr>
            </w:pPr>
            <w:r w:rsidRPr="001A779B">
              <w:rPr>
                <w:rFonts w:ascii="Times New Roman" w:hAnsi="Times New Roman" w:cs="Times New Roman"/>
                <w:sz w:val="20"/>
                <w:szCs w:val="20"/>
              </w:rPr>
              <w:t>-</w:t>
            </w:r>
          </w:p>
          <w:p w:rsidR="007C6A77" w:rsidRPr="001A779B" w:rsidRDefault="007C6A77" w:rsidP="00CB4F2B">
            <w:pPr>
              <w:spacing w:line="360" w:lineRule="auto"/>
              <w:jc w:val="center"/>
              <w:rPr>
                <w:rFonts w:ascii="Times New Roman" w:hAnsi="Times New Roman" w:cs="Times New Roman"/>
                <w:spacing w:val="-20"/>
                <w:sz w:val="20"/>
                <w:szCs w:val="20"/>
              </w:rPr>
            </w:pPr>
          </w:p>
        </w:tc>
        <w:tc>
          <w:tcPr>
            <w:tcW w:w="1748" w:type="dxa"/>
            <w:vAlign w:val="center"/>
          </w:tcPr>
          <w:p w:rsidR="007C6A77" w:rsidRPr="001A779B" w:rsidRDefault="007C6A77" w:rsidP="00CB4F2B">
            <w:pPr>
              <w:spacing w:after="0" w:line="240" w:lineRule="auto"/>
              <w:jc w:val="center"/>
              <w:rPr>
                <w:rFonts w:ascii="Times New Roman" w:hAnsi="Times New Roman"/>
                <w:sz w:val="20"/>
                <w:szCs w:val="20"/>
              </w:rPr>
            </w:pPr>
            <w:r w:rsidRPr="001A779B">
              <w:rPr>
                <w:rFonts w:ascii="Times New Roman" w:hAnsi="Times New Roman"/>
                <w:sz w:val="20"/>
                <w:szCs w:val="20"/>
              </w:rPr>
              <w:t>Отдел образования</w:t>
            </w:r>
          </w:p>
          <w:p w:rsidR="007C6A77" w:rsidRPr="001A779B" w:rsidRDefault="007C6A77" w:rsidP="00CB4F2B">
            <w:pPr>
              <w:spacing w:line="360" w:lineRule="auto"/>
              <w:jc w:val="center"/>
              <w:rPr>
                <w:rFonts w:ascii="Times New Roman" w:hAnsi="Times New Roman" w:cs="Times New Roman"/>
                <w:spacing w:val="-20"/>
                <w:sz w:val="20"/>
                <w:szCs w:val="20"/>
              </w:rPr>
            </w:pPr>
            <w:r w:rsidRPr="001A779B">
              <w:rPr>
                <w:rFonts w:ascii="Times New Roman" w:hAnsi="Times New Roman"/>
                <w:sz w:val="20"/>
                <w:szCs w:val="20"/>
              </w:rPr>
              <w:t>Ровенского МР</w:t>
            </w:r>
          </w:p>
        </w:tc>
        <w:tc>
          <w:tcPr>
            <w:tcW w:w="993" w:type="dxa"/>
            <w:vAlign w:val="center"/>
          </w:tcPr>
          <w:p w:rsidR="007C6A77" w:rsidRPr="001A779B" w:rsidRDefault="007C6A77" w:rsidP="00CB4F2B">
            <w:pPr>
              <w:spacing w:line="360" w:lineRule="auto"/>
              <w:jc w:val="center"/>
              <w:rPr>
                <w:rFonts w:ascii="Times New Roman" w:hAnsi="Times New Roman" w:cs="Times New Roman"/>
                <w:spacing w:val="-20"/>
                <w:sz w:val="20"/>
                <w:szCs w:val="20"/>
              </w:rPr>
            </w:pPr>
            <w:r w:rsidRPr="001A779B">
              <w:rPr>
                <w:rFonts w:ascii="Times New Roman" w:hAnsi="Times New Roman" w:cs="Times New Roman"/>
                <w:spacing w:val="-20"/>
                <w:sz w:val="20"/>
                <w:szCs w:val="20"/>
              </w:rPr>
              <w:t>-</w:t>
            </w:r>
          </w:p>
        </w:tc>
        <w:tc>
          <w:tcPr>
            <w:tcW w:w="1254" w:type="dxa"/>
            <w:vAlign w:val="center"/>
          </w:tcPr>
          <w:p w:rsidR="007C6A77" w:rsidRPr="001A779B" w:rsidRDefault="00CB4F2B" w:rsidP="00CB4F2B">
            <w:pPr>
              <w:spacing w:after="0" w:line="240" w:lineRule="auto"/>
              <w:jc w:val="center"/>
              <w:rPr>
                <w:rFonts w:ascii="Times New Roman" w:hAnsi="Times New Roman"/>
                <w:sz w:val="20"/>
                <w:szCs w:val="20"/>
              </w:rPr>
            </w:pPr>
            <w:r w:rsidRPr="001A779B">
              <w:rPr>
                <w:rFonts w:ascii="Times New Roman" w:hAnsi="Times New Roman"/>
                <w:sz w:val="20"/>
                <w:szCs w:val="20"/>
              </w:rPr>
              <w:t>Ц</w:t>
            </w:r>
            <w:r w:rsidR="007C6A77" w:rsidRPr="001A779B">
              <w:rPr>
                <w:rFonts w:ascii="Times New Roman" w:hAnsi="Times New Roman"/>
                <w:sz w:val="20"/>
                <w:szCs w:val="20"/>
              </w:rPr>
              <w:t>ентрал</w:t>
            </w:r>
            <w:r w:rsidRPr="001A779B">
              <w:rPr>
                <w:rFonts w:ascii="Times New Roman" w:hAnsi="Times New Roman"/>
                <w:sz w:val="20"/>
                <w:szCs w:val="20"/>
              </w:rPr>
              <w:t>.</w:t>
            </w:r>
          </w:p>
        </w:tc>
      </w:tr>
      <w:tr w:rsidR="001A779B" w:rsidRPr="001A779B" w:rsidTr="00CB4F2B">
        <w:trPr>
          <w:jc w:val="center"/>
        </w:trPr>
        <w:tc>
          <w:tcPr>
            <w:tcW w:w="547" w:type="dxa"/>
            <w:vAlign w:val="center"/>
          </w:tcPr>
          <w:p w:rsidR="007C6A77" w:rsidRPr="001A779B" w:rsidRDefault="007C6A77" w:rsidP="007C6A77">
            <w:pPr>
              <w:widowControl w:val="0"/>
              <w:spacing w:after="0" w:line="360" w:lineRule="auto"/>
              <w:ind w:hanging="88"/>
              <w:jc w:val="center"/>
              <w:rPr>
                <w:rFonts w:ascii="Times New Roman" w:hAnsi="Times New Roman" w:cs="Times New Roman"/>
                <w:b/>
                <w:spacing w:val="-20"/>
                <w:sz w:val="20"/>
                <w:szCs w:val="20"/>
              </w:rPr>
            </w:pPr>
            <w:r w:rsidRPr="001A779B">
              <w:rPr>
                <w:rFonts w:ascii="Times New Roman" w:hAnsi="Times New Roman" w:cs="Times New Roman"/>
                <w:b/>
                <w:spacing w:val="-20"/>
                <w:sz w:val="20"/>
                <w:szCs w:val="20"/>
              </w:rPr>
              <w:t>2</w:t>
            </w:r>
          </w:p>
        </w:tc>
        <w:tc>
          <w:tcPr>
            <w:tcW w:w="2410" w:type="dxa"/>
            <w:vAlign w:val="center"/>
          </w:tcPr>
          <w:p w:rsidR="00CB4F2B" w:rsidRPr="001A779B" w:rsidRDefault="007C6A77" w:rsidP="00CB4F2B">
            <w:pPr>
              <w:spacing w:after="0" w:line="240" w:lineRule="auto"/>
              <w:jc w:val="center"/>
              <w:rPr>
                <w:rFonts w:ascii="Times New Roman" w:hAnsi="Times New Roman"/>
                <w:sz w:val="20"/>
                <w:szCs w:val="20"/>
              </w:rPr>
            </w:pPr>
            <w:r w:rsidRPr="001A779B">
              <w:rPr>
                <w:rFonts w:ascii="Times New Roman" w:hAnsi="Times New Roman"/>
                <w:sz w:val="20"/>
                <w:szCs w:val="20"/>
              </w:rPr>
              <w:t>Спортивный зал</w:t>
            </w:r>
          </w:p>
          <w:p w:rsidR="007C6A77" w:rsidRPr="001A779B" w:rsidRDefault="007C6A77" w:rsidP="00CB4F2B">
            <w:pPr>
              <w:spacing w:after="0" w:line="240" w:lineRule="auto"/>
              <w:jc w:val="center"/>
              <w:rPr>
                <w:rFonts w:ascii="Times New Roman" w:hAnsi="Times New Roman"/>
                <w:sz w:val="20"/>
                <w:szCs w:val="20"/>
              </w:rPr>
            </w:pPr>
            <w:r w:rsidRPr="001A779B">
              <w:rPr>
                <w:rFonts w:ascii="Times New Roman" w:hAnsi="Times New Roman"/>
                <w:sz w:val="20"/>
                <w:szCs w:val="20"/>
              </w:rPr>
              <w:t>М</w:t>
            </w:r>
            <w:r w:rsidR="00FA0745" w:rsidRPr="001A779B">
              <w:rPr>
                <w:rFonts w:ascii="Times New Roman" w:hAnsi="Times New Roman"/>
                <w:sz w:val="20"/>
                <w:szCs w:val="20"/>
              </w:rPr>
              <w:t>Б</w:t>
            </w:r>
            <w:r w:rsidRPr="001A779B">
              <w:rPr>
                <w:rFonts w:ascii="Times New Roman" w:hAnsi="Times New Roman"/>
                <w:sz w:val="20"/>
                <w:szCs w:val="20"/>
              </w:rPr>
              <w:t>ОУ ООШ</w:t>
            </w:r>
          </w:p>
          <w:p w:rsidR="007C6A77" w:rsidRPr="001A779B" w:rsidRDefault="007C6A77" w:rsidP="00CB4F2B">
            <w:pPr>
              <w:spacing w:line="360" w:lineRule="auto"/>
              <w:jc w:val="center"/>
              <w:rPr>
                <w:rFonts w:ascii="Times New Roman" w:hAnsi="Times New Roman" w:cs="Times New Roman"/>
                <w:sz w:val="20"/>
                <w:szCs w:val="20"/>
              </w:rPr>
            </w:pPr>
            <w:r w:rsidRPr="001A779B">
              <w:rPr>
                <w:rFonts w:ascii="Times New Roman" w:hAnsi="Times New Roman"/>
                <w:sz w:val="20"/>
                <w:szCs w:val="20"/>
              </w:rPr>
              <w:lastRenderedPageBreak/>
              <w:t>с.</w:t>
            </w:r>
            <w:r w:rsidR="00681FBF" w:rsidRPr="001A779B">
              <w:rPr>
                <w:rFonts w:ascii="Times New Roman" w:hAnsi="Times New Roman"/>
                <w:sz w:val="20"/>
                <w:szCs w:val="20"/>
              </w:rPr>
              <w:t xml:space="preserve"> </w:t>
            </w:r>
            <w:proofErr w:type="spellStart"/>
            <w:r w:rsidRPr="001A779B">
              <w:rPr>
                <w:rFonts w:ascii="Times New Roman" w:hAnsi="Times New Roman"/>
                <w:sz w:val="20"/>
                <w:szCs w:val="20"/>
              </w:rPr>
              <w:t>Новокаменка</w:t>
            </w:r>
            <w:proofErr w:type="spellEnd"/>
          </w:p>
        </w:tc>
        <w:tc>
          <w:tcPr>
            <w:tcW w:w="2504" w:type="dxa"/>
            <w:vAlign w:val="center"/>
          </w:tcPr>
          <w:p w:rsidR="00CB4F2B" w:rsidRPr="001A779B" w:rsidRDefault="007C6A77" w:rsidP="00C24E62">
            <w:pPr>
              <w:spacing w:after="0" w:line="240" w:lineRule="auto"/>
              <w:jc w:val="center"/>
              <w:rPr>
                <w:rFonts w:ascii="Times New Roman" w:hAnsi="Times New Roman" w:cs="Times New Roman"/>
                <w:sz w:val="20"/>
                <w:szCs w:val="20"/>
              </w:rPr>
            </w:pPr>
            <w:r w:rsidRPr="001A779B">
              <w:rPr>
                <w:rFonts w:ascii="Times New Roman" w:hAnsi="Times New Roman" w:cs="Times New Roman"/>
                <w:sz w:val="20"/>
                <w:szCs w:val="20"/>
              </w:rPr>
              <w:lastRenderedPageBreak/>
              <w:t>с.</w:t>
            </w:r>
            <w:r w:rsidR="00681FBF" w:rsidRPr="001A779B">
              <w:rPr>
                <w:rFonts w:ascii="Times New Roman" w:hAnsi="Times New Roman" w:cs="Times New Roman"/>
                <w:sz w:val="20"/>
                <w:szCs w:val="20"/>
              </w:rPr>
              <w:t xml:space="preserve"> </w:t>
            </w:r>
            <w:proofErr w:type="spellStart"/>
            <w:r w:rsidRPr="001A779B">
              <w:rPr>
                <w:rFonts w:ascii="Times New Roman" w:hAnsi="Times New Roman" w:cs="Times New Roman"/>
                <w:sz w:val="20"/>
                <w:szCs w:val="20"/>
              </w:rPr>
              <w:t>Новокаменка</w:t>
            </w:r>
            <w:proofErr w:type="spellEnd"/>
            <w:r w:rsidRPr="001A779B">
              <w:rPr>
                <w:rFonts w:ascii="Times New Roman" w:hAnsi="Times New Roman" w:cs="Times New Roman"/>
                <w:sz w:val="20"/>
                <w:szCs w:val="20"/>
              </w:rPr>
              <w:t>,</w:t>
            </w:r>
          </w:p>
          <w:p w:rsidR="007C6A77" w:rsidRPr="001A779B" w:rsidRDefault="007C6A77" w:rsidP="00C24E62">
            <w:pPr>
              <w:spacing w:after="0" w:line="240" w:lineRule="auto"/>
              <w:jc w:val="center"/>
              <w:rPr>
                <w:rFonts w:ascii="Times New Roman" w:hAnsi="Times New Roman" w:cs="Times New Roman"/>
                <w:strike/>
                <w:sz w:val="20"/>
                <w:szCs w:val="20"/>
              </w:rPr>
            </w:pPr>
            <w:r w:rsidRPr="001A779B">
              <w:rPr>
                <w:rFonts w:ascii="Times New Roman" w:hAnsi="Times New Roman" w:cs="Times New Roman"/>
                <w:sz w:val="20"/>
                <w:szCs w:val="20"/>
              </w:rPr>
              <w:t>ул.</w:t>
            </w:r>
            <w:r w:rsidR="00681FBF" w:rsidRPr="001A779B">
              <w:rPr>
                <w:rFonts w:ascii="Times New Roman" w:hAnsi="Times New Roman" w:cs="Times New Roman"/>
                <w:sz w:val="20"/>
                <w:szCs w:val="20"/>
              </w:rPr>
              <w:t xml:space="preserve"> </w:t>
            </w:r>
            <w:r w:rsidRPr="001A779B">
              <w:rPr>
                <w:rFonts w:ascii="Times New Roman" w:hAnsi="Times New Roman" w:cs="Times New Roman"/>
                <w:sz w:val="20"/>
                <w:szCs w:val="20"/>
              </w:rPr>
              <w:t>Советская, 7</w:t>
            </w:r>
          </w:p>
        </w:tc>
        <w:tc>
          <w:tcPr>
            <w:tcW w:w="709" w:type="dxa"/>
            <w:vAlign w:val="center"/>
          </w:tcPr>
          <w:p w:rsidR="007C6A77" w:rsidRPr="001A779B" w:rsidRDefault="007C6A77" w:rsidP="00CB4F2B">
            <w:pPr>
              <w:widowControl w:val="0"/>
              <w:spacing w:after="0" w:line="360" w:lineRule="auto"/>
              <w:ind w:hanging="113"/>
              <w:jc w:val="center"/>
              <w:rPr>
                <w:rFonts w:ascii="Times New Roman" w:hAnsi="Times New Roman" w:cs="Times New Roman"/>
                <w:spacing w:val="-20"/>
                <w:sz w:val="20"/>
                <w:szCs w:val="20"/>
              </w:rPr>
            </w:pPr>
            <w:r w:rsidRPr="001A779B">
              <w:rPr>
                <w:rFonts w:ascii="Times New Roman" w:hAnsi="Times New Roman" w:cs="Times New Roman"/>
                <w:spacing w:val="-20"/>
                <w:sz w:val="20"/>
                <w:szCs w:val="20"/>
              </w:rPr>
              <w:t>-</w:t>
            </w:r>
          </w:p>
        </w:tc>
        <w:tc>
          <w:tcPr>
            <w:tcW w:w="1748" w:type="dxa"/>
            <w:vAlign w:val="center"/>
          </w:tcPr>
          <w:p w:rsidR="007C6A77" w:rsidRPr="001A779B" w:rsidRDefault="007C6A77" w:rsidP="00CB4F2B">
            <w:pPr>
              <w:spacing w:after="0" w:line="240" w:lineRule="auto"/>
              <w:jc w:val="center"/>
              <w:rPr>
                <w:rFonts w:ascii="Times New Roman" w:hAnsi="Times New Roman"/>
                <w:sz w:val="20"/>
                <w:szCs w:val="20"/>
              </w:rPr>
            </w:pPr>
            <w:r w:rsidRPr="001A779B">
              <w:rPr>
                <w:rFonts w:ascii="Times New Roman" w:hAnsi="Times New Roman"/>
                <w:sz w:val="20"/>
                <w:szCs w:val="20"/>
              </w:rPr>
              <w:t>Отдел образования</w:t>
            </w:r>
          </w:p>
          <w:p w:rsidR="007C6A77" w:rsidRPr="001A779B" w:rsidRDefault="007C6A77" w:rsidP="00CB4F2B">
            <w:pPr>
              <w:spacing w:line="360" w:lineRule="auto"/>
              <w:jc w:val="center"/>
              <w:rPr>
                <w:rFonts w:ascii="Times New Roman" w:hAnsi="Times New Roman" w:cs="Times New Roman"/>
                <w:spacing w:val="-20"/>
                <w:sz w:val="20"/>
                <w:szCs w:val="20"/>
              </w:rPr>
            </w:pPr>
            <w:r w:rsidRPr="001A779B">
              <w:rPr>
                <w:rFonts w:ascii="Times New Roman" w:hAnsi="Times New Roman"/>
                <w:sz w:val="20"/>
                <w:szCs w:val="20"/>
              </w:rPr>
              <w:lastRenderedPageBreak/>
              <w:t>Ровенского МР</w:t>
            </w:r>
          </w:p>
        </w:tc>
        <w:tc>
          <w:tcPr>
            <w:tcW w:w="993" w:type="dxa"/>
            <w:vAlign w:val="center"/>
          </w:tcPr>
          <w:p w:rsidR="007C6A77" w:rsidRPr="001A779B" w:rsidRDefault="007C6A77" w:rsidP="00CB4F2B">
            <w:pPr>
              <w:spacing w:line="360" w:lineRule="auto"/>
              <w:jc w:val="center"/>
              <w:rPr>
                <w:rFonts w:ascii="Times New Roman" w:hAnsi="Times New Roman" w:cs="Times New Roman"/>
                <w:spacing w:val="-20"/>
                <w:sz w:val="20"/>
                <w:szCs w:val="20"/>
              </w:rPr>
            </w:pPr>
            <w:r w:rsidRPr="001A779B">
              <w:rPr>
                <w:rFonts w:ascii="Times New Roman" w:hAnsi="Times New Roman" w:cs="Times New Roman"/>
                <w:spacing w:val="-20"/>
                <w:sz w:val="20"/>
                <w:szCs w:val="20"/>
              </w:rPr>
              <w:lastRenderedPageBreak/>
              <w:t>-</w:t>
            </w:r>
          </w:p>
        </w:tc>
        <w:tc>
          <w:tcPr>
            <w:tcW w:w="1254" w:type="dxa"/>
            <w:vAlign w:val="center"/>
          </w:tcPr>
          <w:p w:rsidR="007C6A77" w:rsidRPr="001A779B" w:rsidRDefault="00CB4F2B" w:rsidP="00CB4F2B">
            <w:pPr>
              <w:spacing w:after="0" w:line="240" w:lineRule="auto"/>
              <w:jc w:val="center"/>
              <w:rPr>
                <w:rFonts w:ascii="Times New Roman" w:hAnsi="Times New Roman"/>
                <w:sz w:val="20"/>
                <w:szCs w:val="20"/>
              </w:rPr>
            </w:pPr>
            <w:r w:rsidRPr="001A779B">
              <w:rPr>
                <w:rFonts w:ascii="Times New Roman" w:hAnsi="Times New Roman"/>
                <w:sz w:val="20"/>
                <w:szCs w:val="20"/>
              </w:rPr>
              <w:t>И</w:t>
            </w:r>
            <w:r w:rsidR="007C6A77" w:rsidRPr="001A779B">
              <w:rPr>
                <w:rFonts w:ascii="Times New Roman" w:hAnsi="Times New Roman"/>
                <w:sz w:val="20"/>
                <w:szCs w:val="20"/>
              </w:rPr>
              <w:t>ндивид</w:t>
            </w:r>
            <w:r w:rsidRPr="001A779B">
              <w:rPr>
                <w:rFonts w:ascii="Times New Roman" w:hAnsi="Times New Roman"/>
                <w:sz w:val="20"/>
                <w:szCs w:val="20"/>
              </w:rPr>
              <w:t>.</w:t>
            </w:r>
          </w:p>
        </w:tc>
      </w:tr>
    </w:tbl>
    <w:p w:rsidR="007C6A77" w:rsidRPr="001A779B" w:rsidRDefault="007C6A77" w:rsidP="007C6A77">
      <w:pPr>
        <w:spacing w:after="0" w:line="360" w:lineRule="auto"/>
        <w:ind w:firstLine="709"/>
        <w:jc w:val="both"/>
        <w:rPr>
          <w:rFonts w:ascii="Times New Roman" w:hAnsi="Times New Roman" w:cs="Times New Roman"/>
          <w:sz w:val="28"/>
          <w:szCs w:val="28"/>
        </w:rPr>
      </w:pPr>
    </w:p>
    <w:p w:rsidR="007C6A77" w:rsidRPr="001A779B" w:rsidRDefault="007C6A77" w:rsidP="00A54644">
      <w:pPr>
        <w:spacing w:after="0" w:line="360" w:lineRule="auto"/>
        <w:ind w:firstLine="709"/>
        <w:jc w:val="both"/>
        <w:rPr>
          <w:rFonts w:ascii="Times New Roman" w:hAnsi="Times New Roman" w:cs="Times New Roman"/>
          <w:bCs/>
          <w:snapToGrid w:val="0"/>
          <w:sz w:val="28"/>
          <w:szCs w:val="28"/>
        </w:rPr>
      </w:pPr>
      <w:r w:rsidRPr="001A779B">
        <w:rPr>
          <w:rFonts w:ascii="Times New Roman" w:hAnsi="Times New Roman" w:cs="Times New Roman"/>
          <w:sz w:val="28"/>
          <w:szCs w:val="28"/>
        </w:rPr>
        <w:t>В муниципальном образовании в основном охвачены объектами физкультуры и спорта школьники и подростки, так как при всех образовательных</w:t>
      </w:r>
      <w:r w:rsidR="00464E1F" w:rsidRPr="001A779B">
        <w:rPr>
          <w:rFonts w:ascii="Times New Roman" w:hAnsi="Times New Roman" w:cs="Times New Roman"/>
          <w:sz w:val="28"/>
          <w:szCs w:val="28"/>
        </w:rPr>
        <w:t xml:space="preserve"> учреждениях имеются спортзалы.</w:t>
      </w:r>
    </w:p>
    <w:p w:rsidR="007C6A77" w:rsidRPr="001A779B" w:rsidRDefault="007C6A77" w:rsidP="00A54644">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Спортивные залы образовательных учреждений муниципального образования</w:t>
      </w:r>
      <w:r w:rsidR="00927698" w:rsidRPr="001A779B">
        <w:rPr>
          <w:rFonts w:ascii="Times New Roman" w:hAnsi="Times New Roman" w:cs="Times New Roman"/>
          <w:sz w:val="28"/>
          <w:szCs w:val="28"/>
        </w:rPr>
        <w:t xml:space="preserve"> </w:t>
      </w:r>
      <w:r w:rsidRPr="001A779B">
        <w:rPr>
          <w:rFonts w:ascii="Times New Roman" w:hAnsi="Times New Roman" w:cs="Times New Roman"/>
          <w:sz w:val="28"/>
          <w:szCs w:val="28"/>
        </w:rPr>
        <w:t>технически оснащены волейбольной сеткой, баскетбольным щитом и инвентарем</w:t>
      </w:r>
      <w:r w:rsidR="00927698" w:rsidRPr="001A779B">
        <w:rPr>
          <w:rFonts w:ascii="Times New Roman" w:hAnsi="Times New Roman" w:cs="Times New Roman"/>
          <w:sz w:val="28"/>
          <w:szCs w:val="28"/>
        </w:rPr>
        <w:t xml:space="preserve"> </w:t>
      </w:r>
      <w:r w:rsidRPr="001A779B">
        <w:rPr>
          <w:rFonts w:ascii="Times New Roman" w:hAnsi="Times New Roman" w:cs="Times New Roman"/>
          <w:sz w:val="28"/>
          <w:szCs w:val="28"/>
        </w:rPr>
        <w:t>для занятия гимнастикой.</w:t>
      </w:r>
    </w:p>
    <w:p w:rsidR="007C6A77" w:rsidRPr="001A779B" w:rsidRDefault="007C6A77" w:rsidP="00A54644">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В </w:t>
      </w:r>
      <w:proofErr w:type="spellStart"/>
      <w:r w:rsidRPr="001A779B">
        <w:rPr>
          <w:rFonts w:ascii="Times New Roman" w:hAnsi="Times New Roman" w:cs="Times New Roman"/>
          <w:sz w:val="28"/>
          <w:szCs w:val="28"/>
        </w:rPr>
        <w:t>Кривоярском</w:t>
      </w:r>
      <w:proofErr w:type="spellEnd"/>
      <w:r w:rsidRPr="001A779B">
        <w:rPr>
          <w:rFonts w:ascii="Times New Roman" w:hAnsi="Times New Roman" w:cs="Times New Roman"/>
          <w:sz w:val="28"/>
          <w:szCs w:val="28"/>
        </w:rPr>
        <w:t xml:space="preserve"> муниципальном образовании Ровенского района Саратовской области</w:t>
      </w:r>
      <w:r w:rsidR="00ED1A91" w:rsidRPr="001A779B">
        <w:rPr>
          <w:rFonts w:ascii="Times New Roman" w:hAnsi="Times New Roman" w:cs="Times New Roman"/>
          <w:sz w:val="28"/>
          <w:szCs w:val="28"/>
        </w:rPr>
        <w:t xml:space="preserve"> </w:t>
      </w:r>
      <w:r w:rsidRPr="001A779B">
        <w:rPr>
          <w:rFonts w:ascii="Times New Roman" w:hAnsi="Times New Roman" w:cs="Times New Roman"/>
          <w:sz w:val="28"/>
          <w:szCs w:val="28"/>
        </w:rPr>
        <w:t>организованы спортивные секции по футболу, волейболу и баскетболу.</w:t>
      </w:r>
    </w:p>
    <w:p w:rsidR="007C6A77" w:rsidRPr="001A779B" w:rsidRDefault="007C6A77" w:rsidP="00A54644">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Следует отметить, что физкультурно-спортивные объекты объединены с общеобразовательными школами с целью сокращения территории.</w:t>
      </w:r>
    </w:p>
    <w:p w:rsidR="007C6A77" w:rsidRPr="001A779B" w:rsidRDefault="007C6A77" w:rsidP="00A54644">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Спортивные сооружения находятся в удовлетворительном состоянии.</w:t>
      </w:r>
    </w:p>
    <w:p w:rsidR="007C6A77" w:rsidRPr="001A779B" w:rsidRDefault="007C6A77" w:rsidP="007C6A77">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Нормы расчета спортивных залов необходимо принимать с учетом минимальной вместимости объектов по т</w:t>
      </w:r>
      <w:r w:rsidR="008A628A" w:rsidRPr="001A779B">
        <w:rPr>
          <w:rFonts w:ascii="Times New Roman" w:hAnsi="Times New Roman" w:cs="Times New Roman"/>
          <w:sz w:val="28"/>
          <w:szCs w:val="28"/>
        </w:rPr>
        <w:t>ехнологическим требованиям.</w:t>
      </w:r>
    </w:p>
    <w:p w:rsidR="007C6A77" w:rsidRPr="001A779B" w:rsidRDefault="007C6A77" w:rsidP="0059038C">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Нехватка плоскостных спортивных сооружений, отсутствие бассейнов на сегодняшний день являются основными проблемами в </w:t>
      </w:r>
      <w:proofErr w:type="spellStart"/>
      <w:r w:rsidRPr="001A779B">
        <w:rPr>
          <w:rFonts w:ascii="Times New Roman" w:hAnsi="Times New Roman" w:cs="Times New Roman"/>
          <w:sz w:val="28"/>
          <w:szCs w:val="28"/>
        </w:rPr>
        <w:t>Кривоярском</w:t>
      </w:r>
      <w:proofErr w:type="spellEnd"/>
      <w:r w:rsidRPr="001A779B">
        <w:rPr>
          <w:rFonts w:ascii="Times New Roman" w:hAnsi="Times New Roman" w:cs="Times New Roman"/>
          <w:sz w:val="28"/>
          <w:szCs w:val="28"/>
        </w:rPr>
        <w:t xml:space="preserve"> МО, которые тормозят дальнейшее развитие массового спорта и не способствуют привлечению большего количества занимающихся </w:t>
      </w:r>
      <w:r w:rsidR="008A628A" w:rsidRPr="001A779B">
        <w:rPr>
          <w:rFonts w:ascii="Times New Roman" w:hAnsi="Times New Roman" w:cs="Times New Roman"/>
          <w:sz w:val="28"/>
          <w:szCs w:val="28"/>
        </w:rPr>
        <w:t>физической культурой и спортом.</w:t>
      </w:r>
    </w:p>
    <w:p w:rsidR="007C6A77" w:rsidRPr="001A779B" w:rsidRDefault="007C6A77" w:rsidP="007C6A77">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В муниципальном образовании необходимо увеличить численность жителей, занимающихся физкультурой и спортом.</w:t>
      </w:r>
    </w:p>
    <w:p w:rsidR="008D6C00" w:rsidRPr="001A779B" w:rsidRDefault="008D6C00" w:rsidP="007C6A77">
      <w:pPr>
        <w:spacing w:after="0" w:line="360" w:lineRule="auto"/>
        <w:ind w:firstLine="709"/>
        <w:jc w:val="both"/>
        <w:rPr>
          <w:rFonts w:ascii="Times New Roman" w:hAnsi="Times New Roman" w:cs="Times New Roman"/>
          <w:sz w:val="28"/>
          <w:szCs w:val="28"/>
        </w:rPr>
      </w:pPr>
    </w:p>
    <w:p w:rsidR="007C6A77" w:rsidRPr="001A779B" w:rsidRDefault="007C6A77" w:rsidP="007C6A77">
      <w:pPr>
        <w:pStyle w:val="a7"/>
        <w:numPr>
          <w:ilvl w:val="1"/>
          <w:numId w:val="1"/>
        </w:numPr>
        <w:tabs>
          <w:tab w:val="left" w:pos="1701"/>
        </w:tabs>
        <w:spacing w:after="0"/>
        <w:ind w:left="0" w:firstLine="709"/>
        <w:jc w:val="left"/>
        <w:outlineLvl w:val="1"/>
      </w:pPr>
      <w:bookmarkStart w:id="42" w:name="_Toc51331560"/>
      <w:r w:rsidRPr="001A779B">
        <w:t>Учреждения общественного питания, торговли, сферы услуг</w:t>
      </w:r>
      <w:bookmarkEnd w:id="42"/>
    </w:p>
    <w:p w:rsidR="007C6A77" w:rsidRPr="001A779B" w:rsidRDefault="007C6A77" w:rsidP="0059038C">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Предприятия бытового обслуживания, торговли и общественного питания являются одними из самых важных для удовлетворения естественных потребностей населения.</w:t>
      </w:r>
    </w:p>
    <w:p w:rsidR="007C6A77" w:rsidRPr="001A779B" w:rsidRDefault="007C6A77" w:rsidP="0059038C">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Функционирование объектов общественного питания, торговли, бытового обслуживания находится в сфере обслуживания индивидуального предпринимательства. Потр</w:t>
      </w:r>
      <w:r w:rsidR="0024658D" w:rsidRPr="001A779B">
        <w:rPr>
          <w:rFonts w:ascii="Times New Roman" w:hAnsi="Times New Roman" w:cs="Times New Roman"/>
          <w:sz w:val="28"/>
          <w:szCs w:val="28"/>
        </w:rPr>
        <w:t>ебность в них определяет рынок.</w:t>
      </w:r>
    </w:p>
    <w:p w:rsidR="007C6A77" w:rsidRPr="001A779B" w:rsidRDefault="007C6A77" w:rsidP="0059038C">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lastRenderedPageBreak/>
        <w:t>Учреждения общественного питания представлены школьными столовыми с.</w:t>
      </w:r>
      <w:r w:rsidR="0024658D" w:rsidRPr="001A779B">
        <w:rPr>
          <w:rFonts w:ascii="Times New Roman" w:hAnsi="Times New Roman" w:cs="Times New Roman"/>
          <w:sz w:val="28"/>
          <w:szCs w:val="28"/>
        </w:rPr>
        <w:t> </w:t>
      </w:r>
      <w:r w:rsidRPr="001A779B">
        <w:rPr>
          <w:rFonts w:ascii="Times New Roman" w:hAnsi="Times New Roman" w:cs="Times New Roman"/>
          <w:sz w:val="28"/>
          <w:szCs w:val="28"/>
        </w:rPr>
        <w:t>Кривояр и с.</w:t>
      </w:r>
      <w:r w:rsidR="0024658D" w:rsidRPr="001A779B">
        <w:rPr>
          <w:rFonts w:ascii="Times New Roman" w:hAnsi="Times New Roman" w:cs="Times New Roman"/>
          <w:sz w:val="28"/>
          <w:szCs w:val="28"/>
        </w:rPr>
        <w:t> </w:t>
      </w:r>
      <w:proofErr w:type="spellStart"/>
      <w:r w:rsidRPr="001A779B">
        <w:rPr>
          <w:rFonts w:ascii="Times New Roman" w:hAnsi="Times New Roman" w:cs="Times New Roman"/>
          <w:sz w:val="28"/>
          <w:szCs w:val="28"/>
        </w:rPr>
        <w:t>Новокаменка</w:t>
      </w:r>
      <w:proofErr w:type="spellEnd"/>
      <w:r w:rsidR="00681FBF" w:rsidRPr="001A779B">
        <w:rPr>
          <w:rFonts w:ascii="Times New Roman" w:hAnsi="Times New Roman" w:cs="Times New Roman"/>
          <w:sz w:val="28"/>
          <w:szCs w:val="28"/>
        </w:rPr>
        <w:t xml:space="preserve">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муниципального образования.</w:t>
      </w:r>
    </w:p>
    <w:p w:rsidR="007C6A77" w:rsidRPr="001A779B" w:rsidRDefault="007C6A77" w:rsidP="0059038C">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Услуги общественного питания независимо от типа предприятия должны соответствовать основным показателям: целевому назначению,</w:t>
      </w:r>
      <w:r w:rsidR="00681FBF"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безопасности и </w:t>
      </w:r>
      <w:proofErr w:type="spellStart"/>
      <w:r w:rsidRPr="001A779B">
        <w:rPr>
          <w:rFonts w:ascii="Times New Roman" w:hAnsi="Times New Roman" w:cs="Times New Roman"/>
          <w:sz w:val="28"/>
          <w:szCs w:val="28"/>
        </w:rPr>
        <w:t>экологичности</w:t>
      </w:r>
      <w:proofErr w:type="spellEnd"/>
      <w:r w:rsidRPr="001A779B">
        <w:rPr>
          <w:rFonts w:ascii="Times New Roman" w:hAnsi="Times New Roman" w:cs="Times New Roman"/>
          <w:sz w:val="28"/>
          <w:szCs w:val="28"/>
        </w:rPr>
        <w:t>, культуре обслуживания, социальной адресности.</w:t>
      </w:r>
    </w:p>
    <w:p w:rsidR="007C6A77" w:rsidRPr="001A779B" w:rsidRDefault="007C6A77" w:rsidP="007C6A77">
      <w:pPr>
        <w:spacing w:after="0" w:line="360" w:lineRule="auto"/>
        <w:ind w:firstLine="709"/>
        <w:jc w:val="both"/>
        <w:rPr>
          <w:rFonts w:ascii="Times New Roman" w:hAnsi="Times New Roman" w:cs="Times New Roman"/>
          <w:sz w:val="28"/>
          <w:szCs w:val="28"/>
        </w:rPr>
      </w:pPr>
      <w:proofErr w:type="gramStart"/>
      <w:r w:rsidRPr="001A779B">
        <w:rPr>
          <w:rFonts w:ascii="Times New Roman" w:hAnsi="Times New Roman" w:cs="Times New Roman"/>
          <w:sz w:val="28"/>
          <w:szCs w:val="28"/>
        </w:rPr>
        <w:t>Важное значение</w:t>
      </w:r>
      <w:proofErr w:type="gramEnd"/>
      <w:r w:rsidRPr="001A779B">
        <w:rPr>
          <w:rFonts w:ascii="Times New Roman" w:hAnsi="Times New Roman" w:cs="Times New Roman"/>
          <w:sz w:val="28"/>
          <w:szCs w:val="28"/>
        </w:rPr>
        <w:t xml:space="preserve"> для муниципального образования имеет доведение до потребителей товаров и услуг розничной торговли.</w:t>
      </w:r>
    </w:p>
    <w:p w:rsidR="007C6A77" w:rsidRPr="001A779B" w:rsidRDefault="007C6A77" w:rsidP="0059038C">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Всего на территории муниципального образования действует 4 объекта торговли.</w:t>
      </w:r>
    </w:p>
    <w:p w:rsidR="007C6A77" w:rsidRPr="001A779B" w:rsidRDefault="004172DF" w:rsidP="007C6A77">
      <w:pPr>
        <w:spacing w:after="0" w:line="360" w:lineRule="auto"/>
        <w:ind w:firstLine="709"/>
        <w:jc w:val="both"/>
        <w:rPr>
          <w:rFonts w:ascii="Times New Roman" w:hAnsi="Times New Roman" w:cs="Times New Roman"/>
          <w:b/>
          <w:sz w:val="28"/>
          <w:szCs w:val="28"/>
        </w:rPr>
      </w:pPr>
      <w:r w:rsidRPr="001A779B">
        <w:rPr>
          <w:rFonts w:ascii="Times New Roman" w:hAnsi="Times New Roman" w:cs="Times New Roman"/>
          <w:b/>
          <w:sz w:val="28"/>
          <w:szCs w:val="28"/>
        </w:rPr>
        <w:t xml:space="preserve">Таблица 5.5.1 </w:t>
      </w:r>
      <w:r w:rsidR="007C6A77" w:rsidRPr="001A779B">
        <w:rPr>
          <w:rFonts w:ascii="Times New Roman" w:hAnsi="Times New Roman" w:cs="Times New Roman"/>
          <w:b/>
          <w:sz w:val="28"/>
          <w:szCs w:val="28"/>
        </w:rPr>
        <w:t xml:space="preserve">Объекты торговли </w:t>
      </w:r>
      <w:proofErr w:type="spellStart"/>
      <w:r w:rsidR="007C6A77" w:rsidRPr="001A779B">
        <w:rPr>
          <w:rFonts w:ascii="Times New Roman" w:hAnsi="Times New Roman" w:cs="Times New Roman"/>
          <w:b/>
          <w:sz w:val="28"/>
          <w:szCs w:val="28"/>
        </w:rPr>
        <w:t>Кривоярского</w:t>
      </w:r>
      <w:proofErr w:type="spellEnd"/>
      <w:r w:rsidR="007C6A77" w:rsidRPr="001A779B">
        <w:rPr>
          <w:rFonts w:ascii="Times New Roman" w:hAnsi="Times New Roman" w:cs="Times New Roman"/>
          <w:b/>
          <w:sz w:val="28"/>
          <w:szCs w:val="28"/>
        </w:rPr>
        <w:t xml:space="preserve"> МО </w:t>
      </w:r>
    </w:p>
    <w:tbl>
      <w:tblPr>
        <w:tblW w:w="4961" w:type="pct"/>
        <w:tblInd w:w="40" w:type="dxa"/>
        <w:tblLayout w:type="fixed"/>
        <w:tblCellMar>
          <w:left w:w="40" w:type="dxa"/>
          <w:right w:w="40" w:type="dxa"/>
        </w:tblCellMar>
        <w:tblLook w:val="0000" w:firstRow="0" w:lastRow="0" w:firstColumn="0" w:lastColumn="0" w:noHBand="0" w:noVBand="0"/>
      </w:tblPr>
      <w:tblGrid>
        <w:gridCol w:w="1844"/>
        <w:gridCol w:w="2410"/>
        <w:gridCol w:w="1278"/>
        <w:gridCol w:w="788"/>
        <w:gridCol w:w="725"/>
        <w:gridCol w:w="765"/>
        <w:gridCol w:w="765"/>
        <w:gridCol w:w="763"/>
        <w:gridCol w:w="867"/>
      </w:tblGrid>
      <w:tr w:rsidR="001A779B" w:rsidRPr="001A779B" w:rsidTr="000C5A8E">
        <w:trPr>
          <w:cantSplit/>
          <w:trHeight w:val="3339"/>
        </w:trPr>
        <w:tc>
          <w:tcPr>
            <w:tcW w:w="903" w:type="pct"/>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C6A77" w:rsidRPr="001A779B" w:rsidRDefault="007C6A77" w:rsidP="0059038C">
            <w:pPr>
              <w:ind w:left="113" w:right="113"/>
              <w:jc w:val="center"/>
              <w:rPr>
                <w:rFonts w:ascii="Times New Roman" w:hAnsi="Times New Roman" w:cs="Times New Roman"/>
                <w:sz w:val="20"/>
                <w:szCs w:val="20"/>
                <w:lang w:eastAsia="ar-SA"/>
              </w:rPr>
            </w:pPr>
            <w:r w:rsidRPr="001A779B">
              <w:rPr>
                <w:rFonts w:ascii="Times New Roman" w:hAnsi="Times New Roman" w:cs="Times New Roman"/>
                <w:b/>
                <w:sz w:val="20"/>
                <w:szCs w:val="20"/>
              </w:rPr>
              <w:t>Наименование объекта</w:t>
            </w:r>
          </w:p>
        </w:tc>
        <w:tc>
          <w:tcPr>
            <w:tcW w:w="1181" w:type="pct"/>
            <w:tcBorders>
              <w:top w:val="single" w:sz="6" w:space="0" w:color="auto"/>
              <w:left w:val="single" w:sz="6" w:space="0" w:color="auto"/>
              <w:bottom w:val="single" w:sz="4" w:space="0" w:color="auto"/>
              <w:right w:val="single" w:sz="6" w:space="0" w:color="auto"/>
            </w:tcBorders>
            <w:shd w:val="clear" w:color="auto" w:fill="auto"/>
            <w:textDirection w:val="btLr"/>
            <w:vAlign w:val="center"/>
          </w:tcPr>
          <w:p w:rsidR="007C6A77" w:rsidRPr="001A779B" w:rsidRDefault="007C6A77" w:rsidP="0059038C">
            <w:pPr>
              <w:ind w:left="113" w:right="113"/>
              <w:jc w:val="center"/>
              <w:rPr>
                <w:rFonts w:ascii="Times New Roman" w:hAnsi="Times New Roman" w:cs="Times New Roman"/>
                <w:sz w:val="20"/>
                <w:szCs w:val="20"/>
                <w:lang w:eastAsia="ar-SA"/>
              </w:rPr>
            </w:pPr>
            <w:r w:rsidRPr="001A779B">
              <w:rPr>
                <w:rFonts w:ascii="Times New Roman" w:hAnsi="Times New Roman" w:cs="Times New Roman"/>
                <w:b/>
                <w:sz w:val="20"/>
                <w:szCs w:val="20"/>
              </w:rPr>
              <w:t>Адрес объекта</w:t>
            </w:r>
          </w:p>
        </w:tc>
        <w:tc>
          <w:tcPr>
            <w:tcW w:w="626" w:type="pct"/>
            <w:tcBorders>
              <w:top w:val="single" w:sz="6" w:space="0" w:color="auto"/>
              <w:left w:val="single" w:sz="6" w:space="0" w:color="auto"/>
              <w:bottom w:val="single" w:sz="4" w:space="0" w:color="auto"/>
              <w:right w:val="single" w:sz="6" w:space="0" w:color="auto"/>
            </w:tcBorders>
            <w:textDirection w:val="btLr"/>
            <w:vAlign w:val="center"/>
          </w:tcPr>
          <w:p w:rsidR="001A4A0E" w:rsidRDefault="000C5A8E" w:rsidP="001A4A0E">
            <w:pPr>
              <w:spacing w:after="0" w:line="240" w:lineRule="auto"/>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Площадь объекта, м</w:t>
            </w:r>
            <w:proofErr w:type="gramStart"/>
            <w:r w:rsidRPr="001A779B">
              <w:rPr>
                <w:rFonts w:ascii="Times New Roman" w:hAnsi="Times New Roman" w:cs="Times New Roman"/>
                <w:b/>
                <w:sz w:val="20"/>
                <w:szCs w:val="20"/>
                <w:vertAlign w:val="superscript"/>
              </w:rPr>
              <w:t>2</w:t>
            </w:r>
            <w:proofErr w:type="gramEnd"/>
            <w:r w:rsidR="007C6A77" w:rsidRPr="001A779B">
              <w:rPr>
                <w:rFonts w:ascii="Times New Roman" w:hAnsi="Times New Roman" w:cs="Times New Roman"/>
                <w:b/>
                <w:sz w:val="20"/>
                <w:szCs w:val="20"/>
              </w:rPr>
              <w:t xml:space="preserve">/ </w:t>
            </w:r>
          </w:p>
          <w:p w:rsidR="007C6A77" w:rsidRPr="001A779B" w:rsidRDefault="007C6A77" w:rsidP="001A4A0E">
            <w:pPr>
              <w:spacing w:after="0" w:line="240" w:lineRule="auto"/>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Торговая площадь,</w:t>
            </w:r>
            <w:r w:rsidR="00517716">
              <w:rPr>
                <w:rFonts w:ascii="Times New Roman" w:hAnsi="Times New Roman" w:cs="Times New Roman"/>
                <w:b/>
                <w:sz w:val="20"/>
                <w:szCs w:val="20"/>
              </w:rPr>
              <w:t xml:space="preserve"> </w:t>
            </w:r>
            <w:r w:rsidRPr="001A779B">
              <w:rPr>
                <w:rFonts w:ascii="Times New Roman" w:hAnsi="Times New Roman" w:cs="Times New Roman"/>
                <w:b/>
                <w:sz w:val="20"/>
                <w:szCs w:val="20"/>
              </w:rPr>
              <w:t>м</w:t>
            </w:r>
            <w:proofErr w:type="gramStart"/>
            <w:r w:rsidR="000C5A8E" w:rsidRPr="001A779B">
              <w:rPr>
                <w:rFonts w:ascii="Times New Roman" w:hAnsi="Times New Roman" w:cs="Times New Roman"/>
                <w:b/>
                <w:sz w:val="20"/>
                <w:szCs w:val="20"/>
                <w:vertAlign w:val="superscript"/>
              </w:rPr>
              <w:t>2</w:t>
            </w:r>
            <w:proofErr w:type="gramEnd"/>
          </w:p>
        </w:tc>
        <w:tc>
          <w:tcPr>
            <w:tcW w:w="386" w:type="pct"/>
            <w:tcBorders>
              <w:top w:val="single" w:sz="6" w:space="0" w:color="auto"/>
              <w:left w:val="single" w:sz="6" w:space="0" w:color="auto"/>
              <w:bottom w:val="single" w:sz="4" w:space="0" w:color="auto"/>
              <w:right w:val="single" w:sz="6" w:space="0" w:color="auto"/>
            </w:tcBorders>
            <w:textDirection w:val="btLr"/>
            <w:vAlign w:val="center"/>
          </w:tcPr>
          <w:p w:rsidR="007C6A77" w:rsidRPr="001A779B" w:rsidRDefault="007C6A77" w:rsidP="000C5A8E">
            <w:pPr>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Площадь земельного участка,</w:t>
            </w:r>
            <w:r w:rsidR="000C5A8E" w:rsidRPr="001A779B">
              <w:rPr>
                <w:rFonts w:ascii="Times New Roman" w:hAnsi="Times New Roman" w:cs="Times New Roman"/>
                <w:b/>
                <w:sz w:val="20"/>
                <w:szCs w:val="20"/>
              </w:rPr>
              <w:t> </w:t>
            </w:r>
            <w:r w:rsidRPr="001A779B">
              <w:rPr>
                <w:rFonts w:ascii="Times New Roman" w:hAnsi="Times New Roman" w:cs="Times New Roman"/>
                <w:b/>
                <w:sz w:val="20"/>
                <w:szCs w:val="20"/>
              </w:rPr>
              <w:t>м</w:t>
            </w:r>
            <w:proofErr w:type="gramStart"/>
            <w:r w:rsidR="000C5A8E" w:rsidRPr="001A779B">
              <w:rPr>
                <w:rFonts w:ascii="Times New Roman" w:hAnsi="Times New Roman" w:cs="Times New Roman"/>
                <w:b/>
                <w:sz w:val="20"/>
                <w:szCs w:val="20"/>
                <w:vertAlign w:val="superscript"/>
              </w:rPr>
              <w:t>2</w:t>
            </w:r>
            <w:proofErr w:type="gramEnd"/>
          </w:p>
        </w:tc>
        <w:tc>
          <w:tcPr>
            <w:tcW w:w="355" w:type="pct"/>
            <w:tcBorders>
              <w:top w:val="single" w:sz="6" w:space="0" w:color="auto"/>
              <w:left w:val="single" w:sz="6" w:space="0" w:color="auto"/>
              <w:bottom w:val="single" w:sz="4" w:space="0" w:color="auto"/>
              <w:right w:val="single" w:sz="6" w:space="0" w:color="auto"/>
            </w:tcBorders>
            <w:shd w:val="clear" w:color="auto" w:fill="auto"/>
            <w:textDirection w:val="btLr"/>
            <w:vAlign w:val="center"/>
          </w:tcPr>
          <w:p w:rsidR="007C6A77" w:rsidRPr="001A779B" w:rsidRDefault="007C6A77" w:rsidP="0059038C">
            <w:pPr>
              <w:ind w:left="113" w:right="113"/>
              <w:jc w:val="center"/>
              <w:rPr>
                <w:rFonts w:ascii="Times New Roman" w:hAnsi="Times New Roman" w:cs="Times New Roman"/>
                <w:sz w:val="20"/>
                <w:szCs w:val="20"/>
                <w:lang w:eastAsia="ar-SA"/>
              </w:rPr>
            </w:pPr>
            <w:r w:rsidRPr="001A779B">
              <w:rPr>
                <w:rFonts w:ascii="Times New Roman" w:hAnsi="Times New Roman" w:cs="Times New Roman"/>
                <w:b/>
                <w:sz w:val="20"/>
                <w:szCs w:val="20"/>
              </w:rPr>
              <w:t>Проектная ёмкость объектов</w:t>
            </w:r>
          </w:p>
        </w:tc>
        <w:tc>
          <w:tcPr>
            <w:tcW w:w="375" w:type="pct"/>
            <w:tcBorders>
              <w:top w:val="single" w:sz="6" w:space="0" w:color="auto"/>
              <w:left w:val="single" w:sz="6" w:space="0" w:color="auto"/>
              <w:bottom w:val="single" w:sz="6" w:space="0" w:color="auto"/>
              <w:right w:val="single" w:sz="6" w:space="0" w:color="auto"/>
            </w:tcBorders>
            <w:textDirection w:val="btLr"/>
            <w:vAlign w:val="center"/>
          </w:tcPr>
          <w:p w:rsidR="007C6A77" w:rsidRPr="001A779B" w:rsidRDefault="007C6A77" w:rsidP="0059038C">
            <w:pPr>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Фактическое количество мест</w:t>
            </w:r>
          </w:p>
        </w:tc>
        <w:tc>
          <w:tcPr>
            <w:tcW w:w="375" w:type="pct"/>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C6A77" w:rsidRPr="001A779B" w:rsidRDefault="007C6A77" w:rsidP="0059038C">
            <w:pPr>
              <w:ind w:left="113" w:right="113"/>
              <w:jc w:val="center"/>
              <w:rPr>
                <w:rFonts w:ascii="Times New Roman" w:hAnsi="Times New Roman" w:cs="Times New Roman"/>
                <w:sz w:val="20"/>
                <w:szCs w:val="20"/>
                <w:lang w:eastAsia="ar-SA"/>
              </w:rPr>
            </w:pPr>
            <w:r w:rsidRPr="001A779B">
              <w:rPr>
                <w:rFonts w:ascii="Times New Roman" w:hAnsi="Times New Roman" w:cs="Times New Roman"/>
                <w:b/>
                <w:sz w:val="20"/>
                <w:szCs w:val="20"/>
              </w:rPr>
              <w:t>Год ввода</w:t>
            </w:r>
            <w:r w:rsidR="000C5A8E" w:rsidRPr="001A779B">
              <w:rPr>
                <w:rFonts w:ascii="Times New Roman" w:hAnsi="Times New Roman" w:cs="Times New Roman"/>
                <w:b/>
                <w:sz w:val="20"/>
                <w:szCs w:val="20"/>
              </w:rPr>
              <w:t xml:space="preserve"> в эксплуатацию</w:t>
            </w:r>
          </w:p>
        </w:tc>
        <w:tc>
          <w:tcPr>
            <w:tcW w:w="374" w:type="pct"/>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C6A77" w:rsidRPr="001A779B" w:rsidRDefault="007C6A77" w:rsidP="000C5A8E">
            <w:pPr>
              <w:shd w:val="clear" w:color="auto" w:fill="FFFFFF"/>
              <w:spacing w:line="240" w:lineRule="auto"/>
              <w:ind w:left="113" w:right="113"/>
              <w:jc w:val="center"/>
              <w:rPr>
                <w:rFonts w:ascii="Times New Roman" w:hAnsi="Times New Roman" w:cs="Times New Roman"/>
                <w:sz w:val="20"/>
                <w:szCs w:val="20"/>
                <w:lang w:eastAsia="ar-SA"/>
              </w:rPr>
            </w:pPr>
            <w:r w:rsidRPr="001A779B">
              <w:rPr>
                <w:rFonts w:ascii="Times New Roman" w:hAnsi="Times New Roman" w:cs="Times New Roman"/>
                <w:b/>
                <w:sz w:val="20"/>
                <w:szCs w:val="20"/>
              </w:rPr>
              <w:t>Год</w:t>
            </w:r>
            <w:r w:rsidR="000C5A8E" w:rsidRPr="001A779B">
              <w:rPr>
                <w:rFonts w:ascii="Times New Roman" w:hAnsi="Times New Roman" w:cs="Times New Roman"/>
                <w:b/>
                <w:sz w:val="20"/>
                <w:szCs w:val="20"/>
              </w:rPr>
              <w:t> </w:t>
            </w:r>
            <w:r w:rsidRPr="001A779B">
              <w:rPr>
                <w:rFonts w:ascii="Times New Roman" w:hAnsi="Times New Roman" w:cs="Times New Roman"/>
                <w:b/>
                <w:sz w:val="20"/>
                <w:szCs w:val="20"/>
              </w:rPr>
              <w:t>реконст</w:t>
            </w:r>
            <w:r w:rsidRPr="001A779B">
              <w:rPr>
                <w:rFonts w:ascii="Times New Roman" w:hAnsi="Times New Roman" w:cs="Times New Roman"/>
                <w:b/>
                <w:sz w:val="20"/>
                <w:szCs w:val="20"/>
              </w:rPr>
              <w:softHyphen/>
              <w:t>рукции</w:t>
            </w:r>
          </w:p>
        </w:tc>
        <w:tc>
          <w:tcPr>
            <w:tcW w:w="425" w:type="pct"/>
            <w:tcBorders>
              <w:top w:val="single" w:sz="6" w:space="0" w:color="auto"/>
              <w:left w:val="single" w:sz="6" w:space="0" w:color="auto"/>
              <w:bottom w:val="single" w:sz="6" w:space="0" w:color="auto"/>
              <w:right w:val="single" w:sz="6" w:space="0" w:color="auto"/>
            </w:tcBorders>
            <w:shd w:val="clear" w:color="auto" w:fill="auto"/>
            <w:textDirection w:val="btLr"/>
            <w:vAlign w:val="center"/>
          </w:tcPr>
          <w:p w:rsidR="007C6A77" w:rsidRPr="001A779B" w:rsidRDefault="007C6A77" w:rsidP="000C5A8E">
            <w:pPr>
              <w:shd w:val="clear" w:color="auto" w:fill="FFFFFF"/>
              <w:ind w:left="113" w:right="113"/>
              <w:jc w:val="center"/>
              <w:rPr>
                <w:rFonts w:ascii="Times New Roman" w:hAnsi="Times New Roman" w:cs="Times New Roman"/>
                <w:sz w:val="20"/>
                <w:szCs w:val="20"/>
              </w:rPr>
            </w:pPr>
            <w:r w:rsidRPr="001A779B">
              <w:rPr>
                <w:rFonts w:ascii="Times New Roman" w:hAnsi="Times New Roman" w:cs="Times New Roman"/>
                <w:b/>
                <w:sz w:val="20"/>
                <w:szCs w:val="20"/>
              </w:rPr>
              <w:t>Степень износа</w:t>
            </w:r>
            <w:r w:rsidR="0059038C" w:rsidRPr="001A779B">
              <w:rPr>
                <w:rFonts w:ascii="Times New Roman" w:hAnsi="Times New Roman" w:cs="Times New Roman"/>
                <w:b/>
                <w:sz w:val="20"/>
                <w:szCs w:val="20"/>
              </w:rPr>
              <w:t xml:space="preserve">, </w:t>
            </w:r>
            <w:r w:rsidRPr="001A779B">
              <w:rPr>
                <w:rFonts w:ascii="Times New Roman" w:hAnsi="Times New Roman" w:cs="Times New Roman"/>
                <w:b/>
                <w:sz w:val="20"/>
                <w:szCs w:val="20"/>
              </w:rPr>
              <w:t>%</w:t>
            </w:r>
          </w:p>
        </w:tc>
      </w:tr>
      <w:tr w:rsidR="001A779B" w:rsidRPr="001A779B" w:rsidTr="000C5A8E">
        <w:trPr>
          <w:trHeight w:val="20"/>
        </w:trPr>
        <w:tc>
          <w:tcPr>
            <w:tcW w:w="903"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Магазин, РАЙПО</w:t>
            </w:r>
          </w:p>
        </w:tc>
        <w:tc>
          <w:tcPr>
            <w:tcW w:w="1181" w:type="pct"/>
            <w:tcBorders>
              <w:top w:val="single" w:sz="4"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с.</w:t>
            </w:r>
            <w:r w:rsidR="00681FBF" w:rsidRPr="001A779B">
              <w:rPr>
                <w:rFonts w:ascii="Times New Roman" w:hAnsi="Times New Roman" w:cs="Times New Roman"/>
                <w:sz w:val="20"/>
                <w:szCs w:val="20"/>
              </w:rPr>
              <w:t xml:space="preserve"> </w:t>
            </w:r>
            <w:r w:rsidRPr="001A779B">
              <w:rPr>
                <w:rFonts w:ascii="Times New Roman" w:hAnsi="Times New Roman" w:cs="Times New Roman"/>
                <w:sz w:val="20"/>
                <w:szCs w:val="20"/>
              </w:rPr>
              <w:t>Кривояр, ул.</w:t>
            </w:r>
            <w:r w:rsidR="0059038C" w:rsidRPr="001A779B">
              <w:rPr>
                <w:rFonts w:ascii="Times New Roman" w:hAnsi="Times New Roman" w:cs="Times New Roman"/>
                <w:sz w:val="20"/>
                <w:szCs w:val="20"/>
              </w:rPr>
              <w:t> </w:t>
            </w:r>
            <w:proofErr w:type="gramStart"/>
            <w:r w:rsidRPr="001A779B">
              <w:rPr>
                <w:rFonts w:ascii="Times New Roman" w:hAnsi="Times New Roman" w:cs="Times New Roman"/>
                <w:sz w:val="20"/>
                <w:szCs w:val="20"/>
              </w:rPr>
              <w:t>Октябрьская</w:t>
            </w:r>
            <w:proofErr w:type="gramEnd"/>
            <w:r w:rsidR="0059038C" w:rsidRPr="001A779B">
              <w:rPr>
                <w:rFonts w:ascii="Times New Roman" w:hAnsi="Times New Roman" w:cs="Times New Roman"/>
                <w:sz w:val="20"/>
                <w:szCs w:val="20"/>
              </w:rPr>
              <w:t xml:space="preserve">, </w:t>
            </w:r>
            <w:r w:rsidRPr="001A779B">
              <w:rPr>
                <w:rFonts w:ascii="Times New Roman" w:hAnsi="Times New Roman" w:cs="Times New Roman"/>
                <w:sz w:val="20"/>
                <w:szCs w:val="20"/>
              </w:rPr>
              <w:t>14</w:t>
            </w:r>
          </w:p>
        </w:tc>
        <w:tc>
          <w:tcPr>
            <w:tcW w:w="626" w:type="pct"/>
            <w:tcBorders>
              <w:top w:val="single" w:sz="4" w:space="0" w:color="auto"/>
              <w:left w:val="single" w:sz="6" w:space="0" w:color="auto"/>
              <w:bottom w:val="single" w:sz="4"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212</w:t>
            </w:r>
            <w:r w:rsidR="0059038C" w:rsidRPr="001A779B">
              <w:rPr>
                <w:rFonts w:ascii="Times New Roman" w:hAnsi="Times New Roman" w:cs="Times New Roman"/>
                <w:sz w:val="20"/>
                <w:szCs w:val="20"/>
              </w:rPr>
              <w:t>,</w:t>
            </w:r>
            <w:r w:rsidRPr="001A779B">
              <w:rPr>
                <w:rFonts w:ascii="Times New Roman" w:hAnsi="Times New Roman" w:cs="Times New Roman"/>
                <w:sz w:val="20"/>
                <w:szCs w:val="20"/>
              </w:rPr>
              <w:t>7/88</w:t>
            </w:r>
            <w:r w:rsidR="0059038C" w:rsidRPr="001A779B">
              <w:rPr>
                <w:rFonts w:ascii="Times New Roman" w:hAnsi="Times New Roman" w:cs="Times New Roman"/>
                <w:sz w:val="20"/>
                <w:szCs w:val="20"/>
              </w:rPr>
              <w:t>,</w:t>
            </w:r>
            <w:r w:rsidRPr="001A779B">
              <w:rPr>
                <w:rFonts w:ascii="Times New Roman" w:hAnsi="Times New Roman" w:cs="Times New Roman"/>
                <w:sz w:val="20"/>
                <w:szCs w:val="20"/>
              </w:rPr>
              <w:t>4</w:t>
            </w:r>
          </w:p>
        </w:tc>
        <w:tc>
          <w:tcPr>
            <w:tcW w:w="386" w:type="pct"/>
            <w:tcBorders>
              <w:top w:val="single" w:sz="4" w:space="0" w:color="auto"/>
              <w:left w:val="single" w:sz="6" w:space="0" w:color="auto"/>
              <w:bottom w:val="single" w:sz="4"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827</w:t>
            </w:r>
          </w:p>
        </w:tc>
        <w:tc>
          <w:tcPr>
            <w:tcW w:w="355" w:type="pct"/>
            <w:tcBorders>
              <w:top w:val="single" w:sz="4" w:space="0" w:color="auto"/>
              <w:left w:val="single" w:sz="6" w:space="0" w:color="auto"/>
              <w:bottom w:val="single" w:sz="4"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20</w:t>
            </w:r>
          </w:p>
        </w:tc>
        <w:tc>
          <w:tcPr>
            <w:tcW w:w="375"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20</w:t>
            </w:r>
          </w:p>
        </w:tc>
        <w:tc>
          <w:tcPr>
            <w:tcW w:w="375"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1936</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425"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85</w:t>
            </w:r>
          </w:p>
        </w:tc>
      </w:tr>
      <w:tr w:rsidR="001A779B" w:rsidRPr="001A779B" w:rsidTr="000C5A8E">
        <w:trPr>
          <w:trHeight w:val="20"/>
        </w:trPr>
        <w:tc>
          <w:tcPr>
            <w:tcW w:w="903"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Магазин, ИП ТУРЛОВ А.А</w:t>
            </w:r>
          </w:p>
        </w:tc>
        <w:tc>
          <w:tcPr>
            <w:tcW w:w="1181" w:type="pct"/>
            <w:tcBorders>
              <w:top w:val="single" w:sz="4"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с.</w:t>
            </w:r>
            <w:r w:rsidR="00681FBF" w:rsidRPr="001A779B">
              <w:rPr>
                <w:rFonts w:ascii="Times New Roman" w:hAnsi="Times New Roman" w:cs="Times New Roman"/>
                <w:sz w:val="20"/>
                <w:szCs w:val="20"/>
              </w:rPr>
              <w:t xml:space="preserve"> </w:t>
            </w:r>
            <w:r w:rsidRPr="001A779B">
              <w:rPr>
                <w:rFonts w:ascii="Times New Roman" w:hAnsi="Times New Roman" w:cs="Times New Roman"/>
                <w:sz w:val="20"/>
                <w:szCs w:val="20"/>
              </w:rPr>
              <w:t>Кривояр, ул.</w:t>
            </w:r>
            <w:r w:rsidR="0059038C" w:rsidRPr="001A779B">
              <w:rPr>
                <w:rFonts w:ascii="Times New Roman" w:hAnsi="Times New Roman" w:cs="Times New Roman"/>
                <w:sz w:val="20"/>
                <w:szCs w:val="20"/>
              </w:rPr>
              <w:t> </w:t>
            </w:r>
            <w:proofErr w:type="gramStart"/>
            <w:r w:rsidRPr="001A779B">
              <w:rPr>
                <w:rFonts w:ascii="Times New Roman" w:hAnsi="Times New Roman" w:cs="Times New Roman"/>
                <w:sz w:val="20"/>
                <w:szCs w:val="20"/>
              </w:rPr>
              <w:t>Октябрьская</w:t>
            </w:r>
            <w:proofErr w:type="gramEnd"/>
            <w:r w:rsidR="0059038C" w:rsidRPr="001A779B">
              <w:rPr>
                <w:rFonts w:ascii="Times New Roman" w:hAnsi="Times New Roman" w:cs="Times New Roman"/>
                <w:sz w:val="20"/>
                <w:szCs w:val="20"/>
              </w:rPr>
              <w:t xml:space="preserve">, </w:t>
            </w:r>
            <w:r w:rsidRPr="001A779B">
              <w:rPr>
                <w:rFonts w:ascii="Times New Roman" w:hAnsi="Times New Roman" w:cs="Times New Roman"/>
                <w:sz w:val="20"/>
                <w:szCs w:val="20"/>
              </w:rPr>
              <w:t>13</w:t>
            </w:r>
          </w:p>
        </w:tc>
        <w:tc>
          <w:tcPr>
            <w:tcW w:w="626" w:type="pct"/>
            <w:tcBorders>
              <w:top w:val="single" w:sz="4" w:space="0" w:color="auto"/>
              <w:left w:val="single" w:sz="6" w:space="0" w:color="auto"/>
              <w:bottom w:val="single" w:sz="4"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180</w:t>
            </w:r>
          </w:p>
        </w:tc>
        <w:tc>
          <w:tcPr>
            <w:tcW w:w="386" w:type="pct"/>
            <w:tcBorders>
              <w:top w:val="single" w:sz="4" w:space="0" w:color="auto"/>
              <w:left w:val="single" w:sz="6" w:space="0" w:color="auto"/>
              <w:bottom w:val="single" w:sz="4"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355" w:type="pct"/>
            <w:tcBorders>
              <w:top w:val="single" w:sz="4" w:space="0" w:color="auto"/>
              <w:left w:val="single" w:sz="6" w:space="0" w:color="auto"/>
              <w:bottom w:val="single" w:sz="4"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18</w:t>
            </w:r>
          </w:p>
        </w:tc>
        <w:tc>
          <w:tcPr>
            <w:tcW w:w="375"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18</w:t>
            </w:r>
          </w:p>
        </w:tc>
        <w:tc>
          <w:tcPr>
            <w:tcW w:w="375"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2018</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425"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w:t>
            </w:r>
          </w:p>
        </w:tc>
      </w:tr>
      <w:tr w:rsidR="001A779B" w:rsidRPr="001A779B" w:rsidTr="000C5A8E">
        <w:trPr>
          <w:trHeight w:val="20"/>
        </w:trPr>
        <w:tc>
          <w:tcPr>
            <w:tcW w:w="903"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 xml:space="preserve">Магазин, ИП </w:t>
            </w:r>
            <w:proofErr w:type="spellStart"/>
            <w:r w:rsidRPr="001A779B">
              <w:rPr>
                <w:rFonts w:ascii="Times New Roman" w:hAnsi="Times New Roman" w:cs="Times New Roman"/>
                <w:sz w:val="20"/>
                <w:szCs w:val="20"/>
              </w:rPr>
              <w:t>Нурмухамбетова</w:t>
            </w:r>
            <w:proofErr w:type="spellEnd"/>
            <w:r w:rsidRPr="001A779B">
              <w:rPr>
                <w:rFonts w:ascii="Times New Roman" w:hAnsi="Times New Roman" w:cs="Times New Roman"/>
                <w:sz w:val="20"/>
                <w:szCs w:val="20"/>
              </w:rPr>
              <w:t xml:space="preserve"> А.С.</w:t>
            </w:r>
          </w:p>
        </w:tc>
        <w:tc>
          <w:tcPr>
            <w:tcW w:w="1181"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с.</w:t>
            </w:r>
            <w:r w:rsidR="00681FBF" w:rsidRPr="001A779B">
              <w:rPr>
                <w:rFonts w:ascii="Times New Roman" w:hAnsi="Times New Roman" w:cs="Times New Roman"/>
                <w:sz w:val="20"/>
                <w:szCs w:val="20"/>
              </w:rPr>
              <w:t xml:space="preserve"> </w:t>
            </w:r>
            <w:r w:rsidRPr="001A779B">
              <w:rPr>
                <w:rFonts w:ascii="Times New Roman" w:hAnsi="Times New Roman" w:cs="Times New Roman"/>
                <w:sz w:val="20"/>
                <w:szCs w:val="20"/>
              </w:rPr>
              <w:t>Кривояр, ул.</w:t>
            </w:r>
            <w:r w:rsidR="0059038C" w:rsidRPr="001A779B">
              <w:rPr>
                <w:rFonts w:ascii="Times New Roman" w:hAnsi="Times New Roman" w:cs="Times New Roman"/>
                <w:sz w:val="20"/>
                <w:szCs w:val="20"/>
              </w:rPr>
              <w:t> </w:t>
            </w:r>
            <w:proofErr w:type="gramStart"/>
            <w:r w:rsidRPr="001A779B">
              <w:rPr>
                <w:rFonts w:ascii="Times New Roman" w:hAnsi="Times New Roman" w:cs="Times New Roman"/>
                <w:sz w:val="20"/>
                <w:szCs w:val="20"/>
              </w:rPr>
              <w:t>Пионерская</w:t>
            </w:r>
            <w:proofErr w:type="gramEnd"/>
            <w:r w:rsidRPr="001A779B">
              <w:rPr>
                <w:rFonts w:ascii="Times New Roman" w:hAnsi="Times New Roman" w:cs="Times New Roman"/>
                <w:sz w:val="20"/>
                <w:szCs w:val="20"/>
              </w:rPr>
              <w:t>,</w:t>
            </w:r>
            <w:r w:rsidR="001A4A0E">
              <w:rPr>
                <w:rFonts w:ascii="Times New Roman" w:hAnsi="Times New Roman" w:cs="Times New Roman"/>
                <w:sz w:val="20"/>
                <w:szCs w:val="20"/>
              </w:rPr>
              <w:t xml:space="preserve"> </w:t>
            </w:r>
            <w:r w:rsidRPr="001A779B">
              <w:rPr>
                <w:rFonts w:ascii="Times New Roman" w:hAnsi="Times New Roman" w:cs="Times New Roman"/>
                <w:sz w:val="20"/>
                <w:szCs w:val="20"/>
              </w:rPr>
              <w:t>3/2</w:t>
            </w:r>
          </w:p>
        </w:tc>
        <w:tc>
          <w:tcPr>
            <w:tcW w:w="626" w:type="pct"/>
            <w:tcBorders>
              <w:top w:val="single" w:sz="4" w:space="0" w:color="auto"/>
              <w:left w:val="single" w:sz="6" w:space="0" w:color="auto"/>
              <w:bottom w:val="single" w:sz="4"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15</w:t>
            </w:r>
          </w:p>
        </w:tc>
        <w:tc>
          <w:tcPr>
            <w:tcW w:w="386" w:type="pct"/>
            <w:tcBorders>
              <w:top w:val="single" w:sz="4" w:space="0" w:color="auto"/>
              <w:left w:val="single" w:sz="6" w:space="0" w:color="auto"/>
              <w:bottom w:val="single" w:sz="4"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800</w:t>
            </w:r>
          </w:p>
        </w:tc>
        <w:tc>
          <w:tcPr>
            <w:tcW w:w="355" w:type="pct"/>
            <w:tcBorders>
              <w:top w:val="single" w:sz="4" w:space="0" w:color="auto"/>
              <w:left w:val="single" w:sz="6" w:space="0" w:color="auto"/>
              <w:bottom w:val="single" w:sz="4"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5</w:t>
            </w:r>
          </w:p>
        </w:tc>
        <w:tc>
          <w:tcPr>
            <w:tcW w:w="375" w:type="pct"/>
            <w:tcBorders>
              <w:top w:val="single" w:sz="6" w:space="0" w:color="auto"/>
              <w:left w:val="single" w:sz="6" w:space="0" w:color="auto"/>
              <w:bottom w:val="single" w:sz="4"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3</w:t>
            </w:r>
          </w:p>
        </w:tc>
        <w:tc>
          <w:tcPr>
            <w:tcW w:w="375" w:type="pct"/>
            <w:tcBorders>
              <w:top w:val="single" w:sz="6" w:space="0" w:color="auto"/>
              <w:left w:val="single" w:sz="6" w:space="0" w:color="auto"/>
              <w:bottom w:val="single" w:sz="4"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2008</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425"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50</w:t>
            </w:r>
          </w:p>
        </w:tc>
      </w:tr>
      <w:tr w:rsidR="001A779B" w:rsidRPr="001A779B" w:rsidTr="000C5A8E">
        <w:trPr>
          <w:trHeight w:val="20"/>
        </w:trPr>
        <w:tc>
          <w:tcPr>
            <w:tcW w:w="903"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 xml:space="preserve">Магазин, ИП </w:t>
            </w:r>
            <w:proofErr w:type="spellStart"/>
            <w:r w:rsidRPr="001A779B">
              <w:rPr>
                <w:rFonts w:ascii="Times New Roman" w:hAnsi="Times New Roman" w:cs="Times New Roman"/>
                <w:sz w:val="20"/>
                <w:szCs w:val="20"/>
              </w:rPr>
              <w:t>Турлов</w:t>
            </w:r>
            <w:proofErr w:type="spellEnd"/>
            <w:r w:rsidRPr="001A779B">
              <w:rPr>
                <w:rFonts w:ascii="Times New Roman" w:hAnsi="Times New Roman" w:cs="Times New Roman"/>
                <w:sz w:val="20"/>
                <w:szCs w:val="20"/>
              </w:rPr>
              <w:t xml:space="preserve"> А.А</w:t>
            </w:r>
          </w:p>
        </w:tc>
        <w:tc>
          <w:tcPr>
            <w:tcW w:w="1181"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0C5A8E">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с.</w:t>
            </w:r>
            <w:r w:rsidR="00681FBF" w:rsidRPr="001A779B">
              <w:rPr>
                <w:rFonts w:ascii="Times New Roman" w:hAnsi="Times New Roman" w:cs="Times New Roman"/>
                <w:sz w:val="20"/>
                <w:szCs w:val="20"/>
              </w:rPr>
              <w:t xml:space="preserve"> </w:t>
            </w:r>
            <w:proofErr w:type="spellStart"/>
            <w:r w:rsidRPr="001A779B">
              <w:rPr>
                <w:rFonts w:ascii="Times New Roman" w:hAnsi="Times New Roman" w:cs="Times New Roman"/>
                <w:sz w:val="20"/>
                <w:szCs w:val="20"/>
              </w:rPr>
              <w:t>Новокаменка</w:t>
            </w:r>
            <w:proofErr w:type="spellEnd"/>
            <w:r w:rsidRPr="001A779B">
              <w:rPr>
                <w:rFonts w:ascii="Times New Roman" w:hAnsi="Times New Roman" w:cs="Times New Roman"/>
                <w:sz w:val="20"/>
                <w:szCs w:val="20"/>
              </w:rPr>
              <w:t>,</w:t>
            </w:r>
            <w:r w:rsidR="00681FBF" w:rsidRPr="001A779B">
              <w:rPr>
                <w:rFonts w:ascii="Times New Roman" w:hAnsi="Times New Roman" w:cs="Times New Roman"/>
                <w:sz w:val="20"/>
                <w:szCs w:val="20"/>
              </w:rPr>
              <w:t xml:space="preserve"> </w:t>
            </w:r>
            <w:r w:rsidRPr="001A779B">
              <w:rPr>
                <w:rFonts w:ascii="Times New Roman" w:hAnsi="Times New Roman" w:cs="Times New Roman"/>
                <w:sz w:val="20"/>
                <w:szCs w:val="20"/>
              </w:rPr>
              <w:t>ул.</w:t>
            </w:r>
            <w:r w:rsidR="000C5A8E" w:rsidRPr="001A779B">
              <w:rPr>
                <w:rFonts w:ascii="Times New Roman" w:hAnsi="Times New Roman" w:cs="Times New Roman"/>
                <w:sz w:val="20"/>
                <w:szCs w:val="20"/>
              </w:rPr>
              <w:t> </w:t>
            </w:r>
            <w:r w:rsidRPr="001A779B">
              <w:rPr>
                <w:rFonts w:ascii="Times New Roman" w:hAnsi="Times New Roman" w:cs="Times New Roman"/>
                <w:sz w:val="20"/>
                <w:szCs w:val="20"/>
              </w:rPr>
              <w:t>Советская, 11</w:t>
            </w:r>
          </w:p>
        </w:tc>
        <w:tc>
          <w:tcPr>
            <w:tcW w:w="626" w:type="pct"/>
            <w:tcBorders>
              <w:top w:val="single" w:sz="4"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70</w:t>
            </w:r>
          </w:p>
        </w:tc>
        <w:tc>
          <w:tcPr>
            <w:tcW w:w="386" w:type="pct"/>
            <w:tcBorders>
              <w:top w:val="single" w:sz="4" w:space="0" w:color="auto"/>
              <w:left w:val="single" w:sz="6" w:space="0" w:color="auto"/>
              <w:bottom w:val="single" w:sz="6" w:space="0" w:color="auto"/>
              <w:right w:val="single" w:sz="6" w:space="0" w:color="auto"/>
            </w:tcBorders>
            <w:shd w:val="clear" w:color="auto" w:fill="FFFFFF"/>
            <w:vAlign w:val="center"/>
          </w:tcPr>
          <w:p w:rsidR="007C6A77" w:rsidRPr="001A779B" w:rsidRDefault="00AA5528"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355" w:type="pct"/>
            <w:tcBorders>
              <w:top w:val="single" w:sz="4"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7</w:t>
            </w:r>
          </w:p>
        </w:tc>
        <w:tc>
          <w:tcPr>
            <w:tcW w:w="375" w:type="pct"/>
            <w:tcBorders>
              <w:top w:val="single" w:sz="4"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7</w:t>
            </w:r>
          </w:p>
        </w:tc>
        <w:tc>
          <w:tcPr>
            <w:tcW w:w="375" w:type="pct"/>
            <w:tcBorders>
              <w:top w:val="single" w:sz="4"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2019</w:t>
            </w:r>
          </w:p>
        </w:tc>
        <w:tc>
          <w:tcPr>
            <w:tcW w:w="374"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425" w:type="pct"/>
            <w:tcBorders>
              <w:top w:val="single" w:sz="6" w:space="0" w:color="auto"/>
              <w:left w:val="single" w:sz="6" w:space="0" w:color="auto"/>
              <w:bottom w:val="single" w:sz="6" w:space="0" w:color="auto"/>
              <w:right w:val="single" w:sz="6" w:space="0" w:color="auto"/>
            </w:tcBorders>
            <w:shd w:val="clear" w:color="auto" w:fill="FFFFFF"/>
            <w:vAlign w:val="center"/>
          </w:tcPr>
          <w:p w:rsidR="007C6A77" w:rsidRPr="001A779B" w:rsidRDefault="007C6A77" w:rsidP="0059038C">
            <w:pPr>
              <w:shd w:val="clear" w:color="auto" w:fill="FFFFFF"/>
              <w:jc w:val="center"/>
              <w:rPr>
                <w:rFonts w:ascii="Times New Roman" w:hAnsi="Times New Roman" w:cs="Times New Roman"/>
                <w:sz w:val="20"/>
                <w:szCs w:val="20"/>
              </w:rPr>
            </w:pPr>
            <w:r w:rsidRPr="001A779B">
              <w:rPr>
                <w:rFonts w:ascii="Times New Roman" w:hAnsi="Times New Roman" w:cs="Times New Roman"/>
                <w:sz w:val="20"/>
                <w:szCs w:val="20"/>
              </w:rPr>
              <w:t>-</w:t>
            </w:r>
          </w:p>
        </w:tc>
      </w:tr>
    </w:tbl>
    <w:p w:rsidR="007C6A77" w:rsidRPr="001A779B" w:rsidRDefault="007C6A77" w:rsidP="007C6A77">
      <w:pPr>
        <w:spacing w:after="0" w:line="360" w:lineRule="auto"/>
        <w:ind w:firstLine="709"/>
        <w:jc w:val="both"/>
        <w:rPr>
          <w:rFonts w:ascii="Times New Roman" w:hAnsi="Times New Roman" w:cs="Times New Roman"/>
          <w:sz w:val="28"/>
          <w:szCs w:val="28"/>
        </w:rPr>
      </w:pPr>
    </w:p>
    <w:p w:rsidR="007C6A77" w:rsidRPr="001A779B" w:rsidRDefault="007C6A77" w:rsidP="0059038C">
      <w:pPr>
        <w:pStyle w:val="33"/>
        <w:shd w:val="clear" w:color="auto" w:fill="FFFFFF" w:themeFill="background1"/>
        <w:spacing w:before="0" w:after="0" w:line="360" w:lineRule="auto"/>
        <w:ind w:right="20" w:firstLine="709"/>
        <w:jc w:val="both"/>
        <w:rPr>
          <w:sz w:val="28"/>
          <w:szCs w:val="28"/>
        </w:rPr>
      </w:pPr>
      <w:r w:rsidRPr="001A779B">
        <w:rPr>
          <w:sz w:val="28"/>
          <w:szCs w:val="28"/>
        </w:rPr>
        <w:t xml:space="preserve">В основном все объекты торговли специализируются на розничной реализации продуктов питания и сопутствующих товаров, а также реализации </w:t>
      </w:r>
      <w:proofErr w:type="spellStart"/>
      <w:r w:rsidRPr="001A779B">
        <w:rPr>
          <w:sz w:val="28"/>
          <w:szCs w:val="28"/>
        </w:rPr>
        <w:t>хозтоваров</w:t>
      </w:r>
      <w:proofErr w:type="spellEnd"/>
      <w:r w:rsidRPr="001A779B">
        <w:rPr>
          <w:sz w:val="28"/>
          <w:szCs w:val="28"/>
        </w:rPr>
        <w:t>, стройматериалов и прочих товаров.</w:t>
      </w:r>
    </w:p>
    <w:p w:rsidR="007C6A77" w:rsidRPr="001A779B" w:rsidRDefault="007C6A77" w:rsidP="0059038C">
      <w:pPr>
        <w:pStyle w:val="31"/>
        <w:shd w:val="clear" w:color="auto" w:fill="FFFFFF" w:themeFill="background1"/>
        <w:suppressAutoHyphens/>
        <w:spacing w:after="0" w:line="360" w:lineRule="auto"/>
        <w:ind w:left="0" w:firstLine="709"/>
        <w:jc w:val="both"/>
        <w:rPr>
          <w:sz w:val="28"/>
          <w:szCs w:val="28"/>
        </w:rPr>
      </w:pPr>
      <w:r w:rsidRPr="001A779B">
        <w:rPr>
          <w:sz w:val="28"/>
          <w:szCs w:val="28"/>
        </w:rPr>
        <w:t>Гостиницы в муниципальном образовании отсутствуют.</w:t>
      </w:r>
    </w:p>
    <w:p w:rsidR="007C6A77" w:rsidRPr="001A779B" w:rsidRDefault="007C6A77" w:rsidP="0059038C">
      <w:pPr>
        <w:shd w:val="clear" w:color="auto" w:fill="FFFFFF" w:themeFill="background1"/>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lastRenderedPageBreak/>
        <w:t>Количество учреждений бытового обслуживания населения предполагается в дальнейшем расширять за счет частных предприятий по оказанию услуг населению.</w:t>
      </w:r>
    </w:p>
    <w:p w:rsidR="007C6A77" w:rsidRPr="001A779B" w:rsidRDefault="007C6A77" w:rsidP="007C6A77">
      <w:pPr>
        <w:pStyle w:val="31"/>
        <w:suppressAutoHyphens/>
        <w:spacing w:after="0" w:line="300" w:lineRule="auto"/>
        <w:ind w:left="0" w:firstLine="709"/>
        <w:jc w:val="both"/>
        <w:rPr>
          <w:sz w:val="28"/>
          <w:szCs w:val="28"/>
        </w:rPr>
      </w:pPr>
    </w:p>
    <w:p w:rsidR="007C6A77" w:rsidRPr="001A779B" w:rsidRDefault="007C6A77" w:rsidP="007C6A77">
      <w:pPr>
        <w:pStyle w:val="a7"/>
        <w:numPr>
          <w:ilvl w:val="1"/>
          <w:numId w:val="1"/>
        </w:numPr>
        <w:tabs>
          <w:tab w:val="left" w:pos="1701"/>
        </w:tabs>
        <w:spacing w:after="0"/>
        <w:ind w:left="0" w:firstLine="709"/>
        <w:jc w:val="left"/>
        <w:outlineLvl w:val="1"/>
      </w:pPr>
      <w:bookmarkStart w:id="43" w:name="_Toc51331561"/>
      <w:r w:rsidRPr="001A779B">
        <w:t>Социальное обслуживание населения</w:t>
      </w:r>
      <w:bookmarkEnd w:id="43"/>
    </w:p>
    <w:p w:rsidR="007C6A77" w:rsidRPr="001A779B" w:rsidRDefault="007C6A77" w:rsidP="0059038C">
      <w:pPr>
        <w:pStyle w:val="33"/>
        <w:shd w:val="clear" w:color="auto" w:fill="FFFFFF" w:themeFill="background1"/>
        <w:spacing w:before="0" w:after="0" w:line="360" w:lineRule="auto"/>
        <w:ind w:right="20" w:firstLine="709"/>
        <w:jc w:val="both"/>
        <w:rPr>
          <w:sz w:val="28"/>
          <w:szCs w:val="28"/>
        </w:rPr>
      </w:pPr>
      <w:r w:rsidRPr="001A779B">
        <w:rPr>
          <w:sz w:val="28"/>
          <w:szCs w:val="28"/>
        </w:rPr>
        <w:t>Предоставление услуг по социальному обслуживанию населения Первомайского муниципального образования осуществляет Управления социальной поддержки населения Ровенского района Саратовской области (далее – ГКУ СО УСПН).</w:t>
      </w:r>
    </w:p>
    <w:p w:rsidR="007C6A77" w:rsidRPr="001A779B" w:rsidRDefault="007C6A77" w:rsidP="0059038C">
      <w:pPr>
        <w:pStyle w:val="33"/>
        <w:shd w:val="clear" w:color="auto" w:fill="FFFFFF" w:themeFill="background1"/>
        <w:spacing w:before="0" w:after="0" w:line="360" w:lineRule="auto"/>
        <w:ind w:right="20" w:firstLine="709"/>
        <w:jc w:val="both"/>
        <w:rPr>
          <w:sz w:val="28"/>
          <w:szCs w:val="28"/>
        </w:rPr>
      </w:pPr>
      <w:r w:rsidRPr="001A779B">
        <w:rPr>
          <w:sz w:val="28"/>
          <w:szCs w:val="28"/>
        </w:rPr>
        <w:t>Предметом деятельности</w:t>
      </w:r>
      <w:r w:rsidR="00681FBF" w:rsidRPr="001A779B">
        <w:rPr>
          <w:sz w:val="28"/>
          <w:szCs w:val="28"/>
        </w:rPr>
        <w:t xml:space="preserve"> </w:t>
      </w:r>
      <w:hyperlink r:id="rId12" w:tgtFrame="_blank" w:tooltip="государственное казенное учреждение Саратовской области " w:history="1">
        <w:r w:rsidRPr="001A779B">
          <w:t xml:space="preserve">ГКУ СО УСПН </w:t>
        </w:r>
      </w:hyperlink>
      <w:r w:rsidRPr="001A779B">
        <w:rPr>
          <w:sz w:val="28"/>
          <w:szCs w:val="28"/>
        </w:rPr>
        <w:t>Ровенского района</w:t>
      </w:r>
      <w:r w:rsidR="00681FBF" w:rsidRPr="001A779B">
        <w:rPr>
          <w:sz w:val="28"/>
          <w:szCs w:val="28"/>
        </w:rPr>
        <w:t xml:space="preserve"> </w:t>
      </w:r>
      <w:r w:rsidRPr="001A779B">
        <w:rPr>
          <w:sz w:val="28"/>
          <w:szCs w:val="28"/>
        </w:rPr>
        <w:t>является осуществление на территории района мероприятий по реализации государственной политики в сфере социальной защиты населения в соответствии с действующим законодательством.</w:t>
      </w:r>
    </w:p>
    <w:p w:rsidR="007C6A77" w:rsidRPr="001A779B" w:rsidRDefault="007C6A77" w:rsidP="0059038C">
      <w:pPr>
        <w:pStyle w:val="33"/>
        <w:shd w:val="clear" w:color="auto" w:fill="FFFFFF" w:themeFill="background1"/>
        <w:spacing w:before="0" w:after="0" w:line="360" w:lineRule="auto"/>
        <w:ind w:right="20" w:firstLine="709"/>
        <w:jc w:val="both"/>
        <w:rPr>
          <w:sz w:val="28"/>
          <w:szCs w:val="28"/>
        </w:rPr>
      </w:pPr>
      <w:r w:rsidRPr="001A779B">
        <w:rPr>
          <w:sz w:val="28"/>
          <w:szCs w:val="28"/>
        </w:rPr>
        <w:t>Основная цель деятельности учреждения - обеспечение реализации</w:t>
      </w:r>
      <w:r w:rsidRPr="001A779B">
        <w:rPr>
          <w:sz w:val="28"/>
          <w:szCs w:val="28"/>
        </w:rPr>
        <w:br/>
        <w:t>прав отдельных категорий граждан на получение мер социальной поддержки.</w:t>
      </w:r>
    </w:p>
    <w:p w:rsidR="007C6A77" w:rsidRPr="001A779B" w:rsidRDefault="007C6A77" w:rsidP="0059038C">
      <w:pPr>
        <w:pStyle w:val="33"/>
        <w:shd w:val="clear" w:color="auto" w:fill="FFFFFF" w:themeFill="background1"/>
        <w:spacing w:before="0" w:after="0" w:line="360" w:lineRule="auto"/>
        <w:ind w:right="20" w:firstLine="709"/>
        <w:jc w:val="both"/>
        <w:rPr>
          <w:sz w:val="28"/>
          <w:szCs w:val="28"/>
        </w:rPr>
      </w:pPr>
      <w:r w:rsidRPr="001A779B">
        <w:rPr>
          <w:sz w:val="28"/>
          <w:szCs w:val="28"/>
        </w:rPr>
        <w:t>Учреждение осуществляет следующие основные виды деятельности:</w:t>
      </w:r>
    </w:p>
    <w:p w:rsidR="007C6A77" w:rsidRPr="001A779B" w:rsidRDefault="0059038C" w:rsidP="00D917C9">
      <w:pPr>
        <w:pStyle w:val="33"/>
        <w:numPr>
          <w:ilvl w:val="0"/>
          <w:numId w:val="12"/>
        </w:numPr>
        <w:shd w:val="clear" w:color="auto" w:fill="FFFFFF" w:themeFill="background1"/>
        <w:tabs>
          <w:tab w:val="left" w:pos="1134"/>
        </w:tabs>
        <w:spacing w:before="0" w:after="0" w:line="360" w:lineRule="auto"/>
        <w:ind w:left="142" w:right="20" w:firstLine="567"/>
        <w:jc w:val="both"/>
        <w:rPr>
          <w:sz w:val="28"/>
          <w:szCs w:val="28"/>
        </w:rPr>
      </w:pPr>
      <w:r w:rsidRPr="001A779B">
        <w:rPr>
          <w:sz w:val="28"/>
          <w:szCs w:val="28"/>
        </w:rPr>
        <w:t>п</w:t>
      </w:r>
      <w:r w:rsidR="007C6A77" w:rsidRPr="001A779B">
        <w:rPr>
          <w:sz w:val="28"/>
          <w:szCs w:val="28"/>
        </w:rPr>
        <w:t xml:space="preserve">редоставление пособий, компенсаций и </w:t>
      </w:r>
      <w:proofErr w:type="spellStart"/>
      <w:r w:rsidR="007C6A77" w:rsidRPr="001A779B">
        <w:rPr>
          <w:sz w:val="28"/>
          <w:szCs w:val="28"/>
        </w:rPr>
        <w:t>другихмер</w:t>
      </w:r>
      <w:proofErr w:type="spellEnd"/>
      <w:r w:rsidR="007C6A77" w:rsidRPr="001A779B">
        <w:rPr>
          <w:sz w:val="28"/>
          <w:szCs w:val="28"/>
        </w:rPr>
        <w:t xml:space="preserve"> социальной поддержки различным категориям граждан;</w:t>
      </w:r>
    </w:p>
    <w:p w:rsidR="007C6A77" w:rsidRPr="001A779B" w:rsidRDefault="0059038C" w:rsidP="00D917C9">
      <w:pPr>
        <w:pStyle w:val="33"/>
        <w:numPr>
          <w:ilvl w:val="0"/>
          <w:numId w:val="12"/>
        </w:numPr>
        <w:shd w:val="clear" w:color="auto" w:fill="FFFFFF" w:themeFill="background1"/>
        <w:tabs>
          <w:tab w:val="left" w:pos="1134"/>
        </w:tabs>
        <w:spacing w:before="0" w:after="0" w:line="360" w:lineRule="auto"/>
        <w:ind w:left="142" w:right="20" w:firstLine="567"/>
        <w:jc w:val="both"/>
        <w:rPr>
          <w:sz w:val="28"/>
          <w:szCs w:val="28"/>
        </w:rPr>
      </w:pPr>
      <w:r w:rsidRPr="001A779B">
        <w:rPr>
          <w:sz w:val="28"/>
          <w:szCs w:val="28"/>
        </w:rPr>
        <w:t>в</w:t>
      </w:r>
      <w:r w:rsidR="007C6A77" w:rsidRPr="001A779B">
        <w:rPr>
          <w:sz w:val="28"/>
          <w:szCs w:val="28"/>
        </w:rPr>
        <w:t>ыдача документов, подтверждающих право граждан на получение мер социальной поддержки и социальной помощи;</w:t>
      </w:r>
    </w:p>
    <w:p w:rsidR="007C6A77" w:rsidRPr="001A779B" w:rsidRDefault="0059038C" w:rsidP="00D917C9">
      <w:pPr>
        <w:pStyle w:val="33"/>
        <w:numPr>
          <w:ilvl w:val="0"/>
          <w:numId w:val="12"/>
        </w:numPr>
        <w:shd w:val="clear" w:color="auto" w:fill="FFFFFF" w:themeFill="background1"/>
        <w:tabs>
          <w:tab w:val="left" w:pos="1134"/>
        </w:tabs>
        <w:spacing w:before="0" w:after="0" w:line="360" w:lineRule="auto"/>
        <w:ind w:left="142" w:right="20" w:firstLine="567"/>
        <w:jc w:val="both"/>
        <w:rPr>
          <w:sz w:val="28"/>
          <w:szCs w:val="28"/>
        </w:rPr>
      </w:pPr>
      <w:r w:rsidRPr="001A779B">
        <w:rPr>
          <w:sz w:val="28"/>
          <w:szCs w:val="28"/>
        </w:rPr>
        <w:t>о</w:t>
      </w:r>
      <w:r w:rsidR="007C6A77" w:rsidRPr="001A779B">
        <w:rPr>
          <w:sz w:val="28"/>
          <w:szCs w:val="28"/>
        </w:rPr>
        <w:t>рганизация и</w:t>
      </w:r>
      <w:r w:rsidR="00927698" w:rsidRPr="001A779B">
        <w:rPr>
          <w:sz w:val="28"/>
          <w:szCs w:val="28"/>
        </w:rPr>
        <w:t xml:space="preserve"> </w:t>
      </w:r>
      <w:r w:rsidR="007C6A77" w:rsidRPr="001A779B">
        <w:rPr>
          <w:sz w:val="28"/>
          <w:szCs w:val="28"/>
        </w:rPr>
        <w:t>проведение мероприятий</w:t>
      </w:r>
      <w:r w:rsidR="00927698" w:rsidRPr="001A779B">
        <w:rPr>
          <w:sz w:val="28"/>
          <w:szCs w:val="28"/>
        </w:rPr>
        <w:t xml:space="preserve"> </w:t>
      </w:r>
      <w:r w:rsidR="007C6A77" w:rsidRPr="001A779B">
        <w:rPr>
          <w:sz w:val="28"/>
          <w:szCs w:val="28"/>
        </w:rPr>
        <w:t>по отдыху и оздоровлению детей;</w:t>
      </w:r>
    </w:p>
    <w:p w:rsidR="007C6A77" w:rsidRPr="001A779B" w:rsidRDefault="00F82FF8" w:rsidP="00D917C9">
      <w:pPr>
        <w:pStyle w:val="33"/>
        <w:numPr>
          <w:ilvl w:val="0"/>
          <w:numId w:val="12"/>
        </w:numPr>
        <w:shd w:val="clear" w:color="auto" w:fill="FFFFFF" w:themeFill="background1"/>
        <w:tabs>
          <w:tab w:val="left" w:pos="1134"/>
        </w:tabs>
        <w:spacing w:before="0" w:after="0" w:line="360" w:lineRule="auto"/>
        <w:ind w:left="142" w:right="20" w:firstLine="567"/>
        <w:jc w:val="both"/>
        <w:rPr>
          <w:sz w:val="28"/>
          <w:szCs w:val="28"/>
        </w:rPr>
      </w:pPr>
      <w:hyperlink r:id="rId13" w:tgtFrame="_blank" w:tooltip="Административный регламент предоставления министерством социального развития Саратовской области государственной услуги по признанию гражданина нуждающимся в социальном обслуживании и выдаче ему индивидуальной программы предоставления социальных услуг." w:history="1">
        <w:r w:rsidR="0059038C" w:rsidRPr="001A779B">
          <w:rPr>
            <w:sz w:val="28"/>
            <w:szCs w:val="28"/>
          </w:rPr>
          <w:t>п</w:t>
        </w:r>
        <w:r w:rsidR="007C6A77" w:rsidRPr="001A779B">
          <w:rPr>
            <w:sz w:val="28"/>
            <w:szCs w:val="28"/>
          </w:rPr>
          <w:t xml:space="preserve">ризнание гражданина </w:t>
        </w:r>
        <w:proofErr w:type="gramStart"/>
        <w:r w:rsidR="007C6A77" w:rsidRPr="001A779B">
          <w:rPr>
            <w:sz w:val="28"/>
            <w:szCs w:val="28"/>
          </w:rPr>
          <w:t>нуждающимся</w:t>
        </w:r>
        <w:proofErr w:type="gramEnd"/>
        <w:r w:rsidR="007C6A77" w:rsidRPr="001A779B">
          <w:rPr>
            <w:sz w:val="28"/>
            <w:szCs w:val="28"/>
          </w:rPr>
          <w:t xml:space="preserve"> в социальном обслуживании и выдача ему индивидуальной программы предоставления социальных услуг</w:t>
        </w:r>
      </w:hyperlink>
      <w:r w:rsidR="007C6A77" w:rsidRPr="001A779B">
        <w:rPr>
          <w:sz w:val="28"/>
          <w:szCs w:val="28"/>
        </w:rPr>
        <w:t>.</w:t>
      </w:r>
    </w:p>
    <w:p w:rsidR="007C6A77" w:rsidRPr="001A779B" w:rsidRDefault="007C6A77" w:rsidP="0059038C">
      <w:pPr>
        <w:pStyle w:val="33"/>
        <w:shd w:val="clear" w:color="auto" w:fill="FFFFFF" w:themeFill="background1"/>
        <w:spacing w:before="0" w:after="0" w:line="360" w:lineRule="auto"/>
        <w:ind w:right="20" w:firstLine="709"/>
        <w:jc w:val="both"/>
        <w:rPr>
          <w:sz w:val="28"/>
          <w:szCs w:val="28"/>
        </w:rPr>
      </w:pPr>
      <w:r w:rsidRPr="001A779B">
        <w:rPr>
          <w:sz w:val="28"/>
          <w:szCs w:val="28"/>
        </w:rPr>
        <w:t xml:space="preserve">Социальные услуги в </w:t>
      </w:r>
      <w:proofErr w:type="spellStart"/>
      <w:r w:rsidRPr="001A779B">
        <w:rPr>
          <w:sz w:val="28"/>
          <w:szCs w:val="28"/>
        </w:rPr>
        <w:t>Кривоярском</w:t>
      </w:r>
      <w:proofErr w:type="spellEnd"/>
      <w:r w:rsidRPr="001A779B">
        <w:rPr>
          <w:sz w:val="28"/>
          <w:szCs w:val="28"/>
        </w:rPr>
        <w:t xml:space="preserve"> муниципальном образовании предоставляются в порядке очереди.</w:t>
      </w:r>
    </w:p>
    <w:p w:rsidR="007C6A77" w:rsidRPr="001A779B" w:rsidRDefault="007C6A77" w:rsidP="007C6A77">
      <w:pPr>
        <w:pStyle w:val="31"/>
        <w:suppressAutoHyphens/>
        <w:spacing w:after="0" w:line="360" w:lineRule="auto"/>
        <w:ind w:left="0" w:firstLine="709"/>
        <w:jc w:val="both"/>
        <w:rPr>
          <w:sz w:val="28"/>
          <w:szCs w:val="28"/>
        </w:rPr>
      </w:pPr>
    </w:p>
    <w:p w:rsidR="007C6A77" w:rsidRPr="001A779B" w:rsidRDefault="007C6A77" w:rsidP="007C6A77">
      <w:pPr>
        <w:pStyle w:val="a7"/>
        <w:numPr>
          <w:ilvl w:val="1"/>
          <w:numId w:val="1"/>
        </w:numPr>
        <w:tabs>
          <w:tab w:val="left" w:pos="1701"/>
        </w:tabs>
        <w:spacing w:after="0"/>
        <w:ind w:left="0" w:firstLine="709"/>
        <w:jc w:val="left"/>
        <w:outlineLvl w:val="1"/>
      </w:pPr>
      <w:bookmarkStart w:id="44" w:name="_Toc51331562"/>
      <w:r w:rsidRPr="001A779B">
        <w:t>Организация ритуальных услуг</w:t>
      </w:r>
      <w:bookmarkEnd w:id="44"/>
    </w:p>
    <w:p w:rsidR="007C6A77" w:rsidRPr="001A779B" w:rsidRDefault="007C6A77" w:rsidP="007C6A77">
      <w:pPr>
        <w:widowControl w:val="0"/>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На территории</w:t>
      </w:r>
      <w:r w:rsidR="00681FBF" w:rsidRPr="001A779B">
        <w:rPr>
          <w:rFonts w:ascii="Times New Roman" w:hAnsi="Times New Roman" w:cs="Times New Roman"/>
          <w:sz w:val="28"/>
          <w:szCs w:val="28"/>
        </w:rPr>
        <w:t xml:space="preserve">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муниципального образования действуют </w:t>
      </w:r>
      <w:r w:rsidR="00356E6D" w:rsidRPr="001A779B">
        <w:rPr>
          <w:rFonts w:ascii="Times New Roman" w:hAnsi="Times New Roman" w:cs="Times New Roman"/>
          <w:sz w:val="28"/>
          <w:szCs w:val="28"/>
        </w:rPr>
        <w:t>3</w:t>
      </w:r>
      <w:r w:rsidRPr="001A779B">
        <w:rPr>
          <w:rFonts w:ascii="Times New Roman" w:hAnsi="Times New Roman" w:cs="Times New Roman"/>
          <w:sz w:val="28"/>
          <w:szCs w:val="28"/>
        </w:rPr>
        <w:t xml:space="preserve"> кладбища: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992"/>
        <w:gridCol w:w="709"/>
        <w:gridCol w:w="1559"/>
        <w:gridCol w:w="1276"/>
        <w:gridCol w:w="1276"/>
        <w:gridCol w:w="1984"/>
      </w:tblGrid>
      <w:tr w:rsidR="001A779B" w:rsidRPr="001A779B" w:rsidTr="0003216B">
        <w:trPr>
          <w:cantSplit/>
          <w:trHeight w:val="2340"/>
        </w:trPr>
        <w:tc>
          <w:tcPr>
            <w:tcW w:w="426" w:type="dxa"/>
            <w:textDirection w:val="btLr"/>
            <w:vAlign w:val="center"/>
          </w:tcPr>
          <w:p w:rsidR="0003216B" w:rsidRPr="001A779B" w:rsidRDefault="0003216B" w:rsidP="0003216B">
            <w:pPr>
              <w:pStyle w:val="af4"/>
              <w:keepNext/>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lastRenderedPageBreak/>
              <w:t xml:space="preserve">№ </w:t>
            </w:r>
            <w:proofErr w:type="gramStart"/>
            <w:r w:rsidRPr="001A779B">
              <w:rPr>
                <w:rFonts w:ascii="Times New Roman" w:hAnsi="Times New Roman" w:cs="Times New Roman"/>
                <w:b/>
                <w:sz w:val="20"/>
                <w:szCs w:val="20"/>
              </w:rPr>
              <w:t>п</w:t>
            </w:r>
            <w:proofErr w:type="gramEnd"/>
            <w:r w:rsidRPr="001A779B">
              <w:rPr>
                <w:rFonts w:ascii="Times New Roman" w:hAnsi="Times New Roman" w:cs="Times New Roman"/>
                <w:b/>
                <w:sz w:val="20"/>
                <w:szCs w:val="20"/>
              </w:rPr>
              <w:t>/п</w:t>
            </w:r>
          </w:p>
        </w:tc>
        <w:tc>
          <w:tcPr>
            <w:tcW w:w="1984" w:type="dxa"/>
            <w:textDirection w:val="btLr"/>
            <w:vAlign w:val="center"/>
          </w:tcPr>
          <w:p w:rsidR="0003216B" w:rsidRPr="001A779B" w:rsidRDefault="0003216B" w:rsidP="00EB157C">
            <w:pPr>
              <w:pStyle w:val="af4"/>
              <w:keepNext/>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Адрес местоположения</w:t>
            </w:r>
          </w:p>
        </w:tc>
        <w:tc>
          <w:tcPr>
            <w:tcW w:w="992" w:type="dxa"/>
            <w:textDirection w:val="btLr"/>
            <w:vAlign w:val="center"/>
          </w:tcPr>
          <w:p w:rsidR="0003216B" w:rsidRPr="001A779B" w:rsidRDefault="0003216B" w:rsidP="0003216B">
            <w:pPr>
              <w:pStyle w:val="af4"/>
              <w:keepNext/>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Площадь используемая,</w:t>
            </w:r>
            <w:r w:rsidR="00927698" w:rsidRPr="001A779B">
              <w:rPr>
                <w:rFonts w:ascii="Times New Roman" w:hAnsi="Times New Roman" w:cs="Times New Roman"/>
                <w:b/>
                <w:sz w:val="20"/>
                <w:szCs w:val="20"/>
              </w:rPr>
              <w:t xml:space="preserve"> </w:t>
            </w:r>
            <w:proofErr w:type="gramStart"/>
            <w:r w:rsidRPr="001A779B">
              <w:rPr>
                <w:rFonts w:ascii="Times New Roman" w:hAnsi="Times New Roman" w:cs="Times New Roman"/>
                <w:b/>
                <w:sz w:val="20"/>
                <w:szCs w:val="20"/>
              </w:rPr>
              <w:t>га</w:t>
            </w:r>
            <w:proofErr w:type="gramEnd"/>
          </w:p>
        </w:tc>
        <w:tc>
          <w:tcPr>
            <w:tcW w:w="709" w:type="dxa"/>
            <w:textDirection w:val="btLr"/>
            <w:vAlign w:val="center"/>
          </w:tcPr>
          <w:p w:rsidR="0003216B" w:rsidRPr="001A779B" w:rsidRDefault="0003216B" w:rsidP="00EB157C">
            <w:pPr>
              <w:pStyle w:val="af4"/>
              <w:keepNext/>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 xml:space="preserve">Площадь свободная, </w:t>
            </w:r>
            <w:proofErr w:type="gramStart"/>
            <w:r w:rsidRPr="001A779B">
              <w:rPr>
                <w:rFonts w:ascii="Times New Roman" w:hAnsi="Times New Roman" w:cs="Times New Roman"/>
                <w:b/>
                <w:sz w:val="20"/>
                <w:szCs w:val="20"/>
              </w:rPr>
              <w:t>га</w:t>
            </w:r>
            <w:proofErr w:type="gramEnd"/>
          </w:p>
        </w:tc>
        <w:tc>
          <w:tcPr>
            <w:tcW w:w="1559" w:type="dxa"/>
            <w:textDirection w:val="btLr"/>
            <w:vAlign w:val="center"/>
          </w:tcPr>
          <w:p w:rsidR="0003216B" w:rsidRPr="001A779B" w:rsidRDefault="0003216B" w:rsidP="00EB157C">
            <w:pPr>
              <w:spacing w:after="0"/>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Национальная</w:t>
            </w:r>
          </w:p>
          <w:p w:rsidR="0003216B" w:rsidRPr="001A779B" w:rsidRDefault="0003216B" w:rsidP="00EB157C">
            <w:pPr>
              <w:spacing w:after="0"/>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Принадлежность</w:t>
            </w:r>
          </w:p>
          <w:p w:rsidR="0003216B" w:rsidRPr="001A779B" w:rsidRDefault="0003216B" w:rsidP="00EB157C">
            <w:pPr>
              <w:ind w:left="113" w:right="113"/>
              <w:jc w:val="center"/>
              <w:rPr>
                <w:rFonts w:ascii="Times New Roman" w:hAnsi="Times New Roman" w:cs="Times New Roman"/>
                <w:b/>
                <w:sz w:val="20"/>
                <w:szCs w:val="20"/>
              </w:rPr>
            </w:pPr>
          </w:p>
        </w:tc>
        <w:tc>
          <w:tcPr>
            <w:tcW w:w="1276" w:type="dxa"/>
            <w:textDirection w:val="btLr"/>
            <w:vAlign w:val="center"/>
          </w:tcPr>
          <w:p w:rsidR="0003216B" w:rsidRPr="001A779B" w:rsidRDefault="0003216B" w:rsidP="00EB157C">
            <w:pPr>
              <w:spacing w:after="0"/>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 xml:space="preserve">Состояние </w:t>
            </w:r>
            <w:proofErr w:type="gramStart"/>
            <w:r w:rsidRPr="001A779B">
              <w:rPr>
                <w:rFonts w:ascii="Times New Roman" w:hAnsi="Times New Roman" w:cs="Times New Roman"/>
                <w:b/>
                <w:sz w:val="20"/>
                <w:szCs w:val="20"/>
              </w:rPr>
              <w:t>подъездных</w:t>
            </w:r>
            <w:proofErr w:type="gramEnd"/>
          </w:p>
          <w:p w:rsidR="0003216B" w:rsidRPr="001A779B" w:rsidRDefault="0003216B" w:rsidP="00EB157C">
            <w:pPr>
              <w:spacing w:after="0"/>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путей</w:t>
            </w:r>
          </w:p>
        </w:tc>
        <w:tc>
          <w:tcPr>
            <w:tcW w:w="1276" w:type="dxa"/>
            <w:textDirection w:val="btLr"/>
            <w:vAlign w:val="center"/>
          </w:tcPr>
          <w:p w:rsidR="0003216B" w:rsidRPr="001A779B" w:rsidRDefault="0003216B" w:rsidP="00EB157C">
            <w:pPr>
              <w:spacing w:after="0"/>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Наличие</w:t>
            </w:r>
          </w:p>
          <w:p w:rsidR="0003216B" w:rsidRPr="001A779B" w:rsidRDefault="0003216B" w:rsidP="00EB157C">
            <w:pPr>
              <w:spacing w:after="0"/>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ограждений</w:t>
            </w:r>
          </w:p>
        </w:tc>
        <w:tc>
          <w:tcPr>
            <w:tcW w:w="1984" w:type="dxa"/>
            <w:textDirection w:val="btLr"/>
            <w:vAlign w:val="center"/>
          </w:tcPr>
          <w:p w:rsidR="0003216B" w:rsidRPr="001A779B" w:rsidRDefault="0003216B" w:rsidP="00EB157C">
            <w:pPr>
              <w:spacing w:after="0"/>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Балансодержатель</w:t>
            </w:r>
          </w:p>
        </w:tc>
      </w:tr>
      <w:tr w:rsidR="001A779B" w:rsidRPr="001A779B" w:rsidTr="0003216B">
        <w:tc>
          <w:tcPr>
            <w:tcW w:w="426" w:type="dxa"/>
            <w:vAlign w:val="center"/>
          </w:tcPr>
          <w:p w:rsidR="0003216B" w:rsidRPr="001A779B" w:rsidRDefault="0003216B" w:rsidP="0003216B">
            <w:pPr>
              <w:pStyle w:val="af4"/>
              <w:keepNext/>
              <w:jc w:val="center"/>
              <w:rPr>
                <w:rFonts w:ascii="Times New Roman" w:hAnsi="Times New Roman" w:cs="Times New Roman"/>
                <w:b/>
                <w:sz w:val="20"/>
                <w:szCs w:val="20"/>
              </w:rPr>
            </w:pPr>
            <w:r w:rsidRPr="001A779B">
              <w:rPr>
                <w:rFonts w:ascii="Times New Roman" w:hAnsi="Times New Roman" w:cs="Times New Roman"/>
                <w:b/>
                <w:sz w:val="20"/>
                <w:szCs w:val="20"/>
              </w:rPr>
              <w:t>1</w:t>
            </w:r>
          </w:p>
        </w:tc>
        <w:tc>
          <w:tcPr>
            <w:tcW w:w="1984" w:type="dxa"/>
            <w:vAlign w:val="center"/>
          </w:tcPr>
          <w:p w:rsidR="0003216B" w:rsidRPr="001A779B" w:rsidRDefault="0003216B" w:rsidP="00EB157C">
            <w:pPr>
              <w:pStyle w:val="af4"/>
              <w:keepNext/>
              <w:jc w:val="center"/>
              <w:rPr>
                <w:rFonts w:ascii="Times New Roman" w:hAnsi="Times New Roman" w:cs="Times New Roman"/>
                <w:b/>
                <w:sz w:val="20"/>
                <w:szCs w:val="20"/>
              </w:rPr>
            </w:pPr>
            <w:r w:rsidRPr="001A779B">
              <w:rPr>
                <w:rFonts w:ascii="Times New Roman" w:hAnsi="Times New Roman" w:cs="Times New Roman"/>
                <w:sz w:val="20"/>
                <w:szCs w:val="20"/>
              </w:rPr>
              <w:t xml:space="preserve">в 800 метрах на восток </w:t>
            </w:r>
            <w:proofErr w:type="gramStart"/>
            <w:r w:rsidRPr="001A779B">
              <w:rPr>
                <w:rFonts w:ascii="Times New Roman" w:hAnsi="Times New Roman" w:cs="Times New Roman"/>
                <w:sz w:val="20"/>
                <w:szCs w:val="20"/>
              </w:rPr>
              <w:t>от</w:t>
            </w:r>
            <w:proofErr w:type="gramEnd"/>
            <w:r w:rsidRPr="001A779B">
              <w:rPr>
                <w:rFonts w:ascii="Times New Roman" w:hAnsi="Times New Roman" w:cs="Times New Roman"/>
                <w:sz w:val="20"/>
                <w:szCs w:val="20"/>
              </w:rPr>
              <w:t xml:space="preserve"> с. Кривояр</w:t>
            </w:r>
          </w:p>
        </w:tc>
        <w:tc>
          <w:tcPr>
            <w:tcW w:w="992" w:type="dxa"/>
            <w:vAlign w:val="center"/>
          </w:tcPr>
          <w:p w:rsidR="0003216B" w:rsidRPr="001A779B" w:rsidRDefault="0003216B" w:rsidP="00EB157C">
            <w:pPr>
              <w:pStyle w:val="af4"/>
              <w:keepNext/>
              <w:jc w:val="center"/>
              <w:rPr>
                <w:rFonts w:ascii="Times New Roman" w:hAnsi="Times New Roman" w:cs="Times New Roman"/>
                <w:b/>
                <w:sz w:val="20"/>
                <w:szCs w:val="20"/>
              </w:rPr>
            </w:pPr>
            <w:r w:rsidRPr="001A779B">
              <w:rPr>
                <w:rFonts w:ascii="Times New Roman" w:hAnsi="Times New Roman" w:cs="Times New Roman"/>
                <w:sz w:val="20"/>
                <w:szCs w:val="20"/>
              </w:rPr>
              <w:t>0,864</w:t>
            </w:r>
          </w:p>
        </w:tc>
        <w:tc>
          <w:tcPr>
            <w:tcW w:w="709" w:type="dxa"/>
            <w:vAlign w:val="center"/>
          </w:tcPr>
          <w:p w:rsidR="0003216B" w:rsidRPr="001A779B" w:rsidRDefault="0003216B" w:rsidP="00EB157C">
            <w:pPr>
              <w:pStyle w:val="af4"/>
              <w:keepNext/>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1559" w:type="dxa"/>
            <w:vAlign w:val="center"/>
          </w:tcPr>
          <w:p w:rsidR="0003216B" w:rsidRPr="001A779B" w:rsidRDefault="0003216B" w:rsidP="00EB157C">
            <w:pPr>
              <w:pStyle w:val="af4"/>
              <w:keepNext/>
              <w:jc w:val="center"/>
              <w:rPr>
                <w:rFonts w:ascii="Times New Roman" w:hAnsi="Times New Roman" w:cs="Times New Roman"/>
                <w:b/>
                <w:sz w:val="20"/>
                <w:szCs w:val="20"/>
              </w:rPr>
            </w:pPr>
            <w:r w:rsidRPr="001A779B">
              <w:rPr>
                <w:rFonts w:ascii="Times New Roman" w:hAnsi="Times New Roman" w:cs="Times New Roman"/>
                <w:sz w:val="20"/>
                <w:szCs w:val="20"/>
              </w:rPr>
              <w:t>Христианское кладбище № 1</w:t>
            </w:r>
          </w:p>
        </w:tc>
        <w:tc>
          <w:tcPr>
            <w:tcW w:w="1276" w:type="dxa"/>
            <w:vAlign w:val="center"/>
          </w:tcPr>
          <w:p w:rsidR="0003216B" w:rsidRPr="001A779B" w:rsidRDefault="0003216B" w:rsidP="00EB157C">
            <w:pPr>
              <w:jc w:val="center"/>
              <w:rPr>
                <w:rFonts w:ascii="Times New Roman" w:hAnsi="Times New Roman" w:cs="Times New Roman"/>
                <w:sz w:val="20"/>
                <w:szCs w:val="20"/>
              </w:rPr>
            </w:pPr>
            <w:r w:rsidRPr="001A779B">
              <w:rPr>
                <w:rFonts w:ascii="Times New Roman" w:hAnsi="Times New Roman" w:cs="Times New Roman"/>
                <w:sz w:val="20"/>
                <w:szCs w:val="20"/>
              </w:rPr>
              <w:t>грунт</w:t>
            </w:r>
          </w:p>
        </w:tc>
        <w:tc>
          <w:tcPr>
            <w:tcW w:w="1276" w:type="dxa"/>
            <w:vAlign w:val="center"/>
          </w:tcPr>
          <w:p w:rsidR="0003216B" w:rsidRPr="001A779B" w:rsidRDefault="0003216B" w:rsidP="00EB157C">
            <w:pPr>
              <w:jc w:val="center"/>
              <w:rPr>
                <w:rFonts w:ascii="Times New Roman" w:hAnsi="Times New Roman" w:cs="Times New Roman"/>
                <w:sz w:val="20"/>
                <w:szCs w:val="20"/>
              </w:rPr>
            </w:pPr>
            <w:r w:rsidRPr="001A779B">
              <w:rPr>
                <w:rFonts w:ascii="Times New Roman" w:hAnsi="Times New Roman" w:cs="Times New Roman"/>
                <w:sz w:val="20"/>
                <w:szCs w:val="20"/>
              </w:rPr>
              <w:t>имеется</w:t>
            </w:r>
          </w:p>
        </w:tc>
        <w:tc>
          <w:tcPr>
            <w:tcW w:w="1984" w:type="dxa"/>
            <w:vAlign w:val="center"/>
          </w:tcPr>
          <w:p w:rsidR="0003216B" w:rsidRPr="001A779B" w:rsidRDefault="0003216B" w:rsidP="00EB157C">
            <w:pPr>
              <w:spacing w:after="0"/>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МО</w:t>
            </w:r>
          </w:p>
        </w:tc>
      </w:tr>
      <w:tr w:rsidR="001A779B" w:rsidRPr="001A779B" w:rsidTr="0003216B">
        <w:tc>
          <w:tcPr>
            <w:tcW w:w="426" w:type="dxa"/>
            <w:vAlign w:val="center"/>
          </w:tcPr>
          <w:p w:rsidR="001A63F1" w:rsidRPr="001A779B" w:rsidRDefault="001A63F1" w:rsidP="0003216B">
            <w:pPr>
              <w:pStyle w:val="af4"/>
              <w:keepNext/>
              <w:jc w:val="center"/>
              <w:rPr>
                <w:rFonts w:ascii="Times New Roman" w:hAnsi="Times New Roman" w:cs="Times New Roman"/>
                <w:b/>
                <w:sz w:val="20"/>
                <w:szCs w:val="20"/>
              </w:rPr>
            </w:pPr>
            <w:r w:rsidRPr="001A779B">
              <w:rPr>
                <w:rFonts w:ascii="Times New Roman" w:hAnsi="Times New Roman" w:cs="Times New Roman"/>
                <w:b/>
                <w:sz w:val="20"/>
                <w:szCs w:val="20"/>
              </w:rPr>
              <w:t>2</w:t>
            </w:r>
          </w:p>
        </w:tc>
        <w:tc>
          <w:tcPr>
            <w:tcW w:w="1984" w:type="dxa"/>
            <w:vAlign w:val="center"/>
          </w:tcPr>
          <w:p w:rsidR="001A63F1" w:rsidRPr="001A779B" w:rsidRDefault="001A63F1" w:rsidP="00EB157C">
            <w:pPr>
              <w:pStyle w:val="af4"/>
              <w:keepNext/>
              <w:jc w:val="center"/>
              <w:rPr>
                <w:rFonts w:ascii="Times New Roman" w:hAnsi="Times New Roman" w:cs="Times New Roman"/>
                <w:sz w:val="20"/>
                <w:szCs w:val="20"/>
              </w:rPr>
            </w:pPr>
            <w:r w:rsidRPr="001A779B">
              <w:rPr>
                <w:rFonts w:ascii="Times New Roman" w:hAnsi="Times New Roman" w:cs="Times New Roman"/>
                <w:sz w:val="20"/>
                <w:szCs w:val="20"/>
                <w:shd w:val="clear" w:color="auto" w:fill="FFFFFF"/>
              </w:rPr>
              <w:t xml:space="preserve">в 1.8 км на юго-запад </w:t>
            </w:r>
            <w:proofErr w:type="gramStart"/>
            <w:r w:rsidRPr="001A779B">
              <w:rPr>
                <w:rFonts w:ascii="Times New Roman" w:hAnsi="Times New Roman" w:cs="Times New Roman"/>
                <w:sz w:val="20"/>
                <w:szCs w:val="20"/>
                <w:shd w:val="clear" w:color="auto" w:fill="FFFFFF"/>
              </w:rPr>
              <w:t>от</w:t>
            </w:r>
            <w:proofErr w:type="gramEnd"/>
            <w:r w:rsidRPr="001A779B">
              <w:rPr>
                <w:rFonts w:ascii="Times New Roman" w:hAnsi="Times New Roman" w:cs="Times New Roman"/>
                <w:sz w:val="20"/>
                <w:szCs w:val="20"/>
                <w:shd w:val="clear" w:color="auto" w:fill="FFFFFF"/>
              </w:rPr>
              <w:t xml:space="preserve"> с. Кривояр</w:t>
            </w:r>
          </w:p>
        </w:tc>
        <w:tc>
          <w:tcPr>
            <w:tcW w:w="992" w:type="dxa"/>
            <w:vAlign w:val="center"/>
          </w:tcPr>
          <w:p w:rsidR="001A63F1" w:rsidRPr="001A779B" w:rsidRDefault="001A63F1" w:rsidP="00EB157C">
            <w:pPr>
              <w:pStyle w:val="af4"/>
              <w:keepNext/>
              <w:jc w:val="center"/>
              <w:rPr>
                <w:rFonts w:ascii="Times New Roman" w:hAnsi="Times New Roman" w:cs="Times New Roman"/>
                <w:sz w:val="20"/>
                <w:szCs w:val="20"/>
              </w:rPr>
            </w:pPr>
            <w:r w:rsidRPr="001A779B">
              <w:rPr>
                <w:rFonts w:ascii="Times New Roman" w:hAnsi="Times New Roman" w:cs="Times New Roman"/>
                <w:sz w:val="20"/>
                <w:szCs w:val="20"/>
              </w:rPr>
              <w:t>2,0007</w:t>
            </w:r>
          </w:p>
        </w:tc>
        <w:tc>
          <w:tcPr>
            <w:tcW w:w="709" w:type="dxa"/>
            <w:vAlign w:val="center"/>
          </w:tcPr>
          <w:p w:rsidR="001A63F1" w:rsidRPr="001A779B" w:rsidRDefault="001A63F1" w:rsidP="00EB157C">
            <w:pPr>
              <w:pStyle w:val="af4"/>
              <w:keepNext/>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1559" w:type="dxa"/>
            <w:vAlign w:val="center"/>
          </w:tcPr>
          <w:p w:rsidR="001A63F1" w:rsidRPr="001A779B" w:rsidRDefault="001A63F1" w:rsidP="00EB157C">
            <w:pPr>
              <w:pStyle w:val="af4"/>
              <w:keepNext/>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1276" w:type="dxa"/>
            <w:vAlign w:val="center"/>
          </w:tcPr>
          <w:p w:rsidR="001A63F1" w:rsidRPr="001A779B" w:rsidRDefault="001A63F1" w:rsidP="00977919">
            <w:pPr>
              <w:jc w:val="center"/>
              <w:rPr>
                <w:rFonts w:ascii="Times New Roman" w:hAnsi="Times New Roman" w:cs="Times New Roman"/>
                <w:sz w:val="20"/>
                <w:szCs w:val="20"/>
              </w:rPr>
            </w:pPr>
            <w:r w:rsidRPr="001A779B">
              <w:rPr>
                <w:rFonts w:ascii="Times New Roman" w:hAnsi="Times New Roman" w:cs="Times New Roman"/>
                <w:sz w:val="20"/>
                <w:szCs w:val="20"/>
              </w:rPr>
              <w:t>грунт</w:t>
            </w:r>
          </w:p>
        </w:tc>
        <w:tc>
          <w:tcPr>
            <w:tcW w:w="1276" w:type="dxa"/>
            <w:vAlign w:val="center"/>
          </w:tcPr>
          <w:p w:rsidR="001A63F1" w:rsidRPr="001A779B" w:rsidRDefault="001A63F1" w:rsidP="00977919">
            <w:pPr>
              <w:jc w:val="center"/>
              <w:rPr>
                <w:rFonts w:ascii="Times New Roman" w:hAnsi="Times New Roman" w:cs="Times New Roman"/>
                <w:sz w:val="20"/>
                <w:szCs w:val="20"/>
              </w:rPr>
            </w:pPr>
            <w:r w:rsidRPr="001A779B">
              <w:rPr>
                <w:rFonts w:ascii="Times New Roman" w:hAnsi="Times New Roman" w:cs="Times New Roman"/>
                <w:sz w:val="20"/>
                <w:szCs w:val="20"/>
              </w:rPr>
              <w:t>имеется</w:t>
            </w:r>
          </w:p>
        </w:tc>
        <w:tc>
          <w:tcPr>
            <w:tcW w:w="1984" w:type="dxa"/>
            <w:vAlign w:val="center"/>
          </w:tcPr>
          <w:p w:rsidR="001A63F1" w:rsidRPr="001A779B" w:rsidRDefault="001A63F1" w:rsidP="00EB157C">
            <w:pPr>
              <w:spacing w:after="0"/>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МО</w:t>
            </w:r>
          </w:p>
        </w:tc>
      </w:tr>
      <w:tr w:rsidR="001A779B" w:rsidRPr="001A779B" w:rsidTr="0003216B">
        <w:tc>
          <w:tcPr>
            <w:tcW w:w="426" w:type="dxa"/>
            <w:vAlign w:val="center"/>
          </w:tcPr>
          <w:p w:rsidR="0003216B" w:rsidRPr="001A779B" w:rsidRDefault="001A63F1" w:rsidP="0003216B">
            <w:pPr>
              <w:pStyle w:val="af4"/>
              <w:keepNext/>
              <w:jc w:val="center"/>
              <w:rPr>
                <w:rFonts w:ascii="Times New Roman" w:hAnsi="Times New Roman" w:cs="Times New Roman"/>
                <w:b/>
                <w:sz w:val="20"/>
                <w:szCs w:val="20"/>
              </w:rPr>
            </w:pPr>
            <w:r w:rsidRPr="001A779B">
              <w:rPr>
                <w:rFonts w:ascii="Times New Roman" w:hAnsi="Times New Roman" w:cs="Times New Roman"/>
                <w:b/>
                <w:sz w:val="20"/>
                <w:szCs w:val="20"/>
              </w:rPr>
              <w:t>3</w:t>
            </w:r>
          </w:p>
        </w:tc>
        <w:tc>
          <w:tcPr>
            <w:tcW w:w="1984" w:type="dxa"/>
            <w:vAlign w:val="center"/>
          </w:tcPr>
          <w:p w:rsidR="0003216B" w:rsidRPr="001A779B" w:rsidRDefault="0003216B" w:rsidP="0003216B">
            <w:pPr>
              <w:pStyle w:val="af4"/>
              <w:keepNext/>
              <w:jc w:val="center"/>
              <w:rPr>
                <w:rFonts w:ascii="Times New Roman" w:hAnsi="Times New Roman" w:cs="Times New Roman"/>
                <w:b/>
                <w:sz w:val="20"/>
                <w:szCs w:val="20"/>
              </w:rPr>
            </w:pPr>
            <w:r w:rsidRPr="001A779B">
              <w:rPr>
                <w:rFonts w:ascii="Times New Roman" w:hAnsi="Times New Roman" w:cs="Times New Roman"/>
                <w:sz w:val="20"/>
                <w:szCs w:val="20"/>
              </w:rPr>
              <w:t xml:space="preserve">в 800 метрах на юг </w:t>
            </w:r>
            <w:proofErr w:type="gramStart"/>
            <w:r w:rsidRPr="001A779B">
              <w:rPr>
                <w:rFonts w:ascii="Times New Roman" w:hAnsi="Times New Roman" w:cs="Times New Roman"/>
                <w:sz w:val="20"/>
                <w:szCs w:val="20"/>
              </w:rPr>
              <w:t>от</w:t>
            </w:r>
            <w:proofErr w:type="gramEnd"/>
            <w:r w:rsidRPr="001A779B">
              <w:rPr>
                <w:rFonts w:ascii="Times New Roman" w:hAnsi="Times New Roman" w:cs="Times New Roman"/>
                <w:sz w:val="20"/>
                <w:szCs w:val="20"/>
              </w:rPr>
              <w:t xml:space="preserve"> с. </w:t>
            </w:r>
            <w:proofErr w:type="spellStart"/>
            <w:r w:rsidRPr="001A779B">
              <w:rPr>
                <w:rFonts w:ascii="Times New Roman" w:hAnsi="Times New Roman" w:cs="Times New Roman"/>
                <w:sz w:val="20"/>
                <w:szCs w:val="20"/>
              </w:rPr>
              <w:t>Новокаменка</w:t>
            </w:r>
            <w:proofErr w:type="spellEnd"/>
          </w:p>
        </w:tc>
        <w:tc>
          <w:tcPr>
            <w:tcW w:w="992" w:type="dxa"/>
            <w:vAlign w:val="center"/>
          </w:tcPr>
          <w:p w:rsidR="0003216B" w:rsidRPr="001A779B" w:rsidRDefault="0003216B" w:rsidP="00EB157C">
            <w:pPr>
              <w:pStyle w:val="af4"/>
              <w:keepNext/>
              <w:jc w:val="center"/>
              <w:rPr>
                <w:rFonts w:ascii="Times New Roman" w:hAnsi="Times New Roman" w:cs="Times New Roman"/>
                <w:b/>
                <w:sz w:val="20"/>
                <w:szCs w:val="20"/>
              </w:rPr>
            </w:pPr>
            <w:r w:rsidRPr="001A779B">
              <w:rPr>
                <w:rFonts w:ascii="Times New Roman" w:hAnsi="Times New Roman" w:cs="Times New Roman"/>
                <w:sz w:val="20"/>
                <w:szCs w:val="20"/>
              </w:rPr>
              <w:t>1,3182</w:t>
            </w:r>
          </w:p>
        </w:tc>
        <w:tc>
          <w:tcPr>
            <w:tcW w:w="709" w:type="dxa"/>
            <w:vAlign w:val="center"/>
          </w:tcPr>
          <w:p w:rsidR="0003216B" w:rsidRPr="001A779B" w:rsidRDefault="00EC1F8A" w:rsidP="00EB157C">
            <w:pPr>
              <w:pStyle w:val="af4"/>
              <w:keepNext/>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1559" w:type="dxa"/>
            <w:vAlign w:val="center"/>
          </w:tcPr>
          <w:p w:rsidR="0003216B" w:rsidRPr="001A779B" w:rsidRDefault="0003216B" w:rsidP="00EB157C">
            <w:pPr>
              <w:pStyle w:val="af4"/>
              <w:keepNext/>
              <w:jc w:val="center"/>
              <w:rPr>
                <w:rFonts w:ascii="Times New Roman" w:hAnsi="Times New Roman" w:cs="Times New Roman"/>
                <w:b/>
                <w:sz w:val="20"/>
                <w:szCs w:val="20"/>
              </w:rPr>
            </w:pPr>
            <w:r w:rsidRPr="001A779B">
              <w:rPr>
                <w:rFonts w:ascii="Times New Roman" w:hAnsi="Times New Roman" w:cs="Times New Roman"/>
                <w:sz w:val="20"/>
                <w:szCs w:val="20"/>
              </w:rPr>
              <w:t>Христианское кладбище № 2</w:t>
            </w:r>
          </w:p>
        </w:tc>
        <w:tc>
          <w:tcPr>
            <w:tcW w:w="1276" w:type="dxa"/>
            <w:vAlign w:val="center"/>
          </w:tcPr>
          <w:p w:rsidR="0003216B" w:rsidRPr="001A779B" w:rsidRDefault="0003216B" w:rsidP="00EB157C">
            <w:pPr>
              <w:jc w:val="center"/>
              <w:rPr>
                <w:rFonts w:ascii="Times New Roman" w:hAnsi="Times New Roman" w:cs="Times New Roman"/>
                <w:sz w:val="20"/>
                <w:szCs w:val="20"/>
              </w:rPr>
            </w:pPr>
            <w:r w:rsidRPr="001A779B">
              <w:rPr>
                <w:rFonts w:ascii="Times New Roman" w:hAnsi="Times New Roman" w:cs="Times New Roman"/>
                <w:sz w:val="20"/>
                <w:szCs w:val="20"/>
              </w:rPr>
              <w:t>грунт</w:t>
            </w:r>
          </w:p>
        </w:tc>
        <w:tc>
          <w:tcPr>
            <w:tcW w:w="1276" w:type="dxa"/>
            <w:vAlign w:val="center"/>
          </w:tcPr>
          <w:p w:rsidR="0003216B" w:rsidRPr="001A779B" w:rsidRDefault="0003216B" w:rsidP="00EB157C">
            <w:pPr>
              <w:jc w:val="center"/>
              <w:rPr>
                <w:rFonts w:ascii="Times New Roman" w:hAnsi="Times New Roman" w:cs="Times New Roman"/>
                <w:sz w:val="20"/>
                <w:szCs w:val="20"/>
              </w:rPr>
            </w:pPr>
            <w:r w:rsidRPr="001A779B">
              <w:rPr>
                <w:rFonts w:ascii="Times New Roman" w:hAnsi="Times New Roman" w:cs="Times New Roman"/>
                <w:sz w:val="20"/>
                <w:szCs w:val="20"/>
              </w:rPr>
              <w:t>имеется</w:t>
            </w:r>
          </w:p>
        </w:tc>
        <w:tc>
          <w:tcPr>
            <w:tcW w:w="1984" w:type="dxa"/>
            <w:vAlign w:val="center"/>
          </w:tcPr>
          <w:p w:rsidR="0003216B" w:rsidRPr="001A779B" w:rsidRDefault="0003216B" w:rsidP="00EB157C">
            <w:pPr>
              <w:spacing w:after="0"/>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МО</w:t>
            </w:r>
          </w:p>
        </w:tc>
      </w:tr>
    </w:tbl>
    <w:p w:rsidR="007C6A77" w:rsidRPr="001A779B" w:rsidRDefault="007C6A77" w:rsidP="007C6A77">
      <w:pPr>
        <w:widowControl w:val="0"/>
        <w:spacing w:after="0" w:line="360" w:lineRule="auto"/>
        <w:ind w:firstLine="709"/>
        <w:jc w:val="both"/>
        <w:rPr>
          <w:rFonts w:ascii="Times New Roman" w:hAnsi="Times New Roman" w:cs="Times New Roman"/>
          <w:sz w:val="28"/>
          <w:szCs w:val="28"/>
        </w:rPr>
      </w:pPr>
    </w:p>
    <w:p w:rsidR="00FA0745" w:rsidRPr="001A779B" w:rsidRDefault="00FA0745" w:rsidP="007C6A77">
      <w:pPr>
        <w:widowControl w:val="0"/>
        <w:spacing w:after="0" w:line="360" w:lineRule="auto"/>
        <w:ind w:firstLine="709"/>
        <w:jc w:val="both"/>
        <w:rPr>
          <w:rFonts w:ascii="Times New Roman" w:hAnsi="Times New Roman" w:cs="Times New Roman"/>
          <w:sz w:val="28"/>
          <w:szCs w:val="28"/>
        </w:rPr>
      </w:pPr>
    </w:p>
    <w:p w:rsidR="007C6A77" w:rsidRPr="001A779B" w:rsidRDefault="007C6A77" w:rsidP="007C6A77">
      <w:pPr>
        <w:pStyle w:val="a7"/>
        <w:numPr>
          <w:ilvl w:val="1"/>
          <w:numId w:val="1"/>
        </w:numPr>
        <w:tabs>
          <w:tab w:val="left" w:pos="1701"/>
        </w:tabs>
        <w:spacing w:after="0"/>
        <w:ind w:left="0" w:firstLine="709"/>
        <w:jc w:val="left"/>
        <w:outlineLvl w:val="1"/>
      </w:pPr>
      <w:bookmarkStart w:id="45" w:name="_Toc51331563"/>
      <w:r w:rsidRPr="001A779B">
        <w:t>Объекты религиозного назначения</w:t>
      </w:r>
      <w:bookmarkEnd w:id="45"/>
    </w:p>
    <w:p w:rsidR="007C6A77" w:rsidRPr="001A779B" w:rsidRDefault="007C6A77" w:rsidP="007C6A77">
      <w:pPr>
        <w:widowControl w:val="0"/>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На территории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муниципального образования существу</w:t>
      </w:r>
      <w:r w:rsidR="0003216B" w:rsidRPr="001A779B">
        <w:rPr>
          <w:rFonts w:ascii="Times New Roman" w:hAnsi="Times New Roman" w:cs="Times New Roman"/>
          <w:sz w:val="28"/>
          <w:szCs w:val="28"/>
        </w:rPr>
        <w:t>ю</w:t>
      </w:r>
      <w:r w:rsidRPr="001A779B">
        <w:rPr>
          <w:rFonts w:ascii="Times New Roman" w:hAnsi="Times New Roman" w:cs="Times New Roman"/>
          <w:sz w:val="28"/>
          <w:szCs w:val="28"/>
        </w:rPr>
        <w:t>т</w:t>
      </w:r>
      <w:r w:rsidR="00681FBF" w:rsidRPr="001A779B">
        <w:rPr>
          <w:rFonts w:ascii="Times New Roman" w:hAnsi="Times New Roman" w:cs="Times New Roman"/>
          <w:sz w:val="28"/>
          <w:szCs w:val="28"/>
        </w:rPr>
        <w:t xml:space="preserve"> </w:t>
      </w:r>
      <w:r w:rsidR="0003216B" w:rsidRPr="001A779B">
        <w:rPr>
          <w:rFonts w:ascii="Times New Roman" w:hAnsi="Times New Roman" w:cs="Times New Roman"/>
          <w:sz w:val="28"/>
          <w:szCs w:val="28"/>
        </w:rPr>
        <w:t xml:space="preserve">действующие </w:t>
      </w:r>
      <w:r w:rsidRPr="001A779B">
        <w:rPr>
          <w:rFonts w:ascii="Times New Roman" w:hAnsi="Times New Roman" w:cs="Times New Roman"/>
          <w:sz w:val="28"/>
          <w:szCs w:val="28"/>
        </w:rPr>
        <w:t>объект</w:t>
      </w:r>
      <w:r w:rsidR="0003216B" w:rsidRPr="001A779B">
        <w:rPr>
          <w:rFonts w:ascii="Times New Roman" w:hAnsi="Times New Roman" w:cs="Times New Roman"/>
          <w:sz w:val="28"/>
          <w:szCs w:val="28"/>
        </w:rPr>
        <w:t>ы</w:t>
      </w:r>
      <w:r w:rsidRPr="001A779B">
        <w:rPr>
          <w:rFonts w:ascii="Times New Roman" w:hAnsi="Times New Roman" w:cs="Times New Roman"/>
          <w:sz w:val="28"/>
          <w:szCs w:val="28"/>
        </w:rPr>
        <w:t xml:space="preserve"> религиозного назначения: </w:t>
      </w:r>
    </w:p>
    <w:tbl>
      <w:tblPr>
        <w:tblStyle w:val="ad"/>
        <w:tblW w:w="10206" w:type="dxa"/>
        <w:tblInd w:w="108" w:type="dxa"/>
        <w:tblLayout w:type="fixed"/>
        <w:tblLook w:val="04A0" w:firstRow="1" w:lastRow="0" w:firstColumn="1" w:lastColumn="0" w:noHBand="0" w:noVBand="1"/>
      </w:tblPr>
      <w:tblGrid>
        <w:gridCol w:w="426"/>
        <w:gridCol w:w="1559"/>
        <w:gridCol w:w="1276"/>
        <w:gridCol w:w="1984"/>
        <w:gridCol w:w="2410"/>
        <w:gridCol w:w="2551"/>
      </w:tblGrid>
      <w:tr w:rsidR="001A779B" w:rsidRPr="001A779B" w:rsidTr="003F4D79">
        <w:trPr>
          <w:cantSplit/>
          <w:trHeight w:val="2095"/>
        </w:trPr>
        <w:tc>
          <w:tcPr>
            <w:tcW w:w="426" w:type="dxa"/>
            <w:textDirection w:val="btLr"/>
            <w:vAlign w:val="center"/>
          </w:tcPr>
          <w:p w:rsidR="003F4D79" w:rsidRPr="001A779B" w:rsidRDefault="003F4D79" w:rsidP="0003216B">
            <w:pPr>
              <w:pStyle w:val="af4"/>
              <w:keepNext/>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 xml:space="preserve">№ </w:t>
            </w:r>
            <w:proofErr w:type="gramStart"/>
            <w:r w:rsidRPr="001A779B">
              <w:rPr>
                <w:rFonts w:ascii="Times New Roman" w:hAnsi="Times New Roman" w:cs="Times New Roman"/>
                <w:b/>
                <w:sz w:val="20"/>
                <w:szCs w:val="20"/>
              </w:rPr>
              <w:t>п</w:t>
            </w:r>
            <w:proofErr w:type="gramEnd"/>
            <w:r w:rsidRPr="001A779B">
              <w:rPr>
                <w:rFonts w:ascii="Times New Roman" w:hAnsi="Times New Roman" w:cs="Times New Roman"/>
                <w:b/>
                <w:sz w:val="20"/>
                <w:szCs w:val="20"/>
              </w:rPr>
              <w:t>/п</w:t>
            </w:r>
          </w:p>
        </w:tc>
        <w:tc>
          <w:tcPr>
            <w:tcW w:w="1559" w:type="dxa"/>
            <w:textDirection w:val="btLr"/>
            <w:vAlign w:val="center"/>
          </w:tcPr>
          <w:p w:rsidR="003F4D79" w:rsidRPr="001A779B" w:rsidRDefault="003F4D79" w:rsidP="0003216B">
            <w:pPr>
              <w:pStyle w:val="af4"/>
              <w:keepNext/>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Конфессия</w:t>
            </w:r>
          </w:p>
        </w:tc>
        <w:tc>
          <w:tcPr>
            <w:tcW w:w="1276" w:type="dxa"/>
            <w:textDirection w:val="btLr"/>
            <w:vAlign w:val="center"/>
          </w:tcPr>
          <w:p w:rsidR="003F4D79" w:rsidRPr="001A779B" w:rsidRDefault="003F4D79" w:rsidP="0003216B">
            <w:pPr>
              <w:pStyle w:val="af4"/>
              <w:keepNext/>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Время создания прихода (общины)</w:t>
            </w:r>
          </w:p>
        </w:tc>
        <w:tc>
          <w:tcPr>
            <w:tcW w:w="1984" w:type="dxa"/>
            <w:textDirection w:val="btLr"/>
            <w:vAlign w:val="center"/>
          </w:tcPr>
          <w:p w:rsidR="003F4D79" w:rsidRPr="001A779B" w:rsidRDefault="003F4D79" w:rsidP="0003216B">
            <w:pPr>
              <w:pStyle w:val="af4"/>
              <w:keepNext/>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Наименование объекта</w:t>
            </w:r>
          </w:p>
        </w:tc>
        <w:tc>
          <w:tcPr>
            <w:tcW w:w="2410" w:type="dxa"/>
            <w:textDirection w:val="btLr"/>
            <w:vAlign w:val="center"/>
          </w:tcPr>
          <w:p w:rsidR="003F4D79" w:rsidRPr="001A779B" w:rsidRDefault="003F4D79" w:rsidP="0003216B">
            <w:pPr>
              <w:pStyle w:val="af4"/>
              <w:keepNext/>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Местоположение</w:t>
            </w:r>
          </w:p>
        </w:tc>
        <w:tc>
          <w:tcPr>
            <w:tcW w:w="2551" w:type="dxa"/>
            <w:textDirection w:val="btLr"/>
            <w:vAlign w:val="center"/>
          </w:tcPr>
          <w:p w:rsidR="003F4D79" w:rsidRPr="001A779B" w:rsidRDefault="003F4D79" w:rsidP="003F4D79">
            <w:pPr>
              <w:pStyle w:val="af4"/>
              <w:keepNext/>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Состояние</w:t>
            </w:r>
          </w:p>
        </w:tc>
      </w:tr>
      <w:tr w:rsidR="001A779B" w:rsidRPr="001A779B" w:rsidTr="003F4D79">
        <w:trPr>
          <w:trHeight w:val="937"/>
        </w:trPr>
        <w:tc>
          <w:tcPr>
            <w:tcW w:w="426" w:type="dxa"/>
            <w:vAlign w:val="center"/>
          </w:tcPr>
          <w:p w:rsidR="003F4D79" w:rsidRPr="001A779B" w:rsidRDefault="003F4D79" w:rsidP="0003216B">
            <w:pPr>
              <w:pStyle w:val="af4"/>
              <w:keepNext/>
              <w:jc w:val="center"/>
              <w:rPr>
                <w:rFonts w:ascii="Times New Roman" w:hAnsi="Times New Roman" w:cs="Times New Roman"/>
                <w:b/>
                <w:sz w:val="20"/>
                <w:szCs w:val="20"/>
              </w:rPr>
            </w:pPr>
            <w:r w:rsidRPr="001A779B">
              <w:rPr>
                <w:rFonts w:ascii="Times New Roman" w:hAnsi="Times New Roman" w:cs="Times New Roman"/>
                <w:b/>
                <w:sz w:val="20"/>
                <w:szCs w:val="20"/>
              </w:rPr>
              <w:t>1</w:t>
            </w:r>
          </w:p>
        </w:tc>
        <w:tc>
          <w:tcPr>
            <w:tcW w:w="1559" w:type="dxa"/>
            <w:vAlign w:val="center"/>
          </w:tcPr>
          <w:p w:rsidR="003F4D79" w:rsidRPr="001A779B" w:rsidRDefault="003F4D79" w:rsidP="003F4D79">
            <w:pPr>
              <w:pStyle w:val="af4"/>
              <w:keepNext/>
              <w:jc w:val="center"/>
              <w:rPr>
                <w:rFonts w:ascii="Times New Roman" w:hAnsi="Times New Roman" w:cs="Times New Roman"/>
                <w:sz w:val="20"/>
                <w:szCs w:val="20"/>
              </w:rPr>
            </w:pPr>
            <w:r w:rsidRPr="001A779B">
              <w:rPr>
                <w:rFonts w:ascii="Times New Roman" w:hAnsi="Times New Roman" w:cs="Times New Roman"/>
                <w:sz w:val="20"/>
                <w:szCs w:val="20"/>
              </w:rPr>
              <w:t>Христианство</w:t>
            </w:r>
          </w:p>
          <w:p w:rsidR="003F4D79" w:rsidRPr="001A779B" w:rsidRDefault="003F4D79" w:rsidP="003F4D79">
            <w:pPr>
              <w:pStyle w:val="af4"/>
              <w:keepNext/>
              <w:jc w:val="center"/>
              <w:rPr>
                <w:rFonts w:ascii="Times New Roman" w:hAnsi="Times New Roman" w:cs="Times New Roman"/>
                <w:sz w:val="20"/>
                <w:szCs w:val="20"/>
              </w:rPr>
            </w:pPr>
          </w:p>
        </w:tc>
        <w:tc>
          <w:tcPr>
            <w:tcW w:w="1276" w:type="dxa"/>
            <w:vAlign w:val="center"/>
          </w:tcPr>
          <w:p w:rsidR="003F4D79" w:rsidRPr="001A779B" w:rsidRDefault="003F4D79" w:rsidP="003F4D79">
            <w:pPr>
              <w:pStyle w:val="af4"/>
              <w:keepNext/>
              <w:jc w:val="center"/>
              <w:rPr>
                <w:rFonts w:ascii="Times New Roman" w:hAnsi="Times New Roman" w:cs="Times New Roman"/>
                <w:sz w:val="20"/>
                <w:szCs w:val="20"/>
              </w:rPr>
            </w:pPr>
            <w:r w:rsidRPr="001A779B">
              <w:rPr>
                <w:rFonts w:ascii="Times New Roman" w:hAnsi="Times New Roman" w:cs="Times New Roman"/>
                <w:sz w:val="20"/>
                <w:szCs w:val="20"/>
              </w:rPr>
              <w:t>Июнь</w:t>
            </w:r>
          </w:p>
          <w:p w:rsidR="003F4D79" w:rsidRPr="001A779B" w:rsidRDefault="003F4D79" w:rsidP="003F4D79">
            <w:pPr>
              <w:pStyle w:val="af4"/>
              <w:keepNext/>
              <w:jc w:val="center"/>
              <w:rPr>
                <w:rFonts w:ascii="Times New Roman" w:hAnsi="Times New Roman" w:cs="Times New Roman"/>
                <w:sz w:val="20"/>
                <w:szCs w:val="20"/>
              </w:rPr>
            </w:pPr>
            <w:r w:rsidRPr="001A779B">
              <w:rPr>
                <w:rFonts w:ascii="Times New Roman" w:hAnsi="Times New Roman" w:cs="Times New Roman"/>
                <w:sz w:val="20"/>
                <w:szCs w:val="20"/>
              </w:rPr>
              <w:t>2008</w:t>
            </w:r>
          </w:p>
        </w:tc>
        <w:tc>
          <w:tcPr>
            <w:tcW w:w="1984" w:type="dxa"/>
            <w:vAlign w:val="center"/>
          </w:tcPr>
          <w:p w:rsidR="003F4D79" w:rsidRPr="001A779B" w:rsidRDefault="003F4D79" w:rsidP="003F4D79">
            <w:pPr>
              <w:pStyle w:val="af4"/>
              <w:keepNext/>
              <w:jc w:val="center"/>
              <w:rPr>
                <w:rFonts w:ascii="Times New Roman" w:hAnsi="Times New Roman" w:cs="Times New Roman"/>
                <w:sz w:val="20"/>
                <w:szCs w:val="20"/>
              </w:rPr>
            </w:pPr>
            <w:r w:rsidRPr="001A779B">
              <w:rPr>
                <w:rFonts w:ascii="Times New Roman" w:hAnsi="Times New Roman" w:cs="Times New Roman"/>
                <w:sz w:val="20"/>
                <w:szCs w:val="20"/>
              </w:rPr>
              <w:t>Храм во имя Святой равновеликой княгини Ольги</w:t>
            </w:r>
          </w:p>
        </w:tc>
        <w:tc>
          <w:tcPr>
            <w:tcW w:w="2410" w:type="dxa"/>
            <w:vAlign w:val="center"/>
          </w:tcPr>
          <w:p w:rsidR="003F4D79" w:rsidRPr="001A779B" w:rsidRDefault="003F4D79" w:rsidP="003F4D79">
            <w:pPr>
              <w:pStyle w:val="af4"/>
              <w:keepNext/>
              <w:jc w:val="center"/>
              <w:rPr>
                <w:rFonts w:ascii="Times New Roman" w:hAnsi="Times New Roman" w:cs="Times New Roman"/>
                <w:sz w:val="20"/>
                <w:szCs w:val="20"/>
              </w:rPr>
            </w:pPr>
            <w:r w:rsidRPr="001A779B">
              <w:rPr>
                <w:rFonts w:ascii="Times New Roman" w:hAnsi="Times New Roman" w:cs="Times New Roman"/>
                <w:sz w:val="20"/>
                <w:szCs w:val="20"/>
              </w:rPr>
              <w:t>с.</w:t>
            </w:r>
            <w:r w:rsidR="00681FBF" w:rsidRPr="001A779B">
              <w:rPr>
                <w:rFonts w:ascii="Times New Roman" w:hAnsi="Times New Roman" w:cs="Times New Roman"/>
                <w:sz w:val="20"/>
                <w:szCs w:val="20"/>
              </w:rPr>
              <w:t xml:space="preserve"> </w:t>
            </w:r>
            <w:r w:rsidRPr="001A779B">
              <w:rPr>
                <w:rFonts w:ascii="Times New Roman" w:hAnsi="Times New Roman" w:cs="Times New Roman"/>
                <w:sz w:val="20"/>
                <w:szCs w:val="20"/>
              </w:rPr>
              <w:t>Кривояр ул. </w:t>
            </w:r>
            <w:proofErr w:type="gramStart"/>
            <w:r w:rsidRPr="001A779B">
              <w:rPr>
                <w:rFonts w:ascii="Times New Roman" w:hAnsi="Times New Roman" w:cs="Times New Roman"/>
                <w:sz w:val="20"/>
                <w:szCs w:val="20"/>
              </w:rPr>
              <w:t>Октябрьская</w:t>
            </w:r>
            <w:proofErr w:type="gramEnd"/>
            <w:r w:rsidRPr="001A779B">
              <w:rPr>
                <w:rFonts w:ascii="Times New Roman" w:hAnsi="Times New Roman" w:cs="Times New Roman"/>
                <w:sz w:val="20"/>
                <w:szCs w:val="20"/>
              </w:rPr>
              <w:t>, 13а</w:t>
            </w:r>
          </w:p>
        </w:tc>
        <w:tc>
          <w:tcPr>
            <w:tcW w:w="2551" w:type="dxa"/>
            <w:vAlign w:val="center"/>
          </w:tcPr>
          <w:p w:rsidR="003F4D79" w:rsidRPr="001A779B" w:rsidRDefault="003F4D79" w:rsidP="003F4D79">
            <w:pPr>
              <w:pStyle w:val="af4"/>
              <w:keepNext/>
              <w:jc w:val="center"/>
              <w:rPr>
                <w:rFonts w:ascii="Times New Roman" w:hAnsi="Times New Roman" w:cs="Times New Roman"/>
                <w:sz w:val="20"/>
                <w:szCs w:val="20"/>
              </w:rPr>
            </w:pPr>
            <w:r w:rsidRPr="001A779B">
              <w:rPr>
                <w:rFonts w:ascii="Times New Roman" w:hAnsi="Times New Roman" w:cs="Times New Roman"/>
                <w:sz w:val="20"/>
                <w:szCs w:val="20"/>
              </w:rPr>
              <w:t>хор.</w:t>
            </w:r>
          </w:p>
        </w:tc>
      </w:tr>
      <w:tr w:rsidR="001A779B" w:rsidRPr="001A779B" w:rsidTr="003F4D79">
        <w:trPr>
          <w:trHeight w:val="743"/>
        </w:trPr>
        <w:tc>
          <w:tcPr>
            <w:tcW w:w="426" w:type="dxa"/>
            <w:vAlign w:val="center"/>
          </w:tcPr>
          <w:p w:rsidR="003F4D79" w:rsidRPr="001A779B" w:rsidRDefault="003F4D79" w:rsidP="0003216B">
            <w:pPr>
              <w:pStyle w:val="af4"/>
              <w:keepNext/>
              <w:jc w:val="center"/>
              <w:rPr>
                <w:rFonts w:ascii="Times New Roman" w:hAnsi="Times New Roman" w:cs="Times New Roman"/>
                <w:b/>
                <w:sz w:val="20"/>
                <w:szCs w:val="20"/>
              </w:rPr>
            </w:pPr>
            <w:r w:rsidRPr="001A779B">
              <w:rPr>
                <w:rFonts w:ascii="Times New Roman" w:hAnsi="Times New Roman" w:cs="Times New Roman"/>
                <w:b/>
                <w:sz w:val="20"/>
                <w:szCs w:val="20"/>
              </w:rPr>
              <w:t>2</w:t>
            </w:r>
          </w:p>
        </w:tc>
        <w:tc>
          <w:tcPr>
            <w:tcW w:w="1559" w:type="dxa"/>
            <w:vAlign w:val="center"/>
          </w:tcPr>
          <w:p w:rsidR="003F4D79" w:rsidRPr="001A779B" w:rsidRDefault="003F4D79" w:rsidP="003F4D79">
            <w:pPr>
              <w:pStyle w:val="af4"/>
              <w:keepNext/>
              <w:jc w:val="center"/>
              <w:rPr>
                <w:rFonts w:ascii="Times New Roman" w:hAnsi="Times New Roman" w:cs="Times New Roman"/>
                <w:sz w:val="20"/>
                <w:szCs w:val="20"/>
              </w:rPr>
            </w:pPr>
            <w:r w:rsidRPr="001A779B">
              <w:rPr>
                <w:rFonts w:ascii="Times New Roman" w:hAnsi="Times New Roman" w:cs="Times New Roman"/>
                <w:sz w:val="20"/>
                <w:szCs w:val="20"/>
              </w:rPr>
              <w:t>Ислам</w:t>
            </w:r>
          </w:p>
        </w:tc>
        <w:tc>
          <w:tcPr>
            <w:tcW w:w="1276" w:type="dxa"/>
            <w:vAlign w:val="center"/>
          </w:tcPr>
          <w:p w:rsidR="003F4D79" w:rsidRPr="001A779B" w:rsidRDefault="003F4D79" w:rsidP="003F4D79">
            <w:pPr>
              <w:pStyle w:val="af4"/>
              <w:keepNext/>
              <w:jc w:val="center"/>
              <w:rPr>
                <w:rFonts w:ascii="Times New Roman" w:hAnsi="Times New Roman" w:cs="Times New Roman"/>
                <w:sz w:val="20"/>
                <w:szCs w:val="20"/>
              </w:rPr>
            </w:pPr>
            <w:r w:rsidRPr="001A779B">
              <w:rPr>
                <w:rFonts w:ascii="Times New Roman" w:hAnsi="Times New Roman" w:cs="Times New Roman"/>
                <w:sz w:val="20"/>
                <w:szCs w:val="20"/>
              </w:rPr>
              <w:t>2009</w:t>
            </w:r>
          </w:p>
        </w:tc>
        <w:tc>
          <w:tcPr>
            <w:tcW w:w="1984" w:type="dxa"/>
            <w:vAlign w:val="center"/>
          </w:tcPr>
          <w:p w:rsidR="003F4D79" w:rsidRPr="001A779B" w:rsidRDefault="003F4D79" w:rsidP="003F4D79">
            <w:pPr>
              <w:pStyle w:val="af4"/>
              <w:keepNext/>
              <w:jc w:val="center"/>
              <w:rPr>
                <w:rFonts w:ascii="Times New Roman" w:hAnsi="Times New Roman" w:cs="Times New Roman"/>
                <w:sz w:val="20"/>
                <w:szCs w:val="20"/>
              </w:rPr>
            </w:pPr>
            <w:r w:rsidRPr="001A779B">
              <w:rPr>
                <w:rFonts w:ascii="Times New Roman" w:hAnsi="Times New Roman" w:cs="Times New Roman"/>
                <w:sz w:val="20"/>
                <w:szCs w:val="20"/>
              </w:rPr>
              <w:t>Молельный дом</w:t>
            </w:r>
          </w:p>
        </w:tc>
        <w:tc>
          <w:tcPr>
            <w:tcW w:w="2410" w:type="dxa"/>
            <w:vAlign w:val="center"/>
          </w:tcPr>
          <w:p w:rsidR="003F4D79" w:rsidRPr="001A779B" w:rsidRDefault="003F4D79" w:rsidP="003F4D79">
            <w:pPr>
              <w:pStyle w:val="af4"/>
              <w:keepNext/>
              <w:jc w:val="center"/>
              <w:rPr>
                <w:rFonts w:ascii="Times New Roman" w:hAnsi="Times New Roman" w:cs="Times New Roman"/>
                <w:sz w:val="20"/>
                <w:szCs w:val="20"/>
              </w:rPr>
            </w:pPr>
            <w:r w:rsidRPr="001A779B">
              <w:rPr>
                <w:rFonts w:ascii="Times New Roman" w:hAnsi="Times New Roman" w:cs="Times New Roman"/>
                <w:sz w:val="20"/>
                <w:szCs w:val="20"/>
              </w:rPr>
              <w:t>с.</w:t>
            </w:r>
            <w:r w:rsidR="00681FBF" w:rsidRPr="001A779B">
              <w:rPr>
                <w:rFonts w:ascii="Times New Roman" w:hAnsi="Times New Roman" w:cs="Times New Roman"/>
                <w:sz w:val="20"/>
                <w:szCs w:val="20"/>
              </w:rPr>
              <w:t xml:space="preserve"> </w:t>
            </w:r>
            <w:r w:rsidRPr="001A779B">
              <w:rPr>
                <w:rFonts w:ascii="Times New Roman" w:hAnsi="Times New Roman" w:cs="Times New Roman"/>
                <w:sz w:val="20"/>
                <w:szCs w:val="20"/>
              </w:rPr>
              <w:t>Кривояр ул. </w:t>
            </w:r>
            <w:proofErr w:type="gramStart"/>
            <w:r w:rsidRPr="001A779B">
              <w:rPr>
                <w:rFonts w:ascii="Times New Roman" w:hAnsi="Times New Roman" w:cs="Times New Roman"/>
                <w:sz w:val="20"/>
                <w:szCs w:val="20"/>
              </w:rPr>
              <w:t>Коммунистическая</w:t>
            </w:r>
            <w:proofErr w:type="gramEnd"/>
            <w:r w:rsidRPr="001A779B">
              <w:rPr>
                <w:rFonts w:ascii="Times New Roman" w:hAnsi="Times New Roman" w:cs="Times New Roman"/>
                <w:sz w:val="20"/>
                <w:szCs w:val="20"/>
              </w:rPr>
              <w:t>, 28</w:t>
            </w:r>
          </w:p>
        </w:tc>
        <w:tc>
          <w:tcPr>
            <w:tcW w:w="2551" w:type="dxa"/>
            <w:vAlign w:val="center"/>
          </w:tcPr>
          <w:p w:rsidR="003F4D79" w:rsidRPr="001A779B" w:rsidRDefault="003F4D79" w:rsidP="003F4D79">
            <w:pPr>
              <w:pStyle w:val="af4"/>
              <w:keepNext/>
              <w:jc w:val="center"/>
              <w:rPr>
                <w:rFonts w:ascii="Times New Roman" w:hAnsi="Times New Roman" w:cs="Times New Roman"/>
                <w:sz w:val="20"/>
                <w:szCs w:val="20"/>
              </w:rPr>
            </w:pPr>
            <w:proofErr w:type="spellStart"/>
            <w:r w:rsidRPr="001A779B">
              <w:rPr>
                <w:rFonts w:ascii="Times New Roman" w:hAnsi="Times New Roman" w:cs="Times New Roman"/>
                <w:sz w:val="20"/>
                <w:szCs w:val="20"/>
              </w:rPr>
              <w:t>удовл</w:t>
            </w:r>
            <w:proofErr w:type="spellEnd"/>
            <w:r w:rsidRPr="001A779B">
              <w:rPr>
                <w:rFonts w:ascii="Times New Roman" w:hAnsi="Times New Roman" w:cs="Times New Roman"/>
                <w:sz w:val="20"/>
                <w:szCs w:val="20"/>
              </w:rPr>
              <w:t>.</w:t>
            </w:r>
          </w:p>
        </w:tc>
      </w:tr>
    </w:tbl>
    <w:p w:rsidR="007C6A77" w:rsidRPr="001A779B" w:rsidRDefault="007C6A77" w:rsidP="00593F0A">
      <w:pPr>
        <w:pStyle w:val="a7"/>
        <w:tabs>
          <w:tab w:val="left" w:pos="1701"/>
        </w:tabs>
        <w:spacing w:after="0"/>
        <w:ind w:firstLine="0"/>
        <w:jc w:val="left"/>
      </w:pPr>
    </w:p>
    <w:p w:rsidR="007C6A77" w:rsidRPr="001A779B" w:rsidRDefault="007C6A77" w:rsidP="007C6A77">
      <w:pPr>
        <w:pStyle w:val="a7"/>
        <w:numPr>
          <w:ilvl w:val="1"/>
          <w:numId w:val="1"/>
        </w:numPr>
        <w:tabs>
          <w:tab w:val="left" w:pos="1701"/>
        </w:tabs>
        <w:spacing w:after="0"/>
        <w:ind w:left="0" w:firstLine="709"/>
        <w:jc w:val="left"/>
        <w:outlineLvl w:val="1"/>
      </w:pPr>
      <w:bookmarkStart w:id="46" w:name="_Toc51331564"/>
      <w:r w:rsidRPr="001A779B">
        <w:t>Объекты специального назначения</w:t>
      </w:r>
      <w:bookmarkEnd w:id="46"/>
    </w:p>
    <w:p w:rsidR="007C6A77" w:rsidRPr="001A779B" w:rsidRDefault="007C6A77" w:rsidP="008051BC">
      <w:pPr>
        <w:pStyle w:val="33"/>
        <w:shd w:val="clear" w:color="auto" w:fill="FFFFFF" w:themeFill="background1"/>
        <w:spacing w:before="0" w:after="0" w:line="360" w:lineRule="auto"/>
        <w:ind w:right="20" w:firstLine="709"/>
        <w:jc w:val="both"/>
        <w:rPr>
          <w:sz w:val="28"/>
          <w:szCs w:val="28"/>
        </w:rPr>
      </w:pPr>
      <w:r w:rsidRPr="001A779B">
        <w:rPr>
          <w:sz w:val="28"/>
          <w:szCs w:val="28"/>
        </w:rPr>
        <w:t xml:space="preserve">В </w:t>
      </w:r>
      <w:proofErr w:type="spellStart"/>
      <w:r w:rsidRPr="001A779B">
        <w:rPr>
          <w:sz w:val="28"/>
          <w:szCs w:val="28"/>
        </w:rPr>
        <w:t>Кривоярском</w:t>
      </w:r>
      <w:proofErr w:type="spellEnd"/>
      <w:r w:rsidRPr="001A779B">
        <w:rPr>
          <w:sz w:val="28"/>
          <w:szCs w:val="28"/>
        </w:rPr>
        <w:t xml:space="preserve"> муниципальном образовании при планировании рационального сбора твердых коммунальных отходов (далее - ТКО) предусмотрена система сбора ТКО, при которой в жилом фонде размещаются специальные контейнерные площадки для мусоросборников – контейнеров вместимостью 0,75</w:t>
      </w:r>
      <w:r w:rsidR="001A4A0E">
        <w:rPr>
          <w:sz w:val="28"/>
          <w:szCs w:val="28"/>
        </w:rPr>
        <w:t> м</w:t>
      </w:r>
      <w:r w:rsidR="001A4A0E" w:rsidRPr="001A4A0E">
        <w:rPr>
          <w:sz w:val="28"/>
          <w:szCs w:val="28"/>
          <w:vertAlign w:val="superscript"/>
        </w:rPr>
        <w:t>3</w:t>
      </w:r>
      <w:r w:rsidR="001A4A0E">
        <w:rPr>
          <w:sz w:val="28"/>
          <w:szCs w:val="28"/>
        </w:rPr>
        <w:t>.</w:t>
      </w:r>
    </w:p>
    <w:p w:rsidR="004E1943" w:rsidRPr="001A779B" w:rsidRDefault="004E1943" w:rsidP="004E1943">
      <w:pPr>
        <w:widowControl w:val="0"/>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Сбором твердых коммунальных отходов (далее – ТКО) в муниципальном </w:t>
      </w:r>
      <w:r w:rsidRPr="001A779B">
        <w:rPr>
          <w:rFonts w:ascii="Times New Roman" w:hAnsi="Times New Roman" w:cs="Times New Roman"/>
          <w:sz w:val="28"/>
          <w:szCs w:val="28"/>
        </w:rPr>
        <w:lastRenderedPageBreak/>
        <w:t>образовании занимается региональный оператор «Управление отходами». Транспортирующей организацией является ООО «</w:t>
      </w:r>
      <w:proofErr w:type="spellStart"/>
      <w:r w:rsidRPr="001A779B">
        <w:rPr>
          <w:rFonts w:ascii="Times New Roman" w:hAnsi="Times New Roman" w:cs="Times New Roman"/>
          <w:sz w:val="28"/>
          <w:szCs w:val="28"/>
        </w:rPr>
        <w:t>Ситиматик</w:t>
      </w:r>
      <w:proofErr w:type="spellEnd"/>
      <w:r w:rsidRPr="001A779B">
        <w:rPr>
          <w:rFonts w:ascii="Times New Roman" w:hAnsi="Times New Roman" w:cs="Times New Roman"/>
          <w:sz w:val="28"/>
          <w:szCs w:val="28"/>
        </w:rPr>
        <w:t>» (бывш</w:t>
      </w:r>
      <w:r w:rsidR="000A30FD" w:rsidRPr="001A779B">
        <w:rPr>
          <w:rFonts w:ascii="Times New Roman" w:hAnsi="Times New Roman" w:cs="Times New Roman"/>
          <w:sz w:val="28"/>
          <w:szCs w:val="28"/>
        </w:rPr>
        <w:t>и</w:t>
      </w:r>
      <w:r w:rsidRPr="001A779B">
        <w:rPr>
          <w:rFonts w:ascii="Times New Roman" w:hAnsi="Times New Roman" w:cs="Times New Roman"/>
          <w:sz w:val="28"/>
          <w:szCs w:val="28"/>
        </w:rPr>
        <w:t>й ООО «Днепр-Смоленск»).</w:t>
      </w:r>
    </w:p>
    <w:p w:rsidR="004E1943" w:rsidRPr="001A779B" w:rsidRDefault="004E1943" w:rsidP="004E1943">
      <w:pPr>
        <w:widowControl w:val="0"/>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В населенных пунктах с. </w:t>
      </w:r>
      <w:proofErr w:type="gramStart"/>
      <w:r w:rsidRPr="001A779B">
        <w:rPr>
          <w:rFonts w:ascii="Times New Roman" w:hAnsi="Times New Roman" w:cs="Times New Roman"/>
          <w:sz w:val="28"/>
          <w:szCs w:val="28"/>
        </w:rPr>
        <w:t>Песчаное</w:t>
      </w:r>
      <w:proofErr w:type="gramEnd"/>
      <w:r w:rsidRPr="001A779B">
        <w:rPr>
          <w:rFonts w:ascii="Times New Roman" w:hAnsi="Times New Roman" w:cs="Times New Roman"/>
          <w:sz w:val="28"/>
          <w:szCs w:val="28"/>
        </w:rPr>
        <w:t>, п. Рассвет деятельность Регионального оператора организована бестарным способом.</w:t>
      </w:r>
    </w:p>
    <w:p w:rsidR="004E1943" w:rsidRPr="001A779B" w:rsidRDefault="004E1943" w:rsidP="004E1943">
      <w:pPr>
        <w:widowControl w:val="0"/>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Контейнерные площадки муниципального образования не обустроены.</w:t>
      </w:r>
    </w:p>
    <w:p w:rsidR="004E1943" w:rsidRPr="001A779B" w:rsidRDefault="004E36E2" w:rsidP="008051BC">
      <w:pPr>
        <w:pStyle w:val="33"/>
        <w:shd w:val="clear" w:color="auto" w:fill="FFFFFF" w:themeFill="background1"/>
        <w:spacing w:before="0" w:after="0" w:line="360" w:lineRule="auto"/>
        <w:ind w:right="20" w:firstLine="709"/>
        <w:jc w:val="both"/>
        <w:rPr>
          <w:sz w:val="28"/>
          <w:szCs w:val="28"/>
        </w:rPr>
      </w:pPr>
      <w:r w:rsidRPr="001A779B">
        <w:rPr>
          <w:sz w:val="28"/>
          <w:szCs w:val="28"/>
        </w:rPr>
        <w:t xml:space="preserve">На  территории района действует мусороперегрузочная станция в 3 км на восток от поселка </w:t>
      </w:r>
      <w:proofErr w:type="gramStart"/>
      <w:r w:rsidRPr="001A779B">
        <w:rPr>
          <w:sz w:val="28"/>
          <w:szCs w:val="28"/>
        </w:rPr>
        <w:t>Ровное</w:t>
      </w:r>
      <w:proofErr w:type="gramEnd"/>
      <w:r w:rsidRPr="001A779B">
        <w:rPr>
          <w:sz w:val="28"/>
          <w:szCs w:val="28"/>
        </w:rPr>
        <w:t>.</w:t>
      </w:r>
      <w:r w:rsidR="00DC4A1B" w:rsidRPr="001A779B">
        <w:rPr>
          <w:sz w:val="28"/>
          <w:szCs w:val="28"/>
        </w:rPr>
        <w:t xml:space="preserve"> </w:t>
      </w:r>
      <w:r w:rsidR="00B82734" w:rsidRPr="001A779B">
        <w:rPr>
          <w:sz w:val="28"/>
          <w:szCs w:val="28"/>
        </w:rPr>
        <w:t xml:space="preserve"> При  наполнении бункера  (10 </w:t>
      </w:r>
      <w:proofErr w:type="spellStart"/>
      <w:r w:rsidR="00B82734" w:rsidRPr="001A779B">
        <w:rPr>
          <w:sz w:val="28"/>
          <w:szCs w:val="28"/>
        </w:rPr>
        <w:t>тн</w:t>
      </w:r>
      <w:proofErr w:type="spellEnd"/>
      <w:r w:rsidR="00B82734" w:rsidRPr="001A779B">
        <w:rPr>
          <w:sz w:val="28"/>
          <w:szCs w:val="28"/>
        </w:rPr>
        <w:t>.) производится отгрузка ТКО на перерабатывающий завод в г. Энгельс.</w:t>
      </w:r>
    </w:p>
    <w:p w:rsidR="007C6A77" w:rsidRPr="001A779B" w:rsidRDefault="007C6A77" w:rsidP="008051BC">
      <w:pPr>
        <w:pStyle w:val="33"/>
        <w:shd w:val="clear" w:color="auto" w:fill="FFFFFF" w:themeFill="background1"/>
        <w:spacing w:before="0" w:after="0" w:line="360" w:lineRule="auto"/>
        <w:ind w:right="20" w:firstLine="709"/>
        <w:jc w:val="both"/>
        <w:rPr>
          <w:sz w:val="28"/>
          <w:szCs w:val="28"/>
        </w:rPr>
      </w:pPr>
      <w:r w:rsidRPr="001A779B">
        <w:rPr>
          <w:sz w:val="28"/>
          <w:szCs w:val="28"/>
        </w:rPr>
        <w:t xml:space="preserve">Движение мусоровозов по обслуживаемому участку регламентируется маршрутом движения до полной загрузки </w:t>
      </w:r>
      <w:proofErr w:type="spellStart"/>
      <w:r w:rsidRPr="001A779B">
        <w:rPr>
          <w:sz w:val="28"/>
          <w:szCs w:val="28"/>
        </w:rPr>
        <w:t>спецавтомашины</w:t>
      </w:r>
      <w:proofErr w:type="spellEnd"/>
      <w:r w:rsidRPr="001A779B">
        <w:rPr>
          <w:sz w:val="28"/>
          <w:szCs w:val="28"/>
        </w:rPr>
        <w:t>.</w:t>
      </w:r>
    </w:p>
    <w:p w:rsidR="007C6A77" w:rsidRPr="001A779B" w:rsidRDefault="007C6A77" w:rsidP="008051BC">
      <w:pPr>
        <w:pStyle w:val="33"/>
        <w:shd w:val="clear" w:color="auto" w:fill="FFFFFF" w:themeFill="background1"/>
        <w:spacing w:before="0" w:after="0" w:line="360" w:lineRule="auto"/>
        <w:ind w:right="20" w:firstLine="709"/>
        <w:jc w:val="both"/>
        <w:rPr>
          <w:sz w:val="28"/>
          <w:szCs w:val="28"/>
        </w:rPr>
      </w:pPr>
      <w:r w:rsidRPr="001A779B">
        <w:rPr>
          <w:sz w:val="28"/>
          <w:szCs w:val="28"/>
        </w:rPr>
        <w:t>Земельные участки для утилизации ТКО предназначены для централизованного складирования собираемых отходов:</w:t>
      </w:r>
    </w:p>
    <w:p w:rsidR="004F67EC" w:rsidRPr="001A779B" w:rsidRDefault="004F67EC" w:rsidP="008051BC">
      <w:pPr>
        <w:pStyle w:val="33"/>
        <w:shd w:val="clear" w:color="auto" w:fill="FFFFFF" w:themeFill="background1"/>
        <w:spacing w:before="0" w:after="0" w:line="360" w:lineRule="auto"/>
        <w:ind w:right="20" w:firstLine="709"/>
        <w:jc w:val="both"/>
        <w:rPr>
          <w:b/>
          <w:sz w:val="28"/>
          <w:szCs w:val="28"/>
        </w:rPr>
      </w:pPr>
      <w:r w:rsidRPr="001A779B">
        <w:rPr>
          <w:b/>
          <w:sz w:val="28"/>
          <w:szCs w:val="28"/>
        </w:rPr>
        <w:t>Табл</w:t>
      </w:r>
      <w:r w:rsidR="000C5A8E" w:rsidRPr="001A779B">
        <w:rPr>
          <w:b/>
          <w:sz w:val="28"/>
          <w:szCs w:val="28"/>
        </w:rPr>
        <w:t>ица 5.9</w:t>
      </w:r>
      <w:r w:rsidRPr="001A779B">
        <w:rPr>
          <w:b/>
          <w:sz w:val="28"/>
          <w:szCs w:val="28"/>
        </w:rPr>
        <w:t>.</w:t>
      </w:r>
      <w:r w:rsidR="000C5A8E" w:rsidRPr="001A779B">
        <w:rPr>
          <w:b/>
          <w:sz w:val="28"/>
          <w:szCs w:val="28"/>
        </w:rPr>
        <w:t>1</w:t>
      </w:r>
      <w:r w:rsidRPr="001A779B">
        <w:rPr>
          <w:b/>
          <w:sz w:val="28"/>
          <w:szCs w:val="28"/>
        </w:rPr>
        <w:t xml:space="preserve"> Основная характеристика  складирования ТКО</w:t>
      </w:r>
    </w:p>
    <w:tbl>
      <w:tblPr>
        <w:tblStyle w:val="ad"/>
        <w:tblpPr w:leftFromText="180" w:rightFromText="180" w:vertAnchor="text" w:tblpX="74" w:tblpY="1"/>
        <w:tblOverlap w:val="never"/>
        <w:tblW w:w="10314" w:type="dxa"/>
        <w:tblLayout w:type="fixed"/>
        <w:tblLook w:val="04A0" w:firstRow="1" w:lastRow="0" w:firstColumn="1" w:lastColumn="0" w:noHBand="0" w:noVBand="1"/>
      </w:tblPr>
      <w:tblGrid>
        <w:gridCol w:w="534"/>
        <w:gridCol w:w="1984"/>
        <w:gridCol w:w="2977"/>
        <w:gridCol w:w="2835"/>
        <w:gridCol w:w="1984"/>
      </w:tblGrid>
      <w:tr w:rsidR="001A779B" w:rsidRPr="001A779B" w:rsidTr="008051BC">
        <w:trPr>
          <w:trHeight w:val="1639"/>
        </w:trPr>
        <w:tc>
          <w:tcPr>
            <w:tcW w:w="534" w:type="dxa"/>
            <w:vAlign w:val="center"/>
          </w:tcPr>
          <w:p w:rsidR="008051BC" w:rsidRPr="001A779B" w:rsidRDefault="008051BC" w:rsidP="008051BC">
            <w:pPr>
              <w:jc w:val="center"/>
              <w:rPr>
                <w:rFonts w:ascii="Times New Roman" w:hAnsi="Times New Roman" w:cs="Times New Roman"/>
                <w:b/>
                <w:sz w:val="20"/>
                <w:szCs w:val="20"/>
              </w:rPr>
            </w:pPr>
            <w:r w:rsidRPr="001A779B">
              <w:rPr>
                <w:rFonts w:ascii="Times New Roman" w:hAnsi="Times New Roman" w:cs="Times New Roman"/>
                <w:b/>
                <w:sz w:val="20"/>
                <w:szCs w:val="20"/>
              </w:rPr>
              <w:t xml:space="preserve">№ </w:t>
            </w:r>
            <w:proofErr w:type="gramStart"/>
            <w:r w:rsidRPr="001A779B">
              <w:rPr>
                <w:rFonts w:ascii="Times New Roman" w:hAnsi="Times New Roman" w:cs="Times New Roman"/>
                <w:b/>
                <w:sz w:val="20"/>
                <w:szCs w:val="20"/>
              </w:rPr>
              <w:t>п</w:t>
            </w:r>
            <w:proofErr w:type="gramEnd"/>
            <w:r w:rsidRPr="001A779B">
              <w:rPr>
                <w:rFonts w:ascii="Times New Roman" w:hAnsi="Times New Roman" w:cs="Times New Roman"/>
                <w:b/>
                <w:sz w:val="20"/>
                <w:szCs w:val="20"/>
              </w:rPr>
              <w:t>/п</w:t>
            </w:r>
          </w:p>
        </w:tc>
        <w:tc>
          <w:tcPr>
            <w:tcW w:w="1984" w:type="dxa"/>
            <w:vAlign w:val="center"/>
          </w:tcPr>
          <w:p w:rsidR="008051BC" w:rsidRPr="001A779B" w:rsidRDefault="008051BC" w:rsidP="008051BC">
            <w:pPr>
              <w:jc w:val="center"/>
              <w:rPr>
                <w:rFonts w:ascii="Times New Roman" w:hAnsi="Times New Roman" w:cs="Times New Roman"/>
                <w:b/>
                <w:sz w:val="20"/>
                <w:szCs w:val="20"/>
              </w:rPr>
            </w:pPr>
            <w:r w:rsidRPr="001A779B">
              <w:rPr>
                <w:rFonts w:ascii="Times New Roman" w:hAnsi="Times New Roman" w:cs="Times New Roman"/>
                <w:b/>
                <w:sz w:val="20"/>
                <w:szCs w:val="20"/>
              </w:rPr>
              <w:t>Наименование</w:t>
            </w:r>
          </w:p>
          <w:p w:rsidR="008051BC" w:rsidRPr="001A779B" w:rsidRDefault="008051BC" w:rsidP="008051BC">
            <w:pPr>
              <w:jc w:val="center"/>
              <w:rPr>
                <w:rFonts w:ascii="Times New Roman" w:hAnsi="Times New Roman" w:cs="Times New Roman"/>
                <w:b/>
                <w:sz w:val="20"/>
                <w:szCs w:val="20"/>
              </w:rPr>
            </w:pPr>
            <w:r w:rsidRPr="001A779B">
              <w:rPr>
                <w:rFonts w:ascii="Times New Roman" w:hAnsi="Times New Roman" w:cs="Times New Roman"/>
                <w:b/>
                <w:sz w:val="20"/>
                <w:szCs w:val="20"/>
              </w:rPr>
              <w:t>недвижимого имущества</w:t>
            </w:r>
          </w:p>
        </w:tc>
        <w:tc>
          <w:tcPr>
            <w:tcW w:w="2977" w:type="dxa"/>
            <w:vAlign w:val="center"/>
          </w:tcPr>
          <w:p w:rsidR="008051BC" w:rsidRPr="001A779B" w:rsidRDefault="008051BC" w:rsidP="008051BC">
            <w:pPr>
              <w:jc w:val="center"/>
              <w:rPr>
                <w:rFonts w:ascii="Times New Roman" w:hAnsi="Times New Roman" w:cs="Times New Roman"/>
                <w:b/>
                <w:sz w:val="20"/>
                <w:szCs w:val="20"/>
              </w:rPr>
            </w:pPr>
            <w:r w:rsidRPr="001A779B">
              <w:rPr>
                <w:rFonts w:ascii="Times New Roman" w:hAnsi="Times New Roman" w:cs="Times New Roman"/>
                <w:b/>
                <w:sz w:val="20"/>
                <w:szCs w:val="20"/>
              </w:rPr>
              <w:t>Адрес (местоположение)</w:t>
            </w:r>
          </w:p>
          <w:p w:rsidR="008051BC" w:rsidRPr="001A779B" w:rsidRDefault="008051BC" w:rsidP="008051BC">
            <w:pPr>
              <w:jc w:val="center"/>
              <w:rPr>
                <w:rFonts w:ascii="Times New Roman" w:hAnsi="Times New Roman" w:cs="Times New Roman"/>
                <w:b/>
                <w:sz w:val="20"/>
                <w:szCs w:val="20"/>
              </w:rPr>
            </w:pPr>
            <w:r w:rsidRPr="001A779B">
              <w:rPr>
                <w:rFonts w:ascii="Times New Roman" w:hAnsi="Times New Roman" w:cs="Times New Roman"/>
                <w:b/>
                <w:sz w:val="20"/>
                <w:szCs w:val="20"/>
              </w:rPr>
              <w:t>недвижимого имущества</w:t>
            </w:r>
          </w:p>
        </w:tc>
        <w:tc>
          <w:tcPr>
            <w:tcW w:w="2835" w:type="dxa"/>
            <w:vAlign w:val="center"/>
          </w:tcPr>
          <w:p w:rsidR="008051BC" w:rsidRPr="001A779B" w:rsidRDefault="008051BC" w:rsidP="008051BC">
            <w:pPr>
              <w:jc w:val="center"/>
              <w:rPr>
                <w:rFonts w:ascii="Times New Roman" w:hAnsi="Times New Roman" w:cs="Times New Roman"/>
                <w:b/>
                <w:sz w:val="20"/>
                <w:szCs w:val="20"/>
              </w:rPr>
            </w:pPr>
            <w:r w:rsidRPr="001A779B">
              <w:rPr>
                <w:rFonts w:ascii="Times New Roman" w:hAnsi="Times New Roman" w:cs="Times New Roman"/>
                <w:b/>
                <w:sz w:val="20"/>
                <w:szCs w:val="20"/>
              </w:rPr>
              <w:t>Площадь, протяженность и (или) иные параметры,</w:t>
            </w:r>
          </w:p>
          <w:p w:rsidR="008051BC" w:rsidRPr="001A779B" w:rsidRDefault="008051BC" w:rsidP="000851CC">
            <w:pPr>
              <w:jc w:val="center"/>
              <w:rPr>
                <w:rFonts w:ascii="Times New Roman" w:hAnsi="Times New Roman" w:cs="Times New Roman"/>
                <w:b/>
                <w:sz w:val="20"/>
                <w:szCs w:val="20"/>
              </w:rPr>
            </w:pPr>
            <w:r w:rsidRPr="001A779B">
              <w:rPr>
                <w:rFonts w:ascii="Times New Roman" w:hAnsi="Times New Roman" w:cs="Times New Roman"/>
                <w:b/>
                <w:sz w:val="20"/>
                <w:szCs w:val="20"/>
              </w:rPr>
              <w:t>характеризующие физические свойства недвижимого имущества, м</w:t>
            </w:r>
            <w:proofErr w:type="gramStart"/>
            <w:r w:rsidR="000851CC" w:rsidRPr="001A779B">
              <w:rPr>
                <w:rFonts w:ascii="Times New Roman" w:hAnsi="Times New Roman" w:cs="Times New Roman"/>
                <w:b/>
                <w:sz w:val="20"/>
                <w:szCs w:val="20"/>
                <w:vertAlign w:val="superscript"/>
              </w:rPr>
              <w:t>2</w:t>
            </w:r>
            <w:proofErr w:type="gramEnd"/>
          </w:p>
        </w:tc>
        <w:tc>
          <w:tcPr>
            <w:tcW w:w="1984" w:type="dxa"/>
            <w:vAlign w:val="center"/>
          </w:tcPr>
          <w:p w:rsidR="008051BC" w:rsidRPr="001A779B" w:rsidRDefault="008051BC" w:rsidP="008051BC">
            <w:pPr>
              <w:jc w:val="center"/>
              <w:rPr>
                <w:rFonts w:ascii="Times New Roman" w:hAnsi="Times New Roman" w:cs="Times New Roman"/>
                <w:b/>
                <w:sz w:val="20"/>
                <w:szCs w:val="20"/>
              </w:rPr>
            </w:pPr>
            <w:r w:rsidRPr="001A779B">
              <w:rPr>
                <w:rFonts w:ascii="Times New Roman" w:hAnsi="Times New Roman" w:cs="Times New Roman"/>
                <w:b/>
                <w:sz w:val="20"/>
                <w:szCs w:val="20"/>
              </w:rPr>
              <w:t>Балансодержатель</w:t>
            </w:r>
          </w:p>
        </w:tc>
      </w:tr>
      <w:tr w:rsidR="001A779B" w:rsidRPr="001A779B" w:rsidTr="008051BC">
        <w:trPr>
          <w:trHeight w:val="268"/>
        </w:trPr>
        <w:tc>
          <w:tcPr>
            <w:tcW w:w="534" w:type="dxa"/>
            <w:vAlign w:val="center"/>
          </w:tcPr>
          <w:p w:rsidR="008051BC" w:rsidRPr="001A779B" w:rsidRDefault="008051BC" w:rsidP="008051BC">
            <w:pPr>
              <w:jc w:val="center"/>
              <w:rPr>
                <w:rFonts w:ascii="Times New Roman" w:hAnsi="Times New Roman" w:cs="Times New Roman"/>
                <w:sz w:val="20"/>
                <w:szCs w:val="20"/>
              </w:rPr>
            </w:pPr>
            <w:r w:rsidRPr="001A779B">
              <w:rPr>
                <w:rFonts w:ascii="Times New Roman" w:hAnsi="Times New Roman" w:cs="Times New Roman"/>
                <w:sz w:val="20"/>
                <w:szCs w:val="20"/>
              </w:rPr>
              <w:t>1</w:t>
            </w:r>
          </w:p>
        </w:tc>
        <w:tc>
          <w:tcPr>
            <w:tcW w:w="1984" w:type="dxa"/>
            <w:vAlign w:val="center"/>
          </w:tcPr>
          <w:p w:rsidR="008051BC" w:rsidRPr="001A779B" w:rsidRDefault="008051BC" w:rsidP="008051BC">
            <w:pPr>
              <w:jc w:val="center"/>
              <w:rPr>
                <w:rFonts w:ascii="Times New Roman" w:hAnsi="Times New Roman" w:cs="Times New Roman"/>
                <w:sz w:val="20"/>
                <w:szCs w:val="20"/>
              </w:rPr>
            </w:pPr>
            <w:r w:rsidRPr="001A779B">
              <w:rPr>
                <w:rFonts w:ascii="Times New Roman" w:hAnsi="Times New Roman" w:cs="Times New Roman"/>
                <w:sz w:val="20"/>
                <w:szCs w:val="20"/>
              </w:rPr>
              <w:t>Свалка</w:t>
            </w:r>
          </w:p>
        </w:tc>
        <w:tc>
          <w:tcPr>
            <w:tcW w:w="2977" w:type="dxa"/>
            <w:vAlign w:val="center"/>
          </w:tcPr>
          <w:p w:rsidR="008051BC" w:rsidRPr="001A779B" w:rsidRDefault="008051BC" w:rsidP="008051BC">
            <w:pPr>
              <w:snapToGrid w:val="0"/>
              <w:jc w:val="center"/>
              <w:rPr>
                <w:rFonts w:ascii="Times New Roman" w:hAnsi="Times New Roman" w:cs="Times New Roman"/>
                <w:sz w:val="20"/>
                <w:szCs w:val="20"/>
              </w:rPr>
            </w:pPr>
            <w:r w:rsidRPr="001A779B">
              <w:rPr>
                <w:rFonts w:ascii="Times New Roman" w:hAnsi="Times New Roman" w:cs="Times New Roman"/>
                <w:sz w:val="20"/>
                <w:szCs w:val="20"/>
              </w:rPr>
              <w:t>в 900 метрах на запад  от с. </w:t>
            </w:r>
            <w:proofErr w:type="spellStart"/>
            <w:r w:rsidRPr="001A779B">
              <w:rPr>
                <w:rFonts w:ascii="Times New Roman" w:hAnsi="Times New Roman" w:cs="Times New Roman"/>
                <w:sz w:val="20"/>
                <w:szCs w:val="20"/>
              </w:rPr>
              <w:t>Новокаменка</w:t>
            </w:r>
            <w:proofErr w:type="spellEnd"/>
            <w:r w:rsidRPr="001A779B">
              <w:rPr>
                <w:rFonts w:ascii="Times New Roman" w:hAnsi="Times New Roman" w:cs="Times New Roman"/>
                <w:sz w:val="20"/>
                <w:szCs w:val="20"/>
              </w:rPr>
              <w:t xml:space="preserve"> и 500 м от р. </w:t>
            </w:r>
            <w:proofErr w:type="spellStart"/>
            <w:r w:rsidRPr="001A779B">
              <w:rPr>
                <w:rFonts w:ascii="Times New Roman" w:hAnsi="Times New Roman" w:cs="Times New Roman"/>
                <w:sz w:val="20"/>
                <w:szCs w:val="20"/>
              </w:rPr>
              <w:t>Бизюк</w:t>
            </w:r>
            <w:proofErr w:type="spellEnd"/>
          </w:p>
        </w:tc>
        <w:tc>
          <w:tcPr>
            <w:tcW w:w="2835" w:type="dxa"/>
            <w:vAlign w:val="center"/>
          </w:tcPr>
          <w:p w:rsidR="008051BC" w:rsidRPr="001A779B" w:rsidRDefault="008051BC" w:rsidP="008051BC">
            <w:pPr>
              <w:jc w:val="center"/>
              <w:rPr>
                <w:rFonts w:ascii="Times New Roman" w:hAnsi="Times New Roman" w:cs="Times New Roman"/>
                <w:sz w:val="20"/>
                <w:szCs w:val="20"/>
              </w:rPr>
            </w:pPr>
            <w:r w:rsidRPr="001A779B">
              <w:rPr>
                <w:rFonts w:ascii="Times New Roman" w:hAnsi="Times New Roman" w:cs="Times New Roman"/>
                <w:sz w:val="20"/>
                <w:szCs w:val="20"/>
              </w:rPr>
              <w:t>20000</w:t>
            </w:r>
          </w:p>
        </w:tc>
        <w:tc>
          <w:tcPr>
            <w:tcW w:w="1984" w:type="dxa"/>
            <w:vAlign w:val="center"/>
          </w:tcPr>
          <w:p w:rsidR="008051BC" w:rsidRPr="001A779B" w:rsidRDefault="008051BC" w:rsidP="008051BC">
            <w:pPr>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муниципального образования Ровенского муниципального района Саратовской области</w:t>
            </w:r>
          </w:p>
        </w:tc>
      </w:tr>
      <w:tr w:rsidR="001A779B" w:rsidRPr="001A779B" w:rsidTr="008051BC">
        <w:trPr>
          <w:trHeight w:val="268"/>
        </w:trPr>
        <w:tc>
          <w:tcPr>
            <w:tcW w:w="534" w:type="dxa"/>
            <w:vAlign w:val="center"/>
          </w:tcPr>
          <w:p w:rsidR="008051BC" w:rsidRPr="001A779B" w:rsidRDefault="008051BC" w:rsidP="008051BC">
            <w:pPr>
              <w:jc w:val="center"/>
              <w:rPr>
                <w:rFonts w:ascii="Times New Roman" w:hAnsi="Times New Roman" w:cs="Times New Roman"/>
                <w:sz w:val="20"/>
                <w:szCs w:val="20"/>
              </w:rPr>
            </w:pPr>
            <w:r w:rsidRPr="001A779B">
              <w:rPr>
                <w:rFonts w:ascii="Times New Roman" w:hAnsi="Times New Roman" w:cs="Times New Roman"/>
                <w:sz w:val="20"/>
                <w:szCs w:val="20"/>
              </w:rPr>
              <w:t>2</w:t>
            </w:r>
          </w:p>
        </w:tc>
        <w:tc>
          <w:tcPr>
            <w:tcW w:w="1984" w:type="dxa"/>
            <w:vAlign w:val="center"/>
          </w:tcPr>
          <w:p w:rsidR="008051BC" w:rsidRPr="001A779B" w:rsidRDefault="008051BC" w:rsidP="008051BC">
            <w:pPr>
              <w:jc w:val="center"/>
              <w:rPr>
                <w:rFonts w:ascii="Times New Roman" w:hAnsi="Times New Roman" w:cs="Times New Roman"/>
                <w:sz w:val="20"/>
                <w:szCs w:val="20"/>
              </w:rPr>
            </w:pPr>
            <w:r w:rsidRPr="001A779B">
              <w:rPr>
                <w:rFonts w:ascii="Times New Roman" w:hAnsi="Times New Roman" w:cs="Times New Roman"/>
                <w:sz w:val="20"/>
                <w:szCs w:val="20"/>
              </w:rPr>
              <w:t>Свалка</w:t>
            </w:r>
          </w:p>
        </w:tc>
        <w:tc>
          <w:tcPr>
            <w:tcW w:w="2977" w:type="dxa"/>
            <w:vAlign w:val="center"/>
          </w:tcPr>
          <w:p w:rsidR="008051BC" w:rsidRPr="001A779B" w:rsidRDefault="008051BC" w:rsidP="004F67EC">
            <w:pPr>
              <w:snapToGrid w:val="0"/>
              <w:jc w:val="center"/>
              <w:rPr>
                <w:rFonts w:ascii="Times New Roman" w:hAnsi="Times New Roman" w:cs="Times New Roman"/>
                <w:sz w:val="20"/>
                <w:szCs w:val="20"/>
              </w:rPr>
            </w:pPr>
            <w:r w:rsidRPr="001A779B">
              <w:rPr>
                <w:rFonts w:ascii="Times New Roman" w:hAnsi="Times New Roman" w:cs="Times New Roman"/>
                <w:sz w:val="20"/>
                <w:szCs w:val="20"/>
              </w:rPr>
              <w:t xml:space="preserve"> в 2 км на северо-восток  </w:t>
            </w:r>
            <w:proofErr w:type="gramStart"/>
            <w:r w:rsidRPr="001A779B">
              <w:rPr>
                <w:rFonts w:ascii="Times New Roman" w:hAnsi="Times New Roman" w:cs="Times New Roman"/>
                <w:sz w:val="20"/>
                <w:szCs w:val="20"/>
              </w:rPr>
              <w:t>от</w:t>
            </w:r>
            <w:proofErr w:type="gramEnd"/>
            <w:r w:rsidRPr="001A779B">
              <w:rPr>
                <w:rFonts w:ascii="Times New Roman" w:hAnsi="Times New Roman" w:cs="Times New Roman"/>
                <w:sz w:val="20"/>
                <w:szCs w:val="20"/>
              </w:rPr>
              <w:t xml:space="preserve"> с. Кривояр</w:t>
            </w:r>
          </w:p>
        </w:tc>
        <w:tc>
          <w:tcPr>
            <w:tcW w:w="2835" w:type="dxa"/>
            <w:vAlign w:val="center"/>
          </w:tcPr>
          <w:p w:rsidR="008051BC" w:rsidRPr="001A779B" w:rsidRDefault="008051BC" w:rsidP="008051BC">
            <w:pPr>
              <w:jc w:val="center"/>
              <w:rPr>
                <w:rFonts w:ascii="Times New Roman" w:hAnsi="Times New Roman" w:cs="Times New Roman"/>
                <w:sz w:val="20"/>
                <w:szCs w:val="20"/>
              </w:rPr>
            </w:pPr>
            <w:r w:rsidRPr="001A779B">
              <w:rPr>
                <w:rFonts w:ascii="Times New Roman" w:hAnsi="Times New Roman" w:cs="Times New Roman"/>
                <w:sz w:val="20"/>
                <w:szCs w:val="20"/>
              </w:rPr>
              <w:t>50000</w:t>
            </w:r>
          </w:p>
        </w:tc>
        <w:tc>
          <w:tcPr>
            <w:tcW w:w="1984" w:type="dxa"/>
            <w:vAlign w:val="center"/>
          </w:tcPr>
          <w:p w:rsidR="008051BC" w:rsidRPr="001A779B" w:rsidRDefault="008051BC" w:rsidP="008051BC">
            <w:pPr>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муниципального образования Ровенского муниципального района Саратовской области</w:t>
            </w:r>
          </w:p>
        </w:tc>
      </w:tr>
    </w:tbl>
    <w:p w:rsidR="007C6A77" w:rsidRPr="001A779B" w:rsidRDefault="007C6A77" w:rsidP="007C6A77">
      <w:pPr>
        <w:spacing w:before="100" w:beforeAutospacing="1" w:after="100" w:afterAutospacing="1" w:line="240" w:lineRule="auto"/>
        <w:ind w:firstLine="708"/>
        <w:jc w:val="both"/>
        <w:rPr>
          <w:rFonts w:ascii="Times New Roman" w:eastAsia="Times New Roman" w:hAnsi="Times New Roman" w:cs="Times New Roman"/>
          <w:sz w:val="28"/>
          <w:szCs w:val="28"/>
        </w:rPr>
      </w:pPr>
    </w:p>
    <w:p w:rsidR="007C6A77" w:rsidRPr="001A779B" w:rsidRDefault="007C6A77" w:rsidP="004F67EC">
      <w:pPr>
        <w:pStyle w:val="33"/>
        <w:shd w:val="clear" w:color="auto" w:fill="FFFFFF" w:themeFill="background1"/>
        <w:spacing w:before="0" w:after="0" w:line="360" w:lineRule="auto"/>
        <w:ind w:right="20" w:firstLine="709"/>
        <w:jc w:val="both"/>
        <w:rPr>
          <w:sz w:val="28"/>
          <w:szCs w:val="28"/>
        </w:rPr>
      </w:pPr>
      <w:r w:rsidRPr="001A779B">
        <w:rPr>
          <w:sz w:val="28"/>
          <w:szCs w:val="28"/>
        </w:rPr>
        <w:t xml:space="preserve">Рынок сбора вторичных ресурсов в муниципальном образовании практически не организован. Радиологический и морфологический контроль поступающих отходов в муниципальном образовании отсутствует. </w:t>
      </w:r>
    </w:p>
    <w:p w:rsidR="007C6A77" w:rsidRPr="001A779B" w:rsidRDefault="007C6A77" w:rsidP="004F67EC">
      <w:pPr>
        <w:pStyle w:val="33"/>
        <w:shd w:val="clear" w:color="auto" w:fill="FFFFFF" w:themeFill="background1"/>
        <w:spacing w:before="0" w:after="0" w:line="360" w:lineRule="auto"/>
        <w:ind w:right="20" w:firstLine="709"/>
        <w:jc w:val="both"/>
        <w:rPr>
          <w:sz w:val="28"/>
          <w:szCs w:val="28"/>
        </w:rPr>
      </w:pPr>
      <w:r w:rsidRPr="001A779B">
        <w:rPr>
          <w:sz w:val="28"/>
          <w:szCs w:val="28"/>
        </w:rPr>
        <w:lastRenderedPageBreak/>
        <w:t>На территории муниципального образования нет действующих скотомогильников.</w:t>
      </w:r>
    </w:p>
    <w:p w:rsidR="007C6A77" w:rsidRPr="001A779B" w:rsidRDefault="007C6A77" w:rsidP="004F67EC">
      <w:pPr>
        <w:pStyle w:val="33"/>
        <w:shd w:val="clear" w:color="auto" w:fill="FFFFFF" w:themeFill="background1"/>
        <w:spacing w:before="0" w:after="0" w:line="360" w:lineRule="auto"/>
        <w:ind w:right="20" w:firstLine="709"/>
        <w:jc w:val="both"/>
        <w:rPr>
          <w:sz w:val="28"/>
          <w:szCs w:val="28"/>
        </w:rPr>
      </w:pPr>
      <w:r w:rsidRPr="001A779B">
        <w:rPr>
          <w:sz w:val="28"/>
          <w:szCs w:val="28"/>
        </w:rPr>
        <w:t xml:space="preserve">На территории </w:t>
      </w:r>
      <w:proofErr w:type="spellStart"/>
      <w:r w:rsidRPr="001A779B">
        <w:rPr>
          <w:sz w:val="28"/>
          <w:szCs w:val="28"/>
        </w:rPr>
        <w:t>Кривоярского</w:t>
      </w:r>
      <w:proofErr w:type="spellEnd"/>
      <w:r w:rsidRPr="001A779B">
        <w:rPr>
          <w:sz w:val="28"/>
          <w:szCs w:val="28"/>
        </w:rPr>
        <w:t xml:space="preserve"> муниципального образования:</w:t>
      </w:r>
    </w:p>
    <w:p w:rsidR="007C6A77" w:rsidRPr="001A779B" w:rsidRDefault="007C6A77" w:rsidP="00D917C9">
      <w:pPr>
        <w:pStyle w:val="33"/>
        <w:numPr>
          <w:ilvl w:val="0"/>
          <w:numId w:val="29"/>
        </w:numPr>
        <w:shd w:val="clear" w:color="auto" w:fill="FFFFFF" w:themeFill="background1"/>
        <w:spacing w:before="0" w:after="0" w:line="360" w:lineRule="auto"/>
        <w:ind w:left="0" w:right="20" w:firstLine="709"/>
        <w:jc w:val="both"/>
        <w:rPr>
          <w:sz w:val="28"/>
          <w:szCs w:val="28"/>
        </w:rPr>
      </w:pPr>
      <w:r w:rsidRPr="001A779B">
        <w:rPr>
          <w:sz w:val="28"/>
          <w:szCs w:val="28"/>
        </w:rPr>
        <w:t>производятся работы по благоустройству места сбора и складирования</w:t>
      </w:r>
      <w:r w:rsidR="00611E4C" w:rsidRPr="001A779B">
        <w:rPr>
          <w:sz w:val="28"/>
          <w:szCs w:val="28"/>
        </w:rPr>
        <w:t xml:space="preserve"> </w:t>
      </w:r>
      <w:r w:rsidRPr="001A779B">
        <w:rPr>
          <w:sz w:val="28"/>
          <w:szCs w:val="28"/>
        </w:rPr>
        <w:t>ТКО;</w:t>
      </w:r>
    </w:p>
    <w:p w:rsidR="007C6A77" w:rsidRPr="001A779B" w:rsidRDefault="007C6A77" w:rsidP="00D917C9">
      <w:pPr>
        <w:pStyle w:val="33"/>
        <w:numPr>
          <w:ilvl w:val="0"/>
          <w:numId w:val="29"/>
        </w:numPr>
        <w:shd w:val="clear" w:color="auto" w:fill="FFFFFF" w:themeFill="background1"/>
        <w:spacing w:before="0" w:after="0" w:line="360" w:lineRule="auto"/>
        <w:ind w:left="0" w:right="20" w:firstLine="709"/>
        <w:jc w:val="both"/>
        <w:rPr>
          <w:sz w:val="28"/>
          <w:szCs w:val="28"/>
        </w:rPr>
      </w:pPr>
      <w:r w:rsidRPr="001A779B">
        <w:rPr>
          <w:sz w:val="28"/>
          <w:szCs w:val="28"/>
        </w:rPr>
        <w:t>организован регулярный вывоз ТКО от населения;</w:t>
      </w:r>
    </w:p>
    <w:p w:rsidR="007C6A77" w:rsidRPr="001A779B" w:rsidRDefault="007C6A77" w:rsidP="00D917C9">
      <w:pPr>
        <w:pStyle w:val="33"/>
        <w:numPr>
          <w:ilvl w:val="0"/>
          <w:numId w:val="29"/>
        </w:numPr>
        <w:shd w:val="clear" w:color="auto" w:fill="FFFFFF" w:themeFill="background1"/>
        <w:spacing w:before="0" w:after="0" w:line="360" w:lineRule="auto"/>
        <w:ind w:left="0" w:right="20" w:firstLine="709"/>
        <w:jc w:val="both"/>
        <w:rPr>
          <w:sz w:val="28"/>
          <w:szCs w:val="28"/>
        </w:rPr>
      </w:pPr>
      <w:r w:rsidRPr="001A779B">
        <w:rPr>
          <w:sz w:val="28"/>
          <w:szCs w:val="28"/>
        </w:rPr>
        <w:t>оформлены документы на размещение ТКО.</w:t>
      </w:r>
    </w:p>
    <w:p w:rsidR="007C6A77" w:rsidRPr="001A779B" w:rsidRDefault="007C6A77" w:rsidP="004F67EC">
      <w:pPr>
        <w:pStyle w:val="33"/>
        <w:shd w:val="clear" w:color="auto" w:fill="FFFFFF" w:themeFill="background1"/>
        <w:spacing w:before="0" w:after="0" w:line="360" w:lineRule="auto"/>
        <w:ind w:right="20" w:firstLine="709"/>
        <w:jc w:val="both"/>
        <w:rPr>
          <w:sz w:val="28"/>
          <w:szCs w:val="28"/>
        </w:rPr>
      </w:pPr>
      <w:r w:rsidRPr="001A779B">
        <w:rPr>
          <w:sz w:val="28"/>
          <w:szCs w:val="28"/>
        </w:rPr>
        <w:t xml:space="preserve">Для обеспечения утилизации ТКО в </w:t>
      </w:r>
      <w:proofErr w:type="spellStart"/>
      <w:r w:rsidRPr="001A779B">
        <w:rPr>
          <w:sz w:val="28"/>
          <w:szCs w:val="28"/>
        </w:rPr>
        <w:t>Кривоярском</w:t>
      </w:r>
      <w:proofErr w:type="spellEnd"/>
      <w:r w:rsidRPr="001A779B">
        <w:rPr>
          <w:sz w:val="28"/>
          <w:szCs w:val="28"/>
        </w:rPr>
        <w:t xml:space="preserve"> муниципальном образовании необходимо:</w:t>
      </w:r>
    </w:p>
    <w:p w:rsidR="007C6A77" w:rsidRPr="001A779B" w:rsidRDefault="007C6A77" w:rsidP="00D917C9">
      <w:pPr>
        <w:pStyle w:val="33"/>
        <w:numPr>
          <w:ilvl w:val="0"/>
          <w:numId w:val="13"/>
        </w:numPr>
        <w:shd w:val="clear" w:color="auto" w:fill="FFFFFF" w:themeFill="background1"/>
        <w:spacing w:before="0" w:after="0" w:line="360" w:lineRule="auto"/>
        <w:ind w:left="0" w:right="20" w:firstLine="709"/>
        <w:jc w:val="both"/>
        <w:rPr>
          <w:sz w:val="28"/>
          <w:szCs w:val="28"/>
        </w:rPr>
      </w:pPr>
      <w:r w:rsidRPr="001A779B">
        <w:rPr>
          <w:sz w:val="28"/>
          <w:szCs w:val="28"/>
        </w:rPr>
        <w:t>обеспечение экологически безопасного сбора, хранения и утилизации отходов;</w:t>
      </w:r>
    </w:p>
    <w:p w:rsidR="007C6A77" w:rsidRPr="001A779B" w:rsidRDefault="007C6A77" w:rsidP="00D917C9">
      <w:pPr>
        <w:pStyle w:val="33"/>
        <w:numPr>
          <w:ilvl w:val="0"/>
          <w:numId w:val="13"/>
        </w:numPr>
        <w:shd w:val="clear" w:color="auto" w:fill="FFFFFF" w:themeFill="background1"/>
        <w:spacing w:before="0" w:after="0" w:line="360" w:lineRule="auto"/>
        <w:ind w:left="0" w:right="20" w:firstLine="709"/>
        <w:jc w:val="both"/>
        <w:rPr>
          <w:sz w:val="28"/>
          <w:szCs w:val="28"/>
        </w:rPr>
      </w:pPr>
      <w:r w:rsidRPr="001A779B">
        <w:rPr>
          <w:sz w:val="28"/>
          <w:szCs w:val="28"/>
        </w:rPr>
        <w:t>использование отходов</w:t>
      </w:r>
      <w:r w:rsidR="00927698" w:rsidRPr="001A779B">
        <w:rPr>
          <w:sz w:val="28"/>
          <w:szCs w:val="28"/>
        </w:rPr>
        <w:t xml:space="preserve"> </w:t>
      </w:r>
      <w:r w:rsidRPr="001A779B">
        <w:rPr>
          <w:sz w:val="28"/>
          <w:szCs w:val="28"/>
        </w:rPr>
        <w:t>в качестве вторичного сырья;</w:t>
      </w:r>
    </w:p>
    <w:p w:rsidR="007C6A77" w:rsidRPr="001A779B" w:rsidRDefault="007C6A77" w:rsidP="00D917C9">
      <w:pPr>
        <w:pStyle w:val="33"/>
        <w:numPr>
          <w:ilvl w:val="0"/>
          <w:numId w:val="13"/>
        </w:numPr>
        <w:shd w:val="clear" w:color="auto" w:fill="FFFFFF" w:themeFill="background1"/>
        <w:spacing w:before="0" w:after="0" w:line="360" w:lineRule="auto"/>
        <w:ind w:left="0" w:right="20" w:firstLine="709"/>
        <w:jc w:val="both"/>
        <w:rPr>
          <w:sz w:val="28"/>
          <w:szCs w:val="28"/>
        </w:rPr>
      </w:pPr>
      <w:r w:rsidRPr="001A779B">
        <w:rPr>
          <w:sz w:val="28"/>
          <w:szCs w:val="28"/>
        </w:rPr>
        <w:t>привлечение инвестиций на решение проблем в сфере обращения с отходами.</w:t>
      </w:r>
    </w:p>
    <w:p w:rsidR="00593F0A" w:rsidRPr="001A779B" w:rsidRDefault="00593F0A">
      <w:pPr>
        <w:rPr>
          <w:rFonts w:ascii="Times New Roman" w:hAnsi="Times New Roman" w:cs="Times New Roman"/>
          <w:b/>
          <w:sz w:val="28"/>
          <w:szCs w:val="28"/>
        </w:rPr>
      </w:pPr>
      <w:r w:rsidRPr="001A779B">
        <w:br w:type="page"/>
      </w:r>
    </w:p>
    <w:p w:rsidR="004B3E77" w:rsidRPr="001A779B" w:rsidRDefault="004B3E77" w:rsidP="004B3E77">
      <w:pPr>
        <w:pStyle w:val="a3"/>
        <w:pageBreakBefore/>
        <w:numPr>
          <w:ilvl w:val="0"/>
          <w:numId w:val="1"/>
        </w:numPr>
        <w:tabs>
          <w:tab w:val="left" w:pos="1701"/>
        </w:tabs>
        <w:spacing w:after="0" w:line="360" w:lineRule="auto"/>
        <w:ind w:left="0" w:firstLine="709"/>
        <w:outlineLvl w:val="0"/>
        <w:rPr>
          <w:rStyle w:val="a6"/>
          <w:color w:val="auto"/>
        </w:rPr>
      </w:pPr>
      <w:bookmarkStart w:id="47" w:name="_Toc51331565"/>
      <w:r w:rsidRPr="001A779B">
        <w:rPr>
          <w:rStyle w:val="a6"/>
          <w:color w:val="auto"/>
        </w:rPr>
        <w:lastRenderedPageBreak/>
        <w:t>ТЕРРИТОРИАЛЬНО-ПЛАНИРОВОЧНАЯ ОРГАНИЗАЦИЯ</w:t>
      </w:r>
      <w:bookmarkEnd w:id="47"/>
    </w:p>
    <w:p w:rsidR="004B3E77" w:rsidRPr="001A779B" w:rsidRDefault="004B3E77" w:rsidP="004B3E77">
      <w:pPr>
        <w:pStyle w:val="a7"/>
        <w:numPr>
          <w:ilvl w:val="1"/>
          <w:numId w:val="1"/>
        </w:numPr>
        <w:tabs>
          <w:tab w:val="left" w:pos="1701"/>
        </w:tabs>
        <w:spacing w:after="0"/>
        <w:ind w:left="0" w:firstLine="709"/>
        <w:jc w:val="left"/>
        <w:outlineLvl w:val="1"/>
      </w:pPr>
      <w:bookmarkStart w:id="48" w:name="_Toc51331566"/>
      <w:r w:rsidRPr="001A779B">
        <w:t>Территория муниципального образования. Существующее положение</w:t>
      </w:r>
      <w:bookmarkEnd w:id="48"/>
    </w:p>
    <w:p w:rsidR="004B3E77" w:rsidRPr="001A779B" w:rsidRDefault="004B3E77" w:rsidP="004B3E77">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В соответствии с законом Саратовской области от 2</w:t>
      </w:r>
      <w:r w:rsidR="007E3CEC" w:rsidRPr="001A779B">
        <w:rPr>
          <w:rFonts w:ascii="Times New Roman" w:hAnsi="Times New Roman" w:cs="Times New Roman"/>
          <w:sz w:val="28"/>
          <w:szCs w:val="28"/>
        </w:rPr>
        <w:t>9</w:t>
      </w:r>
      <w:r w:rsidRPr="001A779B">
        <w:rPr>
          <w:rFonts w:ascii="Times New Roman" w:hAnsi="Times New Roman" w:cs="Times New Roman"/>
          <w:sz w:val="28"/>
          <w:szCs w:val="28"/>
        </w:rPr>
        <w:t>.12.2004 г. №</w:t>
      </w:r>
      <w:r w:rsidR="007E3CEC" w:rsidRPr="001A779B">
        <w:rPr>
          <w:rFonts w:ascii="Times New Roman" w:hAnsi="Times New Roman" w:cs="Times New Roman"/>
          <w:sz w:val="28"/>
          <w:szCs w:val="28"/>
        </w:rPr>
        <w:t>115</w:t>
      </w:r>
      <w:r w:rsidRPr="001A779B">
        <w:rPr>
          <w:rFonts w:ascii="Times New Roman" w:hAnsi="Times New Roman" w:cs="Times New Roman"/>
          <w:sz w:val="28"/>
          <w:szCs w:val="28"/>
        </w:rPr>
        <w:t>-ЗСО «О </w:t>
      </w:r>
      <w:r w:rsidR="007E3CEC" w:rsidRPr="001A779B">
        <w:rPr>
          <w:rFonts w:ascii="Times New Roman" w:hAnsi="Times New Roman" w:cs="Times New Roman"/>
          <w:sz w:val="28"/>
          <w:szCs w:val="28"/>
        </w:rPr>
        <w:t>муниципальных образованиях, входящих в состав Ровенского муниципального района</w:t>
      </w:r>
      <w:r w:rsidRPr="001A779B">
        <w:rPr>
          <w:rFonts w:ascii="Times New Roman" w:hAnsi="Times New Roman" w:cs="Times New Roman"/>
          <w:sz w:val="28"/>
          <w:szCs w:val="28"/>
        </w:rPr>
        <w:t xml:space="preserve">» и его изменениями в состав территории </w:t>
      </w:r>
      <w:proofErr w:type="spellStart"/>
      <w:r w:rsidR="007E3CEC" w:rsidRPr="001A779B">
        <w:rPr>
          <w:rFonts w:ascii="Times New Roman" w:hAnsi="Times New Roman" w:cs="Times New Roman"/>
          <w:sz w:val="28"/>
          <w:szCs w:val="28"/>
        </w:rPr>
        <w:t>Кривоярского</w:t>
      </w:r>
      <w:proofErr w:type="spellEnd"/>
      <w:r w:rsidR="00681FBF" w:rsidRPr="001A779B">
        <w:rPr>
          <w:rFonts w:ascii="Times New Roman" w:hAnsi="Times New Roman" w:cs="Times New Roman"/>
          <w:sz w:val="28"/>
          <w:szCs w:val="28"/>
        </w:rPr>
        <w:t xml:space="preserve"> </w:t>
      </w:r>
      <w:r w:rsidRPr="001A779B">
        <w:rPr>
          <w:rFonts w:ascii="Times New Roman" w:hAnsi="Times New Roman" w:cs="Times New Roman"/>
          <w:sz w:val="28"/>
          <w:szCs w:val="28"/>
        </w:rPr>
        <w:t xml:space="preserve">муниципального образования определены границы МО, включающего населенные пункты: </w:t>
      </w:r>
      <w:r w:rsidR="007E3CEC" w:rsidRPr="001A779B">
        <w:rPr>
          <w:rFonts w:ascii="Times New Roman" w:hAnsi="Times New Roman" w:cs="Times New Roman"/>
          <w:sz w:val="28"/>
          <w:szCs w:val="28"/>
        </w:rPr>
        <w:t xml:space="preserve">село </w:t>
      </w:r>
      <w:r w:rsidR="003E78C8">
        <w:rPr>
          <w:rFonts w:ascii="Times New Roman" w:hAnsi="Times New Roman" w:cs="Times New Roman"/>
          <w:sz w:val="28"/>
          <w:szCs w:val="28"/>
        </w:rPr>
        <w:t> </w:t>
      </w:r>
      <w:r w:rsidR="007E3CEC" w:rsidRPr="001A779B">
        <w:rPr>
          <w:rFonts w:ascii="Times New Roman" w:hAnsi="Times New Roman" w:cs="Times New Roman"/>
          <w:sz w:val="28"/>
          <w:szCs w:val="28"/>
        </w:rPr>
        <w:t xml:space="preserve">Кривояр, село </w:t>
      </w:r>
      <w:proofErr w:type="spellStart"/>
      <w:r w:rsidR="007E3CEC" w:rsidRPr="001A779B">
        <w:rPr>
          <w:rFonts w:ascii="Times New Roman" w:hAnsi="Times New Roman" w:cs="Times New Roman"/>
          <w:sz w:val="28"/>
          <w:szCs w:val="28"/>
        </w:rPr>
        <w:t>Новокаменка</w:t>
      </w:r>
      <w:proofErr w:type="spellEnd"/>
      <w:r w:rsidR="007E3CEC" w:rsidRPr="001A779B">
        <w:rPr>
          <w:rFonts w:ascii="Times New Roman" w:hAnsi="Times New Roman" w:cs="Times New Roman"/>
          <w:sz w:val="28"/>
          <w:szCs w:val="28"/>
        </w:rPr>
        <w:t>, село Песчаное, поселок Рассвет</w:t>
      </w:r>
      <w:r w:rsidRPr="001A779B">
        <w:rPr>
          <w:rFonts w:ascii="Times New Roman" w:hAnsi="Times New Roman" w:cs="Times New Roman"/>
          <w:sz w:val="28"/>
          <w:szCs w:val="28"/>
        </w:rPr>
        <w:t xml:space="preserve">. </w:t>
      </w:r>
    </w:p>
    <w:p w:rsidR="004B3E77" w:rsidRPr="001A779B" w:rsidRDefault="004B3E77" w:rsidP="004B3E77">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В настоящее время границы населённых пунктов, входящих в состав муниципального образования, не определены и нуждаются в окончательном закреплении в составе настоящего </w:t>
      </w:r>
      <w:r w:rsidR="001405C6" w:rsidRPr="001A779B">
        <w:rPr>
          <w:rFonts w:ascii="Times New Roman" w:hAnsi="Times New Roman" w:cs="Times New Roman"/>
          <w:sz w:val="28"/>
          <w:szCs w:val="28"/>
        </w:rPr>
        <w:t>генерального план</w:t>
      </w:r>
      <w:r w:rsidRPr="001A779B">
        <w:rPr>
          <w:rFonts w:ascii="Times New Roman" w:hAnsi="Times New Roman" w:cs="Times New Roman"/>
          <w:sz w:val="28"/>
          <w:szCs w:val="28"/>
        </w:rPr>
        <w:t xml:space="preserve">а в соответствии с положениями Земельного кодекса РФ. </w:t>
      </w:r>
    </w:p>
    <w:p w:rsidR="0013425F" w:rsidRPr="001A779B" w:rsidRDefault="0013425F" w:rsidP="0013425F">
      <w:pPr>
        <w:pStyle w:val="a3"/>
        <w:spacing w:line="360" w:lineRule="auto"/>
        <w:ind w:left="0" w:firstLine="709"/>
        <w:jc w:val="both"/>
        <w:rPr>
          <w:rFonts w:ascii="Times New Roman" w:hAnsi="Times New Roman"/>
          <w:b/>
          <w:sz w:val="24"/>
          <w:szCs w:val="28"/>
        </w:rPr>
      </w:pPr>
      <w:r w:rsidRPr="001A779B">
        <w:rPr>
          <w:rFonts w:ascii="Times New Roman" w:hAnsi="Times New Roman"/>
          <w:b/>
          <w:sz w:val="24"/>
          <w:szCs w:val="28"/>
        </w:rPr>
        <w:t>Таблица 6.1.1</w:t>
      </w:r>
      <w:r w:rsidR="00681FBF" w:rsidRPr="001A779B">
        <w:rPr>
          <w:rFonts w:ascii="Times New Roman" w:hAnsi="Times New Roman"/>
          <w:b/>
          <w:sz w:val="24"/>
          <w:szCs w:val="28"/>
        </w:rPr>
        <w:t xml:space="preserve"> </w:t>
      </w:r>
      <w:r w:rsidRPr="001A779B">
        <w:rPr>
          <w:rFonts w:ascii="Times New Roman" w:hAnsi="Times New Roman"/>
          <w:b/>
          <w:sz w:val="24"/>
          <w:szCs w:val="28"/>
        </w:rPr>
        <w:t xml:space="preserve">Структура земель </w:t>
      </w:r>
      <w:proofErr w:type="spellStart"/>
      <w:r w:rsidRPr="001A779B">
        <w:rPr>
          <w:rFonts w:ascii="Times New Roman" w:hAnsi="Times New Roman"/>
          <w:b/>
          <w:sz w:val="24"/>
          <w:szCs w:val="28"/>
        </w:rPr>
        <w:t>Кривоярского</w:t>
      </w:r>
      <w:proofErr w:type="spellEnd"/>
      <w:r w:rsidRPr="001A779B">
        <w:rPr>
          <w:rFonts w:ascii="Times New Roman" w:hAnsi="Times New Roman"/>
          <w:b/>
          <w:sz w:val="24"/>
          <w:szCs w:val="28"/>
        </w:rPr>
        <w:t xml:space="preserve"> МО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552"/>
        <w:gridCol w:w="2126"/>
        <w:gridCol w:w="1985"/>
        <w:gridCol w:w="1842"/>
      </w:tblGrid>
      <w:tr w:rsidR="001A779B" w:rsidRPr="001A779B" w:rsidTr="0013425F">
        <w:trPr>
          <w:trHeight w:val="1496"/>
        </w:trPr>
        <w:tc>
          <w:tcPr>
            <w:tcW w:w="1701" w:type="dxa"/>
            <w:vAlign w:val="center"/>
          </w:tcPr>
          <w:p w:rsidR="0013425F" w:rsidRPr="001A779B" w:rsidRDefault="0013425F" w:rsidP="0013425F">
            <w:pPr>
              <w:pStyle w:val="a3"/>
              <w:spacing w:line="360" w:lineRule="auto"/>
              <w:ind w:left="0"/>
              <w:jc w:val="center"/>
              <w:rPr>
                <w:rFonts w:ascii="Times New Roman" w:hAnsi="Times New Roman"/>
                <w:b/>
              </w:rPr>
            </w:pPr>
            <w:r w:rsidRPr="001A779B">
              <w:rPr>
                <w:rFonts w:ascii="Times New Roman" w:hAnsi="Times New Roman"/>
                <w:b/>
              </w:rPr>
              <w:t>Площадь территории, км</w:t>
            </w:r>
            <w:proofErr w:type="gramStart"/>
            <w:r w:rsidRPr="001A779B">
              <w:rPr>
                <w:rFonts w:ascii="Times New Roman" w:hAnsi="Times New Roman"/>
                <w:b/>
                <w:vertAlign w:val="superscript"/>
              </w:rPr>
              <w:t>2</w:t>
            </w:r>
            <w:proofErr w:type="gramEnd"/>
          </w:p>
        </w:tc>
        <w:tc>
          <w:tcPr>
            <w:tcW w:w="2552" w:type="dxa"/>
            <w:vAlign w:val="center"/>
          </w:tcPr>
          <w:p w:rsidR="0013425F" w:rsidRPr="001A779B" w:rsidRDefault="0013425F" w:rsidP="0013425F">
            <w:pPr>
              <w:pStyle w:val="a3"/>
              <w:spacing w:line="360" w:lineRule="auto"/>
              <w:ind w:left="0"/>
              <w:jc w:val="center"/>
              <w:rPr>
                <w:rFonts w:ascii="Times New Roman" w:hAnsi="Times New Roman"/>
                <w:b/>
              </w:rPr>
            </w:pPr>
            <w:r w:rsidRPr="001A779B">
              <w:rPr>
                <w:rFonts w:ascii="Times New Roman" w:hAnsi="Times New Roman"/>
                <w:b/>
              </w:rPr>
              <w:t>Земли сельскохозяйственного назначения, км</w:t>
            </w:r>
            <w:proofErr w:type="gramStart"/>
            <w:r w:rsidRPr="001A779B">
              <w:rPr>
                <w:rFonts w:ascii="Times New Roman" w:hAnsi="Times New Roman"/>
                <w:b/>
                <w:vertAlign w:val="superscript"/>
              </w:rPr>
              <w:t>2</w:t>
            </w:r>
            <w:proofErr w:type="gramEnd"/>
          </w:p>
        </w:tc>
        <w:tc>
          <w:tcPr>
            <w:tcW w:w="2126" w:type="dxa"/>
            <w:vAlign w:val="center"/>
          </w:tcPr>
          <w:p w:rsidR="0013425F" w:rsidRPr="001A779B" w:rsidRDefault="0013425F" w:rsidP="0013425F">
            <w:pPr>
              <w:pStyle w:val="a3"/>
              <w:spacing w:line="360" w:lineRule="auto"/>
              <w:ind w:left="0"/>
              <w:jc w:val="center"/>
              <w:rPr>
                <w:rFonts w:ascii="Times New Roman" w:hAnsi="Times New Roman"/>
                <w:b/>
              </w:rPr>
            </w:pPr>
            <w:r w:rsidRPr="001A779B">
              <w:rPr>
                <w:rFonts w:ascii="Times New Roman" w:hAnsi="Times New Roman"/>
                <w:b/>
              </w:rPr>
              <w:t>Земли населенных пунктов, км</w:t>
            </w:r>
            <w:proofErr w:type="gramStart"/>
            <w:r w:rsidRPr="001A779B">
              <w:rPr>
                <w:rFonts w:ascii="Times New Roman" w:hAnsi="Times New Roman"/>
                <w:b/>
                <w:vertAlign w:val="superscript"/>
              </w:rPr>
              <w:t>2</w:t>
            </w:r>
            <w:proofErr w:type="gramEnd"/>
          </w:p>
        </w:tc>
        <w:tc>
          <w:tcPr>
            <w:tcW w:w="1985" w:type="dxa"/>
            <w:vAlign w:val="center"/>
          </w:tcPr>
          <w:p w:rsidR="0013425F" w:rsidRPr="001A779B" w:rsidRDefault="0013425F" w:rsidP="0013425F">
            <w:pPr>
              <w:pStyle w:val="a3"/>
              <w:spacing w:line="360" w:lineRule="auto"/>
              <w:ind w:left="0"/>
              <w:jc w:val="center"/>
              <w:rPr>
                <w:rFonts w:ascii="Times New Roman" w:hAnsi="Times New Roman"/>
                <w:b/>
              </w:rPr>
            </w:pPr>
            <w:r w:rsidRPr="001A779B">
              <w:rPr>
                <w:rFonts w:ascii="Times New Roman" w:hAnsi="Times New Roman"/>
                <w:b/>
              </w:rPr>
              <w:t>Земли лесного фонда, км</w:t>
            </w:r>
            <w:proofErr w:type="gramStart"/>
            <w:r w:rsidRPr="001A779B">
              <w:rPr>
                <w:rFonts w:ascii="Times New Roman" w:hAnsi="Times New Roman"/>
                <w:b/>
                <w:vertAlign w:val="superscript"/>
              </w:rPr>
              <w:t>2</w:t>
            </w:r>
            <w:proofErr w:type="gramEnd"/>
          </w:p>
        </w:tc>
        <w:tc>
          <w:tcPr>
            <w:tcW w:w="1842" w:type="dxa"/>
            <w:vAlign w:val="center"/>
          </w:tcPr>
          <w:p w:rsidR="0013425F" w:rsidRPr="001A779B" w:rsidRDefault="0013425F" w:rsidP="0013425F">
            <w:pPr>
              <w:pStyle w:val="a3"/>
              <w:spacing w:line="360" w:lineRule="auto"/>
              <w:ind w:left="0"/>
              <w:jc w:val="center"/>
              <w:rPr>
                <w:rFonts w:ascii="Times New Roman" w:hAnsi="Times New Roman"/>
                <w:b/>
              </w:rPr>
            </w:pPr>
            <w:r w:rsidRPr="001A779B">
              <w:rPr>
                <w:rFonts w:ascii="Times New Roman" w:hAnsi="Times New Roman"/>
                <w:b/>
              </w:rPr>
              <w:t>Земли запаса, км</w:t>
            </w:r>
            <w:proofErr w:type="gramStart"/>
            <w:r w:rsidRPr="001A779B">
              <w:rPr>
                <w:rFonts w:ascii="Times New Roman" w:hAnsi="Times New Roman"/>
                <w:b/>
                <w:vertAlign w:val="superscript"/>
              </w:rPr>
              <w:t>2</w:t>
            </w:r>
            <w:proofErr w:type="gramEnd"/>
          </w:p>
        </w:tc>
      </w:tr>
      <w:tr w:rsidR="001A779B" w:rsidRPr="001A779B" w:rsidTr="00800052">
        <w:tc>
          <w:tcPr>
            <w:tcW w:w="1701" w:type="dxa"/>
            <w:vAlign w:val="center"/>
          </w:tcPr>
          <w:p w:rsidR="0013425F" w:rsidRPr="001A779B" w:rsidRDefault="0013425F" w:rsidP="0013425F">
            <w:pPr>
              <w:pStyle w:val="a3"/>
              <w:spacing w:line="360" w:lineRule="auto"/>
              <w:ind w:left="0"/>
              <w:jc w:val="center"/>
              <w:rPr>
                <w:rFonts w:ascii="Times New Roman" w:hAnsi="Times New Roman"/>
              </w:rPr>
            </w:pPr>
            <w:r w:rsidRPr="001A779B">
              <w:rPr>
                <w:rFonts w:ascii="Times New Roman" w:hAnsi="Times New Roman"/>
              </w:rPr>
              <w:t>317,0</w:t>
            </w:r>
          </w:p>
        </w:tc>
        <w:tc>
          <w:tcPr>
            <w:tcW w:w="2552" w:type="dxa"/>
            <w:vAlign w:val="center"/>
          </w:tcPr>
          <w:p w:rsidR="0013425F" w:rsidRPr="001A779B" w:rsidRDefault="0013425F" w:rsidP="0013425F">
            <w:pPr>
              <w:pStyle w:val="a3"/>
              <w:spacing w:line="360" w:lineRule="auto"/>
              <w:ind w:left="0"/>
              <w:jc w:val="center"/>
              <w:rPr>
                <w:rFonts w:ascii="Times New Roman" w:hAnsi="Times New Roman"/>
              </w:rPr>
            </w:pPr>
            <w:r w:rsidRPr="001A779B">
              <w:rPr>
                <w:rFonts w:ascii="Times New Roman" w:hAnsi="Times New Roman"/>
              </w:rPr>
              <w:t>306,1</w:t>
            </w:r>
          </w:p>
        </w:tc>
        <w:tc>
          <w:tcPr>
            <w:tcW w:w="2126" w:type="dxa"/>
            <w:vAlign w:val="center"/>
          </w:tcPr>
          <w:p w:rsidR="0013425F" w:rsidRPr="001A779B" w:rsidRDefault="0013425F" w:rsidP="0013425F">
            <w:pPr>
              <w:pStyle w:val="a3"/>
              <w:spacing w:line="360" w:lineRule="auto"/>
              <w:ind w:left="0"/>
              <w:jc w:val="center"/>
              <w:rPr>
                <w:rFonts w:ascii="Times New Roman" w:hAnsi="Times New Roman"/>
              </w:rPr>
            </w:pPr>
            <w:r w:rsidRPr="001A779B">
              <w:rPr>
                <w:rFonts w:ascii="Times New Roman" w:hAnsi="Times New Roman"/>
              </w:rPr>
              <w:t>2,61</w:t>
            </w:r>
          </w:p>
        </w:tc>
        <w:tc>
          <w:tcPr>
            <w:tcW w:w="1985" w:type="dxa"/>
            <w:vAlign w:val="center"/>
          </w:tcPr>
          <w:p w:rsidR="0013425F" w:rsidRPr="001A779B" w:rsidRDefault="00800052" w:rsidP="0013425F">
            <w:pPr>
              <w:pStyle w:val="a3"/>
              <w:spacing w:line="360" w:lineRule="auto"/>
              <w:ind w:left="0"/>
              <w:jc w:val="center"/>
              <w:rPr>
                <w:rFonts w:ascii="Times New Roman" w:hAnsi="Times New Roman"/>
              </w:rPr>
            </w:pPr>
            <w:r w:rsidRPr="001A779B">
              <w:rPr>
                <w:rFonts w:ascii="Times New Roman" w:hAnsi="Times New Roman"/>
              </w:rPr>
              <w:t>6,19</w:t>
            </w:r>
          </w:p>
        </w:tc>
        <w:tc>
          <w:tcPr>
            <w:tcW w:w="1842" w:type="dxa"/>
            <w:vAlign w:val="center"/>
          </w:tcPr>
          <w:p w:rsidR="0013425F" w:rsidRPr="001A779B" w:rsidRDefault="00800052" w:rsidP="00800052">
            <w:pPr>
              <w:pStyle w:val="a3"/>
              <w:spacing w:line="360" w:lineRule="auto"/>
              <w:ind w:left="0"/>
              <w:jc w:val="center"/>
              <w:rPr>
                <w:rFonts w:ascii="Times New Roman" w:hAnsi="Times New Roman"/>
              </w:rPr>
            </w:pPr>
            <w:r w:rsidRPr="001A779B">
              <w:rPr>
                <w:rFonts w:ascii="Times New Roman" w:hAnsi="Times New Roman"/>
              </w:rPr>
              <w:t>2,1</w:t>
            </w:r>
          </w:p>
        </w:tc>
      </w:tr>
    </w:tbl>
    <w:p w:rsidR="0013425F" w:rsidRPr="001A779B" w:rsidRDefault="0013425F" w:rsidP="004B3E77">
      <w:pPr>
        <w:spacing w:after="0" w:line="360" w:lineRule="auto"/>
        <w:ind w:firstLine="709"/>
        <w:jc w:val="both"/>
        <w:rPr>
          <w:rFonts w:ascii="Times New Roman" w:hAnsi="Times New Roman" w:cs="Times New Roman"/>
          <w:sz w:val="28"/>
          <w:szCs w:val="28"/>
        </w:rPr>
      </w:pPr>
    </w:p>
    <w:p w:rsidR="004B3E77" w:rsidRPr="001A779B" w:rsidRDefault="004B3E77" w:rsidP="004B3E77">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В основе архитектурно-планировочной структуры </w:t>
      </w:r>
      <w:r w:rsidR="00213231" w:rsidRPr="001A779B">
        <w:rPr>
          <w:rFonts w:ascii="Times New Roman" w:hAnsi="Times New Roman" w:cs="Times New Roman"/>
          <w:sz w:val="28"/>
          <w:szCs w:val="28"/>
        </w:rPr>
        <w:t>населенных пунктов МО леж</w:t>
      </w:r>
      <w:r w:rsidRPr="001A779B">
        <w:rPr>
          <w:rFonts w:ascii="Times New Roman" w:hAnsi="Times New Roman" w:cs="Times New Roman"/>
          <w:sz w:val="28"/>
          <w:szCs w:val="28"/>
        </w:rPr>
        <w:t>и</w:t>
      </w:r>
      <w:r w:rsidR="00213231" w:rsidRPr="001A779B">
        <w:rPr>
          <w:rFonts w:ascii="Times New Roman" w:hAnsi="Times New Roman" w:cs="Times New Roman"/>
          <w:sz w:val="28"/>
          <w:szCs w:val="28"/>
        </w:rPr>
        <w:t>т</w:t>
      </w:r>
      <w:r w:rsidR="00502A14" w:rsidRPr="001A779B">
        <w:rPr>
          <w:rFonts w:ascii="Times New Roman" w:hAnsi="Times New Roman" w:cs="Times New Roman"/>
          <w:sz w:val="28"/>
          <w:szCs w:val="28"/>
        </w:rPr>
        <w:t xml:space="preserve"> </w:t>
      </w:r>
      <w:proofErr w:type="spellStart"/>
      <w:r w:rsidRPr="001A779B">
        <w:rPr>
          <w:rFonts w:ascii="Times New Roman" w:hAnsi="Times New Roman" w:cs="Times New Roman"/>
          <w:sz w:val="28"/>
          <w:szCs w:val="28"/>
        </w:rPr>
        <w:t>периметральная</w:t>
      </w:r>
      <w:proofErr w:type="spellEnd"/>
      <w:r w:rsidR="00502A14" w:rsidRPr="001A779B">
        <w:rPr>
          <w:rFonts w:ascii="Times New Roman" w:hAnsi="Times New Roman" w:cs="Times New Roman"/>
          <w:sz w:val="28"/>
          <w:szCs w:val="28"/>
        </w:rPr>
        <w:t xml:space="preserve"> </w:t>
      </w:r>
      <w:r w:rsidRPr="001A779B">
        <w:rPr>
          <w:rFonts w:ascii="Times New Roman" w:hAnsi="Times New Roman" w:cs="Times New Roman"/>
          <w:sz w:val="28"/>
          <w:szCs w:val="28"/>
        </w:rPr>
        <w:t>схема размещения основных улиц, что придает разнообразие и архитектурную привлекательность.</w:t>
      </w:r>
    </w:p>
    <w:p w:rsidR="004B3E77" w:rsidRPr="001A779B" w:rsidRDefault="004B3E77" w:rsidP="004B3E77">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Общественно-деловой центр сформирован в</w:t>
      </w:r>
      <w:r w:rsidR="00213231" w:rsidRPr="001A779B">
        <w:rPr>
          <w:rFonts w:ascii="Times New Roman" w:hAnsi="Times New Roman" w:cs="Times New Roman"/>
          <w:sz w:val="28"/>
          <w:szCs w:val="28"/>
        </w:rPr>
        <w:t xml:space="preserve"> селах Кривояр и </w:t>
      </w:r>
      <w:proofErr w:type="spellStart"/>
      <w:r w:rsidR="00213231" w:rsidRPr="001A779B">
        <w:rPr>
          <w:rFonts w:ascii="Times New Roman" w:hAnsi="Times New Roman" w:cs="Times New Roman"/>
          <w:sz w:val="28"/>
          <w:szCs w:val="28"/>
        </w:rPr>
        <w:t>Новокаменка</w:t>
      </w:r>
      <w:proofErr w:type="spellEnd"/>
      <w:r w:rsidR="00213231" w:rsidRPr="001A779B">
        <w:rPr>
          <w:rFonts w:ascii="Times New Roman" w:hAnsi="Times New Roman" w:cs="Times New Roman"/>
          <w:sz w:val="28"/>
          <w:szCs w:val="28"/>
        </w:rPr>
        <w:t>.</w:t>
      </w:r>
    </w:p>
    <w:p w:rsidR="004B3E77" w:rsidRPr="001A779B" w:rsidRDefault="004B3E77" w:rsidP="004B3E77">
      <w:pPr>
        <w:pStyle w:val="af6"/>
        <w:ind w:firstLine="709"/>
        <w:rPr>
          <w:sz w:val="28"/>
          <w:szCs w:val="28"/>
        </w:rPr>
      </w:pPr>
    </w:p>
    <w:p w:rsidR="004B3E77" w:rsidRPr="001A779B" w:rsidRDefault="004B3E77" w:rsidP="004B3E77">
      <w:pPr>
        <w:pStyle w:val="a7"/>
        <w:numPr>
          <w:ilvl w:val="1"/>
          <w:numId w:val="1"/>
        </w:numPr>
        <w:tabs>
          <w:tab w:val="left" w:pos="1701"/>
        </w:tabs>
        <w:spacing w:after="0"/>
        <w:ind w:left="0" w:firstLine="709"/>
        <w:jc w:val="left"/>
        <w:outlineLvl w:val="1"/>
      </w:pPr>
      <w:bookmarkStart w:id="49" w:name="_Toc51331567"/>
      <w:r w:rsidRPr="001A779B">
        <w:t>Территориальные ресурсы</w:t>
      </w:r>
      <w:bookmarkEnd w:id="49"/>
    </w:p>
    <w:p w:rsidR="004B3E77" w:rsidRPr="001A779B" w:rsidRDefault="004B3E77" w:rsidP="004B6830">
      <w:pPr>
        <w:widowControl w:val="0"/>
        <w:spacing w:after="0" w:line="360" w:lineRule="auto"/>
        <w:ind w:firstLine="709"/>
        <w:jc w:val="both"/>
        <w:rPr>
          <w:rFonts w:ascii="Times New Roman" w:hAnsi="Times New Roman"/>
          <w:sz w:val="28"/>
          <w:szCs w:val="28"/>
        </w:rPr>
      </w:pPr>
      <w:r w:rsidRPr="001A779B">
        <w:rPr>
          <w:rFonts w:ascii="Times New Roman" w:hAnsi="Times New Roman"/>
          <w:sz w:val="28"/>
          <w:szCs w:val="28"/>
        </w:rPr>
        <w:t xml:space="preserve">С целью определения территориальных ресурсов для развития </w:t>
      </w:r>
      <w:r w:rsidR="00906644" w:rsidRPr="001A779B">
        <w:rPr>
          <w:rFonts w:ascii="Times New Roman" w:hAnsi="Times New Roman"/>
          <w:sz w:val="28"/>
          <w:szCs w:val="28"/>
        </w:rPr>
        <w:t>сельского поселения</w:t>
      </w:r>
      <w:r w:rsidRPr="001A779B">
        <w:rPr>
          <w:rFonts w:ascii="Times New Roman" w:hAnsi="Times New Roman"/>
          <w:sz w:val="28"/>
          <w:szCs w:val="28"/>
        </w:rPr>
        <w:t xml:space="preserve"> на стадии генерального плана, была выполнена оценка территории, в процессе которой были определены:</w:t>
      </w:r>
    </w:p>
    <w:p w:rsidR="004B3E77" w:rsidRPr="001A779B" w:rsidRDefault="004B3E77" w:rsidP="00D917C9">
      <w:pPr>
        <w:pStyle w:val="a3"/>
        <w:widowControl w:val="0"/>
        <w:numPr>
          <w:ilvl w:val="0"/>
          <w:numId w:val="10"/>
        </w:numPr>
        <w:tabs>
          <w:tab w:val="left" w:pos="426"/>
        </w:tabs>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планировочные ограничения в использовании территорий населенных пунктов;</w:t>
      </w:r>
    </w:p>
    <w:p w:rsidR="004B3E77" w:rsidRPr="001A779B" w:rsidRDefault="004B3E77" w:rsidP="00D917C9">
      <w:pPr>
        <w:pStyle w:val="a3"/>
        <w:numPr>
          <w:ilvl w:val="0"/>
          <w:numId w:val="10"/>
        </w:numPr>
        <w:tabs>
          <w:tab w:val="left" w:pos="426"/>
        </w:tabs>
        <w:spacing w:after="0" w:line="360" w:lineRule="auto"/>
        <w:ind w:left="0" w:firstLine="709"/>
        <w:jc w:val="both"/>
        <w:rPr>
          <w:rFonts w:ascii="Times New Roman" w:hAnsi="Times New Roman"/>
          <w:sz w:val="28"/>
          <w:szCs w:val="28"/>
        </w:rPr>
      </w:pPr>
      <w:r w:rsidRPr="001A779B">
        <w:rPr>
          <w:rFonts w:ascii="Times New Roman" w:hAnsi="Times New Roman"/>
          <w:sz w:val="28"/>
          <w:szCs w:val="28"/>
        </w:rPr>
        <w:lastRenderedPageBreak/>
        <w:t>источники негативного воздействия на окружающую среду и ареалы этого воздействия;</w:t>
      </w:r>
    </w:p>
    <w:p w:rsidR="004B3E77" w:rsidRPr="001A779B" w:rsidRDefault="004B3E77" w:rsidP="00D917C9">
      <w:pPr>
        <w:pStyle w:val="a3"/>
        <w:numPr>
          <w:ilvl w:val="0"/>
          <w:numId w:val="10"/>
        </w:numPr>
        <w:tabs>
          <w:tab w:val="left" w:pos="426"/>
        </w:tabs>
        <w:spacing w:after="0" w:line="360" w:lineRule="auto"/>
        <w:ind w:left="0" w:firstLine="709"/>
        <w:jc w:val="both"/>
        <w:rPr>
          <w:rFonts w:ascii="Times New Roman" w:hAnsi="Times New Roman"/>
          <w:sz w:val="28"/>
          <w:szCs w:val="28"/>
        </w:rPr>
      </w:pPr>
      <w:r w:rsidRPr="001A779B">
        <w:rPr>
          <w:rFonts w:ascii="Times New Roman" w:hAnsi="Times New Roman"/>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4B3E77" w:rsidRPr="001A779B" w:rsidRDefault="004B3E77" w:rsidP="00D917C9">
      <w:pPr>
        <w:pStyle w:val="a3"/>
        <w:numPr>
          <w:ilvl w:val="0"/>
          <w:numId w:val="10"/>
        </w:numPr>
        <w:tabs>
          <w:tab w:val="left" w:pos="426"/>
        </w:tabs>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зоны с особыми условиями использования территории.</w:t>
      </w:r>
    </w:p>
    <w:p w:rsidR="004B3E77" w:rsidRPr="001A779B" w:rsidRDefault="004B3E77" w:rsidP="004B3E77">
      <w:pPr>
        <w:tabs>
          <w:tab w:val="left" w:pos="1418"/>
        </w:tabs>
        <w:spacing w:after="0" w:line="360" w:lineRule="auto"/>
        <w:ind w:firstLine="709"/>
        <w:jc w:val="both"/>
        <w:rPr>
          <w:rFonts w:ascii="Times New Roman" w:hAnsi="Times New Roman"/>
          <w:sz w:val="28"/>
          <w:szCs w:val="28"/>
        </w:rPr>
      </w:pPr>
      <w:r w:rsidRPr="001A779B">
        <w:rPr>
          <w:rFonts w:ascii="Times New Roman" w:hAnsi="Times New Roman"/>
          <w:sz w:val="28"/>
          <w:szCs w:val="28"/>
        </w:rPr>
        <w:t>Оценивались территории в пределах застройки, а также</w:t>
      </w:r>
      <w:r w:rsidR="00E633B4" w:rsidRPr="001A779B">
        <w:rPr>
          <w:rFonts w:ascii="Times New Roman" w:hAnsi="Times New Roman"/>
          <w:sz w:val="28"/>
          <w:szCs w:val="28"/>
        </w:rPr>
        <w:t xml:space="preserve"> </w:t>
      </w:r>
      <w:r w:rsidRPr="001A779B">
        <w:rPr>
          <w:rFonts w:ascii="Times New Roman" w:hAnsi="Times New Roman"/>
          <w:sz w:val="28"/>
          <w:szCs w:val="28"/>
        </w:rPr>
        <w:t>прилегающие к ним территории МО. Особое внимание уделено зонам с особыми условиями использования территории, обусловленных действиями природно-экологических и санитарно-гигиенических, а также инженерно-геологических ограничений, представляющих определённые препятствия к осуществлению тех или иных функций.</w:t>
      </w:r>
    </w:p>
    <w:p w:rsidR="004B3E77" w:rsidRPr="001A779B" w:rsidRDefault="004B3E77" w:rsidP="004B3E77">
      <w:pPr>
        <w:spacing w:after="0" w:line="360" w:lineRule="auto"/>
        <w:ind w:firstLine="709"/>
        <w:jc w:val="both"/>
        <w:rPr>
          <w:rFonts w:ascii="Times New Roman" w:hAnsi="Times New Roman"/>
          <w:sz w:val="28"/>
          <w:szCs w:val="28"/>
        </w:rPr>
      </w:pPr>
      <w:r w:rsidRPr="001A779B">
        <w:rPr>
          <w:rFonts w:ascii="Times New Roman" w:hAnsi="Times New Roman"/>
          <w:sz w:val="28"/>
          <w:szCs w:val="28"/>
        </w:rPr>
        <w:t xml:space="preserve">В результате оценки выбраны наиболее предпочтительные по комплексу факторов территории, на которых возможна организация жилых, общественно-деловых. </w:t>
      </w:r>
    </w:p>
    <w:p w:rsidR="004B3E77" w:rsidRPr="001A779B" w:rsidRDefault="004B3E77" w:rsidP="004B3E77">
      <w:pPr>
        <w:spacing w:after="0" w:line="360" w:lineRule="auto"/>
        <w:ind w:firstLine="709"/>
        <w:jc w:val="both"/>
        <w:rPr>
          <w:rFonts w:ascii="Times New Roman" w:hAnsi="Times New Roman"/>
          <w:sz w:val="28"/>
          <w:szCs w:val="28"/>
        </w:rPr>
      </w:pPr>
      <w:r w:rsidRPr="001A779B">
        <w:rPr>
          <w:rFonts w:ascii="Times New Roman" w:hAnsi="Times New Roman"/>
          <w:sz w:val="28"/>
          <w:szCs w:val="28"/>
        </w:rPr>
        <w:t xml:space="preserve">На основе результатов оценки рекомендовано территориальное развитие </w:t>
      </w:r>
      <w:r w:rsidRPr="001A779B">
        <w:rPr>
          <w:rFonts w:ascii="Times New Roman" w:hAnsi="Times New Roman"/>
          <w:bCs/>
          <w:sz w:val="28"/>
          <w:szCs w:val="28"/>
        </w:rPr>
        <w:t>муниципального образования</w:t>
      </w:r>
      <w:r w:rsidRPr="001A779B">
        <w:rPr>
          <w:rFonts w:ascii="Times New Roman" w:hAnsi="Times New Roman"/>
          <w:sz w:val="28"/>
          <w:szCs w:val="28"/>
        </w:rPr>
        <w:t>, проектное функциональное зонирование и укрупнённая планировочная структура территории.</w:t>
      </w:r>
    </w:p>
    <w:p w:rsidR="004B3E77" w:rsidRPr="001A779B" w:rsidRDefault="004B3E77" w:rsidP="008051BC">
      <w:pPr>
        <w:framePr w:w="10384" w:wrap="auto" w:hAnchor="text" w:x="851"/>
        <w:spacing w:line="360" w:lineRule="auto"/>
        <w:rPr>
          <w:rFonts w:ascii="Times New Roman" w:hAnsi="Times New Roman"/>
          <w:sz w:val="28"/>
          <w:szCs w:val="28"/>
        </w:rPr>
        <w:sectPr w:rsidR="004B3E77" w:rsidRPr="001A779B" w:rsidSect="007E3BBE">
          <w:footerReference w:type="default" r:id="rId14"/>
          <w:footerReference w:type="first" r:id="rId15"/>
          <w:pgSz w:w="11906" w:h="16838"/>
          <w:pgMar w:top="1134" w:right="567" w:bottom="1134" w:left="1134" w:header="709" w:footer="397" w:gutter="0"/>
          <w:pgNumType w:start="1"/>
          <w:cols w:space="708"/>
          <w:titlePg/>
          <w:docGrid w:linePitch="360"/>
        </w:sectPr>
      </w:pPr>
      <w:r w:rsidRPr="001A779B">
        <w:rPr>
          <w:rFonts w:ascii="Times New Roman" w:hAnsi="Times New Roman"/>
          <w:sz w:val="28"/>
          <w:szCs w:val="28"/>
        </w:rPr>
        <w:br w:type="page"/>
      </w:r>
    </w:p>
    <w:p w:rsidR="00EE297A" w:rsidRPr="001A779B" w:rsidRDefault="00EE297A" w:rsidP="00EE297A">
      <w:pPr>
        <w:pStyle w:val="a7"/>
        <w:numPr>
          <w:ilvl w:val="1"/>
          <w:numId w:val="1"/>
        </w:numPr>
        <w:tabs>
          <w:tab w:val="left" w:pos="1701"/>
        </w:tabs>
        <w:spacing w:after="0"/>
        <w:ind w:left="0" w:firstLine="709"/>
        <w:jc w:val="left"/>
        <w:outlineLvl w:val="1"/>
      </w:pPr>
      <w:bookmarkStart w:id="50" w:name="_Toc51331568"/>
      <w:bookmarkStart w:id="51" w:name="_Toc25824125"/>
      <w:r w:rsidRPr="001A779B">
        <w:lastRenderedPageBreak/>
        <w:t>Функциональное зонирование</w:t>
      </w:r>
      <w:bookmarkEnd w:id="50"/>
    </w:p>
    <w:p w:rsidR="00EE297A" w:rsidRPr="001A779B" w:rsidRDefault="00EE297A" w:rsidP="00EE297A">
      <w:pPr>
        <w:pStyle w:val="a3"/>
        <w:spacing w:line="360" w:lineRule="auto"/>
        <w:ind w:left="0" w:firstLine="709"/>
        <w:jc w:val="both"/>
        <w:rPr>
          <w:rFonts w:ascii="Times New Roman" w:hAnsi="Times New Roman"/>
          <w:sz w:val="28"/>
          <w:szCs w:val="28"/>
        </w:rPr>
      </w:pPr>
      <w:r w:rsidRPr="001A779B">
        <w:rPr>
          <w:rFonts w:ascii="Times New Roman" w:hAnsi="Times New Roman"/>
          <w:sz w:val="28"/>
          <w:szCs w:val="28"/>
        </w:rPr>
        <w:t>Функциональное зонирование населенных пунктов произведено в соответствии с общей территориальной структурой производства, конкретным размещением основных и второстепенных планировочных элементов, природными условиями.</w:t>
      </w:r>
    </w:p>
    <w:p w:rsidR="00EE297A" w:rsidRPr="001A779B" w:rsidRDefault="00EE297A" w:rsidP="00EE297A">
      <w:pPr>
        <w:pStyle w:val="a3"/>
        <w:spacing w:line="360" w:lineRule="auto"/>
        <w:ind w:left="0" w:firstLine="709"/>
        <w:jc w:val="both"/>
        <w:rPr>
          <w:rFonts w:ascii="Times New Roman" w:hAnsi="Times New Roman"/>
          <w:sz w:val="28"/>
          <w:szCs w:val="28"/>
        </w:rPr>
      </w:pPr>
      <w:r w:rsidRPr="001A779B">
        <w:rPr>
          <w:rFonts w:ascii="Times New Roman" w:hAnsi="Times New Roman"/>
          <w:sz w:val="28"/>
          <w:szCs w:val="28"/>
        </w:rPr>
        <w:t>Согласно ст.7 Земельного кодекса земли в Российской Федерации по целевому назначению подразделяются на следующие категории:</w:t>
      </w:r>
    </w:p>
    <w:p w:rsidR="00EE297A" w:rsidRPr="001A779B" w:rsidRDefault="00EE297A" w:rsidP="00EE297A">
      <w:pPr>
        <w:pStyle w:val="a3"/>
        <w:tabs>
          <w:tab w:val="left" w:pos="993"/>
        </w:tabs>
        <w:spacing w:line="360" w:lineRule="auto"/>
        <w:ind w:left="0" w:firstLine="709"/>
        <w:jc w:val="both"/>
        <w:rPr>
          <w:rFonts w:ascii="Times New Roman" w:hAnsi="Times New Roman"/>
          <w:sz w:val="28"/>
          <w:szCs w:val="28"/>
        </w:rPr>
      </w:pPr>
      <w:bookmarkStart w:id="52" w:name="sub_7011"/>
      <w:r w:rsidRPr="001A779B">
        <w:rPr>
          <w:rFonts w:ascii="Times New Roman" w:hAnsi="Times New Roman"/>
          <w:sz w:val="28"/>
          <w:szCs w:val="28"/>
        </w:rPr>
        <w:t xml:space="preserve">1) </w:t>
      </w:r>
      <w:hyperlink w:anchor="sub_14000" w:history="1">
        <w:r w:rsidRPr="001A779B">
          <w:rPr>
            <w:rFonts w:ascii="Times New Roman" w:hAnsi="Times New Roman"/>
            <w:sz w:val="28"/>
            <w:szCs w:val="28"/>
          </w:rPr>
          <w:t>земли сельскохозяйственного назначения</w:t>
        </w:r>
      </w:hyperlink>
      <w:r w:rsidRPr="001A779B">
        <w:rPr>
          <w:rFonts w:ascii="Times New Roman" w:hAnsi="Times New Roman"/>
          <w:sz w:val="28"/>
          <w:szCs w:val="28"/>
        </w:rPr>
        <w:t>;</w:t>
      </w:r>
    </w:p>
    <w:p w:rsidR="00EE297A" w:rsidRPr="001A779B" w:rsidRDefault="00EE297A" w:rsidP="00EE297A">
      <w:pPr>
        <w:pStyle w:val="a3"/>
        <w:tabs>
          <w:tab w:val="left" w:pos="993"/>
        </w:tabs>
        <w:spacing w:line="360" w:lineRule="auto"/>
        <w:ind w:left="0" w:firstLine="709"/>
        <w:jc w:val="both"/>
        <w:rPr>
          <w:rFonts w:ascii="Times New Roman" w:hAnsi="Times New Roman"/>
          <w:sz w:val="28"/>
          <w:szCs w:val="28"/>
        </w:rPr>
      </w:pPr>
      <w:bookmarkStart w:id="53" w:name="sub_7012"/>
      <w:bookmarkEnd w:id="52"/>
      <w:r w:rsidRPr="001A779B">
        <w:rPr>
          <w:rFonts w:ascii="Times New Roman" w:hAnsi="Times New Roman"/>
          <w:sz w:val="28"/>
          <w:szCs w:val="28"/>
        </w:rPr>
        <w:t xml:space="preserve">2) </w:t>
      </w:r>
      <w:hyperlink w:anchor="sub_15000" w:history="1">
        <w:r w:rsidRPr="001A779B">
          <w:rPr>
            <w:rFonts w:ascii="Times New Roman" w:hAnsi="Times New Roman"/>
            <w:sz w:val="28"/>
            <w:szCs w:val="28"/>
          </w:rPr>
          <w:t>земли населенных пунктов</w:t>
        </w:r>
      </w:hyperlink>
      <w:r w:rsidRPr="001A779B">
        <w:rPr>
          <w:rFonts w:ascii="Times New Roman" w:hAnsi="Times New Roman"/>
          <w:sz w:val="28"/>
          <w:szCs w:val="28"/>
        </w:rPr>
        <w:t>;</w:t>
      </w:r>
    </w:p>
    <w:p w:rsidR="00EE297A" w:rsidRPr="001A779B" w:rsidRDefault="00EE297A" w:rsidP="00EE297A">
      <w:pPr>
        <w:pStyle w:val="a3"/>
        <w:tabs>
          <w:tab w:val="left" w:pos="993"/>
        </w:tabs>
        <w:spacing w:line="360" w:lineRule="auto"/>
        <w:ind w:left="0" w:firstLine="709"/>
        <w:jc w:val="both"/>
        <w:rPr>
          <w:rFonts w:ascii="Times New Roman" w:hAnsi="Times New Roman"/>
          <w:sz w:val="28"/>
          <w:szCs w:val="28"/>
        </w:rPr>
      </w:pPr>
      <w:bookmarkStart w:id="54" w:name="sub_7013"/>
      <w:bookmarkEnd w:id="53"/>
      <w:r w:rsidRPr="001A779B">
        <w:rPr>
          <w:rFonts w:ascii="Times New Roman" w:hAnsi="Times New Roman"/>
          <w:sz w:val="28"/>
          <w:szCs w:val="28"/>
        </w:rPr>
        <w:t>3)</w:t>
      </w:r>
      <w:hyperlink w:anchor="sub_16000" w:history="1">
        <w:r w:rsidR="001B2DF9">
          <w:tab/>
        </w:r>
        <w:r w:rsidRPr="001A779B">
          <w:rPr>
            <w:rFonts w:ascii="Times New Roman" w:hAnsi="Times New Roman"/>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hyperlink>
      <w:r w:rsidRPr="001A779B">
        <w:rPr>
          <w:rFonts w:ascii="Times New Roman" w:hAnsi="Times New Roman"/>
          <w:sz w:val="28"/>
          <w:szCs w:val="28"/>
        </w:rPr>
        <w:t>;</w:t>
      </w:r>
    </w:p>
    <w:p w:rsidR="00EE297A" w:rsidRPr="001A779B" w:rsidRDefault="00EE297A" w:rsidP="00EE297A">
      <w:pPr>
        <w:pStyle w:val="a3"/>
        <w:tabs>
          <w:tab w:val="left" w:pos="993"/>
        </w:tabs>
        <w:spacing w:line="360" w:lineRule="auto"/>
        <w:ind w:left="0" w:firstLine="709"/>
        <w:jc w:val="both"/>
        <w:rPr>
          <w:rFonts w:ascii="Times New Roman" w:hAnsi="Times New Roman"/>
          <w:sz w:val="28"/>
          <w:szCs w:val="28"/>
        </w:rPr>
      </w:pPr>
      <w:bookmarkStart w:id="55" w:name="sub_7014"/>
      <w:bookmarkEnd w:id="54"/>
      <w:r w:rsidRPr="001A779B">
        <w:rPr>
          <w:rFonts w:ascii="Times New Roman" w:hAnsi="Times New Roman"/>
          <w:sz w:val="28"/>
          <w:szCs w:val="28"/>
        </w:rPr>
        <w:t xml:space="preserve">4) </w:t>
      </w:r>
      <w:hyperlink w:anchor="sub_17000" w:history="1">
        <w:r w:rsidRPr="001A779B">
          <w:rPr>
            <w:rFonts w:ascii="Times New Roman" w:hAnsi="Times New Roman"/>
            <w:sz w:val="28"/>
            <w:szCs w:val="28"/>
          </w:rPr>
          <w:t>земли особо охраняемых территорий и объектов</w:t>
        </w:r>
      </w:hyperlink>
      <w:r w:rsidRPr="001A779B">
        <w:rPr>
          <w:rFonts w:ascii="Times New Roman" w:hAnsi="Times New Roman"/>
          <w:sz w:val="28"/>
          <w:szCs w:val="28"/>
        </w:rPr>
        <w:t>;</w:t>
      </w:r>
    </w:p>
    <w:p w:rsidR="00EE297A" w:rsidRPr="001A779B" w:rsidRDefault="00EE297A" w:rsidP="00EE297A">
      <w:pPr>
        <w:pStyle w:val="a3"/>
        <w:tabs>
          <w:tab w:val="left" w:pos="993"/>
        </w:tabs>
        <w:spacing w:line="360" w:lineRule="auto"/>
        <w:ind w:left="0" w:firstLine="709"/>
        <w:jc w:val="both"/>
        <w:rPr>
          <w:rFonts w:ascii="Times New Roman" w:hAnsi="Times New Roman"/>
          <w:sz w:val="28"/>
          <w:szCs w:val="28"/>
        </w:rPr>
      </w:pPr>
      <w:bookmarkStart w:id="56" w:name="sub_7015"/>
      <w:bookmarkEnd w:id="55"/>
      <w:r w:rsidRPr="001A779B">
        <w:rPr>
          <w:rFonts w:ascii="Times New Roman" w:hAnsi="Times New Roman"/>
          <w:sz w:val="28"/>
          <w:szCs w:val="28"/>
        </w:rPr>
        <w:t xml:space="preserve">5) </w:t>
      </w:r>
      <w:hyperlink w:anchor="sub_101" w:history="1">
        <w:r w:rsidRPr="001A779B">
          <w:rPr>
            <w:rFonts w:ascii="Times New Roman" w:hAnsi="Times New Roman"/>
            <w:sz w:val="28"/>
            <w:szCs w:val="28"/>
          </w:rPr>
          <w:t>земли лесного фонда</w:t>
        </w:r>
      </w:hyperlink>
      <w:r w:rsidRPr="001A779B">
        <w:rPr>
          <w:rFonts w:ascii="Times New Roman" w:hAnsi="Times New Roman"/>
          <w:sz w:val="28"/>
          <w:szCs w:val="28"/>
        </w:rPr>
        <w:t>;</w:t>
      </w:r>
    </w:p>
    <w:p w:rsidR="00EE297A" w:rsidRPr="001A779B" w:rsidRDefault="00EE297A" w:rsidP="00EE297A">
      <w:pPr>
        <w:pStyle w:val="a3"/>
        <w:tabs>
          <w:tab w:val="left" w:pos="993"/>
        </w:tabs>
        <w:spacing w:line="360" w:lineRule="auto"/>
        <w:ind w:left="0" w:firstLine="709"/>
        <w:jc w:val="both"/>
        <w:rPr>
          <w:rFonts w:ascii="Times New Roman" w:hAnsi="Times New Roman"/>
          <w:sz w:val="28"/>
          <w:szCs w:val="28"/>
        </w:rPr>
      </w:pPr>
      <w:bookmarkStart w:id="57" w:name="sub_7046"/>
      <w:bookmarkEnd w:id="56"/>
      <w:r w:rsidRPr="001A779B">
        <w:rPr>
          <w:rFonts w:ascii="Times New Roman" w:hAnsi="Times New Roman"/>
          <w:sz w:val="28"/>
          <w:szCs w:val="28"/>
        </w:rPr>
        <w:t xml:space="preserve">6) </w:t>
      </w:r>
      <w:hyperlink w:anchor="sub_102" w:history="1">
        <w:r w:rsidRPr="001A779B">
          <w:rPr>
            <w:rFonts w:ascii="Times New Roman" w:hAnsi="Times New Roman"/>
            <w:sz w:val="28"/>
            <w:szCs w:val="28"/>
          </w:rPr>
          <w:t>земли водного фонда</w:t>
        </w:r>
      </w:hyperlink>
      <w:r w:rsidRPr="001A779B">
        <w:rPr>
          <w:rFonts w:ascii="Times New Roman" w:hAnsi="Times New Roman"/>
          <w:sz w:val="28"/>
          <w:szCs w:val="28"/>
        </w:rPr>
        <w:t>;</w:t>
      </w:r>
    </w:p>
    <w:bookmarkEnd w:id="57"/>
    <w:p w:rsidR="00EE297A" w:rsidRPr="001A779B" w:rsidRDefault="00EE297A" w:rsidP="00EE297A">
      <w:pPr>
        <w:pStyle w:val="a3"/>
        <w:tabs>
          <w:tab w:val="left" w:pos="993"/>
        </w:tabs>
        <w:spacing w:line="360" w:lineRule="auto"/>
        <w:ind w:left="0" w:firstLine="709"/>
        <w:jc w:val="both"/>
        <w:rPr>
          <w:rFonts w:ascii="Times New Roman" w:hAnsi="Times New Roman"/>
          <w:sz w:val="28"/>
          <w:szCs w:val="28"/>
        </w:rPr>
      </w:pPr>
      <w:r w:rsidRPr="001A779B">
        <w:rPr>
          <w:rFonts w:ascii="Times New Roman" w:hAnsi="Times New Roman"/>
          <w:sz w:val="28"/>
          <w:szCs w:val="28"/>
        </w:rPr>
        <w:t xml:space="preserve">7) </w:t>
      </w:r>
      <w:hyperlink w:anchor="sub_103" w:history="1">
        <w:r w:rsidRPr="001A779B">
          <w:rPr>
            <w:rFonts w:ascii="Times New Roman" w:hAnsi="Times New Roman"/>
            <w:sz w:val="28"/>
            <w:szCs w:val="28"/>
          </w:rPr>
          <w:t>земли запаса</w:t>
        </w:r>
      </w:hyperlink>
      <w:r w:rsidRPr="001A779B">
        <w:rPr>
          <w:rFonts w:ascii="Times New Roman" w:hAnsi="Times New Roman"/>
          <w:sz w:val="28"/>
          <w:szCs w:val="28"/>
        </w:rPr>
        <w:t>.</w:t>
      </w:r>
    </w:p>
    <w:p w:rsidR="00EE297A" w:rsidRPr="001A779B" w:rsidRDefault="00EE297A" w:rsidP="00EE297A">
      <w:pPr>
        <w:pStyle w:val="a3"/>
        <w:spacing w:line="360" w:lineRule="auto"/>
        <w:ind w:left="0" w:firstLine="709"/>
        <w:jc w:val="both"/>
        <w:rPr>
          <w:rFonts w:ascii="Times New Roman" w:hAnsi="Times New Roman"/>
          <w:sz w:val="28"/>
          <w:szCs w:val="28"/>
        </w:rPr>
      </w:pPr>
      <w:r w:rsidRPr="001A779B">
        <w:rPr>
          <w:rFonts w:ascii="Times New Roman" w:hAnsi="Times New Roman"/>
          <w:sz w:val="28"/>
          <w:szCs w:val="28"/>
        </w:rPr>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EE297A" w:rsidRPr="001A779B" w:rsidRDefault="00EE297A" w:rsidP="00EE297A">
      <w:pPr>
        <w:pStyle w:val="a3"/>
        <w:spacing w:line="360" w:lineRule="auto"/>
        <w:ind w:left="0" w:firstLine="709"/>
        <w:jc w:val="both"/>
        <w:rPr>
          <w:rFonts w:ascii="Times New Roman" w:hAnsi="Times New Roman"/>
          <w:sz w:val="28"/>
          <w:szCs w:val="28"/>
        </w:rPr>
      </w:pPr>
      <w:r w:rsidRPr="001A779B">
        <w:rPr>
          <w:rFonts w:ascii="Times New Roman" w:hAnsi="Times New Roman"/>
          <w:sz w:val="28"/>
          <w:szCs w:val="28"/>
        </w:rPr>
        <w:t>Основными принципами предлагаемого функционального зонирования территории являются:</w:t>
      </w:r>
    </w:p>
    <w:p w:rsidR="00EE297A" w:rsidRPr="001A779B" w:rsidRDefault="00EE297A" w:rsidP="00D917C9">
      <w:pPr>
        <w:pStyle w:val="a3"/>
        <w:widowControl w:val="0"/>
        <w:numPr>
          <w:ilvl w:val="0"/>
          <w:numId w:val="17"/>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современное использование территории;</w:t>
      </w:r>
    </w:p>
    <w:p w:rsidR="00EE297A" w:rsidRPr="001A779B" w:rsidRDefault="00EE297A" w:rsidP="00D917C9">
      <w:pPr>
        <w:pStyle w:val="a3"/>
        <w:widowControl w:val="0"/>
        <w:numPr>
          <w:ilvl w:val="0"/>
          <w:numId w:val="17"/>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 xml:space="preserve">концентрация социальной инфраструктуры и населения </w:t>
      </w:r>
    </w:p>
    <w:p w:rsidR="00EE297A" w:rsidRPr="001A779B" w:rsidRDefault="00EE297A" w:rsidP="00D917C9">
      <w:pPr>
        <w:pStyle w:val="a3"/>
        <w:widowControl w:val="0"/>
        <w:numPr>
          <w:ilvl w:val="0"/>
          <w:numId w:val="17"/>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градостроительных ограничений;</w:t>
      </w:r>
    </w:p>
    <w:p w:rsidR="00EE297A" w:rsidRPr="001A779B" w:rsidRDefault="00EE297A" w:rsidP="00D917C9">
      <w:pPr>
        <w:pStyle w:val="a3"/>
        <w:widowControl w:val="0"/>
        <w:numPr>
          <w:ilvl w:val="0"/>
          <w:numId w:val="17"/>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положения Земельного, Водного, Градостроительного кодексов Российской Федерации.</w:t>
      </w:r>
    </w:p>
    <w:p w:rsidR="00EE297A" w:rsidRPr="001A779B" w:rsidRDefault="00EE297A" w:rsidP="00EE297A">
      <w:pPr>
        <w:pStyle w:val="a3"/>
        <w:spacing w:line="360" w:lineRule="auto"/>
        <w:ind w:left="0" w:firstLine="709"/>
        <w:jc w:val="both"/>
        <w:rPr>
          <w:rFonts w:ascii="Times New Roman" w:hAnsi="Times New Roman"/>
          <w:sz w:val="28"/>
          <w:szCs w:val="28"/>
        </w:rPr>
      </w:pPr>
      <w:r w:rsidRPr="001A779B">
        <w:rPr>
          <w:rFonts w:ascii="Times New Roman" w:hAnsi="Times New Roman"/>
          <w:sz w:val="28"/>
          <w:szCs w:val="28"/>
        </w:rPr>
        <w:t>По характеру преимущественной деятельности выделяются основные типы функциональных зон:</w:t>
      </w:r>
    </w:p>
    <w:p w:rsidR="00EE297A" w:rsidRPr="001A779B" w:rsidRDefault="00EE297A" w:rsidP="00D917C9">
      <w:pPr>
        <w:pStyle w:val="a3"/>
        <w:widowControl w:val="0"/>
        <w:numPr>
          <w:ilvl w:val="0"/>
          <w:numId w:val="17"/>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lastRenderedPageBreak/>
        <w:t>жилая зона;</w:t>
      </w:r>
    </w:p>
    <w:p w:rsidR="00EE297A" w:rsidRPr="001A779B" w:rsidRDefault="00EE297A" w:rsidP="00D917C9">
      <w:pPr>
        <w:pStyle w:val="a3"/>
        <w:widowControl w:val="0"/>
        <w:numPr>
          <w:ilvl w:val="0"/>
          <w:numId w:val="17"/>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общественно-деловая зона;</w:t>
      </w:r>
    </w:p>
    <w:p w:rsidR="00EE297A" w:rsidRPr="001A779B" w:rsidRDefault="00EE297A" w:rsidP="00D917C9">
      <w:pPr>
        <w:pStyle w:val="a3"/>
        <w:widowControl w:val="0"/>
        <w:numPr>
          <w:ilvl w:val="0"/>
          <w:numId w:val="17"/>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зона производственной, инженерной и транспортной инфраструктур;</w:t>
      </w:r>
    </w:p>
    <w:p w:rsidR="00EE297A" w:rsidRPr="001A779B" w:rsidRDefault="00EE297A" w:rsidP="00D917C9">
      <w:pPr>
        <w:pStyle w:val="a3"/>
        <w:widowControl w:val="0"/>
        <w:numPr>
          <w:ilvl w:val="0"/>
          <w:numId w:val="17"/>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зона сельскохозяйственного использования;</w:t>
      </w:r>
    </w:p>
    <w:p w:rsidR="00EE297A" w:rsidRPr="001A779B" w:rsidRDefault="00EE297A" w:rsidP="00D917C9">
      <w:pPr>
        <w:pStyle w:val="a3"/>
        <w:widowControl w:val="0"/>
        <w:numPr>
          <w:ilvl w:val="0"/>
          <w:numId w:val="17"/>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зона озелененных территорий общего пользования;</w:t>
      </w:r>
    </w:p>
    <w:p w:rsidR="00EE297A" w:rsidRPr="001A779B" w:rsidRDefault="00EE297A" w:rsidP="00D917C9">
      <w:pPr>
        <w:pStyle w:val="a3"/>
        <w:widowControl w:val="0"/>
        <w:numPr>
          <w:ilvl w:val="0"/>
          <w:numId w:val="17"/>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зона озелененных территорий специального назначения;</w:t>
      </w:r>
    </w:p>
    <w:p w:rsidR="00EE297A" w:rsidRPr="001A779B" w:rsidRDefault="00EE297A" w:rsidP="00D917C9">
      <w:pPr>
        <w:pStyle w:val="a3"/>
        <w:widowControl w:val="0"/>
        <w:numPr>
          <w:ilvl w:val="0"/>
          <w:numId w:val="17"/>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зона рекреационного назначения;</w:t>
      </w:r>
    </w:p>
    <w:p w:rsidR="00EE297A" w:rsidRPr="001A779B" w:rsidRDefault="00EE297A" w:rsidP="00D917C9">
      <w:pPr>
        <w:pStyle w:val="a3"/>
        <w:widowControl w:val="0"/>
        <w:numPr>
          <w:ilvl w:val="0"/>
          <w:numId w:val="17"/>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зона акваторий;</w:t>
      </w:r>
    </w:p>
    <w:p w:rsidR="00EE297A" w:rsidRPr="001A779B" w:rsidRDefault="00EE297A" w:rsidP="00D917C9">
      <w:pPr>
        <w:pStyle w:val="a3"/>
        <w:widowControl w:val="0"/>
        <w:numPr>
          <w:ilvl w:val="0"/>
          <w:numId w:val="17"/>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зона режимных территорий;</w:t>
      </w:r>
    </w:p>
    <w:p w:rsidR="00EE297A" w:rsidRPr="001A779B" w:rsidRDefault="00EE297A" w:rsidP="00D917C9">
      <w:pPr>
        <w:pStyle w:val="a3"/>
        <w:widowControl w:val="0"/>
        <w:numPr>
          <w:ilvl w:val="0"/>
          <w:numId w:val="17"/>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зона специального назначения;</w:t>
      </w:r>
    </w:p>
    <w:p w:rsidR="00EE297A" w:rsidRPr="001A779B" w:rsidRDefault="00EE297A" w:rsidP="00D917C9">
      <w:pPr>
        <w:pStyle w:val="a3"/>
        <w:widowControl w:val="0"/>
        <w:numPr>
          <w:ilvl w:val="0"/>
          <w:numId w:val="17"/>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иные зоны.</w:t>
      </w:r>
    </w:p>
    <w:p w:rsidR="00EE297A" w:rsidRPr="001A779B" w:rsidRDefault="00EE297A" w:rsidP="00D917C9">
      <w:pPr>
        <w:pStyle w:val="a3"/>
        <w:widowControl w:val="0"/>
        <w:numPr>
          <w:ilvl w:val="0"/>
          <w:numId w:val="16"/>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EE297A" w:rsidRPr="001A779B" w:rsidRDefault="00EE297A" w:rsidP="00D917C9">
      <w:pPr>
        <w:pStyle w:val="a3"/>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proofErr w:type="gramStart"/>
      <w:r w:rsidRPr="001A779B">
        <w:rPr>
          <w:rFonts w:ascii="Times New Roman" w:hAnsi="Times New Roman"/>
          <w:sz w:val="28"/>
          <w:szCs w:val="28"/>
        </w:rPr>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roofErr w:type="gramEnd"/>
    </w:p>
    <w:p w:rsidR="00EE297A" w:rsidRPr="001A779B" w:rsidRDefault="00EE297A" w:rsidP="00D917C9">
      <w:pPr>
        <w:pStyle w:val="a3"/>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proofErr w:type="gramStart"/>
      <w:r w:rsidRPr="001A779B">
        <w:rPr>
          <w:rFonts w:ascii="Times New Roman" w:hAnsi="Times New Roman"/>
          <w:sz w:val="28"/>
          <w:szCs w:val="28"/>
        </w:rP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w:t>
      </w:r>
      <w:r w:rsidRPr="001A779B">
        <w:rPr>
          <w:rFonts w:ascii="Times New Roman" w:hAnsi="Times New Roman"/>
          <w:sz w:val="28"/>
          <w:szCs w:val="28"/>
        </w:rPr>
        <w:lastRenderedPageBreak/>
        <w:t>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EE297A" w:rsidRPr="001A779B" w:rsidRDefault="00EE297A" w:rsidP="00D917C9">
      <w:pPr>
        <w:pStyle w:val="a3"/>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proofErr w:type="gramStart"/>
      <w:r w:rsidRPr="001A779B">
        <w:rPr>
          <w:rFonts w:ascii="Times New Roman" w:hAnsi="Times New Roman"/>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roofErr w:type="gramEnd"/>
    </w:p>
    <w:p w:rsidR="00EE297A" w:rsidRPr="001A779B" w:rsidRDefault="00EE297A" w:rsidP="00D917C9">
      <w:pPr>
        <w:pStyle w:val="a3"/>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EE297A" w:rsidRPr="001A779B" w:rsidRDefault="00EE297A" w:rsidP="00D917C9">
      <w:pPr>
        <w:pStyle w:val="a3"/>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EE297A" w:rsidRPr="001A779B" w:rsidRDefault="00EE297A" w:rsidP="00EE297A">
      <w:pPr>
        <w:spacing w:after="0" w:line="360" w:lineRule="auto"/>
        <w:ind w:firstLine="709"/>
        <w:jc w:val="both"/>
        <w:rPr>
          <w:rFonts w:ascii="Times New Roman" w:hAnsi="Times New Roman"/>
          <w:sz w:val="28"/>
          <w:szCs w:val="28"/>
        </w:rPr>
      </w:pPr>
      <w:r w:rsidRPr="001A779B">
        <w:rPr>
          <w:rFonts w:ascii="Times New Roman" w:hAnsi="Times New Roman"/>
          <w:sz w:val="28"/>
          <w:szCs w:val="28"/>
        </w:rPr>
        <w:t>Параметры функциональных зон, а также сведения о планируемых для размещения в них объектах местного значения, за исключением линейных объектов, представлены в таблице 6.</w:t>
      </w:r>
      <w:r w:rsidR="009423FE" w:rsidRPr="001A779B">
        <w:rPr>
          <w:rFonts w:ascii="Times New Roman" w:hAnsi="Times New Roman"/>
          <w:sz w:val="28"/>
          <w:szCs w:val="28"/>
        </w:rPr>
        <w:t>3</w:t>
      </w:r>
      <w:r w:rsidRPr="001A779B">
        <w:rPr>
          <w:rFonts w:ascii="Times New Roman" w:hAnsi="Times New Roman"/>
          <w:sz w:val="28"/>
          <w:szCs w:val="28"/>
        </w:rPr>
        <w:t>.1</w:t>
      </w:r>
      <w:r w:rsidR="003714EC" w:rsidRPr="001A779B">
        <w:rPr>
          <w:rFonts w:ascii="Times New Roman" w:hAnsi="Times New Roman"/>
          <w:sz w:val="28"/>
          <w:szCs w:val="28"/>
        </w:rPr>
        <w:t xml:space="preserve">. </w:t>
      </w:r>
      <w:r w:rsidRPr="001A779B">
        <w:rPr>
          <w:rFonts w:ascii="Times New Roman" w:hAnsi="Times New Roman"/>
          <w:sz w:val="28"/>
          <w:szCs w:val="28"/>
        </w:rPr>
        <w:t xml:space="preserve">Границы функциональных зон отображены на картографических материалах </w:t>
      </w:r>
      <w:r w:rsidR="00CD2A2A" w:rsidRPr="001A779B">
        <w:rPr>
          <w:rFonts w:ascii="Times New Roman" w:hAnsi="Times New Roman"/>
          <w:sz w:val="28"/>
          <w:szCs w:val="28"/>
        </w:rPr>
        <w:t>генерального плана</w:t>
      </w:r>
      <w:r w:rsidRPr="001A779B">
        <w:rPr>
          <w:rFonts w:ascii="Times New Roman" w:hAnsi="Times New Roman"/>
          <w:sz w:val="28"/>
          <w:szCs w:val="28"/>
        </w:rPr>
        <w:t>.</w:t>
      </w:r>
    </w:p>
    <w:p w:rsidR="00EE297A" w:rsidRPr="001A779B" w:rsidRDefault="00EE297A" w:rsidP="003714EC">
      <w:pPr>
        <w:widowControl w:val="0"/>
        <w:spacing w:after="0" w:line="240" w:lineRule="auto"/>
        <w:ind w:firstLine="709"/>
        <w:jc w:val="both"/>
        <w:rPr>
          <w:rFonts w:ascii="Times New Roman" w:hAnsi="Times New Roman" w:cs="Times New Roman"/>
          <w:b/>
          <w:sz w:val="24"/>
          <w:szCs w:val="28"/>
        </w:rPr>
      </w:pPr>
      <w:r w:rsidRPr="001A779B">
        <w:rPr>
          <w:rFonts w:ascii="Times New Roman" w:hAnsi="Times New Roman" w:cs="Times New Roman"/>
          <w:b/>
          <w:sz w:val="24"/>
          <w:szCs w:val="28"/>
        </w:rPr>
        <w:t xml:space="preserve">Таблица 6.3.1 Параметры функциональных зон, выделенных на картах функционального зонирования </w:t>
      </w:r>
      <w:proofErr w:type="spellStart"/>
      <w:r w:rsidR="005F4F6E" w:rsidRPr="001A779B">
        <w:rPr>
          <w:rFonts w:ascii="Times New Roman" w:hAnsi="Times New Roman" w:cs="Times New Roman"/>
          <w:b/>
          <w:sz w:val="24"/>
          <w:szCs w:val="28"/>
        </w:rPr>
        <w:t>Кривоярского</w:t>
      </w:r>
      <w:proofErr w:type="spellEnd"/>
      <w:r w:rsidR="005F4F6E" w:rsidRPr="001A779B">
        <w:rPr>
          <w:rFonts w:ascii="Times New Roman" w:hAnsi="Times New Roman" w:cs="Times New Roman"/>
          <w:b/>
          <w:sz w:val="24"/>
          <w:szCs w:val="28"/>
        </w:rPr>
        <w:t xml:space="preserve"> </w:t>
      </w:r>
      <w:r w:rsidRPr="001A779B">
        <w:rPr>
          <w:rFonts w:ascii="Times New Roman" w:hAnsi="Times New Roman" w:cs="Times New Roman"/>
          <w:b/>
          <w:sz w:val="24"/>
          <w:szCs w:val="28"/>
        </w:rPr>
        <w:t xml:space="preserve">муниципального образования </w:t>
      </w:r>
    </w:p>
    <w:p w:rsidR="005F4F6E" w:rsidRPr="001A779B" w:rsidRDefault="005F4F6E" w:rsidP="003714EC">
      <w:pPr>
        <w:widowControl w:val="0"/>
        <w:spacing w:after="0" w:line="240" w:lineRule="auto"/>
        <w:ind w:firstLine="709"/>
        <w:jc w:val="both"/>
        <w:rPr>
          <w:rFonts w:ascii="Times New Roman" w:hAnsi="Times New Roman" w:cs="Times New Roman"/>
          <w:b/>
          <w:sz w:val="24"/>
          <w:szCs w:val="28"/>
        </w:rPr>
      </w:pPr>
    </w:p>
    <w:tbl>
      <w:tblPr>
        <w:tblStyle w:val="ad"/>
        <w:tblW w:w="10206" w:type="dxa"/>
        <w:tblInd w:w="108" w:type="dxa"/>
        <w:tblLayout w:type="fixed"/>
        <w:tblLook w:val="04A0" w:firstRow="1" w:lastRow="0" w:firstColumn="1" w:lastColumn="0" w:noHBand="0" w:noVBand="1"/>
      </w:tblPr>
      <w:tblGrid>
        <w:gridCol w:w="851"/>
        <w:gridCol w:w="4678"/>
        <w:gridCol w:w="2976"/>
        <w:gridCol w:w="1701"/>
      </w:tblGrid>
      <w:tr w:rsidR="001A779B" w:rsidRPr="001A779B" w:rsidTr="004E1943">
        <w:trPr>
          <w:trHeight w:val="443"/>
        </w:trPr>
        <w:tc>
          <w:tcPr>
            <w:tcW w:w="851" w:type="dxa"/>
            <w:vAlign w:val="center"/>
          </w:tcPr>
          <w:p w:rsidR="005F4F6E" w:rsidRPr="001A779B" w:rsidRDefault="005F4F6E" w:rsidP="004E1943">
            <w:pPr>
              <w:widowControl w:val="0"/>
              <w:spacing w:line="360" w:lineRule="auto"/>
              <w:ind w:hanging="75"/>
              <w:jc w:val="center"/>
              <w:rPr>
                <w:rFonts w:ascii="Times New Roman" w:hAnsi="Times New Roman" w:cs="Times New Roman"/>
                <w:b/>
              </w:rPr>
            </w:pPr>
            <w:r w:rsidRPr="001A779B">
              <w:rPr>
                <w:rFonts w:ascii="Times New Roman" w:hAnsi="Times New Roman" w:cs="Times New Roman"/>
                <w:b/>
              </w:rPr>
              <w:t xml:space="preserve">№ </w:t>
            </w:r>
            <w:proofErr w:type="gramStart"/>
            <w:r w:rsidRPr="001A779B">
              <w:rPr>
                <w:rFonts w:ascii="Times New Roman" w:hAnsi="Times New Roman" w:cs="Times New Roman"/>
                <w:b/>
              </w:rPr>
              <w:t>п</w:t>
            </w:r>
            <w:proofErr w:type="gramEnd"/>
            <w:r w:rsidRPr="001A779B">
              <w:rPr>
                <w:rFonts w:ascii="Times New Roman" w:hAnsi="Times New Roman" w:cs="Times New Roman"/>
                <w:b/>
              </w:rPr>
              <w:t>/п</w:t>
            </w:r>
          </w:p>
        </w:tc>
        <w:tc>
          <w:tcPr>
            <w:tcW w:w="4678" w:type="dxa"/>
            <w:vAlign w:val="center"/>
          </w:tcPr>
          <w:p w:rsidR="005F4F6E" w:rsidRPr="001A779B" w:rsidRDefault="005F4F6E" w:rsidP="004E1943">
            <w:pPr>
              <w:widowControl w:val="0"/>
              <w:spacing w:line="360" w:lineRule="auto"/>
              <w:ind w:hanging="75"/>
              <w:jc w:val="center"/>
              <w:rPr>
                <w:rFonts w:ascii="Times New Roman" w:hAnsi="Times New Roman" w:cs="Times New Roman"/>
                <w:b/>
              </w:rPr>
            </w:pPr>
            <w:r w:rsidRPr="001A779B">
              <w:rPr>
                <w:rFonts w:ascii="Times New Roman" w:hAnsi="Times New Roman" w:cs="Times New Roman"/>
                <w:b/>
              </w:rPr>
              <w:t>Наименование функциональной зоны</w:t>
            </w:r>
          </w:p>
        </w:tc>
        <w:tc>
          <w:tcPr>
            <w:tcW w:w="2976" w:type="dxa"/>
            <w:vAlign w:val="center"/>
          </w:tcPr>
          <w:p w:rsidR="005F4F6E" w:rsidRPr="001A779B" w:rsidRDefault="005F4F6E" w:rsidP="004E1943">
            <w:pPr>
              <w:widowControl w:val="0"/>
              <w:spacing w:line="360" w:lineRule="auto"/>
              <w:jc w:val="center"/>
              <w:rPr>
                <w:rFonts w:ascii="Times New Roman" w:hAnsi="Times New Roman" w:cs="Times New Roman"/>
                <w:b/>
              </w:rPr>
            </w:pPr>
            <w:r w:rsidRPr="001A779B">
              <w:rPr>
                <w:rFonts w:ascii="Times New Roman" w:hAnsi="Times New Roman" w:cs="Times New Roman"/>
                <w:b/>
              </w:rPr>
              <w:t xml:space="preserve">Площадь земель функциональной зоны, </w:t>
            </w:r>
            <w:proofErr w:type="gramStart"/>
            <w:r w:rsidRPr="001A779B">
              <w:rPr>
                <w:rFonts w:ascii="Times New Roman" w:hAnsi="Times New Roman" w:cs="Times New Roman"/>
                <w:b/>
              </w:rPr>
              <w:t>га</w:t>
            </w:r>
            <w:proofErr w:type="gramEnd"/>
          </w:p>
        </w:tc>
        <w:tc>
          <w:tcPr>
            <w:tcW w:w="1701" w:type="dxa"/>
            <w:vAlign w:val="center"/>
          </w:tcPr>
          <w:p w:rsidR="005F4F6E" w:rsidRPr="001A779B" w:rsidRDefault="005F4F6E" w:rsidP="004E1943">
            <w:pPr>
              <w:widowControl w:val="0"/>
              <w:spacing w:line="360" w:lineRule="auto"/>
              <w:jc w:val="center"/>
              <w:rPr>
                <w:rFonts w:ascii="Times New Roman" w:hAnsi="Times New Roman" w:cs="Times New Roman"/>
                <w:b/>
              </w:rPr>
            </w:pPr>
            <w:r w:rsidRPr="001A779B">
              <w:rPr>
                <w:rFonts w:ascii="Times New Roman" w:hAnsi="Times New Roman" w:cs="Times New Roman"/>
                <w:b/>
              </w:rPr>
              <w:t>Статус</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1</w:t>
            </w:r>
          </w:p>
        </w:tc>
        <w:tc>
          <w:tcPr>
            <w:tcW w:w="4678" w:type="dxa"/>
            <w:vAlign w:val="bottom"/>
          </w:tcPr>
          <w:p w:rsidR="005F4F6E" w:rsidRPr="001A779B" w:rsidRDefault="005F4F6E" w:rsidP="004E1943">
            <w:pPr>
              <w:spacing w:line="360" w:lineRule="auto"/>
              <w:rPr>
                <w:rFonts w:ascii="Times New Roman" w:eastAsia="Times New Roman" w:hAnsi="Times New Roman" w:cs="Times New Roman"/>
                <w:b/>
                <w:i/>
              </w:rPr>
            </w:pPr>
            <w:r w:rsidRPr="001A779B">
              <w:rPr>
                <w:rFonts w:ascii="Times New Roman" w:eastAsia="Times New Roman" w:hAnsi="Times New Roman" w:cs="Times New Roman"/>
                <w:b/>
                <w:i/>
              </w:rPr>
              <w:t>Жилые зоны, в том числе</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231,92</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1.1</w:t>
            </w:r>
          </w:p>
        </w:tc>
        <w:tc>
          <w:tcPr>
            <w:tcW w:w="4678" w:type="dxa"/>
            <w:vAlign w:val="bottom"/>
          </w:tcPr>
          <w:p w:rsidR="005F4F6E" w:rsidRPr="001A779B" w:rsidRDefault="005F4F6E" w:rsidP="004E1943">
            <w:pPr>
              <w:rPr>
                <w:rFonts w:ascii="Times New Roman" w:eastAsia="Times New Roman" w:hAnsi="Times New Roman" w:cs="Times New Roman"/>
              </w:rPr>
            </w:pPr>
            <w:r w:rsidRPr="001A779B">
              <w:rPr>
                <w:rFonts w:ascii="Times New Roman" w:eastAsia="Times New Roman" w:hAnsi="Times New Roman" w:cs="Times New Roman"/>
              </w:rPr>
              <w:t>Зона застройки индивидуальными жилыми домами</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125,63</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1.2</w:t>
            </w:r>
          </w:p>
        </w:tc>
        <w:tc>
          <w:tcPr>
            <w:tcW w:w="4678" w:type="dxa"/>
            <w:vAlign w:val="bottom"/>
          </w:tcPr>
          <w:p w:rsidR="005F4F6E" w:rsidRPr="001A779B" w:rsidRDefault="005F4F6E" w:rsidP="004E1943">
            <w:pPr>
              <w:rPr>
                <w:rFonts w:ascii="Times New Roman" w:eastAsia="Times New Roman" w:hAnsi="Times New Roman" w:cs="Times New Roman"/>
              </w:rPr>
            </w:pPr>
            <w:r w:rsidRPr="001A779B">
              <w:rPr>
                <w:rFonts w:ascii="Times New Roman" w:eastAsia="Times New Roman" w:hAnsi="Times New Roman" w:cs="Times New Roman"/>
              </w:rPr>
              <w:t>Зона застройки индивидуальными жилыми домами</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39,62</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План.</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bCs/>
                <w:iCs/>
              </w:rPr>
            </w:pPr>
            <w:r w:rsidRPr="001A779B">
              <w:rPr>
                <w:rFonts w:ascii="Times New Roman" w:eastAsia="Times New Roman" w:hAnsi="Times New Roman" w:cs="Times New Roman"/>
                <w:b/>
                <w:bCs/>
                <w:iCs/>
              </w:rPr>
              <w:lastRenderedPageBreak/>
              <w:t>2</w:t>
            </w:r>
          </w:p>
        </w:tc>
        <w:tc>
          <w:tcPr>
            <w:tcW w:w="4678" w:type="dxa"/>
            <w:vAlign w:val="bottom"/>
          </w:tcPr>
          <w:p w:rsidR="005F4F6E" w:rsidRPr="001A779B" w:rsidRDefault="005F4F6E" w:rsidP="004E1943">
            <w:pPr>
              <w:rPr>
                <w:rFonts w:ascii="Times New Roman" w:eastAsia="Times New Roman" w:hAnsi="Times New Roman" w:cs="Times New Roman"/>
                <w:b/>
                <w:bCs/>
                <w:i/>
                <w:iCs/>
              </w:rPr>
            </w:pPr>
            <w:r w:rsidRPr="001A779B">
              <w:rPr>
                <w:rFonts w:ascii="Times New Roman" w:eastAsia="Times New Roman" w:hAnsi="Times New Roman" w:cs="Times New Roman"/>
                <w:b/>
                <w:bCs/>
                <w:i/>
                <w:iCs/>
              </w:rPr>
              <w:t>Общественно-деловые зоны, в том числе</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5,52</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iCs/>
              </w:rPr>
            </w:pPr>
            <w:r w:rsidRPr="001A779B">
              <w:rPr>
                <w:rFonts w:ascii="Times New Roman" w:eastAsia="Times New Roman" w:hAnsi="Times New Roman" w:cs="Times New Roman"/>
                <w:b/>
                <w:iCs/>
              </w:rPr>
              <w:t>2.1</w:t>
            </w:r>
          </w:p>
        </w:tc>
        <w:tc>
          <w:tcPr>
            <w:tcW w:w="4678" w:type="dxa"/>
            <w:vAlign w:val="bottom"/>
          </w:tcPr>
          <w:p w:rsidR="005F4F6E" w:rsidRPr="001A779B" w:rsidRDefault="005F4F6E" w:rsidP="004E1943">
            <w:pPr>
              <w:rPr>
                <w:rFonts w:ascii="Times New Roman" w:eastAsia="Times New Roman" w:hAnsi="Times New Roman" w:cs="Times New Roman"/>
                <w:iCs/>
              </w:rPr>
            </w:pPr>
            <w:r w:rsidRPr="001A779B">
              <w:rPr>
                <w:rFonts w:ascii="Times New Roman" w:eastAsia="Times New Roman" w:hAnsi="Times New Roman" w:cs="Times New Roman"/>
                <w:iCs/>
              </w:rPr>
              <w:t>Многофункциональные общественно-деловые зоны</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0,45</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iCs/>
              </w:rPr>
            </w:pPr>
            <w:r w:rsidRPr="001A779B">
              <w:rPr>
                <w:rFonts w:ascii="Times New Roman" w:eastAsia="Times New Roman" w:hAnsi="Times New Roman" w:cs="Times New Roman"/>
                <w:b/>
                <w:iCs/>
              </w:rPr>
              <w:t>2.2</w:t>
            </w:r>
          </w:p>
        </w:tc>
        <w:tc>
          <w:tcPr>
            <w:tcW w:w="4678" w:type="dxa"/>
            <w:vAlign w:val="bottom"/>
          </w:tcPr>
          <w:p w:rsidR="005F4F6E" w:rsidRPr="001A779B" w:rsidRDefault="005F4F6E" w:rsidP="004E1943">
            <w:pPr>
              <w:rPr>
                <w:rFonts w:ascii="Times New Roman" w:eastAsia="Times New Roman" w:hAnsi="Times New Roman" w:cs="Times New Roman"/>
                <w:iCs/>
              </w:rPr>
            </w:pPr>
            <w:r w:rsidRPr="001A779B">
              <w:rPr>
                <w:rFonts w:ascii="Times New Roman" w:eastAsia="Times New Roman" w:hAnsi="Times New Roman" w:cs="Times New Roman"/>
                <w:iCs/>
              </w:rPr>
              <w:t>Зоны специализированной общественной застройки</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4,54</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bCs/>
                <w:iCs/>
              </w:rPr>
            </w:pPr>
            <w:r w:rsidRPr="001A779B">
              <w:rPr>
                <w:rFonts w:ascii="Times New Roman" w:eastAsia="Times New Roman" w:hAnsi="Times New Roman" w:cs="Times New Roman"/>
                <w:b/>
                <w:bCs/>
                <w:iCs/>
              </w:rPr>
              <w:t>3</w:t>
            </w:r>
          </w:p>
        </w:tc>
        <w:tc>
          <w:tcPr>
            <w:tcW w:w="4678" w:type="dxa"/>
            <w:vAlign w:val="bottom"/>
          </w:tcPr>
          <w:p w:rsidR="005F4F6E" w:rsidRPr="001A779B" w:rsidRDefault="005F4F6E" w:rsidP="004E1943">
            <w:pPr>
              <w:rPr>
                <w:rFonts w:ascii="Times New Roman" w:eastAsia="Times New Roman" w:hAnsi="Times New Roman" w:cs="Times New Roman"/>
                <w:b/>
                <w:bCs/>
                <w:i/>
                <w:iCs/>
              </w:rPr>
            </w:pPr>
            <w:r w:rsidRPr="001A779B">
              <w:rPr>
                <w:rFonts w:ascii="Times New Roman" w:eastAsia="Times New Roman" w:hAnsi="Times New Roman" w:cs="Times New Roman"/>
                <w:b/>
                <w:bCs/>
                <w:i/>
                <w:iCs/>
              </w:rPr>
              <w:t>Производственные зоны</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145,2</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bCs/>
                <w:iCs/>
              </w:rPr>
            </w:pPr>
            <w:r w:rsidRPr="001A779B">
              <w:rPr>
                <w:rFonts w:ascii="Times New Roman" w:eastAsia="Times New Roman" w:hAnsi="Times New Roman" w:cs="Times New Roman"/>
                <w:b/>
                <w:bCs/>
                <w:iCs/>
              </w:rPr>
              <w:t>4</w:t>
            </w:r>
          </w:p>
        </w:tc>
        <w:tc>
          <w:tcPr>
            <w:tcW w:w="4678" w:type="dxa"/>
            <w:vAlign w:val="bottom"/>
          </w:tcPr>
          <w:p w:rsidR="005F4F6E" w:rsidRPr="001A779B" w:rsidRDefault="005F4F6E" w:rsidP="004E1943">
            <w:pPr>
              <w:rPr>
                <w:rFonts w:ascii="Times New Roman" w:eastAsia="Times New Roman" w:hAnsi="Times New Roman" w:cs="Times New Roman"/>
                <w:b/>
                <w:bCs/>
                <w:i/>
                <w:iCs/>
              </w:rPr>
            </w:pPr>
            <w:r w:rsidRPr="001A779B">
              <w:rPr>
                <w:rFonts w:ascii="Times New Roman" w:eastAsia="Times New Roman" w:hAnsi="Times New Roman" w:cs="Times New Roman"/>
                <w:b/>
                <w:bCs/>
                <w:i/>
                <w:iCs/>
              </w:rPr>
              <w:t>Зоны инженерной инфраструктуры</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2,08</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bCs/>
                <w:iCs/>
              </w:rPr>
            </w:pPr>
            <w:r w:rsidRPr="001A779B">
              <w:rPr>
                <w:rFonts w:ascii="Times New Roman" w:eastAsia="Times New Roman" w:hAnsi="Times New Roman" w:cs="Times New Roman"/>
                <w:b/>
                <w:bCs/>
                <w:iCs/>
              </w:rPr>
              <w:t>5</w:t>
            </w:r>
          </w:p>
        </w:tc>
        <w:tc>
          <w:tcPr>
            <w:tcW w:w="4678" w:type="dxa"/>
            <w:vAlign w:val="bottom"/>
          </w:tcPr>
          <w:p w:rsidR="005F4F6E" w:rsidRPr="001A779B" w:rsidRDefault="005F4F6E" w:rsidP="004E1943">
            <w:pPr>
              <w:rPr>
                <w:rFonts w:ascii="Times New Roman" w:eastAsia="Times New Roman" w:hAnsi="Times New Roman" w:cs="Times New Roman"/>
                <w:b/>
                <w:bCs/>
                <w:i/>
                <w:iCs/>
              </w:rPr>
            </w:pPr>
            <w:r w:rsidRPr="001A779B">
              <w:rPr>
                <w:rFonts w:ascii="Times New Roman" w:eastAsia="Times New Roman" w:hAnsi="Times New Roman" w:cs="Times New Roman"/>
                <w:b/>
                <w:bCs/>
                <w:i/>
                <w:iCs/>
              </w:rPr>
              <w:t>Зоны транспортной инфраструктуры</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44,99</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bCs/>
                <w:iCs/>
              </w:rPr>
            </w:pPr>
            <w:r w:rsidRPr="001A779B">
              <w:rPr>
                <w:rFonts w:ascii="Times New Roman" w:eastAsia="Times New Roman" w:hAnsi="Times New Roman" w:cs="Times New Roman"/>
                <w:b/>
                <w:bCs/>
                <w:iCs/>
              </w:rPr>
              <w:t>6</w:t>
            </w:r>
          </w:p>
        </w:tc>
        <w:tc>
          <w:tcPr>
            <w:tcW w:w="4678" w:type="dxa"/>
            <w:vAlign w:val="bottom"/>
          </w:tcPr>
          <w:p w:rsidR="005F4F6E" w:rsidRPr="001A779B" w:rsidRDefault="005F4F6E" w:rsidP="004E1943">
            <w:pPr>
              <w:rPr>
                <w:rFonts w:ascii="Times New Roman" w:eastAsia="Times New Roman" w:hAnsi="Times New Roman" w:cs="Times New Roman"/>
                <w:b/>
                <w:bCs/>
                <w:i/>
                <w:iCs/>
              </w:rPr>
            </w:pPr>
            <w:r w:rsidRPr="001A779B">
              <w:rPr>
                <w:rFonts w:ascii="Times New Roman" w:eastAsia="Times New Roman" w:hAnsi="Times New Roman" w:cs="Times New Roman"/>
                <w:b/>
                <w:bCs/>
                <w:i/>
                <w:iCs/>
              </w:rPr>
              <w:t>Зона сельскохозяйственных угодий</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25014,12</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bCs/>
                <w:iCs/>
              </w:rPr>
            </w:pPr>
            <w:r w:rsidRPr="001A779B">
              <w:rPr>
                <w:rFonts w:ascii="Times New Roman" w:eastAsia="Times New Roman" w:hAnsi="Times New Roman" w:cs="Times New Roman"/>
                <w:b/>
                <w:bCs/>
                <w:iCs/>
              </w:rPr>
              <w:t>7</w:t>
            </w:r>
          </w:p>
        </w:tc>
        <w:tc>
          <w:tcPr>
            <w:tcW w:w="4678" w:type="dxa"/>
            <w:vAlign w:val="bottom"/>
          </w:tcPr>
          <w:p w:rsidR="005F4F6E" w:rsidRPr="001A779B" w:rsidRDefault="005F4F6E" w:rsidP="004E1943">
            <w:pPr>
              <w:rPr>
                <w:rFonts w:ascii="Times New Roman" w:eastAsia="Times New Roman" w:hAnsi="Times New Roman" w:cs="Times New Roman"/>
                <w:b/>
                <w:bCs/>
                <w:i/>
                <w:iCs/>
              </w:rPr>
            </w:pPr>
            <w:r w:rsidRPr="001A779B">
              <w:rPr>
                <w:rFonts w:ascii="Times New Roman" w:eastAsia="Times New Roman" w:hAnsi="Times New Roman" w:cs="Times New Roman"/>
                <w:b/>
                <w:bCs/>
                <w:i/>
                <w:iCs/>
              </w:rPr>
              <w:t>Зона рекреационного назначения</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1179,08</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7.1</w:t>
            </w:r>
          </w:p>
        </w:tc>
        <w:tc>
          <w:tcPr>
            <w:tcW w:w="4678" w:type="dxa"/>
            <w:vAlign w:val="bottom"/>
          </w:tcPr>
          <w:p w:rsidR="005F4F6E" w:rsidRPr="001A779B" w:rsidRDefault="005F4F6E" w:rsidP="004E1943">
            <w:pPr>
              <w:rPr>
                <w:rFonts w:ascii="Times New Roman" w:eastAsia="Times New Roman" w:hAnsi="Times New Roman" w:cs="Times New Roman"/>
              </w:rPr>
            </w:pPr>
            <w:r w:rsidRPr="001A779B">
              <w:rPr>
                <w:rFonts w:ascii="Times New Roman" w:eastAsia="Times New Roman" w:hAnsi="Times New Roman" w:cs="Times New Roman"/>
              </w:rPr>
              <w:t>Зона озелененных территорий общего пользования (лесопарки, парки, сады, скверы, бульвары, городские леса)</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1,00</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7.2</w:t>
            </w:r>
          </w:p>
        </w:tc>
        <w:tc>
          <w:tcPr>
            <w:tcW w:w="4678" w:type="dxa"/>
            <w:vAlign w:val="bottom"/>
          </w:tcPr>
          <w:p w:rsidR="005F4F6E" w:rsidRPr="001A779B" w:rsidRDefault="005F4F6E" w:rsidP="004E1943">
            <w:pPr>
              <w:rPr>
                <w:rFonts w:ascii="Times New Roman" w:eastAsia="Times New Roman" w:hAnsi="Times New Roman" w:cs="Times New Roman"/>
              </w:rPr>
            </w:pPr>
            <w:r w:rsidRPr="001A779B">
              <w:rPr>
                <w:rFonts w:ascii="Times New Roman" w:eastAsia="Times New Roman" w:hAnsi="Times New Roman" w:cs="Times New Roman"/>
              </w:rPr>
              <w:t>Зона лесов</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1178,08</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bCs/>
                <w:iCs/>
              </w:rPr>
            </w:pPr>
            <w:r w:rsidRPr="001A779B">
              <w:rPr>
                <w:rFonts w:ascii="Times New Roman" w:eastAsia="Times New Roman" w:hAnsi="Times New Roman" w:cs="Times New Roman"/>
                <w:b/>
                <w:bCs/>
                <w:iCs/>
              </w:rPr>
              <w:t>8</w:t>
            </w:r>
          </w:p>
        </w:tc>
        <w:tc>
          <w:tcPr>
            <w:tcW w:w="4678" w:type="dxa"/>
            <w:vAlign w:val="bottom"/>
          </w:tcPr>
          <w:p w:rsidR="005F4F6E" w:rsidRPr="001A779B" w:rsidRDefault="005F4F6E" w:rsidP="004E1943">
            <w:pPr>
              <w:rPr>
                <w:rFonts w:ascii="Times New Roman" w:eastAsia="Times New Roman" w:hAnsi="Times New Roman" w:cs="Times New Roman"/>
                <w:b/>
                <w:bCs/>
                <w:i/>
                <w:iCs/>
              </w:rPr>
            </w:pPr>
            <w:r w:rsidRPr="001A779B">
              <w:rPr>
                <w:rFonts w:ascii="Times New Roman" w:eastAsia="Times New Roman" w:hAnsi="Times New Roman" w:cs="Times New Roman"/>
                <w:b/>
                <w:bCs/>
                <w:i/>
                <w:iCs/>
              </w:rPr>
              <w:t>Зоны специального назначения</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51,12</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8.1</w:t>
            </w:r>
          </w:p>
        </w:tc>
        <w:tc>
          <w:tcPr>
            <w:tcW w:w="4678" w:type="dxa"/>
            <w:vAlign w:val="bottom"/>
          </w:tcPr>
          <w:p w:rsidR="005F4F6E" w:rsidRPr="001A779B" w:rsidRDefault="005F4F6E" w:rsidP="004E1943">
            <w:pPr>
              <w:rPr>
                <w:rFonts w:ascii="Times New Roman" w:eastAsia="Times New Roman" w:hAnsi="Times New Roman" w:cs="Times New Roman"/>
              </w:rPr>
            </w:pPr>
            <w:r w:rsidRPr="001A779B">
              <w:rPr>
                <w:rFonts w:ascii="Times New Roman" w:eastAsia="Times New Roman" w:hAnsi="Times New Roman" w:cs="Times New Roman"/>
              </w:rPr>
              <w:t>Зона кладбищ</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7,66</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8.2</w:t>
            </w:r>
          </w:p>
        </w:tc>
        <w:tc>
          <w:tcPr>
            <w:tcW w:w="4678" w:type="dxa"/>
            <w:vAlign w:val="bottom"/>
          </w:tcPr>
          <w:p w:rsidR="005F4F6E" w:rsidRPr="001A779B" w:rsidRDefault="005F4F6E" w:rsidP="004E1943">
            <w:pPr>
              <w:rPr>
                <w:rFonts w:ascii="Times New Roman" w:eastAsia="Times New Roman" w:hAnsi="Times New Roman" w:cs="Times New Roman"/>
              </w:rPr>
            </w:pPr>
            <w:r w:rsidRPr="001A779B">
              <w:rPr>
                <w:rFonts w:ascii="Times New Roman" w:eastAsia="Times New Roman" w:hAnsi="Times New Roman" w:cs="Times New Roman"/>
              </w:rPr>
              <w:t>Зона складирования и захоронения отходов</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4,16</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8.3</w:t>
            </w:r>
          </w:p>
        </w:tc>
        <w:tc>
          <w:tcPr>
            <w:tcW w:w="4678" w:type="dxa"/>
            <w:vAlign w:val="bottom"/>
          </w:tcPr>
          <w:p w:rsidR="005F4F6E" w:rsidRPr="001A779B" w:rsidRDefault="005F4F6E" w:rsidP="004E1943">
            <w:pPr>
              <w:rPr>
                <w:rFonts w:ascii="Times New Roman" w:eastAsia="Times New Roman" w:hAnsi="Times New Roman" w:cs="Times New Roman"/>
              </w:rPr>
            </w:pPr>
            <w:r w:rsidRPr="001A779B">
              <w:rPr>
                <w:rFonts w:ascii="Times New Roman" w:eastAsia="Times New Roman" w:hAnsi="Times New Roman" w:cs="Times New Roman"/>
              </w:rPr>
              <w:t>Зона озелененных территорий специального назначения</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39,30</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bCs/>
                <w:iCs/>
              </w:rPr>
            </w:pPr>
            <w:r w:rsidRPr="001A779B">
              <w:rPr>
                <w:rFonts w:ascii="Times New Roman" w:eastAsia="Times New Roman" w:hAnsi="Times New Roman" w:cs="Times New Roman"/>
                <w:b/>
                <w:bCs/>
                <w:iCs/>
              </w:rPr>
              <w:t>9</w:t>
            </w:r>
          </w:p>
        </w:tc>
        <w:tc>
          <w:tcPr>
            <w:tcW w:w="4678" w:type="dxa"/>
            <w:vAlign w:val="bottom"/>
          </w:tcPr>
          <w:p w:rsidR="005F4F6E" w:rsidRPr="001A779B" w:rsidRDefault="005F4F6E" w:rsidP="004E1943">
            <w:pPr>
              <w:rPr>
                <w:rFonts w:ascii="Times New Roman" w:eastAsia="Times New Roman" w:hAnsi="Times New Roman" w:cs="Times New Roman"/>
                <w:b/>
                <w:bCs/>
                <w:i/>
                <w:iCs/>
              </w:rPr>
            </w:pPr>
            <w:r w:rsidRPr="001A779B">
              <w:rPr>
                <w:rFonts w:ascii="Times New Roman" w:eastAsia="Times New Roman" w:hAnsi="Times New Roman" w:cs="Times New Roman"/>
                <w:b/>
                <w:bCs/>
                <w:i/>
                <w:iCs/>
              </w:rPr>
              <w:t>Зоны природного ландшафта</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5026,07</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9.1</w:t>
            </w:r>
          </w:p>
        </w:tc>
        <w:tc>
          <w:tcPr>
            <w:tcW w:w="4678" w:type="dxa"/>
            <w:vAlign w:val="bottom"/>
          </w:tcPr>
          <w:p w:rsidR="005F4F6E" w:rsidRPr="001A779B" w:rsidRDefault="005F4F6E" w:rsidP="004E1943">
            <w:pPr>
              <w:rPr>
                <w:rFonts w:ascii="Times New Roman" w:eastAsia="Times New Roman" w:hAnsi="Times New Roman" w:cs="Times New Roman"/>
              </w:rPr>
            </w:pPr>
            <w:r w:rsidRPr="001A779B">
              <w:rPr>
                <w:rFonts w:ascii="Times New Roman" w:eastAsia="Times New Roman" w:hAnsi="Times New Roman" w:cs="Times New Roman"/>
              </w:rPr>
              <w:t>Зона акваторий</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275,38</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9.2</w:t>
            </w:r>
          </w:p>
        </w:tc>
        <w:tc>
          <w:tcPr>
            <w:tcW w:w="4678" w:type="dxa"/>
            <w:vAlign w:val="bottom"/>
          </w:tcPr>
          <w:p w:rsidR="005F4F6E" w:rsidRPr="001A779B" w:rsidRDefault="005F4F6E" w:rsidP="004E1943">
            <w:pPr>
              <w:rPr>
                <w:rFonts w:ascii="Times New Roman" w:eastAsia="Times New Roman" w:hAnsi="Times New Roman" w:cs="Times New Roman"/>
              </w:rPr>
            </w:pPr>
            <w:r w:rsidRPr="001A779B">
              <w:rPr>
                <w:rFonts w:ascii="Times New Roman" w:eastAsia="Times New Roman" w:hAnsi="Times New Roman" w:cs="Times New Roman"/>
              </w:rPr>
              <w:t>Иные зоны</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4750,69</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Сущ.</w:t>
            </w:r>
          </w:p>
        </w:tc>
      </w:tr>
      <w:tr w:rsidR="001A779B" w:rsidRPr="001A779B" w:rsidTr="004E1943">
        <w:tc>
          <w:tcPr>
            <w:tcW w:w="851" w:type="dxa"/>
          </w:tcPr>
          <w:p w:rsidR="005F4F6E" w:rsidRPr="001A779B" w:rsidRDefault="005F4F6E" w:rsidP="004E1943">
            <w:pPr>
              <w:spacing w:line="360" w:lineRule="auto"/>
              <w:rPr>
                <w:rFonts w:ascii="Times New Roman" w:eastAsia="Times New Roman" w:hAnsi="Times New Roman" w:cs="Times New Roman"/>
                <w:b/>
              </w:rPr>
            </w:pPr>
          </w:p>
        </w:tc>
        <w:tc>
          <w:tcPr>
            <w:tcW w:w="4678" w:type="dxa"/>
            <w:vAlign w:val="bottom"/>
          </w:tcPr>
          <w:p w:rsidR="005F4F6E" w:rsidRPr="001A779B" w:rsidRDefault="005F4F6E" w:rsidP="004E1943">
            <w:pPr>
              <w:spacing w:line="360" w:lineRule="auto"/>
              <w:rPr>
                <w:rFonts w:ascii="Times New Roman" w:eastAsia="Times New Roman" w:hAnsi="Times New Roman" w:cs="Times New Roman"/>
                <w:b/>
              </w:rPr>
            </w:pPr>
            <w:r w:rsidRPr="001A779B">
              <w:rPr>
                <w:rFonts w:ascii="Times New Roman" w:eastAsia="Times New Roman" w:hAnsi="Times New Roman" w:cs="Times New Roman"/>
                <w:b/>
              </w:rPr>
              <w:t>ВСЕГО:</w:t>
            </w:r>
          </w:p>
        </w:tc>
        <w:tc>
          <w:tcPr>
            <w:tcW w:w="2976" w:type="dxa"/>
            <w:vAlign w:val="bottom"/>
          </w:tcPr>
          <w:p w:rsidR="005F4F6E" w:rsidRPr="001A779B" w:rsidRDefault="005F4F6E" w:rsidP="004E1943">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31700,09</w:t>
            </w:r>
          </w:p>
        </w:tc>
        <w:tc>
          <w:tcPr>
            <w:tcW w:w="1701" w:type="dxa"/>
            <w:vAlign w:val="bottom"/>
          </w:tcPr>
          <w:p w:rsidR="005F4F6E" w:rsidRPr="001A779B" w:rsidRDefault="005F4F6E" w:rsidP="004E1943">
            <w:pPr>
              <w:spacing w:line="360" w:lineRule="auto"/>
              <w:jc w:val="center"/>
              <w:rPr>
                <w:rFonts w:ascii="Times New Roman" w:eastAsia="Times New Roman" w:hAnsi="Times New Roman" w:cs="Times New Roman"/>
              </w:rPr>
            </w:pPr>
          </w:p>
        </w:tc>
      </w:tr>
    </w:tbl>
    <w:p w:rsidR="00EE297A" w:rsidRPr="001A779B" w:rsidRDefault="00EE297A" w:rsidP="00EE297A">
      <w:pPr>
        <w:pStyle w:val="af2"/>
        <w:spacing w:after="0" w:line="360" w:lineRule="auto"/>
        <w:ind w:firstLine="709"/>
        <w:jc w:val="both"/>
        <w:rPr>
          <w:rFonts w:ascii="Times New Roman" w:eastAsia="Courier New" w:hAnsi="Times New Roman" w:cs="Times New Roman"/>
          <w:sz w:val="28"/>
          <w:szCs w:val="28"/>
        </w:rPr>
      </w:pPr>
    </w:p>
    <w:p w:rsidR="00EE297A" w:rsidRPr="001A779B" w:rsidRDefault="00EE297A" w:rsidP="00EE297A">
      <w:pPr>
        <w:spacing w:after="0" w:line="360" w:lineRule="auto"/>
        <w:ind w:firstLine="709"/>
        <w:jc w:val="both"/>
        <w:rPr>
          <w:rFonts w:ascii="Times New Roman" w:hAnsi="Times New Roman"/>
          <w:sz w:val="28"/>
          <w:szCs w:val="28"/>
        </w:rPr>
      </w:pPr>
      <w:r w:rsidRPr="001A779B">
        <w:rPr>
          <w:rFonts w:ascii="Times New Roman" w:hAnsi="Times New Roman"/>
          <w:sz w:val="28"/>
          <w:szCs w:val="28"/>
        </w:rPr>
        <w:t>Существующая застройка сохраняется на планируемый срок генплана с проведением необходимой модернизации инфраструктуры.</w:t>
      </w:r>
    </w:p>
    <w:p w:rsidR="00EE297A" w:rsidRPr="001A779B" w:rsidRDefault="00EE297A" w:rsidP="00EE297A">
      <w:pPr>
        <w:pStyle w:val="a7"/>
        <w:tabs>
          <w:tab w:val="left" w:pos="1701"/>
        </w:tabs>
        <w:spacing w:after="0"/>
        <w:ind w:left="709" w:firstLine="0"/>
        <w:jc w:val="left"/>
      </w:pPr>
    </w:p>
    <w:p w:rsidR="003F3516" w:rsidRPr="001A779B" w:rsidRDefault="003F3516" w:rsidP="003F3516">
      <w:pPr>
        <w:pStyle w:val="a7"/>
        <w:numPr>
          <w:ilvl w:val="1"/>
          <w:numId w:val="1"/>
        </w:numPr>
        <w:tabs>
          <w:tab w:val="left" w:pos="1701"/>
        </w:tabs>
        <w:spacing w:after="0"/>
        <w:ind w:left="0" w:firstLine="709"/>
        <w:jc w:val="left"/>
        <w:outlineLvl w:val="1"/>
      </w:pPr>
      <w:bookmarkStart w:id="58" w:name="_Toc51331569"/>
      <w:r w:rsidRPr="001A779B">
        <w:t>Планировочные ограничения</w:t>
      </w:r>
      <w:bookmarkEnd w:id="58"/>
    </w:p>
    <w:p w:rsidR="003F3516" w:rsidRPr="001A779B" w:rsidRDefault="003F3516" w:rsidP="003F3516">
      <w:pPr>
        <w:pStyle w:val="a3"/>
        <w:spacing w:after="0" w:line="360" w:lineRule="auto"/>
        <w:ind w:left="0" w:firstLine="709"/>
        <w:jc w:val="both"/>
        <w:rPr>
          <w:rFonts w:ascii="Times New Roman" w:hAnsi="Times New Roman"/>
          <w:sz w:val="28"/>
          <w:szCs w:val="28"/>
        </w:rPr>
      </w:pPr>
      <w:proofErr w:type="gramStart"/>
      <w:r w:rsidRPr="001A779B">
        <w:rPr>
          <w:rFonts w:ascii="Times New Roman" w:hAnsi="Times New Roman"/>
          <w:sz w:val="28"/>
          <w:szCs w:val="28"/>
        </w:rPr>
        <w:t xml:space="preserve">Согласно Градостроительному кодексу ст.1 зонами с особыми условиями использования территории являются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w:t>
      </w:r>
      <w:proofErr w:type="spellStart"/>
      <w:r w:rsidRPr="001A779B">
        <w:rPr>
          <w:rFonts w:ascii="Times New Roman" w:hAnsi="Times New Roman"/>
          <w:sz w:val="28"/>
          <w:szCs w:val="28"/>
        </w:rPr>
        <w:t>водоохранные</w:t>
      </w:r>
      <w:proofErr w:type="spellEnd"/>
      <w:r w:rsidRPr="001A779B">
        <w:rPr>
          <w:rFonts w:ascii="Times New Roman" w:hAnsi="Times New Roman"/>
          <w:sz w:val="28"/>
          <w:szCs w:val="28"/>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1A779B">
        <w:rPr>
          <w:rFonts w:ascii="Times New Roman" w:hAnsi="Times New Roman"/>
          <w:sz w:val="28"/>
          <w:szCs w:val="28"/>
        </w:rPr>
        <w:t>приаэродромная</w:t>
      </w:r>
      <w:proofErr w:type="spellEnd"/>
      <w:r w:rsidRPr="001A779B">
        <w:rPr>
          <w:rFonts w:ascii="Times New Roman" w:hAnsi="Times New Roman"/>
          <w:sz w:val="28"/>
          <w:szCs w:val="28"/>
        </w:rPr>
        <w:t xml:space="preserve"> территория, иные зоны, устанавливаемые в соответствии с законодательством Российской Федерации.</w:t>
      </w:r>
      <w:proofErr w:type="gramEnd"/>
    </w:p>
    <w:p w:rsidR="003F3516" w:rsidRPr="001A779B" w:rsidRDefault="003F3516" w:rsidP="003F3516">
      <w:pPr>
        <w:spacing w:after="0" w:line="360" w:lineRule="auto"/>
        <w:ind w:firstLine="709"/>
        <w:jc w:val="both"/>
        <w:rPr>
          <w:rFonts w:ascii="Times New Roman" w:eastAsia="Courier New" w:hAnsi="Times New Roman"/>
          <w:sz w:val="28"/>
          <w:szCs w:val="28"/>
        </w:rPr>
      </w:pPr>
      <w:r w:rsidRPr="001A779B">
        <w:rPr>
          <w:rFonts w:ascii="Times New Roman" w:eastAsia="Courier New" w:hAnsi="Times New Roman"/>
          <w:sz w:val="28"/>
          <w:szCs w:val="28"/>
        </w:rPr>
        <w:lastRenderedPageBreak/>
        <w:t>На территории МО действуют градостроительные ограничения территории, определяемые следующими аспектами:</w:t>
      </w:r>
    </w:p>
    <w:p w:rsidR="003F3516" w:rsidRPr="001A779B" w:rsidRDefault="003F3516" w:rsidP="00D917C9">
      <w:pPr>
        <w:pStyle w:val="a3"/>
        <w:widowControl w:val="0"/>
        <w:numPr>
          <w:ilvl w:val="0"/>
          <w:numId w:val="15"/>
        </w:numPr>
        <w:tabs>
          <w:tab w:val="left" w:pos="1418"/>
        </w:tabs>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ограничения по функциональным базовым признакам;</w:t>
      </w:r>
    </w:p>
    <w:p w:rsidR="003F3516" w:rsidRPr="001A779B" w:rsidRDefault="003F3516" w:rsidP="00D917C9">
      <w:pPr>
        <w:pStyle w:val="a3"/>
        <w:widowControl w:val="0"/>
        <w:numPr>
          <w:ilvl w:val="0"/>
          <w:numId w:val="15"/>
        </w:numPr>
        <w:tabs>
          <w:tab w:val="left" w:pos="1418"/>
        </w:tabs>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неблагоприятные инженерно-геологические и прочие природные условия, а также состояние окружающей среды;</w:t>
      </w:r>
    </w:p>
    <w:p w:rsidR="003F3516" w:rsidRPr="001A779B" w:rsidRDefault="003F3516" w:rsidP="00D917C9">
      <w:pPr>
        <w:pStyle w:val="a3"/>
        <w:widowControl w:val="0"/>
        <w:numPr>
          <w:ilvl w:val="0"/>
          <w:numId w:val="15"/>
        </w:numPr>
        <w:tabs>
          <w:tab w:val="left" w:pos="1418"/>
        </w:tabs>
        <w:spacing w:after="0" w:line="360" w:lineRule="auto"/>
        <w:ind w:left="0" w:firstLine="709"/>
        <w:jc w:val="both"/>
        <w:rPr>
          <w:rFonts w:ascii="Times New Roman" w:hAnsi="Times New Roman"/>
          <w:sz w:val="28"/>
          <w:szCs w:val="28"/>
        </w:rPr>
      </w:pPr>
      <w:r w:rsidRPr="001A779B">
        <w:rPr>
          <w:rFonts w:ascii="Times New Roman" w:hAnsi="Times New Roman"/>
          <w:sz w:val="28"/>
          <w:szCs w:val="28"/>
        </w:rPr>
        <w:t>транспортно-коммуникационные ограничения;</w:t>
      </w:r>
    </w:p>
    <w:p w:rsidR="003F3516" w:rsidRPr="001A779B" w:rsidRDefault="003F3516" w:rsidP="00D917C9">
      <w:pPr>
        <w:pStyle w:val="a3"/>
        <w:widowControl w:val="0"/>
        <w:numPr>
          <w:ilvl w:val="0"/>
          <w:numId w:val="15"/>
        </w:numPr>
        <w:tabs>
          <w:tab w:val="left" w:pos="1418"/>
        </w:tabs>
        <w:spacing w:after="0" w:line="360" w:lineRule="auto"/>
        <w:ind w:left="0" w:firstLine="709"/>
        <w:jc w:val="both"/>
        <w:rPr>
          <w:rFonts w:ascii="Times New Roman" w:hAnsi="Times New Roman"/>
          <w:sz w:val="28"/>
          <w:szCs w:val="28"/>
        </w:rPr>
      </w:pPr>
      <w:r w:rsidRPr="001A779B">
        <w:rPr>
          <w:rFonts w:ascii="Times New Roman" w:hAnsi="Times New Roman"/>
          <w:sz w:val="28"/>
          <w:szCs w:val="28"/>
        </w:rPr>
        <w:t>эколого-гигиенические ограничения.</w:t>
      </w:r>
    </w:p>
    <w:p w:rsidR="003F3516" w:rsidRPr="001A779B" w:rsidRDefault="003F3516" w:rsidP="003F3516">
      <w:pPr>
        <w:pStyle w:val="a7"/>
        <w:tabs>
          <w:tab w:val="left" w:pos="1701"/>
        </w:tabs>
        <w:spacing w:after="0"/>
        <w:ind w:left="709" w:firstLine="0"/>
        <w:jc w:val="left"/>
      </w:pPr>
    </w:p>
    <w:p w:rsidR="00593F0A" w:rsidRPr="001A779B" w:rsidRDefault="00593F0A" w:rsidP="004B6830">
      <w:pPr>
        <w:pStyle w:val="a7"/>
        <w:numPr>
          <w:ilvl w:val="1"/>
          <w:numId w:val="1"/>
        </w:numPr>
        <w:tabs>
          <w:tab w:val="left" w:pos="1701"/>
        </w:tabs>
        <w:spacing w:after="0"/>
        <w:ind w:left="0" w:firstLine="709"/>
        <w:jc w:val="left"/>
        <w:outlineLvl w:val="1"/>
      </w:pPr>
      <w:bookmarkStart w:id="59" w:name="_Toc51331570"/>
      <w:r w:rsidRPr="001A779B">
        <w:t>Объекты культурного наследия</w:t>
      </w:r>
      <w:bookmarkEnd w:id="51"/>
      <w:bookmarkEnd w:id="59"/>
    </w:p>
    <w:p w:rsidR="00593F0A" w:rsidRPr="001A779B" w:rsidRDefault="00593F0A" w:rsidP="00593F0A">
      <w:pPr>
        <w:pStyle w:val="a3"/>
        <w:spacing w:line="360" w:lineRule="auto"/>
        <w:ind w:left="0" w:firstLine="851"/>
        <w:jc w:val="both"/>
        <w:rPr>
          <w:rFonts w:ascii="Times New Roman" w:hAnsi="Times New Roman"/>
          <w:sz w:val="28"/>
          <w:szCs w:val="28"/>
        </w:rPr>
      </w:pPr>
      <w:proofErr w:type="gramStart"/>
      <w:r w:rsidRPr="001A779B">
        <w:rPr>
          <w:rFonts w:ascii="Times New Roman" w:hAnsi="Times New Roman"/>
          <w:sz w:val="28"/>
          <w:szCs w:val="28"/>
        </w:rPr>
        <w:t>К объектам культурного наследия (памятникам истории и культуры) согласно Федеральному закону от 05.06.2002 № 73-ФЗ "Об объектах культурного наследия (памятниках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w:t>
      </w:r>
      <w:proofErr w:type="gramEnd"/>
      <w:r w:rsidRPr="001A779B">
        <w:rPr>
          <w:rFonts w:ascii="Times New Roman" w:hAnsi="Times New Roman"/>
          <w:sz w:val="28"/>
          <w:szCs w:val="28"/>
        </w:rPr>
        <w:t xml:space="preserve">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93F0A" w:rsidRPr="001A779B" w:rsidRDefault="00593F0A" w:rsidP="00593F0A">
      <w:pPr>
        <w:pStyle w:val="a3"/>
        <w:spacing w:line="360" w:lineRule="auto"/>
        <w:ind w:left="0" w:firstLine="851"/>
        <w:jc w:val="both"/>
        <w:rPr>
          <w:rFonts w:ascii="Times New Roman" w:hAnsi="Times New Roman"/>
          <w:sz w:val="28"/>
          <w:szCs w:val="28"/>
        </w:rPr>
      </w:pPr>
      <w:bookmarkStart w:id="60" w:name="sub_3020"/>
      <w:r w:rsidRPr="001A779B">
        <w:rPr>
          <w:rFonts w:ascii="Times New Roman" w:hAnsi="Times New Roman"/>
          <w:sz w:val="28"/>
          <w:szCs w:val="28"/>
        </w:rP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w:t>
      </w:r>
      <w:proofErr w:type="gramStart"/>
      <w:r w:rsidRPr="001A779B">
        <w:rPr>
          <w:rFonts w:ascii="Times New Roman" w:hAnsi="Times New Roman"/>
          <w:sz w:val="28"/>
          <w:szCs w:val="28"/>
        </w:rPr>
        <w:t>являются</w:t>
      </w:r>
      <w:proofErr w:type="gramEnd"/>
      <w:r w:rsidRPr="001A779B">
        <w:rPr>
          <w:rFonts w:ascii="Times New Roman" w:hAnsi="Times New Roman"/>
          <w:sz w:val="28"/>
          <w:szCs w:val="28"/>
        </w:rPr>
        <w:t xml:space="preserve">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w:t>
      </w:r>
      <w:r w:rsidRPr="001A779B">
        <w:rPr>
          <w:rFonts w:ascii="Times New Roman" w:hAnsi="Times New Roman"/>
          <w:sz w:val="28"/>
          <w:szCs w:val="28"/>
        </w:rPr>
        <w:lastRenderedPageBreak/>
        <w:t>каналов, судов, дорог, места совершения древних религиозных обрядов, отнесенные к объектам археологического наследия культурные слои.</w:t>
      </w:r>
    </w:p>
    <w:p w:rsidR="00593F0A" w:rsidRPr="001A779B" w:rsidRDefault="00593F0A" w:rsidP="00593F0A">
      <w:pPr>
        <w:pStyle w:val="a3"/>
        <w:spacing w:line="360" w:lineRule="auto"/>
        <w:ind w:left="0" w:firstLine="851"/>
        <w:jc w:val="both"/>
        <w:rPr>
          <w:rFonts w:ascii="Times New Roman" w:hAnsi="Times New Roman"/>
          <w:sz w:val="28"/>
          <w:szCs w:val="28"/>
        </w:rPr>
      </w:pPr>
      <w:bookmarkStart w:id="61" w:name="sub_3030"/>
      <w:bookmarkEnd w:id="60"/>
      <w:r w:rsidRPr="001A779B">
        <w:rPr>
          <w:rFonts w:ascii="Times New Roman" w:hAnsi="Times New Roman"/>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593F0A" w:rsidRPr="001A779B" w:rsidRDefault="00593F0A" w:rsidP="00593F0A">
      <w:pPr>
        <w:pStyle w:val="a3"/>
        <w:spacing w:line="360" w:lineRule="auto"/>
        <w:ind w:left="0" w:firstLine="851"/>
        <w:jc w:val="both"/>
        <w:rPr>
          <w:rFonts w:ascii="Times New Roman" w:hAnsi="Times New Roman"/>
          <w:sz w:val="28"/>
          <w:szCs w:val="28"/>
        </w:rPr>
      </w:pPr>
      <w:bookmarkStart w:id="62" w:name="sub_3040"/>
      <w:bookmarkEnd w:id="61"/>
      <w:r w:rsidRPr="001A779B">
        <w:rPr>
          <w:rFonts w:ascii="Times New Roman" w:hAnsi="Times New Roman"/>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593F0A" w:rsidRPr="001A779B" w:rsidRDefault="00593F0A" w:rsidP="00593F0A">
      <w:pPr>
        <w:pStyle w:val="a3"/>
        <w:spacing w:line="360" w:lineRule="auto"/>
        <w:ind w:left="0" w:firstLine="851"/>
        <w:jc w:val="both"/>
        <w:rPr>
          <w:rFonts w:ascii="Times New Roman" w:hAnsi="Times New Roman"/>
          <w:sz w:val="28"/>
          <w:szCs w:val="28"/>
        </w:rPr>
      </w:pPr>
      <w:bookmarkStart w:id="63" w:name="sub_3002"/>
      <w:bookmarkEnd w:id="62"/>
      <w:r w:rsidRPr="001A779B">
        <w:rPr>
          <w:rFonts w:ascii="Times New Roman" w:hAnsi="Times New Roman"/>
          <w:sz w:val="28"/>
          <w:szCs w:val="28"/>
        </w:rPr>
        <w:t>Объекты культурного наследия в соответствии с Федеральным законом подразделяются на следующие виды:</w:t>
      </w:r>
    </w:p>
    <w:p w:rsidR="00593F0A" w:rsidRPr="001A779B" w:rsidRDefault="00593F0A" w:rsidP="00D917C9">
      <w:pPr>
        <w:pStyle w:val="a3"/>
        <w:widowControl w:val="0"/>
        <w:numPr>
          <w:ilvl w:val="0"/>
          <w:numId w:val="8"/>
        </w:numPr>
        <w:spacing w:after="0" w:line="360" w:lineRule="auto"/>
        <w:ind w:left="0" w:firstLine="851"/>
        <w:jc w:val="both"/>
        <w:rPr>
          <w:rFonts w:ascii="Times New Roman" w:hAnsi="Times New Roman"/>
          <w:sz w:val="28"/>
          <w:szCs w:val="28"/>
        </w:rPr>
      </w:pPr>
      <w:bookmarkStart w:id="64" w:name="sub_301"/>
      <w:bookmarkEnd w:id="63"/>
      <w:proofErr w:type="gramStart"/>
      <w:r w:rsidRPr="001A779B">
        <w:rPr>
          <w:rFonts w:ascii="Times New Roman" w:hAnsi="Times New Roman"/>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roofErr w:type="gramEnd"/>
    </w:p>
    <w:p w:rsidR="00593F0A" w:rsidRPr="001A779B" w:rsidRDefault="00593F0A" w:rsidP="00D917C9">
      <w:pPr>
        <w:pStyle w:val="a3"/>
        <w:widowControl w:val="0"/>
        <w:numPr>
          <w:ilvl w:val="0"/>
          <w:numId w:val="8"/>
        </w:numPr>
        <w:spacing w:after="0" w:line="360" w:lineRule="auto"/>
        <w:ind w:left="0" w:firstLine="851"/>
        <w:jc w:val="both"/>
        <w:rPr>
          <w:rFonts w:ascii="Times New Roman" w:hAnsi="Times New Roman"/>
          <w:sz w:val="28"/>
          <w:szCs w:val="28"/>
        </w:rPr>
      </w:pPr>
      <w:bookmarkStart w:id="65" w:name="sub_302"/>
      <w:bookmarkEnd w:id="64"/>
      <w:proofErr w:type="gramStart"/>
      <w:r w:rsidRPr="001A779B">
        <w:rPr>
          <w:rFonts w:ascii="Times New Roman" w:hAnsi="Times New Roman"/>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w:t>
      </w:r>
      <w:proofErr w:type="gramEnd"/>
      <w:r w:rsidRPr="001A779B">
        <w:rPr>
          <w:rFonts w:ascii="Times New Roman" w:hAnsi="Times New Roman"/>
          <w:sz w:val="28"/>
          <w:szCs w:val="28"/>
        </w:rPr>
        <w:t xml:space="preserve"> объекты археологического наследия;</w:t>
      </w:r>
    </w:p>
    <w:p w:rsidR="00593F0A" w:rsidRPr="001A779B" w:rsidRDefault="00593F0A" w:rsidP="00D917C9">
      <w:pPr>
        <w:pStyle w:val="a3"/>
        <w:widowControl w:val="0"/>
        <w:numPr>
          <w:ilvl w:val="0"/>
          <w:numId w:val="8"/>
        </w:numPr>
        <w:spacing w:after="0" w:line="360" w:lineRule="auto"/>
        <w:ind w:left="0" w:firstLine="851"/>
        <w:jc w:val="both"/>
        <w:rPr>
          <w:rFonts w:ascii="Times New Roman" w:hAnsi="Times New Roman"/>
          <w:sz w:val="28"/>
          <w:szCs w:val="28"/>
        </w:rPr>
      </w:pPr>
      <w:bookmarkStart w:id="66" w:name="sub_303"/>
      <w:bookmarkEnd w:id="65"/>
      <w:proofErr w:type="gramStart"/>
      <w:r w:rsidRPr="001A779B">
        <w:rPr>
          <w:rFonts w:ascii="Times New Roman" w:hAnsi="Times New Roman"/>
          <w:sz w:val="28"/>
          <w:szCs w:val="28"/>
        </w:rPr>
        <w:t xml:space="preserve">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w:t>
      </w:r>
      <w:r w:rsidRPr="001A779B">
        <w:rPr>
          <w:rFonts w:ascii="Times New Roman" w:hAnsi="Times New Roman"/>
          <w:sz w:val="28"/>
          <w:szCs w:val="28"/>
        </w:rPr>
        <w:lastRenderedPageBreak/>
        <w:t>и иных этнических общностей на территории Российской Федерации, историческими (в том числе военными) событиями, жизнью выдающихся исторических личностей;</w:t>
      </w:r>
      <w:proofErr w:type="gramEnd"/>
      <w:r w:rsidRPr="001A779B">
        <w:rPr>
          <w:rFonts w:ascii="Times New Roman" w:hAnsi="Times New Roman"/>
          <w:sz w:val="28"/>
          <w:szCs w:val="28"/>
        </w:rPr>
        <w:t xml:space="preserve">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593F0A" w:rsidRPr="001A779B" w:rsidRDefault="00593F0A" w:rsidP="00593F0A">
      <w:pPr>
        <w:pStyle w:val="a3"/>
        <w:spacing w:line="360" w:lineRule="auto"/>
        <w:ind w:left="0" w:firstLine="851"/>
        <w:jc w:val="both"/>
        <w:rPr>
          <w:rFonts w:ascii="Times New Roman" w:hAnsi="Times New Roman"/>
          <w:sz w:val="28"/>
          <w:szCs w:val="28"/>
        </w:rPr>
      </w:pPr>
      <w:bookmarkStart w:id="67" w:name="sub_920011"/>
      <w:bookmarkEnd w:id="66"/>
      <w:r w:rsidRPr="001A779B">
        <w:rPr>
          <w:rFonts w:ascii="Times New Roman" w:hAnsi="Times New Roman"/>
          <w:sz w:val="28"/>
          <w:szCs w:val="28"/>
        </w:rPr>
        <w:t>В границах территории достопримечательного места могут находиться памятники и (или) ансамбли.</w:t>
      </w:r>
    </w:p>
    <w:bookmarkEnd w:id="67"/>
    <w:p w:rsidR="00593F0A" w:rsidRPr="001A779B" w:rsidRDefault="00593F0A" w:rsidP="00593F0A">
      <w:pPr>
        <w:pStyle w:val="a3"/>
        <w:spacing w:line="360" w:lineRule="auto"/>
        <w:ind w:left="0" w:firstLine="851"/>
        <w:jc w:val="both"/>
        <w:rPr>
          <w:rFonts w:ascii="Times New Roman" w:hAnsi="Times New Roman"/>
          <w:sz w:val="28"/>
          <w:szCs w:val="28"/>
        </w:rPr>
      </w:pPr>
      <w:r w:rsidRPr="001A779B">
        <w:rPr>
          <w:rFonts w:ascii="Times New Roman" w:hAnsi="Times New Roman"/>
          <w:sz w:val="28"/>
          <w:szCs w:val="28"/>
        </w:rPr>
        <w:t>Объекты культурного наследия подразделяются на следующие категории историко-культурного значения:</w:t>
      </w:r>
    </w:p>
    <w:p w:rsidR="00593F0A" w:rsidRPr="001A779B" w:rsidRDefault="00593F0A" w:rsidP="00D917C9">
      <w:pPr>
        <w:pStyle w:val="a3"/>
        <w:widowControl w:val="0"/>
        <w:numPr>
          <w:ilvl w:val="0"/>
          <w:numId w:val="8"/>
        </w:numPr>
        <w:spacing w:after="0" w:line="360" w:lineRule="auto"/>
        <w:ind w:left="0" w:firstLine="851"/>
        <w:jc w:val="both"/>
        <w:rPr>
          <w:rFonts w:ascii="Times New Roman" w:hAnsi="Times New Roman"/>
          <w:sz w:val="28"/>
          <w:szCs w:val="28"/>
        </w:rPr>
      </w:pPr>
      <w:bookmarkStart w:id="68" w:name="sub_401"/>
      <w:r w:rsidRPr="001A779B">
        <w:rPr>
          <w:rFonts w:ascii="Times New Roman" w:hAnsi="Times New Roman"/>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593F0A" w:rsidRPr="001A779B" w:rsidRDefault="00593F0A" w:rsidP="00D917C9">
      <w:pPr>
        <w:pStyle w:val="a3"/>
        <w:widowControl w:val="0"/>
        <w:numPr>
          <w:ilvl w:val="0"/>
          <w:numId w:val="8"/>
        </w:numPr>
        <w:spacing w:after="0" w:line="360" w:lineRule="auto"/>
        <w:ind w:left="0" w:firstLine="851"/>
        <w:jc w:val="both"/>
        <w:rPr>
          <w:rFonts w:ascii="Times New Roman" w:hAnsi="Times New Roman"/>
          <w:sz w:val="28"/>
          <w:szCs w:val="28"/>
        </w:rPr>
      </w:pPr>
      <w:bookmarkStart w:id="69" w:name="sub_402"/>
      <w:bookmarkEnd w:id="68"/>
      <w:r w:rsidRPr="001A779B">
        <w:rPr>
          <w:rFonts w:ascii="Times New Roman" w:hAnsi="Times New Roman"/>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593F0A" w:rsidRPr="001A779B" w:rsidRDefault="00593F0A" w:rsidP="00D917C9">
      <w:pPr>
        <w:pStyle w:val="a3"/>
        <w:widowControl w:val="0"/>
        <w:numPr>
          <w:ilvl w:val="0"/>
          <w:numId w:val="8"/>
        </w:numPr>
        <w:spacing w:after="0" w:line="360" w:lineRule="auto"/>
        <w:ind w:left="0" w:firstLine="851"/>
        <w:jc w:val="both"/>
        <w:rPr>
          <w:rFonts w:ascii="Times New Roman" w:hAnsi="Times New Roman"/>
          <w:sz w:val="28"/>
          <w:szCs w:val="28"/>
        </w:rPr>
      </w:pPr>
      <w:bookmarkStart w:id="70" w:name="sub_403"/>
      <w:bookmarkEnd w:id="69"/>
      <w:r w:rsidRPr="001A779B">
        <w:rPr>
          <w:rFonts w:ascii="Times New Roman" w:hAnsi="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70"/>
    <w:p w:rsidR="00593F0A" w:rsidRPr="001A779B" w:rsidRDefault="00593F0A" w:rsidP="00593F0A">
      <w:pPr>
        <w:pStyle w:val="a3"/>
        <w:spacing w:line="360" w:lineRule="auto"/>
        <w:ind w:left="0" w:firstLine="851"/>
        <w:jc w:val="both"/>
        <w:rPr>
          <w:rFonts w:ascii="Times New Roman" w:hAnsi="Times New Roman"/>
          <w:sz w:val="28"/>
          <w:szCs w:val="28"/>
        </w:rPr>
      </w:pPr>
      <w:r w:rsidRPr="001A779B">
        <w:rPr>
          <w:rFonts w:ascii="Times New Roman" w:hAnsi="Times New Roman"/>
          <w:sz w:val="28"/>
          <w:szCs w:val="28"/>
        </w:rPr>
        <w:t>Границы территории объекта археологического наследия определяются на основании археологических полевых работ.</w:t>
      </w:r>
    </w:p>
    <w:p w:rsidR="00593F0A" w:rsidRPr="001A779B" w:rsidRDefault="00593F0A" w:rsidP="00593F0A">
      <w:pPr>
        <w:pStyle w:val="a3"/>
        <w:spacing w:line="360" w:lineRule="auto"/>
        <w:ind w:left="0" w:firstLine="851"/>
        <w:jc w:val="both"/>
        <w:rPr>
          <w:rFonts w:ascii="Times New Roman" w:hAnsi="Times New Roman"/>
          <w:sz w:val="28"/>
          <w:szCs w:val="28"/>
        </w:rPr>
      </w:pPr>
      <w:r w:rsidRPr="001A779B">
        <w:rPr>
          <w:rFonts w:ascii="Times New Roman" w:hAnsi="Times New Roman"/>
          <w:sz w:val="28"/>
          <w:szCs w:val="28"/>
        </w:rPr>
        <w:t>В Саратовской области памятники истории и культуры охраняются в рамках Закона Саратовской области №69 от 04.11.2003 г.</w:t>
      </w:r>
    </w:p>
    <w:p w:rsidR="00593F0A" w:rsidRPr="001A779B" w:rsidRDefault="00593F0A" w:rsidP="00593F0A">
      <w:pPr>
        <w:pStyle w:val="a3"/>
        <w:spacing w:line="360" w:lineRule="auto"/>
        <w:ind w:left="0" w:firstLine="851"/>
        <w:jc w:val="both"/>
        <w:rPr>
          <w:rFonts w:ascii="Times New Roman" w:hAnsi="Times New Roman"/>
          <w:sz w:val="28"/>
          <w:szCs w:val="28"/>
        </w:rPr>
      </w:pPr>
      <w:r w:rsidRPr="001A779B">
        <w:rPr>
          <w:rFonts w:ascii="Times New Roman" w:hAnsi="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593F0A" w:rsidRPr="001A779B" w:rsidRDefault="00593F0A" w:rsidP="00593F0A">
      <w:pPr>
        <w:pStyle w:val="a3"/>
        <w:spacing w:line="360" w:lineRule="auto"/>
        <w:ind w:left="0" w:firstLine="851"/>
        <w:jc w:val="both"/>
        <w:rPr>
          <w:rFonts w:ascii="Times New Roman" w:hAnsi="Times New Roman"/>
          <w:sz w:val="28"/>
          <w:szCs w:val="28"/>
        </w:rPr>
      </w:pPr>
      <w:r w:rsidRPr="001A779B">
        <w:rPr>
          <w:rFonts w:ascii="Times New Roman" w:hAnsi="Times New Roman"/>
          <w:sz w:val="28"/>
          <w:szCs w:val="28"/>
        </w:rPr>
        <w:t xml:space="preserve">Защитные зоны не устанавливаются для объектов археологического наследия, некрополей, захоронений, расположенных в границах некрополей, </w:t>
      </w:r>
      <w:r w:rsidRPr="001A779B">
        <w:rPr>
          <w:rFonts w:ascii="Times New Roman" w:hAnsi="Times New Roman"/>
          <w:sz w:val="28"/>
          <w:szCs w:val="28"/>
        </w:rPr>
        <w:lastRenderedPageBreak/>
        <w:t>произведений монументального искусства, а также памятников и ансамблей, расположенных в границах достопримечательного места.</w:t>
      </w:r>
    </w:p>
    <w:p w:rsidR="00593F0A" w:rsidRPr="001A779B" w:rsidRDefault="00593F0A" w:rsidP="00593F0A">
      <w:pPr>
        <w:pStyle w:val="a3"/>
        <w:spacing w:line="360" w:lineRule="auto"/>
        <w:ind w:left="0" w:firstLine="851"/>
        <w:jc w:val="both"/>
        <w:rPr>
          <w:rFonts w:ascii="Times New Roman" w:hAnsi="Times New Roman"/>
          <w:sz w:val="28"/>
          <w:szCs w:val="28"/>
        </w:rPr>
      </w:pPr>
      <w:r w:rsidRPr="001A779B">
        <w:rPr>
          <w:rFonts w:ascii="Times New Roman" w:hAnsi="Times New Roman"/>
          <w:sz w:val="28"/>
          <w:szCs w:val="28"/>
        </w:rPr>
        <w:t xml:space="preserve">Памятники истории и культуры на территории </w:t>
      </w:r>
      <w:proofErr w:type="spellStart"/>
      <w:r w:rsidRPr="001A779B">
        <w:rPr>
          <w:rFonts w:ascii="Times New Roman" w:hAnsi="Times New Roman"/>
          <w:sz w:val="28"/>
          <w:szCs w:val="28"/>
        </w:rPr>
        <w:t>Кривоярского</w:t>
      </w:r>
      <w:proofErr w:type="spellEnd"/>
      <w:r w:rsidRPr="001A779B">
        <w:rPr>
          <w:rFonts w:ascii="Times New Roman" w:hAnsi="Times New Roman"/>
          <w:sz w:val="28"/>
          <w:szCs w:val="28"/>
        </w:rPr>
        <w:t xml:space="preserve"> МО не выявлены.</w:t>
      </w:r>
    </w:p>
    <w:p w:rsidR="00593F0A" w:rsidRPr="001A779B" w:rsidRDefault="00593F0A" w:rsidP="00593F0A">
      <w:pPr>
        <w:pStyle w:val="a3"/>
        <w:spacing w:line="360" w:lineRule="auto"/>
        <w:ind w:left="0" w:firstLine="851"/>
        <w:jc w:val="both"/>
        <w:rPr>
          <w:rFonts w:ascii="Times New Roman" w:hAnsi="Times New Roman"/>
          <w:sz w:val="28"/>
          <w:szCs w:val="28"/>
        </w:rPr>
      </w:pPr>
      <w:r w:rsidRPr="001A779B">
        <w:rPr>
          <w:rFonts w:ascii="Times New Roman" w:hAnsi="Times New Roman"/>
          <w:sz w:val="28"/>
          <w:szCs w:val="28"/>
        </w:rPr>
        <w:t xml:space="preserve">Согласно данным Управления по охране объектов культурного наследия Правительства Саратовской области на территории </w:t>
      </w:r>
      <w:proofErr w:type="spellStart"/>
      <w:r w:rsidRPr="001A779B">
        <w:rPr>
          <w:rFonts w:ascii="Times New Roman" w:hAnsi="Times New Roman"/>
          <w:sz w:val="28"/>
          <w:szCs w:val="28"/>
        </w:rPr>
        <w:t>Кривоярского</w:t>
      </w:r>
      <w:proofErr w:type="spellEnd"/>
      <w:r w:rsidRPr="001A779B">
        <w:rPr>
          <w:rFonts w:ascii="Times New Roman" w:hAnsi="Times New Roman"/>
          <w:sz w:val="28"/>
          <w:szCs w:val="28"/>
        </w:rPr>
        <w:t xml:space="preserve"> МО выявлен 21 памятник археологии и </w:t>
      </w:r>
      <w:r w:rsidR="004C7CEF" w:rsidRPr="001A779B">
        <w:rPr>
          <w:rFonts w:ascii="Times New Roman" w:hAnsi="Times New Roman"/>
          <w:sz w:val="28"/>
          <w:szCs w:val="28"/>
        </w:rPr>
        <w:t>2</w:t>
      </w:r>
      <w:r w:rsidRPr="001A779B">
        <w:rPr>
          <w:rFonts w:ascii="Times New Roman" w:hAnsi="Times New Roman"/>
          <w:sz w:val="28"/>
          <w:szCs w:val="28"/>
        </w:rPr>
        <w:t xml:space="preserve"> объект</w:t>
      </w:r>
      <w:r w:rsidR="004C7CEF" w:rsidRPr="001A779B">
        <w:rPr>
          <w:rFonts w:ascii="Times New Roman" w:hAnsi="Times New Roman"/>
          <w:sz w:val="28"/>
          <w:szCs w:val="28"/>
        </w:rPr>
        <w:t>а</w:t>
      </w:r>
      <w:r w:rsidRPr="001A779B">
        <w:rPr>
          <w:rFonts w:ascii="Times New Roman" w:hAnsi="Times New Roman"/>
          <w:sz w:val="28"/>
          <w:szCs w:val="28"/>
        </w:rPr>
        <w:t xml:space="preserve"> культурного наследия</w:t>
      </w:r>
      <w:r w:rsidR="00036C03" w:rsidRPr="001A779B">
        <w:rPr>
          <w:rFonts w:ascii="Times New Roman" w:hAnsi="Times New Roman"/>
          <w:sz w:val="28"/>
          <w:szCs w:val="28"/>
        </w:rPr>
        <w:t xml:space="preserve"> </w:t>
      </w:r>
      <w:r w:rsidRPr="001A779B">
        <w:rPr>
          <w:rFonts w:ascii="Times New Roman" w:hAnsi="Times New Roman"/>
          <w:sz w:val="28"/>
          <w:szCs w:val="28"/>
        </w:rPr>
        <w:t>(табл. 6.</w:t>
      </w:r>
      <w:r w:rsidR="00036C03" w:rsidRPr="001A779B">
        <w:rPr>
          <w:rFonts w:ascii="Times New Roman" w:hAnsi="Times New Roman"/>
          <w:sz w:val="28"/>
          <w:szCs w:val="28"/>
        </w:rPr>
        <w:t>5</w:t>
      </w:r>
      <w:r w:rsidRPr="001A779B">
        <w:rPr>
          <w:rFonts w:ascii="Times New Roman" w:hAnsi="Times New Roman"/>
          <w:sz w:val="28"/>
          <w:szCs w:val="28"/>
        </w:rPr>
        <w:t>.1).</w:t>
      </w:r>
    </w:p>
    <w:p w:rsidR="00593F0A" w:rsidRPr="001A779B" w:rsidRDefault="00593F0A" w:rsidP="00DE70ED">
      <w:pPr>
        <w:pStyle w:val="a3"/>
        <w:keepNext/>
        <w:spacing w:after="0" w:line="240" w:lineRule="auto"/>
        <w:ind w:left="0" w:firstLine="851"/>
        <w:jc w:val="both"/>
        <w:rPr>
          <w:rFonts w:ascii="Times New Roman" w:hAnsi="Times New Roman"/>
          <w:b/>
          <w:sz w:val="24"/>
          <w:szCs w:val="28"/>
        </w:rPr>
      </w:pPr>
      <w:r w:rsidRPr="001A779B">
        <w:rPr>
          <w:rFonts w:ascii="Times New Roman" w:hAnsi="Times New Roman"/>
          <w:b/>
          <w:sz w:val="24"/>
          <w:szCs w:val="28"/>
        </w:rPr>
        <w:t>Таблица 6.</w:t>
      </w:r>
      <w:r w:rsidR="00DE70ED" w:rsidRPr="001A779B">
        <w:rPr>
          <w:rFonts w:ascii="Times New Roman" w:hAnsi="Times New Roman"/>
          <w:b/>
          <w:sz w:val="24"/>
          <w:szCs w:val="28"/>
        </w:rPr>
        <w:t>5</w:t>
      </w:r>
      <w:r w:rsidRPr="001A779B">
        <w:rPr>
          <w:rFonts w:ascii="Times New Roman" w:hAnsi="Times New Roman"/>
          <w:b/>
          <w:sz w:val="24"/>
          <w:szCs w:val="28"/>
        </w:rPr>
        <w:t>.1 Перечень</w:t>
      </w:r>
      <w:r w:rsidR="00E95424" w:rsidRPr="001A779B">
        <w:rPr>
          <w:rFonts w:ascii="Times New Roman" w:hAnsi="Times New Roman"/>
          <w:b/>
          <w:sz w:val="24"/>
          <w:szCs w:val="28"/>
        </w:rPr>
        <w:t xml:space="preserve"> выявленных объектов культурного наследия,</w:t>
      </w:r>
      <w:r w:rsidRPr="001A779B">
        <w:rPr>
          <w:rFonts w:ascii="Times New Roman" w:hAnsi="Times New Roman"/>
          <w:b/>
          <w:sz w:val="24"/>
          <w:szCs w:val="28"/>
        </w:rPr>
        <w:t xml:space="preserve"> памятников археологии</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2077"/>
        <w:gridCol w:w="7512"/>
      </w:tblGrid>
      <w:tr w:rsidR="001A779B" w:rsidRPr="001A779B" w:rsidTr="00036C03">
        <w:tc>
          <w:tcPr>
            <w:tcW w:w="617" w:type="dxa"/>
          </w:tcPr>
          <w:p w:rsidR="00036C03" w:rsidRPr="001A779B" w:rsidRDefault="00036C03" w:rsidP="00593F0A">
            <w:pPr>
              <w:pStyle w:val="a3"/>
              <w:keepNext/>
              <w:ind w:left="0" w:firstLine="851"/>
              <w:rPr>
                <w:rFonts w:ascii="Times New Roman" w:hAnsi="Times New Roman"/>
                <w:b/>
              </w:rPr>
            </w:pPr>
            <w:r w:rsidRPr="001A779B">
              <w:rPr>
                <w:rFonts w:ascii="Times New Roman" w:hAnsi="Times New Roman"/>
                <w:b/>
              </w:rPr>
              <w:t xml:space="preserve">№ № </w:t>
            </w:r>
            <w:proofErr w:type="gramStart"/>
            <w:r w:rsidRPr="001A779B">
              <w:rPr>
                <w:rFonts w:ascii="Times New Roman" w:hAnsi="Times New Roman"/>
                <w:b/>
              </w:rPr>
              <w:t>п</w:t>
            </w:r>
            <w:proofErr w:type="gramEnd"/>
            <w:r w:rsidRPr="001A779B">
              <w:rPr>
                <w:rFonts w:ascii="Times New Roman" w:hAnsi="Times New Roman"/>
                <w:b/>
              </w:rPr>
              <w:t>/п</w:t>
            </w:r>
          </w:p>
        </w:tc>
        <w:tc>
          <w:tcPr>
            <w:tcW w:w="2077" w:type="dxa"/>
          </w:tcPr>
          <w:p w:rsidR="00036C03" w:rsidRPr="001A779B" w:rsidRDefault="00036C03" w:rsidP="00593F0A">
            <w:pPr>
              <w:pStyle w:val="a3"/>
              <w:keepNext/>
              <w:ind w:left="0"/>
              <w:jc w:val="center"/>
              <w:rPr>
                <w:rFonts w:ascii="Times New Roman" w:hAnsi="Times New Roman"/>
                <w:b/>
              </w:rPr>
            </w:pPr>
          </w:p>
          <w:p w:rsidR="00036C03" w:rsidRPr="001A779B" w:rsidRDefault="00036C03" w:rsidP="00593F0A">
            <w:pPr>
              <w:pStyle w:val="a3"/>
              <w:keepNext/>
              <w:ind w:left="0"/>
              <w:jc w:val="center"/>
              <w:rPr>
                <w:rFonts w:ascii="Times New Roman" w:hAnsi="Times New Roman"/>
                <w:b/>
              </w:rPr>
            </w:pPr>
            <w:r w:rsidRPr="001A779B">
              <w:rPr>
                <w:rFonts w:ascii="Times New Roman" w:hAnsi="Times New Roman"/>
                <w:b/>
              </w:rPr>
              <w:t>Наименование объекта</w:t>
            </w:r>
          </w:p>
        </w:tc>
        <w:tc>
          <w:tcPr>
            <w:tcW w:w="7512" w:type="dxa"/>
          </w:tcPr>
          <w:p w:rsidR="00036C03" w:rsidRPr="001A779B" w:rsidRDefault="00036C03" w:rsidP="00593F0A">
            <w:pPr>
              <w:pStyle w:val="a3"/>
              <w:keepNext/>
              <w:ind w:left="0" w:firstLine="16"/>
              <w:jc w:val="center"/>
              <w:rPr>
                <w:rFonts w:ascii="Times New Roman" w:hAnsi="Times New Roman"/>
                <w:b/>
              </w:rPr>
            </w:pPr>
          </w:p>
          <w:p w:rsidR="00036C03" w:rsidRPr="001A779B" w:rsidRDefault="00036C03" w:rsidP="00593F0A">
            <w:pPr>
              <w:pStyle w:val="a3"/>
              <w:keepNext/>
              <w:ind w:left="0" w:firstLine="16"/>
              <w:jc w:val="center"/>
              <w:rPr>
                <w:rFonts w:ascii="Times New Roman" w:hAnsi="Times New Roman"/>
                <w:b/>
              </w:rPr>
            </w:pPr>
            <w:r w:rsidRPr="001A779B">
              <w:rPr>
                <w:rFonts w:ascii="Times New Roman" w:hAnsi="Times New Roman"/>
                <w:b/>
              </w:rPr>
              <w:t>Приказ</w:t>
            </w:r>
          </w:p>
        </w:tc>
      </w:tr>
      <w:tr w:rsidR="001A779B" w:rsidRPr="001A779B" w:rsidTr="00036C03">
        <w:tc>
          <w:tcPr>
            <w:tcW w:w="617" w:type="dxa"/>
          </w:tcPr>
          <w:p w:rsidR="00036C03" w:rsidRPr="001A779B" w:rsidRDefault="00036C03" w:rsidP="00EE297A">
            <w:pPr>
              <w:pStyle w:val="a3"/>
              <w:ind w:left="0" w:firstLine="44"/>
              <w:rPr>
                <w:rFonts w:ascii="Times New Roman" w:hAnsi="Times New Roman"/>
              </w:rPr>
            </w:pPr>
            <w:r w:rsidRPr="001A779B">
              <w:rPr>
                <w:rFonts w:ascii="Times New Roman" w:hAnsi="Times New Roman"/>
              </w:rPr>
              <w:t>1</w:t>
            </w:r>
          </w:p>
        </w:tc>
        <w:tc>
          <w:tcPr>
            <w:tcW w:w="2077" w:type="dxa"/>
          </w:tcPr>
          <w:p w:rsidR="00036C03" w:rsidRPr="001A779B" w:rsidRDefault="00036C03" w:rsidP="00EE297A">
            <w:pPr>
              <w:pStyle w:val="18"/>
              <w:shd w:val="clear" w:color="auto" w:fill="auto"/>
              <w:spacing w:line="274" w:lineRule="exact"/>
              <w:ind w:hanging="16"/>
              <w:rPr>
                <w:color w:val="auto"/>
              </w:rPr>
            </w:pPr>
            <w:r w:rsidRPr="001A779B">
              <w:rPr>
                <w:color w:val="auto"/>
              </w:rPr>
              <w:t>Дом молель</w:t>
            </w:r>
            <w:r w:rsidRPr="001A779B">
              <w:rPr>
                <w:color w:val="auto"/>
              </w:rPr>
              <w:softHyphen/>
              <w:t>ный</w:t>
            </w:r>
          </w:p>
          <w:p w:rsidR="00036C03" w:rsidRPr="001A779B" w:rsidRDefault="00036C03" w:rsidP="00EE297A">
            <w:pPr>
              <w:pStyle w:val="18"/>
              <w:shd w:val="clear" w:color="auto" w:fill="auto"/>
              <w:spacing w:line="274" w:lineRule="exact"/>
              <w:ind w:hanging="16"/>
              <w:rPr>
                <w:color w:val="auto"/>
              </w:rPr>
            </w:pPr>
            <w:r w:rsidRPr="001A779B">
              <w:rPr>
                <w:color w:val="auto"/>
              </w:rPr>
              <w:t>приходс</w:t>
            </w:r>
            <w:r w:rsidRPr="001A779B">
              <w:rPr>
                <w:color w:val="auto"/>
              </w:rPr>
              <w:softHyphen/>
              <w:t>кой, XIX в.</w:t>
            </w:r>
          </w:p>
        </w:tc>
        <w:tc>
          <w:tcPr>
            <w:tcW w:w="7512" w:type="dxa"/>
          </w:tcPr>
          <w:p w:rsidR="00036C03" w:rsidRPr="001A779B" w:rsidRDefault="00036C03" w:rsidP="00EE297A">
            <w:pPr>
              <w:pStyle w:val="18"/>
              <w:shd w:val="clear" w:color="auto" w:fill="auto"/>
              <w:spacing w:line="274" w:lineRule="exact"/>
              <w:ind w:left="7" w:firstLine="0"/>
              <w:jc w:val="left"/>
              <w:rPr>
                <w:color w:val="auto"/>
              </w:rPr>
            </w:pPr>
            <w:r w:rsidRPr="001A779B">
              <w:rPr>
                <w:color w:val="auto"/>
              </w:rPr>
              <w:t>Приказ Министерства культуры Саратовской области</w:t>
            </w:r>
            <w:r w:rsidRPr="001A779B">
              <w:rPr>
                <w:bCs/>
                <w:color w:val="auto"/>
              </w:rPr>
              <w:t xml:space="preserve"> №1-10/177</w:t>
            </w:r>
            <w:r w:rsidRPr="001A779B">
              <w:rPr>
                <w:color w:val="auto"/>
              </w:rPr>
              <w:t xml:space="preserve"> от 19.06.2001 г. «Об утверждении списка вновь выявленных объектов историко-культурного наследия, расположенных на территории Саратовской области»</w:t>
            </w:r>
          </w:p>
        </w:tc>
      </w:tr>
      <w:tr w:rsidR="001A779B" w:rsidRPr="001A779B" w:rsidTr="00036C03">
        <w:tc>
          <w:tcPr>
            <w:tcW w:w="617" w:type="dxa"/>
          </w:tcPr>
          <w:p w:rsidR="00AB306A" w:rsidRPr="001A779B" w:rsidRDefault="00AB306A" w:rsidP="00EE297A">
            <w:pPr>
              <w:pStyle w:val="a3"/>
              <w:ind w:left="0" w:firstLine="44"/>
              <w:rPr>
                <w:rFonts w:ascii="Times New Roman" w:hAnsi="Times New Roman"/>
              </w:rPr>
            </w:pPr>
            <w:r w:rsidRPr="001A779B">
              <w:rPr>
                <w:rFonts w:ascii="Times New Roman" w:hAnsi="Times New Roman"/>
              </w:rPr>
              <w:t>2</w:t>
            </w:r>
          </w:p>
        </w:tc>
        <w:tc>
          <w:tcPr>
            <w:tcW w:w="2077" w:type="dxa"/>
          </w:tcPr>
          <w:p w:rsidR="00AB306A" w:rsidRPr="001A779B" w:rsidRDefault="00AB306A" w:rsidP="00593F0A">
            <w:pPr>
              <w:pStyle w:val="a3"/>
              <w:ind w:left="0" w:hanging="16"/>
              <w:rPr>
                <w:rFonts w:ascii="Times New Roman" w:hAnsi="Times New Roman"/>
              </w:rPr>
            </w:pPr>
            <w:r w:rsidRPr="001A779B">
              <w:rPr>
                <w:rFonts w:ascii="Times New Roman" w:hAnsi="Times New Roman"/>
              </w:rPr>
              <w:t xml:space="preserve">Церковь филиальная, нач. </w:t>
            </w:r>
            <w:r w:rsidRPr="001A779B">
              <w:rPr>
                <w:rFonts w:ascii="Times New Roman" w:hAnsi="Times New Roman"/>
                <w:lang w:val="en-US"/>
              </w:rPr>
              <w:t>XIX</w:t>
            </w:r>
            <w:r w:rsidRPr="001A779B">
              <w:rPr>
                <w:rFonts w:ascii="Times New Roman" w:hAnsi="Times New Roman"/>
              </w:rPr>
              <w:t xml:space="preserve"> в.</w:t>
            </w:r>
          </w:p>
        </w:tc>
        <w:tc>
          <w:tcPr>
            <w:tcW w:w="7512" w:type="dxa"/>
          </w:tcPr>
          <w:p w:rsidR="00AB306A" w:rsidRPr="00F16B59" w:rsidRDefault="00F16B59" w:rsidP="00F16B59">
            <w:pPr>
              <w:pStyle w:val="a3"/>
              <w:keepNext/>
              <w:ind w:left="0"/>
              <w:jc w:val="both"/>
              <w:rPr>
                <w:rFonts w:ascii="Times New Roman" w:hAnsi="Times New Roman" w:cs="Times New Roman"/>
                <w:sz w:val="21"/>
                <w:szCs w:val="21"/>
              </w:rPr>
            </w:pPr>
            <w:r w:rsidRPr="00F16B59">
              <w:rPr>
                <w:rFonts w:ascii="Times New Roman" w:hAnsi="Times New Roman" w:cs="Times New Roman"/>
                <w:sz w:val="21"/>
                <w:szCs w:val="21"/>
              </w:rPr>
              <w:t>Приказ Министерства культуры Саратовской области</w:t>
            </w:r>
            <w:r w:rsidRPr="00F16B59">
              <w:rPr>
                <w:rFonts w:ascii="Times New Roman" w:hAnsi="Times New Roman" w:cs="Times New Roman"/>
                <w:bCs/>
                <w:sz w:val="21"/>
                <w:szCs w:val="21"/>
              </w:rPr>
              <w:t xml:space="preserve"> №1-10/177</w:t>
            </w:r>
            <w:r w:rsidRPr="00F16B59">
              <w:rPr>
                <w:rFonts w:ascii="Times New Roman" w:hAnsi="Times New Roman" w:cs="Times New Roman"/>
                <w:sz w:val="21"/>
                <w:szCs w:val="21"/>
              </w:rPr>
              <w:t xml:space="preserve"> от 19.06.2001 г. «Об утверждении списка вновь выявленных объектов историко-культурного наследия, расположенных на территории Саратовской области»</w:t>
            </w:r>
          </w:p>
        </w:tc>
      </w:tr>
      <w:tr w:rsidR="001A779B" w:rsidRPr="001A779B" w:rsidTr="00036C03">
        <w:tc>
          <w:tcPr>
            <w:tcW w:w="617" w:type="dxa"/>
          </w:tcPr>
          <w:p w:rsidR="00036C03" w:rsidRPr="001A779B" w:rsidRDefault="00AB306A" w:rsidP="00EE297A">
            <w:pPr>
              <w:pStyle w:val="a3"/>
              <w:ind w:left="0" w:firstLine="44"/>
              <w:rPr>
                <w:rFonts w:ascii="Times New Roman" w:hAnsi="Times New Roman"/>
              </w:rPr>
            </w:pPr>
            <w:r w:rsidRPr="001A779B">
              <w:rPr>
                <w:rFonts w:ascii="Times New Roman" w:hAnsi="Times New Roman"/>
              </w:rPr>
              <w:t>3</w:t>
            </w:r>
          </w:p>
        </w:tc>
        <w:tc>
          <w:tcPr>
            <w:tcW w:w="2077" w:type="dxa"/>
          </w:tcPr>
          <w:p w:rsidR="00036C03" w:rsidRPr="001A779B" w:rsidRDefault="00036C03" w:rsidP="00593F0A">
            <w:pPr>
              <w:pStyle w:val="a3"/>
              <w:ind w:left="0" w:hanging="16"/>
              <w:rPr>
                <w:rFonts w:ascii="Times New Roman" w:hAnsi="Times New Roman"/>
              </w:rPr>
            </w:pPr>
            <w:r w:rsidRPr="001A779B">
              <w:rPr>
                <w:rFonts w:ascii="Times New Roman" w:hAnsi="Times New Roman"/>
              </w:rPr>
              <w:t>Одиноч</w:t>
            </w:r>
            <w:r w:rsidRPr="001A779B">
              <w:rPr>
                <w:rFonts w:ascii="Times New Roman" w:hAnsi="Times New Roman"/>
              </w:rPr>
              <w:softHyphen/>
              <w:t>ный курган</w:t>
            </w:r>
          </w:p>
        </w:tc>
        <w:tc>
          <w:tcPr>
            <w:tcW w:w="7512" w:type="dxa"/>
          </w:tcPr>
          <w:p w:rsidR="00036C03" w:rsidRPr="001A779B" w:rsidRDefault="00036C03" w:rsidP="00593F0A">
            <w:pPr>
              <w:pStyle w:val="a3"/>
              <w:keepNext/>
              <w:ind w:left="0" w:firstLine="44"/>
              <w:jc w:val="both"/>
              <w:rPr>
                <w:rFonts w:ascii="Times New Roman" w:hAnsi="Times New Roman"/>
              </w:rPr>
            </w:pPr>
          </w:p>
        </w:tc>
      </w:tr>
      <w:tr w:rsidR="001A779B" w:rsidRPr="001A779B" w:rsidTr="00036C03">
        <w:tc>
          <w:tcPr>
            <w:tcW w:w="617" w:type="dxa"/>
          </w:tcPr>
          <w:p w:rsidR="00036C03" w:rsidRPr="001A779B" w:rsidRDefault="00AB306A" w:rsidP="00EE297A">
            <w:pPr>
              <w:pStyle w:val="a3"/>
              <w:ind w:left="0" w:firstLine="44"/>
              <w:rPr>
                <w:rFonts w:ascii="Times New Roman" w:hAnsi="Times New Roman"/>
              </w:rPr>
            </w:pPr>
            <w:r w:rsidRPr="001A779B">
              <w:rPr>
                <w:rFonts w:ascii="Times New Roman" w:hAnsi="Times New Roman"/>
              </w:rPr>
              <w:t>4</w:t>
            </w:r>
          </w:p>
        </w:tc>
        <w:tc>
          <w:tcPr>
            <w:tcW w:w="2077" w:type="dxa"/>
          </w:tcPr>
          <w:p w:rsidR="00036C03" w:rsidRPr="001A779B" w:rsidRDefault="00036C03" w:rsidP="00593F0A">
            <w:pPr>
              <w:pStyle w:val="a3"/>
              <w:ind w:left="0" w:hanging="16"/>
              <w:rPr>
                <w:rFonts w:ascii="Times New Roman" w:hAnsi="Times New Roman"/>
              </w:rPr>
            </w:pPr>
            <w:r w:rsidRPr="001A779B">
              <w:rPr>
                <w:rFonts w:ascii="Times New Roman" w:hAnsi="Times New Roman"/>
              </w:rPr>
              <w:t>Курган</w:t>
            </w:r>
          </w:p>
        </w:tc>
        <w:tc>
          <w:tcPr>
            <w:tcW w:w="7512" w:type="dxa"/>
          </w:tcPr>
          <w:p w:rsidR="00036C03" w:rsidRPr="001A779B" w:rsidRDefault="00036C03" w:rsidP="00593F0A">
            <w:pPr>
              <w:pStyle w:val="18"/>
              <w:shd w:val="clear" w:color="auto" w:fill="auto"/>
              <w:spacing w:line="274" w:lineRule="exact"/>
              <w:ind w:firstLine="0"/>
              <w:rPr>
                <w:color w:val="auto"/>
              </w:rPr>
            </w:pPr>
            <w:r w:rsidRPr="001A779B">
              <w:rPr>
                <w:color w:val="auto"/>
              </w:rPr>
              <w:t>Приказ Министерства культуры Саратовской области № 01-05/189 от 25.06.2007 г. «Об утверждении списка выявленных объектов археологического наследия, расположенных на территории Саратовской области»</w:t>
            </w:r>
          </w:p>
        </w:tc>
      </w:tr>
      <w:tr w:rsidR="001A779B" w:rsidRPr="001A779B" w:rsidTr="00036C03">
        <w:tc>
          <w:tcPr>
            <w:tcW w:w="617" w:type="dxa"/>
          </w:tcPr>
          <w:p w:rsidR="00036C03" w:rsidRPr="001A779B" w:rsidRDefault="00AB306A" w:rsidP="00EE297A">
            <w:pPr>
              <w:pStyle w:val="a3"/>
              <w:ind w:left="0" w:firstLine="44"/>
              <w:rPr>
                <w:rFonts w:ascii="Times New Roman" w:hAnsi="Times New Roman"/>
              </w:rPr>
            </w:pPr>
            <w:r w:rsidRPr="001A779B">
              <w:rPr>
                <w:rFonts w:ascii="Times New Roman" w:hAnsi="Times New Roman"/>
              </w:rPr>
              <w:t>5</w:t>
            </w:r>
          </w:p>
        </w:tc>
        <w:tc>
          <w:tcPr>
            <w:tcW w:w="2077" w:type="dxa"/>
          </w:tcPr>
          <w:p w:rsidR="00036C03" w:rsidRPr="001A779B" w:rsidRDefault="00036C03" w:rsidP="00593F0A">
            <w:pPr>
              <w:pStyle w:val="18"/>
              <w:shd w:val="clear" w:color="auto" w:fill="auto"/>
              <w:spacing w:line="274" w:lineRule="exact"/>
              <w:ind w:hanging="16"/>
              <w:jc w:val="left"/>
              <w:rPr>
                <w:color w:val="auto"/>
              </w:rPr>
            </w:pPr>
            <w:r w:rsidRPr="001A779B">
              <w:rPr>
                <w:rFonts w:eastAsiaTheme="minorEastAsia" w:cstheme="minorBidi"/>
                <w:color w:val="auto"/>
                <w:sz w:val="22"/>
                <w:szCs w:val="22"/>
              </w:rPr>
              <w:t>Курган</w:t>
            </w:r>
            <w:r w:rsidRPr="001A779B">
              <w:rPr>
                <w:rFonts w:eastAsiaTheme="minorEastAsia" w:cstheme="minorBidi"/>
                <w:color w:val="auto"/>
                <w:sz w:val="22"/>
                <w:szCs w:val="22"/>
              </w:rPr>
              <w:softHyphen/>
              <w:t xml:space="preserve">ная </w:t>
            </w:r>
            <w:r w:rsidRPr="001A779B">
              <w:rPr>
                <w:color w:val="auto"/>
              </w:rPr>
              <w:t>группа</w:t>
            </w:r>
          </w:p>
          <w:p w:rsidR="00036C03" w:rsidRPr="001A779B" w:rsidRDefault="00036C03" w:rsidP="00593F0A">
            <w:pPr>
              <w:pStyle w:val="18"/>
              <w:shd w:val="clear" w:color="auto" w:fill="auto"/>
              <w:spacing w:line="274" w:lineRule="exact"/>
              <w:ind w:hanging="16"/>
              <w:jc w:val="left"/>
              <w:rPr>
                <w:color w:val="auto"/>
              </w:rPr>
            </w:pPr>
            <w:r w:rsidRPr="001A779B">
              <w:rPr>
                <w:color w:val="auto"/>
              </w:rPr>
              <w:t>(2 насыпи)</w:t>
            </w:r>
          </w:p>
        </w:tc>
        <w:tc>
          <w:tcPr>
            <w:tcW w:w="7512" w:type="dxa"/>
          </w:tcPr>
          <w:p w:rsidR="00036C03" w:rsidRPr="001A779B" w:rsidRDefault="00036C03" w:rsidP="007A7E95">
            <w:pPr>
              <w:pStyle w:val="18"/>
              <w:shd w:val="clear" w:color="auto" w:fill="auto"/>
              <w:spacing w:line="274" w:lineRule="exact"/>
              <w:ind w:left="7" w:firstLine="0"/>
              <w:jc w:val="left"/>
              <w:rPr>
                <w:color w:val="auto"/>
              </w:rPr>
            </w:pPr>
            <w:r w:rsidRPr="001A779B">
              <w:rPr>
                <w:color w:val="auto"/>
              </w:rPr>
              <w:t>Приказ Министерства культуры Саратовской области № 01-05/189 от 25.06.2007 г. «Об утверждении списка выявленных объектов археологического наследия, расположенных на территории Саратовской области»</w:t>
            </w:r>
          </w:p>
        </w:tc>
      </w:tr>
      <w:tr w:rsidR="001A779B" w:rsidRPr="001A779B" w:rsidTr="00036C03">
        <w:tc>
          <w:tcPr>
            <w:tcW w:w="617" w:type="dxa"/>
          </w:tcPr>
          <w:p w:rsidR="00036C03" w:rsidRPr="001A779B" w:rsidRDefault="00AB306A" w:rsidP="00EE297A">
            <w:pPr>
              <w:pStyle w:val="a3"/>
              <w:ind w:left="0" w:firstLine="44"/>
              <w:rPr>
                <w:rFonts w:ascii="Times New Roman" w:hAnsi="Times New Roman"/>
              </w:rPr>
            </w:pPr>
            <w:r w:rsidRPr="001A779B">
              <w:rPr>
                <w:rFonts w:ascii="Times New Roman" w:hAnsi="Times New Roman"/>
              </w:rPr>
              <w:t>6</w:t>
            </w:r>
          </w:p>
        </w:tc>
        <w:tc>
          <w:tcPr>
            <w:tcW w:w="2077" w:type="dxa"/>
          </w:tcPr>
          <w:p w:rsidR="00036C03" w:rsidRPr="001A779B" w:rsidRDefault="00036C03" w:rsidP="00593F0A">
            <w:pPr>
              <w:pStyle w:val="18"/>
              <w:shd w:val="clear" w:color="auto" w:fill="auto"/>
              <w:spacing w:line="274" w:lineRule="exact"/>
              <w:ind w:hanging="16"/>
              <w:jc w:val="left"/>
              <w:rPr>
                <w:color w:val="auto"/>
              </w:rPr>
            </w:pPr>
            <w:r w:rsidRPr="001A779B">
              <w:rPr>
                <w:rFonts w:eastAsiaTheme="minorEastAsia" w:cstheme="minorBidi"/>
                <w:color w:val="auto"/>
                <w:sz w:val="22"/>
                <w:szCs w:val="22"/>
              </w:rPr>
              <w:t>Курган</w:t>
            </w:r>
            <w:r w:rsidRPr="001A779B">
              <w:rPr>
                <w:rFonts w:eastAsiaTheme="minorEastAsia" w:cstheme="minorBidi"/>
                <w:color w:val="auto"/>
                <w:sz w:val="22"/>
                <w:szCs w:val="22"/>
              </w:rPr>
              <w:softHyphen/>
              <w:t xml:space="preserve">ная </w:t>
            </w:r>
            <w:r w:rsidRPr="001A779B">
              <w:rPr>
                <w:color w:val="auto"/>
              </w:rPr>
              <w:t>группа</w:t>
            </w:r>
          </w:p>
          <w:p w:rsidR="00036C03" w:rsidRPr="001A779B" w:rsidRDefault="00036C03" w:rsidP="00593F0A">
            <w:pPr>
              <w:pStyle w:val="18"/>
              <w:shd w:val="clear" w:color="auto" w:fill="auto"/>
              <w:spacing w:line="274" w:lineRule="exact"/>
              <w:ind w:hanging="16"/>
              <w:jc w:val="left"/>
              <w:rPr>
                <w:color w:val="auto"/>
              </w:rPr>
            </w:pPr>
            <w:r w:rsidRPr="001A779B">
              <w:rPr>
                <w:color w:val="auto"/>
              </w:rPr>
              <w:t>(2 насыпи)</w:t>
            </w:r>
          </w:p>
        </w:tc>
        <w:tc>
          <w:tcPr>
            <w:tcW w:w="7512" w:type="dxa"/>
          </w:tcPr>
          <w:p w:rsidR="00036C03" w:rsidRPr="001A779B" w:rsidRDefault="00036C03" w:rsidP="00593F0A">
            <w:pPr>
              <w:jc w:val="both"/>
              <w:rPr>
                <w:sz w:val="10"/>
                <w:szCs w:val="10"/>
              </w:rPr>
            </w:pPr>
          </w:p>
        </w:tc>
      </w:tr>
      <w:tr w:rsidR="001A779B" w:rsidRPr="001A779B" w:rsidTr="00036C03">
        <w:tc>
          <w:tcPr>
            <w:tcW w:w="617" w:type="dxa"/>
          </w:tcPr>
          <w:p w:rsidR="00036C03" w:rsidRPr="001A779B" w:rsidRDefault="00AB306A" w:rsidP="00EE297A">
            <w:pPr>
              <w:pStyle w:val="a3"/>
              <w:ind w:left="0" w:firstLine="44"/>
              <w:rPr>
                <w:rFonts w:ascii="Times New Roman" w:hAnsi="Times New Roman"/>
              </w:rPr>
            </w:pPr>
            <w:r w:rsidRPr="001A779B">
              <w:rPr>
                <w:rFonts w:ascii="Times New Roman" w:hAnsi="Times New Roman"/>
              </w:rPr>
              <w:t>7</w:t>
            </w:r>
          </w:p>
        </w:tc>
        <w:tc>
          <w:tcPr>
            <w:tcW w:w="2077" w:type="dxa"/>
          </w:tcPr>
          <w:p w:rsidR="00036C03" w:rsidRPr="001A779B" w:rsidRDefault="00036C03" w:rsidP="00593F0A">
            <w:pPr>
              <w:pStyle w:val="a3"/>
              <w:ind w:left="0" w:hanging="16"/>
              <w:rPr>
                <w:rFonts w:ascii="Times New Roman" w:hAnsi="Times New Roman"/>
              </w:rPr>
            </w:pPr>
            <w:r w:rsidRPr="001A779B">
              <w:rPr>
                <w:rFonts w:ascii="Times New Roman" w:hAnsi="Times New Roman"/>
              </w:rPr>
              <w:t>Курган</w:t>
            </w:r>
          </w:p>
        </w:tc>
        <w:tc>
          <w:tcPr>
            <w:tcW w:w="7512" w:type="dxa"/>
          </w:tcPr>
          <w:p w:rsidR="00036C03" w:rsidRPr="001A779B" w:rsidRDefault="00036C03" w:rsidP="00593F0A">
            <w:pPr>
              <w:pStyle w:val="18"/>
              <w:shd w:val="clear" w:color="auto" w:fill="auto"/>
              <w:spacing w:line="274" w:lineRule="exact"/>
              <w:ind w:firstLine="0"/>
              <w:rPr>
                <w:color w:val="auto"/>
              </w:rPr>
            </w:pPr>
            <w:r w:rsidRPr="001A779B">
              <w:rPr>
                <w:color w:val="auto"/>
              </w:rPr>
              <w:t>Приказ Министерства культуры Саратовской области № 01-05/189 от 25.06.2007 г. «Об утверждении списка выявленных объектов археологического наследия, расположенных на территории Саратовской области»</w:t>
            </w:r>
          </w:p>
        </w:tc>
      </w:tr>
      <w:tr w:rsidR="001A779B" w:rsidRPr="001A779B" w:rsidTr="00036C03">
        <w:tc>
          <w:tcPr>
            <w:tcW w:w="617" w:type="dxa"/>
          </w:tcPr>
          <w:p w:rsidR="00036C03" w:rsidRPr="001A779B" w:rsidRDefault="00AB306A" w:rsidP="00EE297A">
            <w:pPr>
              <w:pStyle w:val="a3"/>
              <w:ind w:left="0" w:firstLine="44"/>
              <w:rPr>
                <w:rFonts w:ascii="Times New Roman" w:hAnsi="Times New Roman"/>
              </w:rPr>
            </w:pPr>
            <w:r w:rsidRPr="001A779B">
              <w:rPr>
                <w:rFonts w:ascii="Times New Roman" w:hAnsi="Times New Roman"/>
              </w:rPr>
              <w:t>8</w:t>
            </w:r>
          </w:p>
        </w:tc>
        <w:tc>
          <w:tcPr>
            <w:tcW w:w="2077" w:type="dxa"/>
          </w:tcPr>
          <w:p w:rsidR="00036C03" w:rsidRPr="001A779B" w:rsidRDefault="00036C03" w:rsidP="00593F0A">
            <w:pPr>
              <w:pStyle w:val="a3"/>
              <w:ind w:left="0" w:hanging="16"/>
              <w:rPr>
                <w:rFonts w:ascii="Times New Roman" w:hAnsi="Times New Roman"/>
              </w:rPr>
            </w:pPr>
            <w:r w:rsidRPr="001A779B">
              <w:rPr>
                <w:rFonts w:ascii="Times New Roman" w:hAnsi="Times New Roman"/>
              </w:rPr>
              <w:t>Курган</w:t>
            </w:r>
            <w:r w:rsidRPr="001A779B">
              <w:rPr>
                <w:rFonts w:ascii="Times New Roman" w:hAnsi="Times New Roman"/>
              </w:rPr>
              <w:softHyphen/>
              <w:t xml:space="preserve">ная группа </w:t>
            </w:r>
          </w:p>
          <w:p w:rsidR="00036C03" w:rsidRPr="001A779B" w:rsidRDefault="00036C03" w:rsidP="00593F0A">
            <w:pPr>
              <w:pStyle w:val="a3"/>
              <w:ind w:left="0" w:hanging="16"/>
              <w:rPr>
                <w:rFonts w:ascii="Times New Roman" w:hAnsi="Times New Roman"/>
              </w:rPr>
            </w:pPr>
            <w:r w:rsidRPr="001A779B">
              <w:rPr>
                <w:rFonts w:ascii="Times New Roman" w:hAnsi="Times New Roman"/>
              </w:rPr>
              <w:t>(6 насыпей)</w:t>
            </w:r>
          </w:p>
        </w:tc>
        <w:tc>
          <w:tcPr>
            <w:tcW w:w="7512" w:type="dxa"/>
          </w:tcPr>
          <w:p w:rsidR="00036C03" w:rsidRPr="001A779B" w:rsidRDefault="00036C03" w:rsidP="00593F0A">
            <w:pPr>
              <w:pStyle w:val="a3"/>
              <w:ind w:left="0" w:firstLine="44"/>
              <w:jc w:val="both"/>
              <w:rPr>
                <w:rFonts w:ascii="Times New Roman" w:hAnsi="Times New Roman"/>
              </w:rPr>
            </w:pPr>
          </w:p>
        </w:tc>
      </w:tr>
      <w:tr w:rsidR="001A779B" w:rsidRPr="001A779B" w:rsidTr="00036C03">
        <w:tc>
          <w:tcPr>
            <w:tcW w:w="617" w:type="dxa"/>
          </w:tcPr>
          <w:p w:rsidR="00036C03" w:rsidRPr="001A779B" w:rsidRDefault="00AB306A" w:rsidP="00EE297A">
            <w:pPr>
              <w:pStyle w:val="a3"/>
              <w:ind w:left="0" w:firstLine="44"/>
              <w:rPr>
                <w:rFonts w:ascii="Times New Roman" w:hAnsi="Times New Roman"/>
              </w:rPr>
            </w:pPr>
            <w:r w:rsidRPr="001A779B">
              <w:rPr>
                <w:rFonts w:ascii="Times New Roman" w:hAnsi="Times New Roman"/>
              </w:rPr>
              <w:t>9</w:t>
            </w:r>
          </w:p>
        </w:tc>
        <w:tc>
          <w:tcPr>
            <w:tcW w:w="2077" w:type="dxa"/>
          </w:tcPr>
          <w:p w:rsidR="00036C03" w:rsidRPr="001A779B" w:rsidRDefault="00036C03" w:rsidP="00593F0A">
            <w:pPr>
              <w:pStyle w:val="a3"/>
              <w:ind w:left="0" w:hanging="16"/>
              <w:rPr>
                <w:rFonts w:ascii="Times New Roman" w:hAnsi="Times New Roman"/>
              </w:rPr>
            </w:pPr>
            <w:r w:rsidRPr="001A779B">
              <w:rPr>
                <w:rFonts w:ascii="Times New Roman" w:hAnsi="Times New Roman"/>
              </w:rPr>
              <w:t>Одиноч</w:t>
            </w:r>
            <w:r w:rsidRPr="001A779B">
              <w:rPr>
                <w:rFonts w:ascii="Times New Roman" w:hAnsi="Times New Roman"/>
              </w:rPr>
              <w:softHyphen/>
              <w:t>ный курган</w:t>
            </w:r>
          </w:p>
        </w:tc>
        <w:tc>
          <w:tcPr>
            <w:tcW w:w="7512" w:type="dxa"/>
          </w:tcPr>
          <w:p w:rsidR="00036C03" w:rsidRPr="001A779B" w:rsidRDefault="00036C03" w:rsidP="00593F0A">
            <w:pPr>
              <w:pStyle w:val="a3"/>
              <w:ind w:left="0" w:firstLine="44"/>
              <w:jc w:val="both"/>
              <w:rPr>
                <w:rFonts w:ascii="Times New Roman" w:hAnsi="Times New Roman"/>
              </w:rPr>
            </w:pPr>
          </w:p>
        </w:tc>
      </w:tr>
      <w:tr w:rsidR="001A779B" w:rsidRPr="001A779B" w:rsidTr="00036C03">
        <w:trPr>
          <w:cantSplit/>
        </w:trPr>
        <w:tc>
          <w:tcPr>
            <w:tcW w:w="617" w:type="dxa"/>
          </w:tcPr>
          <w:p w:rsidR="00036C03" w:rsidRPr="001A779B" w:rsidRDefault="00AB306A" w:rsidP="00EE297A">
            <w:pPr>
              <w:pStyle w:val="a3"/>
              <w:ind w:left="0" w:firstLine="44"/>
              <w:rPr>
                <w:rFonts w:ascii="Times New Roman" w:hAnsi="Times New Roman"/>
              </w:rPr>
            </w:pPr>
            <w:r w:rsidRPr="001A779B">
              <w:rPr>
                <w:rFonts w:ascii="Times New Roman" w:hAnsi="Times New Roman"/>
              </w:rPr>
              <w:t>10</w:t>
            </w:r>
          </w:p>
        </w:tc>
        <w:tc>
          <w:tcPr>
            <w:tcW w:w="2077" w:type="dxa"/>
          </w:tcPr>
          <w:p w:rsidR="00036C03" w:rsidRPr="001A779B" w:rsidRDefault="00036C03" w:rsidP="00593F0A">
            <w:pPr>
              <w:pStyle w:val="a3"/>
              <w:ind w:left="0" w:hanging="16"/>
              <w:rPr>
                <w:rFonts w:ascii="Times New Roman" w:hAnsi="Times New Roman"/>
              </w:rPr>
            </w:pPr>
            <w:r w:rsidRPr="001A779B">
              <w:rPr>
                <w:rFonts w:ascii="Times New Roman" w:hAnsi="Times New Roman"/>
              </w:rPr>
              <w:t>Курган</w:t>
            </w:r>
            <w:r w:rsidRPr="001A779B">
              <w:rPr>
                <w:rFonts w:ascii="Times New Roman" w:hAnsi="Times New Roman"/>
              </w:rPr>
              <w:softHyphen/>
              <w:t>ная группа</w:t>
            </w:r>
          </w:p>
          <w:p w:rsidR="00036C03" w:rsidRPr="001A779B" w:rsidRDefault="00036C03" w:rsidP="00593F0A">
            <w:pPr>
              <w:pStyle w:val="a3"/>
              <w:ind w:left="0" w:hanging="16"/>
              <w:rPr>
                <w:rFonts w:ascii="Times New Roman" w:hAnsi="Times New Roman"/>
              </w:rPr>
            </w:pPr>
            <w:r w:rsidRPr="001A779B">
              <w:rPr>
                <w:rFonts w:ascii="Times New Roman" w:hAnsi="Times New Roman"/>
              </w:rPr>
              <w:t>(2 насыпи)</w:t>
            </w:r>
          </w:p>
        </w:tc>
        <w:tc>
          <w:tcPr>
            <w:tcW w:w="7512" w:type="dxa"/>
          </w:tcPr>
          <w:p w:rsidR="00036C03" w:rsidRPr="001A779B" w:rsidRDefault="00036C03" w:rsidP="00593F0A">
            <w:pPr>
              <w:pStyle w:val="a3"/>
              <w:ind w:left="0" w:firstLine="44"/>
              <w:jc w:val="both"/>
              <w:rPr>
                <w:rFonts w:ascii="Times New Roman" w:hAnsi="Times New Roman"/>
              </w:rPr>
            </w:pPr>
          </w:p>
        </w:tc>
      </w:tr>
      <w:tr w:rsidR="001A779B" w:rsidRPr="001A779B" w:rsidTr="00036C03">
        <w:tc>
          <w:tcPr>
            <w:tcW w:w="617" w:type="dxa"/>
          </w:tcPr>
          <w:p w:rsidR="00036C03" w:rsidRPr="001A779B" w:rsidRDefault="00036C03" w:rsidP="00AB306A">
            <w:pPr>
              <w:pStyle w:val="a3"/>
              <w:ind w:left="0" w:firstLine="44"/>
              <w:rPr>
                <w:rFonts w:ascii="Times New Roman" w:hAnsi="Times New Roman"/>
              </w:rPr>
            </w:pPr>
            <w:r w:rsidRPr="001A779B">
              <w:rPr>
                <w:rFonts w:ascii="Times New Roman" w:hAnsi="Times New Roman"/>
              </w:rPr>
              <w:t>1</w:t>
            </w:r>
            <w:r w:rsidR="00AB306A" w:rsidRPr="001A779B">
              <w:rPr>
                <w:rFonts w:ascii="Times New Roman" w:hAnsi="Times New Roman"/>
              </w:rPr>
              <w:t>1</w:t>
            </w:r>
          </w:p>
        </w:tc>
        <w:tc>
          <w:tcPr>
            <w:tcW w:w="2077" w:type="dxa"/>
          </w:tcPr>
          <w:p w:rsidR="00036C03" w:rsidRPr="001A779B" w:rsidRDefault="00036C03" w:rsidP="00593F0A">
            <w:pPr>
              <w:pStyle w:val="a3"/>
              <w:ind w:left="0" w:hanging="16"/>
              <w:rPr>
                <w:rFonts w:ascii="Times New Roman" w:hAnsi="Times New Roman"/>
              </w:rPr>
            </w:pPr>
            <w:r w:rsidRPr="001A779B">
              <w:rPr>
                <w:rFonts w:ascii="Times New Roman" w:hAnsi="Times New Roman"/>
              </w:rPr>
              <w:t>Курган</w:t>
            </w:r>
          </w:p>
        </w:tc>
        <w:tc>
          <w:tcPr>
            <w:tcW w:w="7512" w:type="dxa"/>
          </w:tcPr>
          <w:p w:rsidR="00036C03" w:rsidRPr="001A779B" w:rsidRDefault="00036C03" w:rsidP="00593F0A">
            <w:pPr>
              <w:pStyle w:val="18"/>
              <w:shd w:val="clear" w:color="auto" w:fill="auto"/>
              <w:spacing w:line="274" w:lineRule="exact"/>
              <w:ind w:firstLine="0"/>
              <w:rPr>
                <w:color w:val="auto"/>
              </w:rPr>
            </w:pPr>
            <w:r w:rsidRPr="001A779B">
              <w:rPr>
                <w:color w:val="auto"/>
              </w:rPr>
              <w:t>Приказ Министерства культуры Саратовской области № 01-05/189 от 25.06.2007 г. «Об утверждении списка выявленных объектов археологического наследия, расположенных на территории Саратовской области»</w:t>
            </w:r>
          </w:p>
        </w:tc>
      </w:tr>
      <w:tr w:rsidR="001A779B" w:rsidRPr="001A779B" w:rsidTr="00036C03">
        <w:tc>
          <w:tcPr>
            <w:tcW w:w="617" w:type="dxa"/>
          </w:tcPr>
          <w:p w:rsidR="00036C03" w:rsidRPr="001A779B" w:rsidRDefault="00036C03" w:rsidP="00AB306A">
            <w:pPr>
              <w:pStyle w:val="a3"/>
              <w:ind w:left="0" w:firstLine="44"/>
              <w:rPr>
                <w:rFonts w:ascii="Times New Roman" w:hAnsi="Times New Roman"/>
              </w:rPr>
            </w:pPr>
            <w:r w:rsidRPr="001A779B">
              <w:rPr>
                <w:rFonts w:ascii="Times New Roman" w:hAnsi="Times New Roman"/>
              </w:rPr>
              <w:t>1</w:t>
            </w:r>
            <w:r w:rsidR="00AB306A" w:rsidRPr="001A779B">
              <w:rPr>
                <w:rFonts w:ascii="Times New Roman" w:hAnsi="Times New Roman"/>
              </w:rPr>
              <w:t>2</w:t>
            </w:r>
          </w:p>
        </w:tc>
        <w:tc>
          <w:tcPr>
            <w:tcW w:w="2077" w:type="dxa"/>
          </w:tcPr>
          <w:p w:rsidR="00036C03" w:rsidRPr="001A779B" w:rsidRDefault="00036C03" w:rsidP="00593F0A">
            <w:pPr>
              <w:pStyle w:val="a3"/>
              <w:ind w:left="0" w:hanging="16"/>
              <w:rPr>
                <w:rFonts w:ascii="Times New Roman" w:hAnsi="Times New Roman"/>
              </w:rPr>
            </w:pPr>
            <w:r w:rsidRPr="001A779B">
              <w:rPr>
                <w:rFonts w:ascii="Times New Roman" w:hAnsi="Times New Roman"/>
              </w:rPr>
              <w:t>Курганная группа</w:t>
            </w:r>
          </w:p>
          <w:p w:rsidR="00036C03" w:rsidRPr="001A779B" w:rsidRDefault="00036C03" w:rsidP="00593F0A">
            <w:pPr>
              <w:pStyle w:val="a3"/>
              <w:ind w:left="0" w:hanging="16"/>
              <w:rPr>
                <w:rFonts w:ascii="Times New Roman" w:hAnsi="Times New Roman"/>
              </w:rPr>
            </w:pPr>
            <w:r w:rsidRPr="001A779B">
              <w:rPr>
                <w:rFonts w:ascii="Times New Roman" w:hAnsi="Times New Roman"/>
              </w:rPr>
              <w:t xml:space="preserve"> (2 насыпи)</w:t>
            </w:r>
          </w:p>
        </w:tc>
        <w:tc>
          <w:tcPr>
            <w:tcW w:w="7512" w:type="dxa"/>
          </w:tcPr>
          <w:p w:rsidR="00036C03" w:rsidRPr="001A779B" w:rsidRDefault="00036C03" w:rsidP="00593F0A">
            <w:pPr>
              <w:pStyle w:val="a3"/>
              <w:ind w:left="0" w:firstLine="44"/>
              <w:jc w:val="both"/>
              <w:rPr>
                <w:rFonts w:ascii="Times New Roman" w:hAnsi="Times New Roman"/>
              </w:rPr>
            </w:pPr>
            <w:r w:rsidRPr="001A779B">
              <w:rPr>
                <w:rFonts w:ascii="Times New Roman" w:eastAsia="Times New Roman" w:hAnsi="Times New Roman" w:cs="Times New Roman"/>
                <w:sz w:val="21"/>
                <w:szCs w:val="21"/>
              </w:rPr>
              <w:t>Приказ Министерства культуры Саратовской области № 01-05/189 от 25.06.2007 г. «Об утверждении списка выявленных объектов археологического наследия, расположенных на территории Саратовской области»</w:t>
            </w:r>
          </w:p>
        </w:tc>
      </w:tr>
      <w:tr w:rsidR="001A779B" w:rsidRPr="001A779B" w:rsidTr="00036C03">
        <w:tc>
          <w:tcPr>
            <w:tcW w:w="617" w:type="dxa"/>
          </w:tcPr>
          <w:p w:rsidR="00036C03" w:rsidRPr="001A779B" w:rsidRDefault="00036C03" w:rsidP="00AB306A">
            <w:pPr>
              <w:pStyle w:val="a3"/>
              <w:ind w:left="0" w:firstLine="44"/>
              <w:rPr>
                <w:rFonts w:ascii="Times New Roman" w:hAnsi="Times New Roman"/>
              </w:rPr>
            </w:pPr>
            <w:r w:rsidRPr="001A779B">
              <w:rPr>
                <w:rFonts w:ascii="Times New Roman" w:hAnsi="Times New Roman"/>
              </w:rPr>
              <w:t>1</w:t>
            </w:r>
            <w:r w:rsidR="00AB306A" w:rsidRPr="001A779B">
              <w:rPr>
                <w:rFonts w:ascii="Times New Roman" w:hAnsi="Times New Roman"/>
              </w:rPr>
              <w:t>3</w:t>
            </w:r>
          </w:p>
        </w:tc>
        <w:tc>
          <w:tcPr>
            <w:tcW w:w="2077" w:type="dxa"/>
          </w:tcPr>
          <w:p w:rsidR="00036C03" w:rsidRPr="001A779B" w:rsidRDefault="00036C03" w:rsidP="00593F0A">
            <w:pPr>
              <w:pStyle w:val="a3"/>
              <w:ind w:left="0" w:hanging="16"/>
              <w:rPr>
                <w:rFonts w:ascii="Times New Roman" w:hAnsi="Times New Roman"/>
              </w:rPr>
            </w:pPr>
            <w:r w:rsidRPr="001A779B">
              <w:rPr>
                <w:rFonts w:ascii="Times New Roman" w:hAnsi="Times New Roman"/>
              </w:rPr>
              <w:t>Одиночный курган</w:t>
            </w:r>
          </w:p>
        </w:tc>
        <w:tc>
          <w:tcPr>
            <w:tcW w:w="7512" w:type="dxa"/>
          </w:tcPr>
          <w:p w:rsidR="00036C03" w:rsidRPr="001A779B" w:rsidRDefault="00036C03" w:rsidP="00593F0A">
            <w:pPr>
              <w:pStyle w:val="a3"/>
              <w:ind w:left="0" w:firstLine="44"/>
              <w:jc w:val="both"/>
              <w:rPr>
                <w:rFonts w:ascii="Times New Roman" w:hAnsi="Times New Roman"/>
              </w:rPr>
            </w:pPr>
          </w:p>
        </w:tc>
      </w:tr>
      <w:tr w:rsidR="001A779B" w:rsidRPr="001A779B" w:rsidTr="00036C03">
        <w:tc>
          <w:tcPr>
            <w:tcW w:w="617" w:type="dxa"/>
          </w:tcPr>
          <w:p w:rsidR="00036C03" w:rsidRPr="001A779B" w:rsidRDefault="00036C03" w:rsidP="00AB306A">
            <w:pPr>
              <w:pStyle w:val="a3"/>
              <w:ind w:left="0" w:firstLine="44"/>
              <w:rPr>
                <w:rFonts w:ascii="Times New Roman" w:hAnsi="Times New Roman"/>
              </w:rPr>
            </w:pPr>
            <w:r w:rsidRPr="001A779B">
              <w:rPr>
                <w:rFonts w:ascii="Times New Roman" w:hAnsi="Times New Roman"/>
              </w:rPr>
              <w:lastRenderedPageBreak/>
              <w:t>1</w:t>
            </w:r>
            <w:r w:rsidR="00AB306A" w:rsidRPr="001A779B">
              <w:rPr>
                <w:rFonts w:ascii="Times New Roman" w:hAnsi="Times New Roman"/>
              </w:rPr>
              <w:t>4</w:t>
            </w:r>
          </w:p>
        </w:tc>
        <w:tc>
          <w:tcPr>
            <w:tcW w:w="2077" w:type="dxa"/>
          </w:tcPr>
          <w:p w:rsidR="00036C03" w:rsidRPr="001A779B" w:rsidRDefault="00036C03" w:rsidP="00593F0A">
            <w:pPr>
              <w:pStyle w:val="18"/>
              <w:shd w:val="clear" w:color="auto" w:fill="auto"/>
              <w:spacing w:line="274" w:lineRule="exact"/>
              <w:ind w:hanging="16"/>
              <w:jc w:val="left"/>
              <w:rPr>
                <w:color w:val="auto"/>
              </w:rPr>
            </w:pPr>
            <w:r w:rsidRPr="001A779B">
              <w:rPr>
                <w:rFonts w:eastAsiaTheme="minorEastAsia" w:cstheme="minorBidi"/>
                <w:color w:val="auto"/>
                <w:sz w:val="22"/>
                <w:szCs w:val="22"/>
              </w:rPr>
              <w:t>Курган</w:t>
            </w:r>
            <w:r w:rsidRPr="001A779B">
              <w:rPr>
                <w:rFonts w:eastAsiaTheme="minorEastAsia" w:cstheme="minorBidi"/>
                <w:color w:val="auto"/>
                <w:sz w:val="22"/>
                <w:szCs w:val="22"/>
              </w:rPr>
              <w:softHyphen/>
              <w:t xml:space="preserve">ная </w:t>
            </w:r>
            <w:r w:rsidRPr="001A779B">
              <w:rPr>
                <w:color w:val="auto"/>
              </w:rPr>
              <w:t xml:space="preserve">группа </w:t>
            </w:r>
          </w:p>
          <w:p w:rsidR="00036C03" w:rsidRPr="001A779B" w:rsidRDefault="00036C03" w:rsidP="00593F0A">
            <w:pPr>
              <w:pStyle w:val="18"/>
              <w:shd w:val="clear" w:color="auto" w:fill="auto"/>
              <w:spacing w:line="274" w:lineRule="exact"/>
              <w:ind w:hanging="16"/>
              <w:jc w:val="left"/>
              <w:rPr>
                <w:color w:val="auto"/>
              </w:rPr>
            </w:pPr>
            <w:r w:rsidRPr="001A779B">
              <w:rPr>
                <w:color w:val="auto"/>
              </w:rPr>
              <w:t>(5 насыпей)</w:t>
            </w:r>
          </w:p>
        </w:tc>
        <w:tc>
          <w:tcPr>
            <w:tcW w:w="7512" w:type="dxa"/>
          </w:tcPr>
          <w:p w:rsidR="00036C03" w:rsidRPr="001A779B" w:rsidRDefault="00036C03" w:rsidP="00593F0A">
            <w:pPr>
              <w:pStyle w:val="18"/>
              <w:shd w:val="clear" w:color="auto" w:fill="auto"/>
              <w:spacing w:line="284" w:lineRule="exact"/>
              <w:ind w:firstLine="0"/>
              <w:rPr>
                <w:color w:val="auto"/>
              </w:rPr>
            </w:pPr>
            <w:r w:rsidRPr="001A779B">
              <w:rPr>
                <w:color w:val="auto"/>
              </w:rPr>
              <w:t>Приказ Министерства культуры Саратовской области № 01-05/189 от 25.06.2007 г. «Об утверждении списка выявленных объектов археологического наследия, расположенных на территории Саратовской области»</w:t>
            </w:r>
          </w:p>
        </w:tc>
      </w:tr>
      <w:tr w:rsidR="001A779B" w:rsidRPr="001A779B" w:rsidTr="00036C03">
        <w:tc>
          <w:tcPr>
            <w:tcW w:w="617" w:type="dxa"/>
          </w:tcPr>
          <w:p w:rsidR="00036C03" w:rsidRPr="001A779B" w:rsidRDefault="00036C03" w:rsidP="00AB306A">
            <w:pPr>
              <w:pStyle w:val="a3"/>
              <w:ind w:left="0" w:firstLine="44"/>
              <w:rPr>
                <w:rFonts w:ascii="Times New Roman" w:hAnsi="Times New Roman"/>
              </w:rPr>
            </w:pPr>
            <w:r w:rsidRPr="001A779B">
              <w:rPr>
                <w:rFonts w:ascii="Times New Roman" w:hAnsi="Times New Roman"/>
              </w:rPr>
              <w:t>1</w:t>
            </w:r>
            <w:r w:rsidR="00AB306A" w:rsidRPr="001A779B">
              <w:rPr>
                <w:rFonts w:ascii="Times New Roman" w:hAnsi="Times New Roman"/>
              </w:rPr>
              <w:t>5</w:t>
            </w:r>
          </w:p>
        </w:tc>
        <w:tc>
          <w:tcPr>
            <w:tcW w:w="2077" w:type="dxa"/>
          </w:tcPr>
          <w:p w:rsidR="00036C03" w:rsidRPr="001A779B" w:rsidRDefault="00036C03" w:rsidP="00593F0A">
            <w:pPr>
              <w:pStyle w:val="a3"/>
              <w:ind w:left="0" w:hanging="16"/>
              <w:rPr>
                <w:rFonts w:ascii="Times New Roman" w:hAnsi="Times New Roman"/>
              </w:rPr>
            </w:pPr>
            <w:r w:rsidRPr="001A779B">
              <w:rPr>
                <w:rFonts w:ascii="Times New Roman" w:hAnsi="Times New Roman"/>
              </w:rPr>
              <w:t>Курган</w:t>
            </w:r>
          </w:p>
        </w:tc>
        <w:tc>
          <w:tcPr>
            <w:tcW w:w="7512" w:type="dxa"/>
          </w:tcPr>
          <w:p w:rsidR="00036C03" w:rsidRPr="001A779B" w:rsidRDefault="00036C03" w:rsidP="00593F0A">
            <w:pPr>
              <w:pStyle w:val="18"/>
              <w:shd w:val="clear" w:color="auto" w:fill="auto"/>
              <w:spacing w:line="274" w:lineRule="exact"/>
              <w:ind w:firstLine="0"/>
              <w:rPr>
                <w:color w:val="auto"/>
              </w:rPr>
            </w:pPr>
            <w:r w:rsidRPr="001A779B">
              <w:rPr>
                <w:color w:val="auto"/>
              </w:rPr>
              <w:t>Приказ Министерства культуры Саратовской области № 01-05/189 от 25.06.2007 г. «Об утверждении списка выявленных объектов археологического наследия, расположенных на территории Саратовской области»</w:t>
            </w:r>
          </w:p>
        </w:tc>
      </w:tr>
      <w:tr w:rsidR="001A779B" w:rsidRPr="001A779B" w:rsidTr="00036C03">
        <w:tc>
          <w:tcPr>
            <w:tcW w:w="617" w:type="dxa"/>
          </w:tcPr>
          <w:p w:rsidR="00036C03" w:rsidRPr="001A779B" w:rsidRDefault="00036C03" w:rsidP="00AB306A">
            <w:pPr>
              <w:pStyle w:val="a3"/>
              <w:ind w:left="0" w:firstLine="44"/>
              <w:rPr>
                <w:rFonts w:ascii="Times New Roman" w:hAnsi="Times New Roman"/>
              </w:rPr>
            </w:pPr>
            <w:r w:rsidRPr="001A779B">
              <w:rPr>
                <w:rFonts w:ascii="Times New Roman" w:hAnsi="Times New Roman"/>
              </w:rPr>
              <w:t>1</w:t>
            </w:r>
            <w:r w:rsidR="00AB306A" w:rsidRPr="001A779B">
              <w:rPr>
                <w:rFonts w:ascii="Times New Roman" w:hAnsi="Times New Roman"/>
              </w:rPr>
              <w:t>6</w:t>
            </w:r>
          </w:p>
        </w:tc>
        <w:tc>
          <w:tcPr>
            <w:tcW w:w="2077" w:type="dxa"/>
          </w:tcPr>
          <w:p w:rsidR="00036C03" w:rsidRPr="001A779B" w:rsidRDefault="00036C03" w:rsidP="00593F0A">
            <w:pPr>
              <w:pStyle w:val="a3"/>
              <w:ind w:left="0" w:hanging="16"/>
              <w:rPr>
                <w:rFonts w:ascii="Times New Roman" w:hAnsi="Times New Roman"/>
              </w:rPr>
            </w:pPr>
            <w:r w:rsidRPr="001A779B">
              <w:rPr>
                <w:rFonts w:ascii="Times New Roman" w:hAnsi="Times New Roman"/>
              </w:rPr>
              <w:t xml:space="preserve">Курганная группа </w:t>
            </w:r>
          </w:p>
          <w:p w:rsidR="00036C03" w:rsidRPr="001A779B" w:rsidRDefault="00036C03" w:rsidP="00593F0A">
            <w:pPr>
              <w:pStyle w:val="a3"/>
              <w:ind w:left="0" w:hanging="16"/>
              <w:rPr>
                <w:rFonts w:ascii="Times New Roman" w:hAnsi="Times New Roman"/>
              </w:rPr>
            </w:pPr>
            <w:r w:rsidRPr="001A779B">
              <w:rPr>
                <w:rFonts w:ascii="Times New Roman" w:hAnsi="Times New Roman"/>
              </w:rPr>
              <w:t>(2 насыпи)</w:t>
            </w:r>
          </w:p>
        </w:tc>
        <w:tc>
          <w:tcPr>
            <w:tcW w:w="7512" w:type="dxa"/>
          </w:tcPr>
          <w:p w:rsidR="00036C03" w:rsidRPr="001A779B" w:rsidRDefault="00036C03" w:rsidP="00593F0A">
            <w:pPr>
              <w:pStyle w:val="18"/>
              <w:shd w:val="clear" w:color="auto" w:fill="auto"/>
              <w:spacing w:line="284" w:lineRule="exact"/>
              <w:ind w:firstLine="0"/>
              <w:rPr>
                <w:color w:val="auto"/>
              </w:rPr>
            </w:pPr>
            <w:r w:rsidRPr="001A779B">
              <w:rPr>
                <w:color w:val="auto"/>
              </w:rPr>
              <w:t>Приказ Министерства культуры Саратовской области № 01-05/189 от 25.06.2007 г. «Об утверждении списка выявленных объектов археологического наследия, расположенных на территории Саратовской области»</w:t>
            </w:r>
          </w:p>
        </w:tc>
      </w:tr>
      <w:tr w:rsidR="001A779B" w:rsidRPr="001A779B" w:rsidTr="00036C03">
        <w:tc>
          <w:tcPr>
            <w:tcW w:w="617" w:type="dxa"/>
          </w:tcPr>
          <w:p w:rsidR="00036C03" w:rsidRPr="001A779B" w:rsidRDefault="00036C03" w:rsidP="00AB306A">
            <w:pPr>
              <w:pStyle w:val="a3"/>
              <w:ind w:left="0" w:firstLine="44"/>
              <w:rPr>
                <w:rFonts w:ascii="Times New Roman" w:hAnsi="Times New Roman"/>
              </w:rPr>
            </w:pPr>
            <w:r w:rsidRPr="001A779B">
              <w:rPr>
                <w:rFonts w:ascii="Times New Roman" w:hAnsi="Times New Roman"/>
              </w:rPr>
              <w:t>1</w:t>
            </w:r>
            <w:r w:rsidR="00AB306A" w:rsidRPr="001A779B">
              <w:rPr>
                <w:rFonts w:ascii="Times New Roman" w:hAnsi="Times New Roman"/>
              </w:rPr>
              <w:t>7</w:t>
            </w:r>
          </w:p>
        </w:tc>
        <w:tc>
          <w:tcPr>
            <w:tcW w:w="2077" w:type="dxa"/>
          </w:tcPr>
          <w:p w:rsidR="00036C03" w:rsidRPr="001A779B" w:rsidRDefault="00036C03" w:rsidP="00593F0A">
            <w:pPr>
              <w:pStyle w:val="18"/>
              <w:shd w:val="clear" w:color="auto" w:fill="auto"/>
              <w:spacing w:line="274" w:lineRule="exact"/>
              <w:ind w:hanging="16"/>
              <w:jc w:val="left"/>
              <w:rPr>
                <w:color w:val="auto"/>
              </w:rPr>
            </w:pPr>
            <w:r w:rsidRPr="001A779B">
              <w:rPr>
                <w:rFonts w:eastAsiaTheme="minorEastAsia" w:cstheme="minorBidi"/>
                <w:color w:val="auto"/>
                <w:sz w:val="22"/>
                <w:szCs w:val="22"/>
              </w:rPr>
              <w:t>Курган</w:t>
            </w:r>
            <w:r w:rsidRPr="001A779B">
              <w:rPr>
                <w:rFonts w:eastAsiaTheme="minorEastAsia" w:cstheme="minorBidi"/>
                <w:color w:val="auto"/>
                <w:sz w:val="22"/>
                <w:szCs w:val="22"/>
              </w:rPr>
              <w:softHyphen/>
              <w:t xml:space="preserve">ная </w:t>
            </w:r>
            <w:r w:rsidRPr="001A779B">
              <w:rPr>
                <w:color w:val="auto"/>
              </w:rPr>
              <w:t>группа</w:t>
            </w:r>
          </w:p>
          <w:p w:rsidR="00036C03" w:rsidRPr="001A779B" w:rsidRDefault="00036C03" w:rsidP="00593F0A">
            <w:pPr>
              <w:pStyle w:val="18"/>
              <w:shd w:val="clear" w:color="auto" w:fill="auto"/>
              <w:spacing w:line="274" w:lineRule="exact"/>
              <w:ind w:hanging="16"/>
              <w:jc w:val="left"/>
              <w:rPr>
                <w:color w:val="auto"/>
              </w:rPr>
            </w:pPr>
            <w:r w:rsidRPr="001A779B">
              <w:rPr>
                <w:color w:val="auto"/>
              </w:rPr>
              <w:t>(2 насыпи)</w:t>
            </w:r>
          </w:p>
        </w:tc>
        <w:tc>
          <w:tcPr>
            <w:tcW w:w="7512" w:type="dxa"/>
          </w:tcPr>
          <w:p w:rsidR="00036C03" w:rsidRPr="001A779B" w:rsidRDefault="00036C03" w:rsidP="00593F0A">
            <w:pPr>
              <w:pStyle w:val="a3"/>
              <w:ind w:left="0" w:firstLine="44"/>
              <w:jc w:val="both"/>
              <w:rPr>
                <w:rFonts w:ascii="Times New Roman" w:hAnsi="Times New Roman"/>
              </w:rPr>
            </w:pPr>
          </w:p>
        </w:tc>
      </w:tr>
      <w:tr w:rsidR="001A779B" w:rsidRPr="001A779B" w:rsidTr="00036C03">
        <w:tc>
          <w:tcPr>
            <w:tcW w:w="617" w:type="dxa"/>
          </w:tcPr>
          <w:p w:rsidR="00036C03" w:rsidRPr="001A779B" w:rsidRDefault="00036C03" w:rsidP="00AB306A">
            <w:pPr>
              <w:pStyle w:val="a3"/>
              <w:ind w:left="0" w:firstLine="44"/>
              <w:rPr>
                <w:rFonts w:ascii="Times New Roman" w:hAnsi="Times New Roman"/>
              </w:rPr>
            </w:pPr>
            <w:r w:rsidRPr="001A779B">
              <w:rPr>
                <w:rFonts w:ascii="Times New Roman" w:hAnsi="Times New Roman"/>
              </w:rPr>
              <w:t>1</w:t>
            </w:r>
            <w:r w:rsidR="00AB306A" w:rsidRPr="001A779B">
              <w:rPr>
                <w:rFonts w:ascii="Times New Roman" w:hAnsi="Times New Roman"/>
              </w:rPr>
              <w:t>8</w:t>
            </w:r>
          </w:p>
        </w:tc>
        <w:tc>
          <w:tcPr>
            <w:tcW w:w="2077" w:type="dxa"/>
          </w:tcPr>
          <w:p w:rsidR="00036C03" w:rsidRPr="001A779B" w:rsidRDefault="00036C03" w:rsidP="00593F0A">
            <w:pPr>
              <w:pStyle w:val="18"/>
              <w:shd w:val="clear" w:color="auto" w:fill="auto"/>
              <w:spacing w:line="274" w:lineRule="exact"/>
              <w:ind w:hanging="16"/>
              <w:jc w:val="left"/>
              <w:rPr>
                <w:color w:val="auto"/>
              </w:rPr>
            </w:pPr>
            <w:r w:rsidRPr="001A779B">
              <w:rPr>
                <w:rFonts w:eastAsiaTheme="minorEastAsia" w:cstheme="minorBidi"/>
                <w:color w:val="auto"/>
                <w:sz w:val="22"/>
                <w:szCs w:val="22"/>
              </w:rPr>
              <w:t>Курган</w:t>
            </w:r>
            <w:r w:rsidRPr="001A779B">
              <w:rPr>
                <w:rFonts w:eastAsiaTheme="minorEastAsia" w:cstheme="minorBidi"/>
                <w:color w:val="auto"/>
                <w:sz w:val="22"/>
                <w:szCs w:val="22"/>
              </w:rPr>
              <w:softHyphen/>
              <w:t xml:space="preserve">ная </w:t>
            </w:r>
            <w:r w:rsidRPr="001A779B">
              <w:rPr>
                <w:color w:val="auto"/>
              </w:rPr>
              <w:t>группа</w:t>
            </w:r>
          </w:p>
          <w:p w:rsidR="00036C03" w:rsidRPr="001A779B" w:rsidRDefault="00036C03" w:rsidP="00593F0A">
            <w:pPr>
              <w:pStyle w:val="18"/>
              <w:shd w:val="clear" w:color="auto" w:fill="auto"/>
              <w:spacing w:line="274" w:lineRule="exact"/>
              <w:ind w:hanging="16"/>
              <w:jc w:val="left"/>
              <w:rPr>
                <w:color w:val="auto"/>
              </w:rPr>
            </w:pPr>
            <w:r w:rsidRPr="001A779B">
              <w:rPr>
                <w:color w:val="auto"/>
              </w:rPr>
              <w:t>(2 насыпи)</w:t>
            </w:r>
          </w:p>
        </w:tc>
        <w:tc>
          <w:tcPr>
            <w:tcW w:w="7512" w:type="dxa"/>
          </w:tcPr>
          <w:p w:rsidR="00036C03" w:rsidRPr="001A779B" w:rsidRDefault="00036C03" w:rsidP="00593F0A">
            <w:pPr>
              <w:pStyle w:val="18"/>
              <w:shd w:val="clear" w:color="auto" w:fill="auto"/>
              <w:spacing w:line="274" w:lineRule="exact"/>
              <w:ind w:firstLine="0"/>
              <w:rPr>
                <w:color w:val="auto"/>
              </w:rPr>
            </w:pPr>
            <w:r w:rsidRPr="001A779B">
              <w:rPr>
                <w:color w:val="auto"/>
              </w:rPr>
              <w:t>Приказ Министерства культуры Саратовской области № 01-05/189 от 25.06.2007 г. «Об утверждении списка выявленных объектов археологического наследия, расположенных на территории Саратовской области»</w:t>
            </w:r>
          </w:p>
        </w:tc>
      </w:tr>
      <w:tr w:rsidR="001A779B" w:rsidRPr="001A779B" w:rsidTr="00036C03">
        <w:tc>
          <w:tcPr>
            <w:tcW w:w="617" w:type="dxa"/>
          </w:tcPr>
          <w:p w:rsidR="00036C03" w:rsidRPr="001A779B" w:rsidRDefault="00036C03" w:rsidP="00AB306A">
            <w:pPr>
              <w:pStyle w:val="a3"/>
              <w:ind w:left="0" w:firstLine="44"/>
              <w:rPr>
                <w:rFonts w:ascii="Times New Roman" w:hAnsi="Times New Roman"/>
              </w:rPr>
            </w:pPr>
            <w:r w:rsidRPr="001A779B">
              <w:rPr>
                <w:rFonts w:ascii="Times New Roman" w:hAnsi="Times New Roman"/>
              </w:rPr>
              <w:t>1</w:t>
            </w:r>
            <w:r w:rsidR="00AB306A" w:rsidRPr="001A779B">
              <w:rPr>
                <w:rFonts w:ascii="Times New Roman" w:hAnsi="Times New Roman"/>
              </w:rPr>
              <w:t>9</w:t>
            </w:r>
          </w:p>
        </w:tc>
        <w:tc>
          <w:tcPr>
            <w:tcW w:w="2077" w:type="dxa"/>
          </w:tcPr>
          <w:p w:rsidR="00036C03" w:rsidRPr="001A779B" w:rsidRDefault="00036C03" w:rsidP="00593F0A">
            <w:pPr>
              <w:pStyle w:val="18"/>
              <w:shd w:val="clear" w:color="auto" w:fill="auto"/>
              <w:spacing w:line="274" w:lineRule="exact"/>
              <w:ind w:hanging="16"/>
              <w:jc w:val="left"/>
              <w:rPr>
                <w:color w:val="auto"/>
              </w:rPr>
            </w:pPr>
            <w:r w:rsidRPr="001A779B">
              <w:rPr>
                <w:rFonts w:eastAsiaTheme="minorEastAsia" w:cstheme="minorBidi"/>
                <w:color w:val="auto"/>
                <w:sz w:val="22"/>
                <w:szCs w:val="22"/>
              </w:rPr>
              <w:t>Курган</w:t>
            </w:r>
            <w:r w:rsidRPr="001A779B">
              <w:rPr>
                <w:rFonts w:eastAsiaTheme="minorEastAsia" w:cstheme="minorBidi"/>
                <w:color w:val="auto"/>
                <w:sz w:val="22"/>
                <w:szCs w:val="22"/>
              </w:rPr>
              <w:softHyphen/>
              <w:t xml:space="preserve">ная </w:t>
            </w:r>
            <w:r w:rsidRPr="001A779B">
              <w:rPr>
                <w:color w:val="auto"/>
              </w:rPr>
              <w:t xml:space="preserve">группа </w:t>
            </w:r>
          </w:p>
          <w:p w:rsidR="00036C03" w:rsidRPr="001A779B" w:rsidRDefault="00036C03" w:rsidP="00593F0A">
            <w:pPr>
              <w:pStyle w:val="18"/>
              <w:shd w:val="clear" w:color="auto" w:fill="auto"/>
              <w:spacing w:line="274" w:lineRule="exact"/>
              <w:ind w:hanging="16"/>
              <w:jc w:val="left"/>
              <w:rPr>
                <w:color w:val="auto"/>
              </w:rPr>
            </w:pPr>
            <w:r w:rsidRPr="001A779B">
              <w:rPr>
                <w:color w:val="auto"/>
              </w:rPr>
              <w:t>(7 насыпей)</w:t>
            </w:r>
          </w:p>
        </w:tc>
        <w:tc>
          <w:tcPr>
            <w:tcW w:w="7512" w:type="dxa"/>
          </w:tcPr>
          <w:p w:rsidR="00036C03" w:rsidRPr="001A779B" w:rsidRDefault="00036C03" w:rsidP="00593F0A">
            <w:pPr>
              <w:pStyle w:val="18"/>
              <w:shd w:val="clear" w:color="auto" w:fill="auto"/>
              <w:spacing w:line="274" w:lineRule="exact"/>
              <w:ind w:firstLine="0"/>
              <w:rPr>
                <w:color w:val="auto"/>
              </w:rPr>
            </w:pPr>
            <w:r w:rsidRPr="001A779B">
              <w:rPr>
                <w:color w:val="auto"/>
              </w:rPr>
              <w:t>Приказ Министерства культуры Саратовской области № 01-05/189 от 25.06.2007 г. «Об утверждении списка выявленных объектов археологического наследия, расположенных на территории Саратовской области»</w:t>
            </w:r>
          </w:p>
        </w:tc>
      </w:tr>
      <w:tr w:rsidR="001A779B" w:rsidRPr="001A779B" w:rsidTr="00036C03">
        <w:tc>
          <w:tcPr>
            <w:tcW w:w="617" w:type="dxa"/>
          </w:tcPr>
          <w:p w:rsidR="00036C03" w:rsidRPr="001A779B" w:rsidRDefault="00AB306A" w:rsidP="00EE297A">
            <w:pPr>
              <w:pStyle w:val="a3"/>
              <w:ind w:left="0" w:firstLine="44"/>
              <w:rPr>
                <w:rFonts w:ascii="Times New Roman" w:hAnsi="Times New Roman"/>
              </w:rPr>
            </w:pPr>
            <w:r w:rsidRPr="001A779B">
              <w:rPr>
                <w:rFonts w:ascii="Times New Roman" w:hAnsi="Times New Roman"/>
              </w:rPr>
              <w:t>20</w:t>
            </w:r>
          </w:p>
        </w:tc>
        <w:tc>
          <w:tcPr>
            <w:tcW w:w="2077" w:type="dxa"/>
          </w:tcPr>
          <w:p w:rsidR="00036C03" w:rsidRPr="001A779B" w:rsidRDefault="00036C03" w:rsidP="00593F0A">
            <w:pPr>
              <w:pStyle w:val="a3"/>
              <w:ind w:left="0" w:hanging="16"/>
              <w:rPr>
                <w:rFonts w:ascii="Times New Roman" w:hAnsi="Times New Roman"/>
              </w:rPr>
            </w:pPr>
            <w:r w:rsidRPr="001A779B">
              <w:rPr>
                <w:rFonts w:ascii="Times New Roman" w:hAnsi="Times New Roman"/>
              </w:rPr>
              <w:t>Поселение</w:t>
            </w:r>
          </w:p>
        </w:tc>
        <w:tc>
          <w:tcPr>
            <w:tcW w:w="7512" w:type="dxa"/>
          </w:tcPr>
          <w:p w:rsidR="00036C03" w:rsidRPr="001A779B" w:rsidRDefault="00036C03" w:rsidP="0071614A">
            <w:pPr>
              <w:pStyle w:val="18"/>
              <w:shd w:val="clear" w:color="auto" w:fill="auto"/>
              <w:spacing w:line="274" w:lineRule="exact"/>
              <w:ind w:firstLine="0"/>
              <w:rPr>
                <w:color w:val="auto"/>
              </w:rPr>
            </w:pPr>
            <w:r w:rsidRPr="001A779B">
              <w:rPr>
                <w:color w:val="auto"/>
              </w:rPr>
              <w:t xml:space="preserve">Приказ Министерства культуры Саратовской области № 01-05/189 от 25.06.2007 г. «Об утверждении списка выявленных объектов археологического наследия, расположенных на территории </w:t>
            </w:r>
            <w:proofErr w:type="spellStart"/>
            <w:r w:rsidRPr="001A779B">
              <w:rPr>
                <w:color w:val="auto"/>
              </w:rPr>
              <w:t>С</w:t>
            </w:r>
            <w:r w:rsidR="0071614A" w:rsidRPr="001A779B">
              <w:rPr>
                <w:color w:val="auto"/>
              </w:rPr>
              <w:t>р</w:t>
            </w:r>
            <w:r w:rsidRPr="001A779B">
              <w:rPr>
                <w:color w:val="auto"/>
              </w:rPr>
              <w:t>аатовской</w:t>
            </w:r>
            <w:proofErr w:type="spellEnd"/>
            <w:r w:rsidRPr="001A779B">
              <w:rPr>
                <w:color w:val="auto"/>
              </w:rPr>
              <w:t xml:space="preserve"> области»</w:t>
            </w:r>
          </w:p>
        </w:tc>
      </w:tr>
      <w:tr w:rsidR="001A779B" w:rsidRPr="001A779B" w:rsidTr="00036C03">
        <w:tc>
          <w:tcPr>
            <w:tcW w:w="617" w:type="dxa"/>
          </w:tcPr>
          <w:p w:rsidR="00036C03" w:rsidRPr="001A779B" w:rsidRDefault="00036C03" w:rsidP="00AB306A">
            <w:pPr>
              <w:pStyle w:val="a3"/>
              <w:ind w:left="0" w:firstLine="44"/>
              <w:rPr>
                <w:rFonts w:ascii="Times New Roman" w:hAnsi="Times New Roman"/>
              </w:rPr>
            </w:pPr>
            <w:r w:rsidRPr="001A779B">
              <w:rPr>
                <w:rFonts w:ascii="Times New Roman" w:hAnsi="Times New Roman"/>
              </w:rPr>
              <w:t>2</w:t>
            </w:r>
            <w:r w:rsidR="00AB306A" w:rsidRPr="001A779B">
              <w:rPr>
                <w:rFonts w:ascii="Times New Roman" w:hAnsi="Times New Roman"/>
              </w:rPr>
              <w:t>1</w:t>
            </w:r>
          </w:p>
        </w:tc>
        <w:tc>
          <w:tcPr>
            <w:tcW w:w="2077" w:type="dxa"/>
          </w:tcPr>
          <w:p w:rsidR="00036C03" w:rsidRPr="001A779B" w:rsidRDefault="00036C03" w:rsidP="00593F0A">
            <w:pPr>
              <w:pStyle w:val="a3"/>
              <w:ind w:left="0" w:hanging="16"/>
              <w:rPr>
                <w:rFonts w:ascii="Times New Roman" w:hAnsi="Times New Roman"/>
              </w:rPr>
            </w:pPr>
            <w:r w:rsidRPr="001A779B">
              <w:rPr>
                <w:rFonts w:ascii="Times New Roman" w:hAnsi="Times New Roman"/>
              </w:rPr>
              <w:t>Поселение</w:t>
            </w:r>
          </w:p>
        </w:tc>
        <w:tc>
          <w:tcPr>
            <w:tcW w:w="7512" w:type="dxa"/>
          </w:tcPr>
          <w:p w:rsidR="00036C03" w:rsidRPr="001A779B" w:rsidRDefault="00036C03" w:rsidP="00593F0A">
            <w:pPr>
              <w:pStyle w:val="18"/>
              <w:shd w:val="clear" w:color="auto" w:fill="auto"/>
              <w:spacing w:line="274" w:lineRule="exact"/>
              <w:ind w:firstLine="0"/>
              <w:rPr>
                <w:color w:val="auto"/>
              </w:rPr>
            </w:pPr>
            <w:r w:rsidRPr="001A779B">
              <w:rPr>
                <w:color w:val="auto"/>
              </w:rPr>
              <w:t>Приказ Министерства культуры Саратовской области № 01-05/189 от 25.06.2007 г. «Об утверждении списка выявленных объектов археологического наследия, расположенных на территории Саратовской области»</w:t>
            </w:r>
          </w:p>
        </w:tc>
      </w:tr>
      <w:tr w:rsidR="001A779B" w:rsidRPr="001A779B" w:rsidTr="00036C03">
        <w:tc>
          <w:tcPr>
            <w:tcW w:w="617" w:type="dxa"/>
          </w:tcPr>
          <w:p w:rsidR="00036C03" w:rsidRPr="001A779B" w:rsidRDefault="00036C03" w:rsidP="00AB306A">
            <w:pPr>
              <w:pStyle w:val="a3"/>
              <w:ind w:left="0" w:firstLine="44"/>
              <w:rPr>
                <w:rFonts w:ascii="Times New Roman" w:hAnsi="Times New Roman"/>
              </w:rPr>
            </w:pPr>
            <w:r w:rsidRPr="001A779B">
              <w:rPr>
                <w:rFonts w:ascii="Times New Roman" w:hAnsi="Times New Roman"/>
              </w:rPr>
              <w:t>2</w:t>
            </w:r>
            <w:r w:rsidR="00AB306A" w:rsidRPr="001A779B">
              <w:rPr>
                <w:rFonts w:ascii="Times New Roman" w:hAnsi="Times New Roman"/>
              </w:rPr>
              <w:t>2</w:t>
            </w:r>
          </w:p>
        </w:tc>
        <w:tc>
          <w:tcPr>
            <w:tcW w:w="2077" w:type="dxa"/>
          </w:tcPr>
          <w:p w:rsidR="00036C03" w:rsidRPr="001A779B" w:rsidRDefault="00036C03" w:rsidP="00593F0A">
            <w:pPr>
              <w:pStyle w:val="a3"/>
              <w:ind w:left="0" w:hanging="16"/>
              <w:rPr>
                <w:rFonts w:ascii="Times New Roman" w:hAnsi="Times New Roman"/>
              </w:rPr>
            </w:pPr>
            <w:r w:rsidRPr="001A779B">
              <w:rPr>
                <w:rFonts w:ascii="Times New Roman" w:hAnsi="Times New Roman"/>
              </w:rPr>
              <w:t>Поселение</w:t>
            </w:r>
          </w:p>
        </w:tc>
        <w:tc>
          <w:tcPr>
            <w:tcW w:w="7512" w:type="dxa"/>
          </w:tcPr>
          <w:p w:rsidR="00036C03" w:rsidRPr="001A779B" w:rsidRDefault="00036C03" w:rsidP="00593F0A">
            <w:pPr>
              <w:pStyle w:val="18"/>
              <w:shd w:val="clear" w:color="auto" w:fill="auto"/>
              <w:spacing w:line="274" w:lineRule="exact"/>
              <w:ind w:firstLine="0"/>
              <w:rPr>
                <w:color w:val="auto"/>
              </w:rPr>
            </w:pPr>
            <w:r w:rsidRPr="001A779B">
              <w:rPr>
                <w:color w:val="auto"/>
              </w:rPr>
              <w:t>Приказ Министерства культуры Саратовской области № 01-05/189 от 25.06.2007 г. «Об утверждении списка выявленных объектов археологического наследия, расположенных на территории Саратовской области»</w:t>
            </w:r>
          </w:p>
        </w:tc>
      </w:tr>
      <w:tr w:rsidR="001A779B" w:rsidRPr="001A779B" w:rsidTr="00036C03">
        <w:tc>
          <w:tcPr>
            <w:tcW w:w="617" w:type="dxa"/>
          </w:tcPr>
          <w:p w:rsidR="00036C03" w:rsidRPr="001A779B" w:rsidRDefault="00036C03" w:rsidP="00AB306A">
            <w:pPr>
              <w:pStyle w:val="a3"/>
              <w:ind w:left="0" w:firstLine="44"/>
              <w:rPr>
                <w:rFonts w:ascii="Times New Roman" w:hAnsi="Times New Roman"/>
              </w:rPr>
            </w:pPr>
            <w:r w:rsidRPr="001A779B">
              <w:rPr>
                <w:rFonts w:ascii="Times New Roman" w:hAnsi="Times New Roman"/>
              </w:rPr>
              <w:t>2</w:t>
            </w:r>
            <w:r w:rsidR="00AB306A" w:rsidRPr="001A779B">
              <w:rPr>
                <w:rFonts w:ascii="Times New Roman" w:hAnsi="Times New Roman"/>
              </w:rPr>
              <w:t>3</w:t>
            </w:r>
          </w:p>
        </w:tc>
        <w:tc>
          <w:tcPr>
            <w:tcW w:w="2077" w:type="dxa"/>
          </w:tcPr>
          <w:p w:rsidR="00036C03" w:rsidRPr="001A779B" w:rsidRDefault="00036C03" w:rsidP="00593F0A">
            <w:pPr>
              <w:pStyle w:val="a3"/>
              <w:ind w:left="0" w:hanging="16"/>
              <w:rPr>
                <w:rFonts w:ascii="Times New Roman" w:hAnsi="Times New Roman"/>
              </w:rPr>
            </w:pPr>
            <w:r w:rsidRPr="001A779B">
              <w:rPr>
                <w:rFonts w:ascii="Times New Roman" w:hAnsi="Times New Roman"/>
              </w:rPr>
              <w:t>Поселение</w:t>
            </w:r>
          </w:p>
        </w:tc>
        <w:tc>
          <w:tcPr>
            <w:tcW w:w="7512" w:type="dxa"/>
          </w:tcPr>
          <w:p w:rsidR="00036C03" w:rsidRPr="001A779B" w:rsidRDefault="00036C03" w:rsidP="00593F0A">
            <w:pPr>
              <w:pStyle w:val="18"/>
              <w:shd w:val="clear" w:color="auto" w:fill="auto"/>
              <w:spacing w:line="274" w:lineRule="exact"/>
              <w:ind w:firstLine="0"/>
              <w:jc w:val="center"/>
              <w:rPr>
                <w:color w:val="auto"/>
              </w:rPr>
            </w:pPr>
          </w:p>
        </w:tc>
      </w:tr>
    </w:tbl>
    <w:p w:rsidR="00504609" w:rsidRPr="001A779B" w:rsidRDefault="00504609" w:rsidP="00504609">
      <w:pPr>
        <w:pStyle w:val="a7"/>
        <w:tabs>
          <w:tab w:val="left" w:pos="1701"/>
        </w:tabs>
        <w:spacing w:after="0"/>
        <w:ind w:left="709" w:firstLine="0"/>
        <w:jc w:val="left"/>
      </w:pPr>
    </w:p>
    <w:p w:rsidR="00E95424" w:rsidRPr="001A779B" w:rsidRDefault="00E95424" w:rsidP="00E95424">
      <w:pPr>
        <w:pStyle w:val="a7"/>
        <w:numPr>
          <w:ilvl w:val="1"/>
          <w:numId w:val="1"/>
        </w:numPr>
        <w:tabs>
          <w:tab w:val="left" w:pos="1701"/>
        </w:tabs>
        <w:spacing w:after="0"/>
        <w:ind w:left="0" w:firstLine="709"/>
        <w:jc w:val="left"/>
        <w:outlineLvl w:val="1"/>
      </w:pPr>
      <w:bookmarkStart w:id="71" w:name="_Toc51331571"/>
      <w:r w:rsidRPr="001A779B">
        <w:t>Зоны с особыми условиями использования территории</w:t>
      </w:r>
      <w:bookmarkEnd w:id="71"/>
    </w:p>
    <w:p w:rsidR="00E95424" w:rsidRPr="001A779B" w:rsidRDefault="00E95424" w:rsidP="00E95424">
      <w:pPr>
        <w:widowControl w:val="0"/>
        <w:spacing w:after="0" w:line="360" w:lineRule="auto"/>
        <w:ind w:firstLine="709"/>
        <w:jc w:val="both"/>
        <w:rPr>
          <w:rFonts w:ascii="Times New Roman" w:hAnsi="Times New Roman"/>
          <w:sz w:val="28"/>
          <w:szCs w:val="28"/>
        </w:rPr>
      </w:pPr>
      <w:r w:rsidRPr="001A779B">
        <w:rPr>
          <w:rFonts w:ascii="Times New Roman" w:hAnsi="Times New Roman"/>
          <w:sz w:val="28"/>
          <w:szCs w:val="28"/>
        </w:rPr>
        <w:t>Оценка возможностей градостроительного развития территории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E95424" w:rsidRPr="001A779B" w:rsidRDefault="00E95424" w:rsidP="00E95424">
      <w:pPr>
        <w:spacing w:after="0" w:line="360" w:lineRule="auto"/>
        <w:ind w:firstLine="709"/>
        <w:jc w:val="both"/>
        <w:rPr>
          <w:rFonts w:ascii="Times New Roman" w:hAnsi="Times New Roman"/>
          <w:sz w:val="28"/>
          <w:szCs w:val="28"/>
        </w:rPr>
      </w:pPr>
      <w:r w:rsidRPr="001A779B">
        <w:rPr>
          <w:rFonts w:ascii="Times New Roman" w:hAnsi="Times New Roman"/>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E95424" w:rsidRPr="001A779B" w:rsidRDefault="00E95424" w:rsidP="00E95424">
      <w:pPr>
        <w:spacing w:after="0" w:line="360" w:lineRule="auto"/>
        <w:ind w:firstLine="709"/>
        <w:jc w:val="both"/>
        <w:rPr>
          <w:rFonts w:ascii="Times New Roman" w:hAnsi="Times New Roman"/>
          <w:sz w:val="28"/>
          <w:szCs w:val="28"/>
        </w:rPr>
      </w:pPr>
      <w:r w:rsidRPr="001A779B">
        <w:rPr>
          <w:rFonts w:ascii="Times New Roman" w:hAnsi="Times New Roman"/>
          <w:sz w:val="28"/>
          <w:szCs w:val="28"/>
        </w:rPr>
        <w:t>На территории МО к основным зонам градостроительного использования относятся:</w:t>
      </w:r>
    </w:p>
    <w:p w:rsidR="00E95424" w:rsidRPr="001A779B" w:rsidRDefault="00E95424" w:rsidP="00D917C9">
      <w:pPr>
        <w:pStyle w:val="a3"/>
        <w:numPr>
          <w:ilvl w:val="0"/>
          <w:numId w:val="14"/>
        </w:numPr>
        <w:tabs>
          <w:tab w:val="left" w:pos="1418"/>
        </w:tabs>
        <w:spacing w:after="0" w:line="360" w:lineRule="auto"/>
        <w:ind w:left="0" w:firstLine="709"/>
        <w:jc w:val="both"/>
        <w:rPr>
          <w:rFonts w:ascii="Times New Roman" w:hAnsi="Times New Roman"/>
          <w:sz w:val="28"/>
          <w:szCs w:val="28"/>
        </w:rPr>
      </w:pPr>
      <w:proofErr w:type="spellStart"/>
      <w:r w:rsidRPr="001A779B">
        <w:rPr>
          <w:rFonts w:ascii="Times New Roman" w:hAnsi="Times New Roman"/>
          <w:sz w:val="28"/>
          <w:szCs w:val="28"/>
        </w:rPr>
        <w:t>водоохранные</w:t>
      </w:r>
      <w:proofErr w:type="spellEnd"/>
      <w:r w:rsidRPr="001A779B">
        <w:rPr>
          <w:rFonts w:ascii="Times New Roman" w:hAnsi="Times New Roman"/>
          <w:sz w:val="28"/>
          <w:szCs w:val="28"/>
        </w:rPr>
        <w:t xml:space="preserve"> зоны, прибрежные защитные полосы, береговые полосы водных объектов;</w:t>
      </w:r>
    </w:p>
    <w:p w:rsidR="00E95424" w:rsidRPr="001A779B" w:rsidRDefault="00E95424" w:rsidP="00D917C9">
      <w:pPr>
        <w:pStyle w:val="a3"/>
        <w:numPr>
          <w:ilvl w:val="0"/>
          <w:numId w:val="14"/>
        </w:numPr>
        <w:tabs>
          <w:tab w:val="left" w:pos="1418"/>
        </w:tabs>
        <w:spacing w:after="0" w:line="360" w:lineRule="auto"/>
        <w:ind w:left="0" w:firstLine="709"/>
        <w:jc w:val="both"/>
        <w:rPr>
          <w:rFonts w:ascii="Times New Roman" w:hAnsi="Times New Roman"/>
          <w:sz w:val="28"/>
          <w:szCs w:val="28"/>
        </w:rPr>
      </w:pPr>
      <w:r w:rsidRPr="001A779B">
        <w:rPr>
          <w:rFonts w:ascii="Times New Roman" w:hAnsi="Times New Roman"/>
          <w:sz w:val="28"/>
          <w:szCs w:val="28"/>
        </w:rPr>
        <w:lastRenderedPageBreak/>
        <w:t>санитарные разрывы (от транспортных коммуникаций, от инженерных коммуникаций);</w:t>
      </w:r>
    </w:p>
    <w:p w:rsidR="00E95424" w:rsidRPr="001A779B" w:rsidRDefault="00E95424" w:rsidP="00D917C9">
      <w:pPr>
        <w:pStyle w:val="a3"/>
        <w:numPr>
          <w:ilvl w:val="0"/>
          <w:numId w:val="14"/>
        </w:numPr>
        <w:tabs>
          <w:tab w:val="left" w:pos="1418"/>
        </w:tabs>
        <w:spacing w:after="0" w:line="360" w:lineRule="auto"/>
        <w:ind w:left="0" w:firstLine="709"/>
        <w:jc w:val="both"/>
        <w:rPr>
          <w:rFonts w:ascii="Times New Roman" w:hAnsi="Times New Roman"/>
          <w:sz w:val="28"/>
          <w:szCs w:val="28"/>
        </w:rPr>
      </w:pPr>
      <w:r w:rsidRPr="001A779B">
        <w:rPr>
          <w:rFonts w:ascii="Times New Roman" w:hAnsi="Times New Roman"/>
          <w:sz w:val="28"/>
          <w:szCs w:val="28"/>
        </w:rPr>
        <w:t>санитарно-защитные зоны предприятий, сооружений и иных объектов;</w:t>
      </w:r>
    </w:p>
    <w:p w:rsidR="00E95424" w:rsidRPr="001A779B" w:rsidRDefault="00E95424" w:rsidP="00D917C9">
      <w:pPr>
        <w:pStyle w:val="a3"/>
        <w:numPr>
          <w:ilvl w:val="0"/>
          <w:numId w:val="14"/>
        </w:numPr>
        <w:tabs>
          <w:tab w:val="left" w:pos="1418"/>
        </w:tabs>
        <w:spacing w:after="0" w:line="360" w:lineRule="auto"/>
        <w:ind w:left="0" w:firstLine="709"/>
        <w:jc w:val="both"/>
        <w:rPr>
          <w:rFonts w:ascii="Times New Roman" w:hAnsi="Times New Roman"/>
          <w:sz w:val="28"/>
          <w:szCs w:val="28"/>
        </w:rPr>
      </w:pPr>
      <w:r w:rsidRPr="001A779B">
        <w:rPr>
          <w:rFonts w:ascii="Times New Roman" w:hAnsi="Times New Roman"/>
          <w:sz w:val="28"/>
          <w:szCs w:val="28"/>
        </w:rPr>
        <w:t>иные планировочные ограничения.</w:t>
      </w:r>
    </w:p>
    <w:p w:rsidR="00E95424" w:rsidRPr="001A779B" w:rsidRDefault="00E95424" w:rsidP="00E95424">
      <w:pPr>
        <w:pStyle w:val="a3"/>
        <w:tabs>
          <w:tab w:val="left" w:pos="1418"/>
        </w:tabs>
        <w:spacing w:after="0" w:line="360" w:lineRule="auto"/>
        <w:ind w:left="709"/>
        <w:jc w:val="both"/>
        <w:rPr>
          <w:rFonts w:ascii="Times New Roman" w:hAnsi="Times New Roman"/>
          <w:sz w:val="28"/>
          <w:szCs w:val="28"/>
        </w:rPr>
      </w:pPr>
    </w:p>
    <w:p w:rsidR="00E95424" w:rsidRPr="001A779B" w:rsidRDefault="00E95424" w:rsidP="00E95424">
      <w:pPr>
        <w:pStyle w:val="af9"/>
        <w:numPr>
          <w:ilvl w:val="2"/>
          <w:numId w:val="1"/>
        </w:numPr>
        <w:tabs>
          <w:tab w:val="left" w:pos="1701"/>
        </w:tabs>
        <w:ind w:left="0" w:firstLine="709"/>
        <w:outlineLvl w:val="2"/>
        <w:rPr>
          <w:color w:val="auto"/>
        </w:rPr>
      </w:pPr>
      <w:bookmarkStart w:id="72" w:name="_Toc51331572"/>
      <w:r w:rsidRPr="001A779B">
        <w:rPr>
          <w:color w:val="auto"/>
        </w:rPr>
        <w:t>Водоохранная зона и прибрежная защитная полоса</w:t>
      </w:r>
      <w:bookmarkEnd w:id="72"/>
    </w:p>
    <w:p w:rsidR="00E95424" w:rsidRPr="001A779B" w:rsidRDefault="00E95424" w:rsidP="00E95424">
      <w:pPr>
        <w:spacing w:after="0" w:line="360" w:lineRule="auto"/>
        <w:ind w:firstLine="709"/>
        <w:jc w:val="both"/>
        <w:rPr>
          <w:rFonts w:ascii="Times New Roman" w:hAnsi="Times New Roman"/>
          <w:sz w:val="28"/>
          <w:szCs w:val="28"/>
        </w:rPr>
      </w:pPr>
      <w:r w:rsidRPr="001A779B">
        <w:rPr>
          <w:rFonts w:ascii="Times New Roman" w:hAnsi="Times New Roman"/>
          <w:sz w:val="28"/>
          <w:szCs w:val="28"/>
        </w:rPr>
        <w:t>Установление водоохранных зон и прибрежных защитных полос водных объектов регламентируется ст. 65 Водного кодекса Российской Федерации. Ширина водоохраной зоны рек или ручьев устанавливается в зависимости от их протяженности.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95424" w:rsidRPr="001A779B" w:rsidRDefault="00D933B5" w:rsidP="00D933B5">
      <w:pPr>
        <w:spacing w:after="0" w:line="360" w:lineRule="auto"/>
        <w:ind w:firstLine="709"/>
        <w:jc w:val="both"/>
        <w:rPr>
          <w:rFonts w:ascii="Times New Roman" w:hAnsi="Times New Roman"/>
          <w:sz w:val="28"/>
          <w:szCs w:val="28"/>
        </w:rPr>
      </w:pPr>
      <w:r w:rsidRPr="001A779B">
        <w:rPr>
          <w:rFonts w:ascii="Times New Roman" w:hAnsi="Times New Roman"/>
          <w:sz w:val="28"/>
          <w:szCs w:val="28"/>
        </w:rPr>
        <w:t>Д</w:t>
      </w:r>
      <w:r w:rsidR="00E95424" w:rsidRPr="001A779B">
        <w:rPr>
          <w:rFonts w:ascii="Times New Roman" w:hAnsi="Times New Roman"/>
          <w:sz w:val="28"/>
          <w:szCs w:val="28"/>
        </w:rPr>
        <w:t>ля определения уклона берегов водных объектов муниципального образования устанавливается максимальная ширина прибрежной защитной полосы – 50 м для всех водных объектов.</w:t>
      </w:r>
    </w:p>
    <w:p w:rsidR="00E95424" w:rsidRPr="001A779B" w:rsidRDefault="00E95424" w:rsidP="00E95424">
      <w:pPr>
        <w:spacing w:after="0" w:line="360" w:lineRule="auto"/>
        <w:ind w:firstLine="709"/>
        <w:jc w:val="both"/>
        <w:rPr>
          <w:rFonts w:ascii="Times New Roman" w:hAnsi="Times New Roman"/>
          <w:sz w:val="28"/>
          <w:szCs w:val="28"/>
        </w:rPr>
      </w:pPr>
      <w:r w:rsidRPr="001A779B">
        <w:rPr>
          <w:rFonts w:ascii="Times New Roman" w:hAnsi="Times New Roman"/>
          <w:sz w:val="28"/>
          <w:szCs w:val="28"/>
        </w:rPr>
        <w:t>Согласно ст.</w:t>
      </w:r>
      <w:r w:rsidR="00927698" w:rsidRPr="001A779B">
        <w:rPr>
          <w:rFonts w:ascii="Times New Roman" w:hAnsi="Times New Roman"/>
          <w:sz w:val="28"/>
          <w:szCs w:val="28"/>
        </w:rPr>
        <w:t xml:space="preserve"> </w:t>
      </w:r>
      <w:r w:rsidRPr="001A779B">
        <w:rPr>
          <w:rFonts w:ascii="Times New Roman" w:hAnsi="Times New Roman"/>
          <w:sz w:val="28"/>
          <w:szCs w:val="28"/>
        </w:rPr>
        <w:t>65 Водного кодекса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E95424" w:rsidRPr="001A779B" w:rsidRDefault="00E95424" w:rsidP="00E95424">
      <w:pPr>
        <w:spacing w:after="0" w:line="360" w:lineRule="auto"/>
        <w:ind w:firstLine="709"/>
        <w:jc w:val="both"/>
        <w:rPr>
          <w:rFonts w:ascii="Times New Roman" w:hAnsi="Times New Roman"/>
          <w:sz w:val="28"/>
          <w:szCs w:val="28"/>
        </w:rPr>
      </w:pPr>
      <w:r w:rsidRPr="001A779B">
        <w:rPr>
          <w:rFonts w:ascii="Times New Roman" w:hAnsi="Times New Roman"/>
          <w:sz w:val="28"/>
          <w:szCs w:val="28"/>
        </w:rPr>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E95424" w:rsidRPr="001A779B" w:rsidRDefault="00E95424" w:rsidP="00E95424">
      <w:pPr>
        <w:spacing w:after="0" w:line="360" w:lineRule="auto"/>
        <w:ind w:firstLine="709"/>
        <w:jc w:val="both"/>
        <w:rPr>
          <w:rFonts w:ascii="Times New Roman" w:hAnsi="Times New Roman"/>
          <w:sz w:val="28"/>
          <w:szCs w:val="28"/>
        </w:rPr>
      </w:pPr>
      <w:r w:rsidRPr="001A779B">
        <w:rPr>
          <w:rFonts w:ascii="Times New Roman" w:hAnsi="Times New Roman"/>
          <w:sz w:val="28"/>
          <w:szCs w:val="28"/>
        </w:rPr>
        <w:lastRenderedPageBreak/>
        <w:t>Ширина водоохранной зоны рек или ручьев устанавливается от их истока для рек или ручьев протяженностью:</w:t>
      </w:r>
    </w:p>
    <w:p w:rsidR="00E95424" w:rsidRPr="001A779B" w:rsidRDefault="00E95424" w:rsidP="00D917C9">
      <w:pPr>
        <w:pStyle w:val="a3"/>
        <w:numPr>
          <w:ilvl w:val="0"/>
          <w:numId w:val="30"/>
        </w:numPr>
        <w:spacing w:after="0" w:line="360" w:lineRule="auto"/>
        <w:ind w:left="0" w:firstLine="709"/>
        <w:jc w:val="both"/>
        <w:rPr>
          <w:rFonts w:ascii="Times New Roman" w:hAnsi="Times New Roman"/>
          <w:sz w:val="28"/>
          <w:szCs w:val="28"/>
        </w:rPr>
      </w:pPr>
      <w:bookmarkStart w:id="73" w:name="6541"/>
      <w:bookmarkEnd w:id="73"/>
      <w:r w:rsidRPr="001A779B">
        <w:rPr>
          <w:rFonts w:ascii="Times New Roman" w:hAnsi="Times New Roman"/>
          <w:sz w:val="28"/>
          <w:szCs w:val="28"/>
        </w:rPr>
        <w:t>до 10 километров - в размере 50-ти метров;</w:t>
      </w:r>
    </w:p>
    <w:p w:rsidR="00E95424" w:rsidRPr="001A779B" w:rsidRDefault="00E95424" w:rsidP="00D917C9">
      <w:pPr>
        <w:pStyle w:val="a3"/>
        <w:numPr>
          <w:ilvl w:val="0"/>
          <w:numId w:val="30"/>
        </w:numPr>
        <w:spacing w:after="0" w:line="360" w:lineRule="auto"/>
        <w:ind w:left="0" w:firstLine="709"/>
        <w:jc w:val="both"/>
        <w:rPr>
          <w:rFonts w:ascii="Times New Roman" w:hAnsi="Times New Roman"/>
          <w:sz w:val="28"/>
          <w:szCs w:val="28"/>
        </w:rPr>
      </w:pPr>
      <w:bookmarkStart w:id="74" w:name="6542"/>
      <w:bookmarkEnd w:id="74"/>
      <w:r w:rsidRPr="001A779B">
        <w:rPr>
          <w:rFonts w:ascii="Times New Roman" w:hAnsi="Times New Roman"/>
          <w:sz w:val="28"/>
          <w:szCs w:val="28"/>
        </w:rPr>
        <w:t>от 10 до 50 километров - в размере 100 метров;</w:t>
      </w:r>
    </w:p>
    <w:p w:rsidR="00E95424" w:rsidRPr="001A779B" w:rsidRDefault="00E95424" w:rsidP="00D917C9">
      <w:pPr>
        <w:pStyle w:val="a3"/>
        <w:numPr>
          <w:ilvl w:val="0"/>
          <w:numId w:val="30"/>
        </w:numPr>
        <w:spacing w:after="0" w:line="360" w:lineRule="auto"/>
        <w:ind w:left="0" w:firstLine="709"/>
        <w:jc w:val="both"/>
        <w:rPr>
          <w:rFonts w:ascii="Times New Roman" w:hAnsi="Times New Roman"/>
          <w:sz w:val="28"/>
          <w:szCs w:val="28"/>
        </w:rPr>
      </w:pPr>
      <w:bookmarkStart w:id="75" w:name="6543"/>
      <w:bookmarkEnd w:id="75"/>
      <w:r w:rsidRPr="001A779B">
        <w:rPr>
          <w:rFonts w:ascii="Times New Roman" w:hAnsi="Times New Roman"/>
          <w:sz w:val="28"/>
          <w:szCs w:val="28"/>
        </w:rPr>
        <w:t>от 50 километров и более - в размере 200 метров.</w:t>
      </w:r>
    </w:p>
    <w:p w:rsidR="00E95424" w:rsidRPr="001A779B" w:rsidRDefault="00E95424" w:rsidP="00E95424">
      <w:pPr>
        <w:spacing w:after="0" w:line="360" w:lineRule="auto"/>
        <w:ind w:firstLine="709"/>
        <w:jc w:val="both"/>
        <w:rPr>
          <w:rFonts w:ascii="Times New Roman" w:hAnsi="Times New Roman"/>
          <w:sz w:val="28"/>
          <w:szCs w:val="28"/>
        </w:rPr>
      </w:pPr>
      <w:bookmarkStart w:id="76" w:name="6505"/>
      <w:bookmarkEnd w:id="76"/>
      <w:r w:rsidRPr="001A779B">
        <w:rPr>
          <w:rFonts w:ascii="Times New Roman" w:hAnsi="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км</w:t>
      </w:r>
      <w:proofErr w:type="gramStart"/>
      <w:r w:rsidRPr="001A779B">
        <w:rPr>
          <w:rFonts w:ascii="Times New Roman" w:hAnsi="Times New Roman"/>
          <w:sz w:val="28"/>
          <w:szCs w:val="28"/>
          <w:vertAlign w:val="superscript"/>
        </w:rPr>
        <w:t>2</w:t>
      </w:r>
      <w:proofErr w:type="gramEnd"/>
      <w:r w:rsidRPr="001A779B">
        <w:rPr>
          <w:rFonts w:ascii="Times New Roman" w:hAnsi="Times New Roman"/>
          <w:sz w:val="28"/>
          <w:szCs w:val="28"/>
        </w:rPr>
        <w:t xml:space="preserve">, устанавливается в размере 50 м. </w:t>
      </w:r>
    </w:p>
    <w:p w:rsidR="00E95424" w:rsidRPr="001A779B" w:rsidRDefault="00E95424" w:rsidP="00E95424">
      <w:pPr>
        <w:spacing w:after="0" w:line="360" w:lineRule="auto"/>
        <w:ind w:left="-180" w:firstLine="889"/>
        <w:jc w:val="both"/>
        <w:rPr>
          <w:rFonts w:ascii="Times New Roman" w:hAnsi="Times New Roman"/>
          <w:sz w:val="28"/>
          <w:szCs w:val="28"/>
        </w:rPr>
      </w:pPr>
      <w:bookmarkStart w:id="77" w:name="6513"/>
      <w:bookmarkEnd w:id="77"/>
      <w:r w:rsidRPr="001A779B">
        <w:rPr>
          <w:rFonts w:ascii="Times New Roman" w:hAnsi="Times New Roman"/>
          <w:sz w:val="28"/>
          <w:szCs w:val="28"/>
        </w:rPr>
        <w:t>Ширину санитарно - защитной полосы следует принимать по обе стороны от крайних линий водопровода (согласно СанПиН 2.1.4.1110-02):</w:t>
      </w:r>
    </w:p>
    <w:p w:rsidR="00E95424" w:rsidRPr="001A779B" w:rsidRDefault="00E95424" w:rsidP="00E95424">
      <w:pPr>
        <w:spacing w:after="0" w:line="360" w:lineRule="auto"/>
        <w:ind w:left="-180" w:firstLine="889"/>
        <w:jc w:val="both"/>
        <w:rPr>
          <w:rFonts w:ascii="Times New Roman" w:hAnsi="Times New Roman"/>
          <w:sz w:val="28"/>
          <w:szCs w:val="28"/>
        </w:rPr>
      </w:pPr>
      <w:r w:rsidRPr="001A779B">
        <w:rPr>
          <w:rFonts w:ascii="Times New Roman" w:hAnsi="Times New Roman"/>
          <w:sz w:val="28"/>
          <w:szCs w:val="28"/>
        </w:rPr>
        <w:t>а) при отсутствии грунтовых вод - не менее 10 м при диаметре водоводов до 1000 мм и не менее 20 м при диаметре водоводов более 1000 мм;</w:t>
      </w:r>
    </w:p>
    <w:p w:rsidR="00E95424" w:rsidRPr="001A779B" w:rsidRDefault="00E95424" w:rsidP="00E95424">
      <w:pPr>
        <w:spacing w:after="0" w:line="360" w:lineRule="auto"/>
        <w:ind w:left="-180" w:firstLine="889"/>
        <w:jc w:val="both"/>
        <w:rPr>
          <w:rFonts w:ascii="Times New Roman" w:hAnsi="Times New Roman"/>
          <w:sz w:val="28"/>
          <w:szCs w:val="28"/>
        </w:rPr>
      </w:pPr>
      <w:r w:rsidRPr="001A779B">
        <w:rPr>
          <w:rFonts w:ascii="Times New Roman" w:hAnsi="Times New Roman"/>
          <w:sz w:val="28"/>
          <w:szCs w:val="28"/>
        </w:rPr>
        <w:t>б) при наличии грунтовых вод - не менее 50 м вне зависимости от диаметра водоводов.</w:t>
      </w:r>
    </w:p>
    <w:p w:rsidR="00E95424" w:rsidRPr="001A779B" w:rsidRDefault="00E95424" w:rsidP="00E95424">
      <w:pPr>
        <w:spacing w:after="0" w:line="360" w:lineRule="auto"/>
        <w:ind w:left="-180" w:firstLine="889"/>
        <w:jc w:val="both"/>
        <w:rPr>
          <w:rFonts w:ascii="Times New Roman" w:hAnsi="Times New Roman"/>
          <w:sz w:val="28"/>
          <w:szCs w:val="28"/>
        </w:rPr>
      </w:pPr>
      <w:r w:rsidRPr="001A779B">
        <w:rPr>
          <w:rFonts w:ascii="Times New Roman" w:hAnsi="Times New Roman"/>
          <w:sz w:val="28"/>
          <w:szCs w:val="28"/>
        </w:rPr>
        <w:t>Охранная зона сетей канализации при обычных условиях устанавливается в зависимости от диаметра труб:  до 600 мм – не менее 5 метров от стенок трубопровода; 1000 мм и более – от 10 до 25 метров в каждую сторону, в зависимости от предназначения канализационной сети и состава грунта, в котором проложен трубопровод (согласно СанПиН 2.1.4.1110 п. 2.4.3 (а,</w:t>
      </w:r>
      <w:r w:rsidR="00927698" w:rsidRPr="001A779B">
        <w:rPr>
          <w:rFonts w:ascii="Times New Roman" w:hAnsi="Times New Roman"/>
          <w:sz w:val="28"/>
          <w:szCs w:val="28"/>
        </w:rPr>
        <w:t xml:space="preserve"> </w:t>
      </w:r>
      <w:r w:rsidRPr="001A779B">
        <w:rPr>
          <w:rFonts w:ascii="Times New Roman" w:hAnsi="Times New Roman"/>
          <w:sz w:val="28"/>
          <w:szCs w:val="28"/>
        </w:rPr>
        <w:t>б), СанПиН 2.2.1/2.1.1.1200-03, СП 18.13330.2011).</w:t>
      </w:r>
    </w:p>
    <w:p w:rsidR="00E95424" w:rsidRPr="001A779B" w:rsidRDefault="00E95424" w:rsidP="00E95424">
      <w:pPr>
        <w:autoSpaceDE w:val="0"/>
        <w:autoSpaceDN w:val="0"/>
        <w:adjustRightInd w:val="0"/>
        <w:spacing w:after="0" w:line="360" w:lineRule="auto"/>
        <w:ind w:firstLine="709"/>
        <w:jc w:val="both"/>
        <w:rPr>
          <w:rFonts w:ascii="Times New Roman" w:hAnsi="Times New Roman"/>
          <w:sz w:val="28"/>
          <w:szCs w:val="28"/>
        </w:rPr>
      </w:pPr>
    </w:p>
    <w:p w:rsidR="00E95424" w:rsidRPr="001A779B" w:rsidRDefault="00E95424" w:rsidP="00E95424">
      <w:pPr>
        <w:pStyle w:val="af9"/>
        <w:numPr>
          <w:ilvl w:val="2"/>
          <w:numId w:val="1"/>
        </w:numPr>
        <w:tabs>
          <w:tab w:val="left" w:pos="1701"/>
        </w:tabs>
        <w:ind w:left="0" w:firstLine="709"/>
        <w:outlineLvl w:val="2"/>
        <w:rPr>
          <w:color w:val="auto"/>
        </w:rPr>
      </w:pPr>
      <w:bookmarkStart w:id="78" w:name="_Toc51331573"/>
      <w:r w:rsidRPr="001A779B">
        <w:rPr>
          <w:color w:val="auto"/>
        </w:rPr>
        <w:t>Охранные зоны электрических сетей</w:t>
      </w:r>
      <w:bookmarkEnd w:id="78"/>
    </w:p>
    <w:p w:rsidR="00E95424" w:rsidRPr="001A779B" w:rsidRDefault="00E95424" w:rsidP="00E95424">
      <w:pPr>
        <w:spacing w:after="0" w:line="360" w:lineRule="auto"/>
        <w:ind w:firstLine="709"/>
        <w:jc w:val="both"/>
        <w:rPr>
          <w:rFonts w:ascii="Times New Roman" w:hAnsi="Times New Roman"/>
          <w:sz w:val="28"/>
          <w:szCs w:val="28"/>
        </w:rPr>
      </w:pPr>
      <w:r w:rsidRPr="001A779B">
        <w:rPr>
          <w:rFonts w:ascii="Times New Roman" w:hAnsi="Times New Roman"/>
          <w:sz w:val="28"/>
          <w:szCs w:val="28"/>
        </w:rPr>
        <w:t>Согласно Постановлению Правительства РФ от 24.02.2019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вдоль воздушных линий электропередач на следующих расстояниях:</w:t>
      </w:r>
    </w:p>
    <w:p w:rsidR="00E95424" w:rsidRPr="001A779B" w:rsidRDefault="00E95424" w:rsidP="00D917C9">
      <w:pPr>
        <w:pStyle w:val="a3"/>
        <w:numPr>
          <w:ilvl w:val="0"/>
          <w:numId w:val="31"/>
        </w:numPr>
        <w:spacing w:after="0" w:line="360" w:lineRule="auto"/>
        <w:ind w:left="0" w:firstLine="709"/>
        <w:jc w:val="both"/>
        <w:rPr>
          <w:rFonts w:ascii="Times New Roman" w:hAnsi="Times New Roman"/>
          <w:sz w:val="28"/>
          <w:szCs w:val="28"/>
        </w:rPr>
      </w:pPr>
      <w:proofErr w:type="gramStart"/>
      <w:r w:rsidRPr="001A779B">
        <w:rPr>
          <w:rFonts w:ascii="Times New Roman" w:hAnsi="Times New Roman"/>
          <w:sz w:val="28"/>
          <w:szCs w:val="28"/>
        </w:rPr>
        <w:t xml:space="preserve">до 1 кВ – 2м (для линий с самонесущими или изолированными проводами, проложенных по стенам зданий, конструкциям и т.д., охранная зона </w:t>
      </w:r>
      <w:r w:rsidRPr="001A779B">
        <w:rPr>
          <w:rFonts w:ascii="Times New Roman" w:hAnsi="Times New Roman"/>
          <w:sz w:val="28"/>
          <w:szCs w:val="28"/>
        </w:rPr>
        <w:lastRenderedPageBreak/>
        <w:t>определяется в соответствии с установленными нормативными правовыми актами минимальными допустимыми расстояниями от таких линий);</w:t>
      </w:r>
      <w:proofErr w:type="gramEnd"/>
    </w:p>
    <w:p w:rsidR="00E95424" w:rsidRPr="001A779B" w:rsidRDefault="00E95424" w:rsidP="00D917C9">
      <w:pPr>
        <w:pStyle w:val="a3"/>
        <w:numPr>
          <w:ilvl w:val="0"/>
          <w:numId w:val="31"/>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1–20 кВ – 10м (5 - для линий с самонесущими или изолированными проводами, размещенных в границах населенных пунктов);</w:t>
      </w:r>
    </w:p>
    <w:p w:rsidR="00E95424" w:rsidRPr="001A779B" w:rsidRDefault="00E95424" w:rsidP="00D917C9">
      <w:pPr>
        <w:pStyle w:val="a3"/>
        <w:numPr>
          <w:ilvl w:val="0"/>
          <w:numId w:val="31"/>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35 – 15м;</w:t>
      </w:r>
    </w:p>
    <w:p w:rsidR="00E95424" w:rsidRPr="001A779B" w:rsidRDefault="00E95424" w:rsidP="00D917C9">
      <w:pPr>
        <w:pStyle w:val="a3"/>
        <w:numPr>
          <w:ilvl w:val="0"/>
          <w:numId w:val="31"/>
        </w:numPr>
        <w:spacing w:after="0" w:line="360" w:lineRule="auto"/>
        <w:ind w:left="0" w:firstLine="709"/>
        <w:jc w:val="both"/>
        <w:rPr>
          <w:rFonts w:ascii="Times New Roman" w:hAnsi="Times New Roman"/>
          <w:sz w:val="28"/>
          <w:szCs w:val="28"/>
        </w:rPr>
      </w:pPr>
      <w:r w:rsidRPr="001A779B">
        <w:rPr>
          <w:rFonts w:ascii="Times New Roman" w:hAnsi="Times New Roman"/>
          <w:sz w:val="28"/>
          <w:szCs w:val="28"/>
        </w:rPr>
        <w:t>110 – 20 м.</w:t>
      </w:r>
    </w:p>
    <w:p w:rsidR="00E95424" w:rsidRPr="001A779B" w:rsidRDefault="00E95424" w:rsidP="00E95424">
      <w:pPr>
        <w:spacing w:after="0" w:line="360" w:lineRule="auto"/>
        <w:ind w:firstLine="709"/>
        <w:jc w:val="both"/>
        <w:rPr>
          <w:rFonts w:ascii="Times New Roman" w:hAnsi="Times New Roman"/>
          <w:sz w:val="28"/>
          <w:szCs w:val="28"/>
        </w:rPr>
      </w:pPr>
      <w:r w:rsidRPr="001A779B">
        <w:rPr>
          <w:rFonts w:ascii="Times New Roman" w:hAnsi="Times New Roman"/>
          <w:sz w:val="28"/>
          <w:szCs w:val="28"/>
        </w:rPr>
        <w:t>Охранная зона трансформаторных подстанций,  согласно постановлению Правительства РФ от 24.02.2009 №160, соответствует охранной зоне высшего напряжения воздушной линии электропередач.</w:t>
      </w:r>
    </w:p>
    <w:p w:rsidR="00E95424" w:rsidRPr="001A779B" w:rsidRDefault="00E95424" w:rsidP="00E95424">
      <w:pPr>
        <w:spacing w:after="0" w:line="360" w:lineRule="auto"/>
        <w:ind w:firstLine="709"/>
        <w:jc w:val="both"/>
        <w:rPr>
          <w:rFonts w:ascii="Times New Roman" w:hAnsi="Times New Roman"/>
          <w:sz w:val="28"/>
          <w:szCs w:val="28"/>
        </w:rPr>
      </w:pPr>
      <w:r w:rsidRPr="001A779B">
        <w:rPr>
          <w:rFonts w:ascii="Times New Roman" w:hAnsi="Times New Roman"/>
          <w:sz w:val="28"/>
          <w:szCs w:val="28"/>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E95424" w:rsidRPr="001A779B" w:rsidRDefault="00E95424" w:rsidP="00E95424">
      <w:pPr>
        <w:spacing w:after="0" w:line="360" w:lineRule="auto"/>
        <w:ind w:firstLine="709"/>
        <w:jc w:val="both"/>
        <w:rPr>
          <w:rFonts w:ascii="Times New Roman" w:hAnsi="Times New Roman"/>
          <w:sz w:val="28"/>
          <w:szCs w:val="28"/>
        </w:rPr>
      </w:pPr>
    </w:p>
    <w:p w:rsidR="00E95424" w:rsidRPr="001A779B" w:rsidRDefault="00E95424" w:rsidP="00E95424">
      <w:pPr>
        <w:pStyle w:val="af9"/>
        <w:numPr>
          <w:ilvl w:val="2"/>
          <w:numId w:val="1"/>
        </w:numPr>
        <w:tabs>
          <w:tab w:val="left" w:pos="1701"/>
        </w:tabs>
        <w:ind w:left="0" w:firstLine="709"/>
        <w:outlineLvl w:val="2"/>
        <w:rPr>
          <w:color w:val="auto"/>
        </w:rPr>
      </w:pPr>
      <w:bookmarkStart w:id="79" w:name="_Toc51331574"/>
      <w:r w:rsidRPr="001A779B">
        <w:rPr>
          <w:color w:val="auto"/>
        </w:rPr>
        <w:t>Охранные зоны газораспределительных сетей</w:t>
      </w:r>
      <w:bookmarkEnd w:id="79"/>
    </w:p>
    <w:p w:rsidR="00E95424" w:rsidRPr="001A779B" w:rsidRDefault="00E95424" w:rsidP="00E95424">
      <w:pPr>
        <w:spacing w:after="0" w:line="360" w:lineRule="auto"/>
        <w:ind w:firstLine="709"/>
        <w:jc w:val="both"/>
        <w:rPr>
          <w:rFonts w:ascii="Times New Roman" w:hAnsi="Times New Roman"/>
          <w:sz w:val="28"/>
          <w:szCs w:val="28"/>
        </w:rPr>
      </w:pPr>
      <w:r w:rsidRPr="001A779B">
        <w:rPr>
          <w:rFonts w:ascii="Times New Roman" w:hAnsi="Times New Roman"/>
          <w:sz w:val="28"/>
          <w:szCs w:val="28"/>
        </w:rPr>
        <w:t>В соответствии с Постановлением Правительства Российской Федерации от 20.11.2000 г. №878 «Об утверждении Правил охраны газораспределительных сетей» устанавливаются следующие охранные зоны:</w:t>
      </w:r>
    </w:p>
    <w:p w:rsidR="00E95424" w:rsidRPr="001A779B" w:rsidRDefault="00E95424" w:rsidP="00E95424">
      <w:pPr>
        <w:spacing w:after="0" w:line="360" w:lineRule="auto"/>
        <w:ind w:firstLine="709"/>
        <w:jc w:val="both"/>
        <w:rPr>
          <w:rFonts w:ascii="Times New Roman" w:hAnsi="Times New Roman"/>
          <w:sz w:val="28"/>
          <w:szCs w:val="28"/>
        </w:rPr>
      </w:pPr>
      <w:bookmarkStart w:id="80" w:name="sub_71"/>
      <w:r w:rsidRPr="001A779B">
        <w:rPr>
          <w:rFonts w:ascii="Times New Roman" w:hAnsi="Times New Roman"/>
          <w:sz w:val="28"/>
          <w:szCs w:val="28"/>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E95424" w:rsidRPr="001A779B" w:rsidRDefault="00E95424" w:rsidP="00E95424">
      <w:pPr>
        <w:spacing w:after="0" w:line="360" w:lineRule="auto"/>
        <w:ind w:firstLine="709"/>
        <w:jc w:val="both"/>
        <w:rPr>
          <w:rFonts w:ascii="Times New Roman" w:hAnsi="Times New Roman"/>
          <w:sz w:val="28"/>
          <w:szCs w:val="28"/>
        </w:rPr>
      </w:pPr>
      <w:bookmarkStart w:id="81" w:name="sub_72"/>
      <w:bookmarkEnd w:id="80"/>
      <w:r w:rsidRPr="001A779B">
        <w:rPr>
          <w:rFonts w:ascii="Times New Roman" w:hAnsi="Times New Roman"/>
          <w:sz w:val="28"/>
          <w:szCs w:val="28"/>
        </w:rPr>
        <w:t xml:space="preserve">б) вдоль трасс подземных газопроводов из полиэтиленовых труб при использовании медного провода для обозначения </w:t>
      </w:r>
      <w:hyperlink w:anchor="sub_340" w:history="1">
        <w:r w:rsidRPr="001A779B">
          <w:rPr>
            <w:rFonts w:ascii="Times New Roman" w:hAnsi="Times New Roman"/>
            <w:sz w:val="28"/>
            <w:szCs w:val="28"/>
          </w:rPr>
          <w:t>трассы газопровода</w:t>
        </w:r>
      </w:hyperlink>
      <w:r w:rsidRPr="001A779B">
        <w:rPr>
          <w:rFonts w:ascii="Times New Roman" w:hAnsi="Times New Roman"/>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E95424" w:rsidRPr="001A779B" w:rsidRDefault="00E95424" w:rsidP="00E95424">
      <w:pPr>
        <w:spacing w:after="0" w:line="360" w:lineRule="auto"/>
        <w:ind w:firstLine="709"/>
        <w:jc w:val="both"/>
        <w:rPr>
          <w:rFonts w:ascii="Times New Roman" w:hAnsi="Times New Roman"/>
          <w:sz w:val="28"/>
          <w:szCs w:val="28"/>
        </w:rPr>
      </w:pPr>
      <w:bookmarkStart w:id="82" w:name="sub_73"/>
      <w:bookmarkEnd w:id="81"/>
      <w:r w:rsidRPr="001A779B">
        <w:rPr>
          <w:rFonts w:ascii="Times New Roman" w:hAnsi="Times New Roman"/>
          <w:sz w:val="28"/>
          <w:szCs w:val="28"/>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E95424" w:rsidRPr="001A779B" w:rsidRDefault="00E95424" w:rsidP="00E95424">
      <w:pPr>
        <w:spacing w:after="0" w:line="360" w:lineRule="auto"/>
        <w:ind w:firstLine="709"/>
        <w:jc w:val="both"/>
        <w:rPr>
          <w:rFonts w:ascii="Times New Roman" w:hAnsi="Times New Roman"/>
          <w:sz w:val="28"/>
          <w:szCs w:val="28"/>
        </w:rPr>
      </w:pPr>
      <w:bookmarkStart w:id="83" w:name="sub_74"/>
      <w:bookmarkEnd w:id="82"/>
      <w:r w:rsidRPr="001A779B">
        <w:rPr>
          <w:rFonts w:ascii="Times New Roman" w:hAnsi="Times New Roman"/>
          <w:sz w:val="28"/>
          <w:szCs w:val="28"/>
        </w:rPr>
        <w:lastRenderedPageBreak/>
        <w:t xml:space="preserve">г) вокруг отдельно стоящих </w:t>
      </w:r>
      <w:hyperlink w:anchor="sub_350" w:history="1">
        <w:r w:rsidRPr="001A779B">
          <w:rPr>
            <w:rFonts w:ascii="Times New Roman" w:hAnsi="Times New Roman"/>
            <w:sz w:val="28"/>
            <w:szCs w:val="28"/>
          </w:rPr>
          <w:t>газорегуляторных пунктов</w:t>
        </w:r>
      </w:hyperlink>
      <w:r w:rsidRPr="001A779B">
        <w:rPr>
          <w:rFonts w:ascii="Times New Roman" w:hAnsi="Times New Roman"/>
          <w:sz w:val="28"/>
          <w:szCs w:val="28"/>
        </w:rPr>
        <w:t xml:space="preserve">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E95424" w:rsidRPr="001A779B" w:rsidRDefault="00E95424" w:rsidP="00E95424">
      <w:pPr>
        <w:spacing w:after="0" w:line="360" w:lineRule="auto"/>
        <w:ind w:firstLine="709"/>
        <w:jc w:val="both"/>
        <w:rPr>
          <w:rFonts w:ascii="Times New Roman" w:hAnsi="Times New Roman"/>
          <w:sz w:val="28"/>
          <w:szCs w:val="28"/>
        </w:rPr>
      </w:pPr>
      <w:bookmarkStart w:id="84" w:name="sub_75"/>
      <w:bookmarkEnd w:id="83"/>
      <w:r w:rsidRPr="001A779B">
        <w:rPr>
          <w:rFonts w:ascii="Times New Roman" w:hAnsi="Times New Roman"/>
          <w:sz w:val="28"/>
          <w:szCs w:val="28"/>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E95424" w:rsidRPr="001A779B" w:rsidRDefault="00E95424" w:rsidP="00E95424">
      <w:pPr>
        <w:spacing w:after="0" w:line="360" w:lineRule="auto"/>
        <w:ind w:firstLine="709"/>
        <w:jc w:val="both"/>
        <w:rPr>
          <w:rFonts w:ascii="Times New Roman" w:hAnsi="Times New Roman"/>
          <w:sz w:val="28"/>
          <w:szCs w:val="28"/>
        </w:rPr>
      </w:pPr>
      <w:bookmarkStart w:id="85" w:name="sub_76"/>
      <w:bookmarkEnd w:id="84"/>
      <w:r w:rsidRPr="001A779B">
        <w:rPr>
          <w:rFonts w:ascii="Times New Roman" w:hAnsi="Times New Roman"/>
          <w:sz w:val="28"/>
          <w:szCs w:val="28"/>
        </w:rPr>
        <w:t xml:space="preserve">е) вдоль трасс </w:t>
      </w:r>
      <w:hyperlink w:anchor="sub_320" w:history="1">
        <w:r w:rsidRPr="001A779B">
          <w:rPr>
            <w:rFonts w:ascii="Times New Roman" w:hAnsi="Times New Roman"/>
            <w:sz w:val="28"/>
            <w:szCs w:val="28"/>
          </w:rPr>
          <w:t>межпоселковых газопроводов</w:t>
        </w:r>
      </w:hyperlink>
      <w:r w:rsidRPr="001A779B">
        <w:rPr>
          <w:rFonts w:ascii="Times New Roman" w:hAnsi="Times New Roman"/>
          <w:sz w:val="28"/>
          <w:szCs w:val="28"/>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bookmarkEnd w:id="85"/>
    <w:p w:rsidR="00E95424" w:rsidRPr="001A779B" w:rsidRDefault="00E95424" w:rsidP="00E95424">
      <w:pPr>
        <w:autoSpaceDE w:val="0"/>
        <w:autoSpaceDN w:val="0"/>
        <w:adjustRightInd w:val="0"/>
        <w:spacing w:after="0" w:line="360" w:lineRule="auto"/>
        <w:ind w:firstLine="709"/>
        <w:jc w:val="both"/>
        <w:rPr>
          <w:rFonts w:ascii="Times New Roman" w:hAnsi="Times New Roman"/>
          <w:sz w:val="28"/>
          <w:szCs w:val="28"/>
        </w:rPr>
      </w:pPr>
      <w:r w:rsidRPr="001A779B">
        <w:rPr>
          <w:rFonts w:ascii="Times New Roman" w:hAnsi="Times New Roman"/>
          <w:sz w:val="28"/>
          <w:szCs w:val="28"/>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E95424" w:rsidRPr="001A779B" w:rsidRDefault="00E95424" w:rsidP="00E95424">
      <w:pPr>
        <w:autoSpaceDE w:val="0"/>
        <w:autoSpaceDN w:val="0"/>
        <w:adjustRightInd w:val="0"/>
        <w:spacing w:after="0" w:line="360" w:lineRule="auto"/>
        <w:ind w:firstLine="709"/>
        <w:jc w:val="both"/>
        <w:rPr>
          <w:rFonts w:ascii="Times New Roman" w:hAnsi="Times New Roman"/>
          <w:sz w:val="28"/>
          <w:szCs w:val="28"/>
        </w:rPr>
      </w:pPr>
    </w:p>
    <w:p w:rsidR="00E95424" w:rsidRPr="001A779B" w:rsidRDefault="00E95424" w:rsidP="00E95424">
      <w:pPr>
        <w:pStyle w:val="af9"/>
        <w:numPr>
          <w:ilvl w:val="2"/>
          <w:numId w:val="1"/>
        </w:numPr>
        <w:tabs>
          <w:tab w:val="left" w:pos="1701"/>
        </w:tabs>
        <w:ind w:left="0" w:firstLine="709"/>
        <w:outlineLvl w:val="2"/>
        <w:rPr>
          <w:color w:val="auto"/>
        </w:rPr>
      </w:pPr>
      <w:bookmarkStart w:id="86" w:name="_Toc51331575"/>
      <w:r w:rsidRPr="001A779B">
        <w:rPr>
          <w:color w:val="auto"/>
        </w:rPr>
        <w:t>Санитарные разрывы и санитарно-защитные зоны</w:t>
      </w:r>
      <w:bookmarkEnd w:id="86"/>
    </w:p>
    <w:p w:rsidR="00E95424" w:rsidRPr="001A779B" w:rsidRDefault="00E95424" w:rsidP="00E95424">
      <w:pPr>
        <w:autoSpaceDE w:val="0"/>
        <w:autoSpaceDN w:val="0"/>
        <w:adjustRightInd w:val="0"/>
        <w:spacing w:after="0" w:line="360" w:lineRule="auto"/>
        <w:ind w:firstLine="709"/>
        <w:jc w:val="both"/>
        <w:rPr>
          <w:rFonts w:ascii="Times New Roman" w:hAnsi="Times New Roman"/>
          <w:sz w:val="28"/>
          <w:szCs w:val="28"/>
        </w:rPr>
      </w:pPr>
      <w:r w:rsidRPr="001A779B">
        <w:rPr>
          <w:rFonts w:ascii="Times New Roman" w:hAnsi="Times New Roman"/>
          <w:sz w:val="28"/>
          <w:szCs w:val="28"/>
        </w:rPr>
        <w:t>Санитарные разрывы</w:t>
      </w:r>
      <w:r w:rsidR="00E633B4" w:rsidRPr="001A779B">
        <w:rPr>
          <w:rFonts w:ascii="Times New Roman" w:hAnsi="Times New Roman"/>
          <w:sz w:val="28"/>
          <w:szCs w:val="28"/>
        </w:rPr>
        <w:t xml:space="preserve"> </w:t>
      </w:r>
      <w:r w:rsidRPr="001A779B">
        <w:rPr>
          <w:rFonts w:ascii="Times New Roman" w:hAnsi="Times New Roman"/>
          <w:sz w:val="28"/>
          <w:szCs w:val="28"/>
        </w:rPr>
        <w:t>от транспортных коммуникаций устанавливаются в соответствии с СанПиН 2.2.1/2.1.1.1200-03 «Санитарно-защитные зоны и санитарная классификация предприятий, сооружений и иных объектов», СП 42.13330.2011 «Свод правил. Градостроительство. Планировка и застройка городских и сельских поселений. Актуализированная редакция СНиП 2.07.01-89*».</w:t>
      </w:r>
    </w:p>
    <w:p w:rsidR="00E95424" w:rsidRPr="001A779B" w:rsidRDefault="00E95424" w:rsidP="00E95424">
      <w:pPr>
        <w:autoSpaceDE w:val="0"/>
        <w:autoSpaceDN w:val="0"/>
        <w:adjustRightInd w:val="0"/>
        <w:spacing w:after="0" w:line="360" w:lineRule="auto"/>
        <w:ind w:firstLine="709"/>
        <w:jc w:val="both"/>
        <w:rPr>
          <w:rFonts w:ascii="Times New Roman" w:hAnsi="Times New Roman"/>
          <w:sz w:val="28"/>
          <w:szCs w:val="28"/>
        </w:rPr>
      </w:pPr>
      <w:r w:rsidRPr="001A779B">
        <w:rPr>
          <w:rFonts w:ascii="Times New Roman" w:hAnsi="Times New Roman"/>
          <w:sz w:val="28"/>
          <w:szCs w:val="28"/>
        </w:rPr>
        <w:t>Санитарные разрывы от инженерных коммуникаций (магистральных газопроводов, магистральный нефтепровод, линий электропередач) определяются в соответствии с СанПиН 2.2.1/2.1.1.1200-03 «Санитарно-защитные зоны и санитарная классификация предприятий, сооружений и иных объектов», СП 42.13330.2011 «Свод правил градостроительство. Планировка и застройка городских и сельских поселений. Актуализированная редакция СНиП 2.07.01-89*.</w:t>
      </w:r>
    </w:p>
    <w:p w:rsidR="00E95424" w:rsidRPr="001A779B" w:rsidRDefault="00E95424" w:rsidP="00E95424">
      <w:pPr>
        <w:autoSpaceDE w:val="0"/>
        <w:autoSpaceDN w:val="0"/>
        <w:adjustRightInd w:val="0"/>
        <w:spacing w:after="0" w:line="360" w:lineRule="auto"/>
        <w:ind w:firstLine="709"/>
        <w:jc w:val="both"/>
        <w:rPr>
          <w:rFonts w:ascii="Times New Roman" w:hAnsi="Times New Roman"/>
          <w:sz w:val="28"/>
          <w:szCs w:val="28"/>
        </w:rPr>
      </w:pPr>
      <w:proofErr w:type="gramStart"/>
      <w:r w:rsidRPr="001A779B">
        <w:rPr>
          <w:rFonts w:ascii="Times New Roman" w:hAnsi="Times New Roman"/>
          <w:sz w:val="28"/>
          <w:szCs w:val="28"/>
        </w:rPr>
        <w:lastRenderedPageBreak/>
        <w:t>В соответствии с Федеральным законом «О санитарно-эпидемиологическом благополучии населения» от 30.03.1999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(СЗЗ), размер которой обеспечивает уменьшение воздействия загрязнений</w:t>
      </w:r>
      <w:proofErr w:type="gramEnd"/>
      <w:r w:rsidRPr="001A779B">
        <w:rPr>
          <w:rFonts w:ascii="Times New Roman" w:hAnsi="Times New Roman"/>
          <w:sz w:val="28"/>
          <w:szCs w:val="28"/>
        </w:rPr>
        <w:t xml:space="preserve"> на атмосферный воздух (химического, биологического, физического) до значений, установленных гигиеническими нормативами, а для предприятий </w:t>
      </w:r>
      <w:r w:rsidRPr="001A779B">
        <w:rPr>
          <w:rFonts w:ascii="Times New Roman" w:hAnsi="Times New Roman"/>
          <w:sz w:val="28"/>
          <w:szCs w:val="28"/>
          <w:lang w:val="en-US"/>
        </w:rPr>
        <w:t>I</w:t>
      </w:r>
      <w:r w:rsidRPr="001A779B">
        <w:rPr>
          <w:rFonts w:ascii="Times New Roman" w:hAnsi="Times New Roman"/>
          <w:sz w:val="28"/>
          <w:szCs w:val="28"/>
        </w:rPr>
        <w:t xml:space="preserve"> и </w:t>
      </w:r>
      <w:r w:rsidRPr="001A779B">
        <w:rPr>
          <w:rFonts w:ascii="Times New Roman" w:hAnsi="Times New Roman"/>
          <w:sz w:val="28"/>
          <w:szCs w:val="28"/>
          <w:lang w:val="en-US"/>
        </w:rPr>
        <w:t>II</w:t>
      </w:r>
      <w:r w:rsidRPr="001A779B">
        <w:rPr>
          <w:rFonts w:ascii="Times New Roman" w:hAnsi="Times New Roman"/>
          <w:sz w:val="28"/>
          <w:szCs w:val="28"/>
        </w:rPr>
        <w:t xml:space="preserve"> класса опасности – кА до значений, установленных гигиеническими нормативами, так и до величин приемлемого риска для здоровья населения (от 50 до 1000м). </w:t>
      </w:r>
    </w:p>
    <w:p w:rsidR="00E95424" w:rsidRPr="001A779B" w:rsidRDefault="00E95424" w:rsidP="00E95424">
      <w:pPr>
        <w:autoSpaceDE w:val="0"/>
        <w:autoSpaceDN w:val="0"/>
        <w:adjustRightInd w:val="0"/>
        <w:spacing w:after="0" w:line="360" w:lineRule="auto"/>
        <w:ind w:firstLine="709"/>
        <w:jc w:val="both"/>
        <w:rPr>
          <w:rFonts w:ascii="Times New Roman" w:hAnsi="Times New Roman"/>
          <w:sz w:val="28"/>
          <w:szCs w:val="28"/>
        </w:rPr>
      </w:pPr>
      <w:proofErr w:type="gramStart"/>
      <w:r w:rsidRPr="001A779B">
        <w:rPr>
          <w:rFonts w:ascii="Times New Roman" w:hAnsi="Times New Roman"/>
          <w:sz w:val="28"/>
          <w:szCs w:val="28"/>
        </w:rPr>
        <w:t>По своему функциональному назначению СЗЗ является защитным барьером, обеспечивающем уровень безопасности населения при эксплуатации объекта в штатном режиме.</w:t>
      </w:r>
      <w:proofErr w:type="gramEnd"/>
      <w:r w:rsidRPr="001A779B">
        <w:rPr>
          <w:rFonts w:ascii="Times New Roman" w:hAnsi="Times New Roman"/>
          <w:sz w:val="28"/>
          <w:szCs w:val="28"/>
        </w:rPr>
        <w:t xml:space="preserve"> Режим использования территории санитарно-защитной зоны определяется СанПиН 2.2.1/2.1.1.1200-03.</w:t>
      </w:r>
    </w:p>
    <w:p w:rsidR="00E95424" w:rsidRPr="001A779B" w:rsidRDefault="00E95424" w:rsidP="00E95424">
      <w:pPr>
        <w:autoSpaceDE w:val="0"/>
        <w:autoSpaceDN w:val="0"/>
        <w:adjustRightInd w:val="0"/>
        <w:spacing w:after="0" w:line="360" w:lineRule="auto"/>
        <w:ind w:firstLine="709"/>
        <w:jc w:val="both"/>
        <w:rPr>
          <w:rFonts w:ascii="Times New Roman" w:hAnsi="Times New Roman"/>
          <w:sz w:val="28"/>
          <w:szCs w:val="28"/>
        </w:rPr>
      </w:pPr>
      <w:r w:rsidRPr="001A779B">
        <w:rPr>
          <w:rFonts w:ascii="Times New Roman" w:hAnsi="Times New Roman"/>
          <w:sz w:val="28"/>
          <w:szCs w:val="28"/>
        </w:rPr>
        <w:t>На картографических материалах генерального плана отображены санитарно-защитные зоны промышленных, коммунально-складских и сельскохозяйственных объектов на основании нормативных требований, определенных СанПиН 2.2.1/2.1.1.1200-03. В дальнейшем размер нормативно установленной санитарно-защитной зоны должен быть подвержен выполненным в соответствии с действующим законодательством проектом организации санитарно-защитной зоны.</w:t>
      </w:r>
    </w:p>
    <w:p w:rsidR="00E95424" w:rsidRPr="001A779B" w:rsidRDefault="00E95424" w:rsidP="00E95424">
      <w:pPr>
        <w:pStyle w:val="a3"/>
        <w:spacing w:after="0" w:line="360" w:lineRule="auto"/>
        <w:ind w:left="0" w:firstLine="709"/>
        <w:jc w:val="both"/>
        <w:rPr>
          <w:rFonts w:ascii="Times New Roman" w:hAnsi="Times New Roman"/>
          <w:b/>
          <w:sz w:val="28"/>
          <w:szCs w:val="28"/>
        </w:rPr>
      </w:pPr>
    </w:p>
    <w:p w:rsidR="00EE297A" w:rsidRPr="001A779B" w:rsidRDefault="00EE297A">
      <w:pPr>
        <w:rPr>
          <w:rFonts w:ascii="Times New Roman" w:hAnsi="Times New Roman"/>
          <w:sz w:val="28"/>
          <w:szCs w:val="28"/>
        </w:rPr>
      </w:pPr>
      <w:r w:rsidRPr="001A779B">
        <w:rPr>
          <w:rFonts w:ascii="Times New Roman" w:hAnsi="Times New Roman"/>
          <w:sz w:val="28"/>
          <w:szCs w:val="28"/>
        </w:rPr>
        <w:br w:type="page"/>
      </w:r>
    </w:p>
    <w:p w:rsidR="00EE297A" w:rsidRPr="001A779B" w:rsidRDefault="00EE297A" w:rsidP="00EE297A">
      <w:pPr>
        <w:pStyle w:val="a3"/>
        <w:pageBreakBefore/>
        <w:numPr>
          <w:ilvl w:val="0"/>
          <w:numId w:val="1"/>
        </w:numPr>
        <w:tabs>
          <w:tab w:val="left" w:pos="1701"/>
        </w:tabs>
        <w:spacing w:after="0" w:line="360" w:lineRule="auto"/>
        <w:ind w:left="0" w:firstLine="709"/>
        <w:outlineLvl w:val="0"/>
        <w:rPr>
          <w:rStyle w:val="a6"/>
          <w:color w:val="auto"/>
        </w:rPr>
      </w:pPr>
      <w:bookmarkStart w:id="87" w:name="_Toc20301446"/>
      <w:bookmarkStart w:id="88" w:name="_Toc21089259"/>
      <w:bookmarkStart w:id="89" w:name="_Toc51331576"/>
      <w:r w:rsidRPr="001A779B">
        <w:rPr>
          <w:rStyle w:val="a6"/>
          <w:color w:val="auto"/>
        </w:rPr>
        <w:lastRenderedPageBreak/>
        <w:t>ИНЖЕНЕРНАЯ И ТРАНСПОРТНАЯ ИНФРАСТРУКТУРА</w:t>
      </w:r>
      <w:bookmarkEnd w:id="87"/>
      <w:bookmarkEnd w:id="88"/>
      <w:bookmarkEnd w:id="89"/>
    </w:p>
    <w:p w:rsidR="00336D0C" w:rsidRPr="001A779B" w:rsidRDefault="00336D0C" w:rsidP="00104C07">
      <w:pPr>
        <w:pStyle w:val="a3"/>
        <w:widowControl w:val="0"/>
        <w:suppressAutoHyphens/>
        <w:adjustRightInd w:val="0"/>
        <w:spacing w:after="0" w:line="360" w:lineRule="auto"/>
        <w:ind w:left="0" w:firstLine="709"/>
        <w:jc w:val="both"/>
        <w:textAlignment w:val="baseline"/>
        <w:rPr>
          <w:rFonts w:ascii="Times New Roman" w:hAnsi="Times New Roman" w:cs="Times New Roman"/>
          <w:sz w:val="28"/>
          <w:szCs w:val="28"/>
        </w:rPr>
      </w:pPr>
      <w:r w:rsidRPr="001A779B">
        <w:rPr>
          <w:rFonts w:ascii="Times New Roman" w:hAnsi="Times New Roman" w:cs="Times New Roman"/>
          <w:sz w:val="28"/>
          <w:szCs w:val="28"/>
        </w:rPr>
        <w:t>Инженерная инфраструктура представляет собой совокупность систем водоснабжения, канализации, электр</w:t>
      </w:r>
      <w:proofErr w:type="gramStart"/>
      <w:r w:rsidRPr="001A779B">
        <w:rPr>
          <w:rFonts w:ascii="Times New Roman" w:hAnsi="Times New Roman" w:cs="Times New Roman"/>
          <w:sz w:val="28"/>
          <w:szCs w:val="28"/>
        </w:rPr>
        <w:t>о-</w:t>
      </w:r>
      <w:proofErr w:type="gramEnd"/>
      <w:r w:rsidRPr="001A779B">
        <w:rPr>
          <w:rFonts w:ascii="Times New Roman" w:hAnsi="Times New Roman" w:cs="Times New Roman"/>
          <w:sz w:val="28"/>
          <w:szCs w:val="28"/>
        </w:rPr>
        <w:t>, газо- и теплоснабжения, призванных обеспечить функционирование и дальнейшее развитие поселений. Основной  задачей инженерных разделов в составе генерального плана является определение долгосрочной перспективы развития инженерных систем.</w:t>
      </w:r>
    </w:p>
    <w:p w:rsidR="00336D0C" w:rsidRPr="001A779B" w:rsidRDefault="00336D0C" w:rsidP="00104C07">
      <w:pPr>
        <w:pStyle w:val="a3"/>
        <w:widowControl w:val="0"/>
        <w:suppressAutoHyphens/>
        <w:adjustRightInd w:val="0"/>
        <w:spacing w:after="0" w:line="360" w:lineRule="auto"/>
        <w:ind w:left="0" w:firstLine="709"/>
        <w:jc w:val="both"/>
        <w:textAlignment w:val="baseline"/>
        <w:rPr>
          <w:rFonts w:ascii="Times New Roman" w:hAnsi="Times New Roman" w:cs="Times New Roman"/>
          <w:sz w:val="28"/>
          <w:szCs w:val="28"/>
        </w:rPr>
      </w:pPr>
      <w:r w:rsidRPr="001A779B">
        <w:rPr>
          <w:rFonts w:ascii="Times New Roman" w:hAnsi="Times New Roman" w:cs="Times New Roman"/>
          <w:sz w:val="28"/>
          <w:szCs w:val="28"/>
        </w:rPr>
        <w:t>Территория муниципального образования обеспечена некоторыми инженерными сетями с возможностью подключения к ним жилых домов, обслуживающих и производственных объектов. Вместе с тем, в инженерном комплексе существует ряд проблем, решение которых может значительно улучшить и повысить эффективность работы инженерной инфраструктуры.</w:t>
      </w:r>
    </w:p>
    <w:p w:rsidR="00336D0C" w:rsidRPr="001A779B" w:rsidRDefault="00336D0C" w:rsidP="00104C07">
      <w:pPr>
        <w:pStyle w:val="a3"/>
        <w:widowControl w:val="0"/>
        <w:suppressAutoHyphens/>
        <w:adjustRightInd w:val="0"/>
        <w:spacing w:after="0" w:line="360" w:lineRule="auto"/>
        <w:ind w:left="0" w:firstLine="709"/>
        <w:jc w:val="both"/>
        <w:textAlignment w:val="baseline"/>
        <w:rPr>
          <w:rFonts w:ascii="Times New Roman" w:hAnsi="Times New Roman" w:cs="Times New Roman"/>
          <w:sz w:val="28"/>
          <w:szCs w:val="28"/>
        </w:rPr>
      </w:pPr>
      <w:r w:rsidRPr="001A779B">
        <w:rPr>
          <w:rFonts w:ascii="Times New Roman" w:hAnsi="Times New Roman" w:cs="Times New Roman"/>
          <w:sz w:val="28"/>
          <w:szCs w:val="28"/>
        </w:rPr>
        <w:t>Инженерная инфраструктура представляет собой совокупность систем водоснабжения, канализации, электр</w:t>
      </w:r>
      <w:proofErr w:type="gramStart"/>
      <w:r w:rsidRPr="001A779B">
        <w:rPr>
          <w:rFonts w:ascii="Times New Roman" w:hAnsi="Times New Roman" w:cs="Times New Roman"/>
          <w:sz w:val="28"/>
          <w:szCs w:val="28"/>
        </w:rPr>
        <w:t>о-</w:t>
      </w:r>
      <w:proofErr w:type="gramEnd"/>
      <w:r w:rsidRPr="001A779B">
        <w:rPr>
          <w:rFonts w:ascii="Times New Roman" w:hAnsi="Times New Roman" w:cs="Times New Roman"/>
          <w:sz w:val="28"/>
          <w:szCs w:val="28"/>
        </w:rPr>
        <w:t>, газо- и теплоснабжения, призванных обеспечить функционирование и дальнейшее развитие поселений. Основной  задачей инженерных разделов в составе генерального плана является определение долгосрочной перспективы развития инженерных систем.</w:t>
      </w:r>
    </w:p>
    <w:p w:rsidR="00336D0C" w:rsidRPr="001A779B" w:rsidRDefault="00336D0C" w:rsidP="00104C07">
      <w:pPr>
        <w:pStyle w:val="a3"/>
        <w:widowControl w:val="0"/>
        <w:suppressAutoHyphens/>
        <w:adjustRightInd w:val="0"/>
        <w:spacing w:after="0" w:line="360" w:lineRule="auto"/>
        <w:ind w:left="0" w:firstLine="709"/>
        <w:jc w:val="both"/>
        <w:textAlignment w:val="baseline"/>
        <w:rPr>
          <w:rFonts w:ascii="Times New Roman" w:hAnsi="Times New Roman" w:cs="Times New Roman"/>
          <w:sz w:val="28"/>
          <w:szCs w:val="28"/>
        </w:rPr>
      </w:pPr>
      <w:r w:rsidRPr="001A779B">
        <w:rPr>
          <w:rFonts w:ascii="Times New Roman" w:hAnsi="Times New Roman" w:cs="Times New Roman"/>
          <w:sz w:val="28"/>
          <w:szCs w:val="28"/>
        </w:rPr>
        <w:t>Территория муниципального образования обеспечена некоторыми инженерными сетями с возможностью подключения к ним жилых домов, обслуживающих и производственных объектов. Вместе с тем, в инженерном комплексе существует ряд проблем, решение которых может значительно улучшить и повысить эффективность работы инженерной инфраструктуры.</w:t>
      </w:r>
    </w:p>
    <w:p w:rsidR="00336D0C" w:rsidRPr="001A779B" w:rsidRDefault="00336D0C" w:rsidP="00336D0C">
      <w:pPr>
        <w:pStyle w:val="a3"/>
        <w:widowControl w:val="0"/>
        <w:suppressAutoHyphens/>
        <w:adjustRightInd w:val="0"/>
        <w:spacing w:after="0" w:line="360" w:lineRule="auto"/>
        <w:ind w:left="0" w:firstLine="851"/>
        <w:jc w:val="both"/>
        <w:textAlignment w:val="baseline"/>
        <w:rPr>
          <w:rFonts w:ascii="Times New Roman" w:hAnsi="Times New Roman" w:cs="Times New Roman"/>
          <w:sz w:val="28"/>
          <w:szCs w:val="28"/>
        </w:rPr>
      </w:pPr>
    </w:p>
    <w:p w:rsidR="00336D0C" w:rsidRPr="001A779B" w:rsidRDefault="00336D0C" w:rsidP="00336D0C">
      <w:pPr>
        <w:pStyle w:val="a7"/>
        <w:numPr>
          <w:ilvl w:val="1"/>
          <w:numId w:val="1"/>
        </w:numPr>
        <w:tabs>
          <w:tab w:val="left" w:pos="1701"/>
        </w:tabs>
        <w:spacing w:after="0"/>
        <w:ind w:left="0" w:firstLine="709"/>
        <w:jc w:val="left"/>
        <w:outlineLvl w:val="1"/>
      </w:pPr>
      <w:bookmarkStart w:id="90" w:name="_Toc20301447"/>
      <w:bookmarkStart w:id="91" w:name="_Toc21089260"/>
      <w:bookmarkStart w:id="92" w:name="_Toc51331577"/>
      <w:r w:rsidRPr="001A779B">
        <w:t>Водоснабжение и водоотведение</w:t>
      </w:r>
      <w:bookmarkEnd w:id="90"/>
      <w:bookmarkEnd w:id="91"/>
      <w:bookmarkEnd w:id="92"/>
    </w:p>
    <w:p w:rsidR="007D7911" w:rsidRPr="001A779B" w:rsidRDefault="007D7911" w:rsidP="00104C07">
      <w:pPr>
        <w:pStyle w:val="a7"/>
        <w:tabs>
          <w:tab w:val="left" w:pos="1701"/>
        </w:tabs>
        <w:spacing w:after="0"/>
        <w:jc w:val="left"/>
        <w:rPr>
          <w:b w:val="0"/>
          <w:i/>
          <w:u w:val="single"/>
        </w:rPr>
      </w:pPr>
      <w:r w:rsidRPr="001A779B">
        <w:rPr>
          <w:b w:val="0"/>
          <w:i/>
          <w:u w:val="single"/>
        </w:rPr>
        <w:t>Водоснабжение</w:t>
      </w:r>
    </w:p>
    <w:p w:rsidR="00B60CFF" w:rsidRPr="001A779B" w:rsidRDefault="00B60CFF" w:rsidP="00B60CFF">
      <w:pPr>
        <w:pStyle w:val="af6"/>
        <w:spacing w:line="360" w:lineRule="auto"/>
        <w:ind w:firstLine="709"/>
        <w:jc w:val="both"/>
        <w:rPr>
          <w:rFonts w:ascii="Times New Roman" w:eastAsia="Times New Roman" w:hAnsi="Times New Roman"/>
          <w:sz w:val="28"/>
          <w:szCs w:val="28"/>
        </w:rPr>
      </w:pPr>
      <w:r w:rsidRPr="001A779B">
        <w:rPr>
          <w:rFonts w:ascii="Times New Roman" w:hAnsi="Times New Roman"/>
          <w:sz w:val="28"/>
          <w:szCs w:val="28"/>
        </w:rPr>
        <w:t xml:space="preserve">Одной из приоритетных проблем </w:t>
      </w:r>
      <w:proofErr w:type="spellStart"/>
      <w:r w:rsidRPr="001A779B">
        <w:rPr>
          <w:rFonts w:ascii="Times New Roman" w:hAnsi="Times New Roman"/>
          <w:spacing w:val="4"/>
          <w:sz w:val="28"/>
          <w:szCs w:val="28"/>
        </w:rPr>
        <w:t>Кривоярского</w:t>
      </w:r>
      <w:proofErr w:type="spellEnd"/>
      <w:r w:rsidRPr="001A779B">
        <w:rPr>
          <w:rFonts w:ascii="Times New Roman" w:hAnsi="Times New Roman"/>
          <w:spacing w:val="4"/>
          <w:sz w:val="28"/>
          <w:szCs w:val="28"/>
        </w:rPr>
        <w:t xml:space="preserve"> муниципального </w:t>
      </w:r>
      <w:r w:rsidRPr="001A779B">
        <w:rPr>
          <w:rFonts w:ascii="Times New Roman" w:hAnsi="Times New Roman"/>
          <w:spacing w:val="8"/>
          <w:sz w:val="28"/>
          <w:szCs w:val="28"/>
        </w:rPr>
        <w:t>образования</w:t>
      </w:r>
      <w:r w:rsidRPr="001A779B">
        <w:rPr>
          <w:rFonts w:ascii="Times New Roman" w:hAnsi="Times New Roman"/>
          <w:sz w:val="28"/>
          <w:szCs w:val="28"/>
        </w:rPr>
        <w:t xml:space="preserve"> является обеспечение населения питьевой водой нормативного качества и в достаточном количестве, решение которой необходимо для сохранения здоровья, улучшения условий деятельности и повышения уровня жизни населения, </w:t>
      </w:r>
      <w:r w:rsidRPr="001A779B">
        <w:rPr>
          <w:rFonts w:ascii="Times New Roman" w:eastAsia="Times New Roman" w:hAnsi="Times New Roman"/>
          <w:sz w:val="28"/>
          <w:szCs w:val="28"/>
        </w:rPr>
        <w:t>снижения заболеваемости, связанной с распространением кишечных инфекций и антропогенным воздействием биологических и химических загрязнений.</w:t>
      </w:r>
    </w:p>
    <w:p w:rsidR="00B60CFF" w:rsidRPr="001A779B" w:rsidRDefault="00B60CFF" w:rsidP="00B60CFF">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lastRenderedPageBreak/>
        <w:t xml:space="preserve"> Бесперебойное обеспечение населения качественной питьевой водой является одним из важнейших факторов санитарно-эпидемиологического благополучия населения.</w:t>
      </w:r>
    </w:p>
    <w:p w:rsidR="00B60CFF" w:rsidRPr="001A779B" w:rsidRDefault="00B60CFF" w:rsidP="00B60CFF">
      <w:pPr>
        <w:spacing w:before="240"/>
        <w:ind w:right="176" w:firstLine="709"/>
        <w:rPr>
          <w:rFonts w:ascii="Times New Roman" w:hAnsi="Times New Roman" w:cs="Times New Roman"/>
          <w:b/>
          <w:sz w:val="28"/>
          <w:szCs w:val="28"/>
        </w:rPr>
      </w:pPr>
      <w:r w:rsidRPr="001A779B">
        <w:rPr>
          <w:rFonts w:ascii="Times New Roman" w:hAnsi="Times New Roman" w:cs="Times New Roman"/>
          <w:b/>
          <w:sz w:val="28"/>
          <w:szCs w:val="28"/>
        </w:rPr>
        <w:t>Таблица 7.1.1 Источники водоснабжения</w:t>
      </w:r>
    </w:p>
    <w:tbl>
      <w:tblPr>
        <w:tblW w:w="0" w:type="auto"/>
        <w:jc w:val="center"/>
        <w:tblInd w:w="-2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4"/>
        <w:gridCol w:w="2068"/>
        <w:gridCol w:w="2127"/>
        <w:gridCol w:w="3234"/>
      </w:tblGrid>
      <w:tr w:rsidR="001A779B" w:rsidRPr="001A779B" w:rsidTr="00B60CFF">
        <w:trPr>
          <w:trHeight w:val="826"/>
          <w:jc w:val="center"/>
        </w:trPr>
        <w:tc>
          <w:tcPr>
            <w:tcW w:w="2744" w:type="dxa"/>
            <w:vAlign w:val="center"/>
          </w:tcPr>
          <w:p w:rsidR="00B60CFF" w:rsidRPr="001A779B" w:rsidRDefault="00B60CFF" w:rsidP="00B60CFF">
            <w:pPr>
              <w:jc w:val="center"/>
              <w:rPr>
                <w:rFonts w:ascii="Times New Roman" w:hAnsi="Times New Roman" w:cs="Times New Roman"/>
                <w:b/>
                <w:sz w:val="20"/>
                <w:szCs w:val="28"/>
              </w:rPr>
            </w:pPr>
            <w:r w:rsidRPr="001A779B">
              <w:rPr>
                <w:rFonts w:ascii="Times New Roman" w:hAnsi="Times New Roman" w:cs="Times New Roman"/>
                <w:b/>
                <w:sz w:val="20"/>
                <w:szCs w:val="28"/>
              </w:rPr>
              <w:t>Населенный пункт</w:t>
            </w:r>
          </w:p>
        </w:tc>
        <w:tc>
          <w:tcPr>
            <w:tcW w:w="2068" w:type="dxa"/>
            <w:vAlign w:val="center"/>
          </w:tcPr>
          <w:p w:rsidR="00B60CFF" w:rsidRPr="001A779B" w:rsidRDefault="00B60CFF" w:rsidP="00B60CFF">
            <w:pPr>
              <w:jc w:val="center"/>
              <w:rPr>
                <w:rFonts w:ascii="Times New Roman" w:hAnsi="Times New Roman" w:cs="Times New Roman"/>
                <w:b/>
                <w:sz w:val="20"/>
                <w:szCs w:val="28"/>
              </w:rPr>
            </w:pPr>
            <w:r w:rsidRPr="001A779B">
              <w:rPr>
                <w:rFonts w:ascii="Times New Roman" w:hAnsi="Times New Roman" w:cs="Times New Roman"/>
                <w:b/>
                <w:sz w:val="20"/>
                <w:szCs w:val="28"/>
              </w:rPr>
              <w:t>Количество водонапорных башен</w:t>
            </w:r>
          </w:p>
        </w:tc>
        <w:tc>
          <w:tcPr>
            <w:tcW w:w="2127" w:type="dxa"/>
            <w:vAlign w:val="center"/>
          </w:tcPr>
          <w:p w:rsidR="00B60CFF" w:rsidRPr="001A779B" w:rsidRDefault="00B60CFF" w:rsidP="00B60CFF">
            <w:pPr>
              <w:jc w:val="center"/>
              <w:rPr>
                <w:rFonts w:ascii="Times New Roman" w:hAnsi="Times New Roman" w:cs="Times New Roman"/>
                <w:b/>
                <w:sz w:val="20"/>
                <w:szCs w:val="28"/>
              </w:rPr>
            </w:pPr>
            <w:r w:rsidRPr="001A779B">
              <w:rPr>
                <w:rFonts w:ascii="Times New Roman" w:hAnsi="Times New Roman" w:cs="Times New Roman"/>
                <w:b/>
                <w:sz w:val="20"/>
                <w:szCs w:val="28"/>
              </w:rPr>
              <w:t>Балансодержатель</w:t>
            </w:r>
          </w:p>
        </w:tc>
        <w:tc>
          <w:tcPr>
            <w:tcW w:w="3234" w:type="dxa"/>
            <w:vAlign w:val="center"/>
          </w:tcPr>
          <w:p w:rsidR="00B60CFF" w:rsidRPr="001A779B" w:rsidRDefault="00B60CFF" w:rsidP="00B60CFF">
            <w:pPr>
              <w:jc w:val="center"/>
              <w:rPr>
                <w:rFonts w:ascii="Times New Roman" w:hAnsi="Times New Roman" w:cs="Times New Roman"/>
                <w:b/>
                <w:sz w:val="20"/>
                <w:szCs w:val="28"/>
              </w:rPr>
            </w:pPr>
            <w:r w:rsidRPr="001A779B">
              <w:rPr>
                <w:rFonts w:ascii="Times New Roman" w:hAnsi="Times New Roman" w:cs="Times New Roman"/>
                <w:b/>
                <w:sz w:val="20"/>
                <w:szCs w:val="28"/>
              </w:rPr>
              <w:t xml:space="preserve">Наличие водонапорных сетей, </w:t>
            </w:r>
            <w:proofErr w:type="gramStart"/>
            <w:r w:rsidRPr="001A779B">
              <w:rPr>
                <w:rFonts w:ascii="Times New Roman" w:hAnsi="Times New Roman" w:cs="Times New Roman"/>
                <w:b/>
                <w:sz w:val="20"/>
                <w:szCs w:val="28"/>
              </w:rPr>
              <w:t>км</w:t>
            </w:r>
            <w:proofErr w:type="gramEnd"/>
          </w:p>
        </w:tc>
      </w:tr>
      <w:tr w:rsidR="001A779B" w:rsidRPr="001A779B" w:rsidTr="00CA1165">
        <w:trPr>
          <w:trHeight w:val="559"/>
          <w:jc w:val="center"/>
        </w:trPr>
        <w:tc>
          <w:tcPr>
            <w:tcW w:w="2744" w:type="dxa"/>
            <w:vAlign w:val="center"/>
          </w:tcPr>
          <w:p w:rsidR="00B60CFF" w:rsidRPr="001A779B" w:rsidRDefault="00B60CFF" w:rsidP="00B60CFF">
            <w:pPr>
              <w:jc w:val="center"/>
              <w:rPr>
                <w:rFonts w:ascii="Times New Roman" w:hAnsi="Times New Roman" w:cs="Times New Roman"/>
                <w:sz w:val="20"/>
                <w:szCs w:val="28"/>
              </w:rPr>
            </w:pPr>
            <w:r w:rsidRPr="001A779B">
              <w:rPr>
                <w:rFonts w:ascii="Times New Roman" w:hAnsi="Times New Roman" w:cs="Times New Roman"/>
                <w:sz w:val="20"/>
                <w:szCs w:val="28"/>
              </w:rPr>
              <w:t>с. Кривояр</w:t>
            </w:r>
          </w:p>
        </w:tc>
        <w:tc>
          <w:tcPr>
            <w:tcW w:w="2068" w:type="dxa"/>
            <w:vAlign w:val="center"/>
          </w:tcPr>
          <w:p w:rsidR="00B60CFF" w:rsidRPr="001A779B" w:rsidRDefault="00B60CFF" w:rsidP="00B60CFF">
            <w:pPr>
              <w:jc w:val="center"/>
              <w:rPr>
                <w:rFonts w:ascii="Times New Roman" w:hAnsi="Times New Roman" w:cs="Times New Roman"/>
                <w:sz w:val="20"/>
                <w:szCs w:val="28"/>
              </w:rPr>
            </w:pPr>
            <w:r w:rsidRPr="001A779B">
              <w:rPr>
                <w:rFonts w:ascii="Times New Roman" w:hAnsi="Times New Roman" w:cs="Times New Roman"/>
                <w:sz w:val="20"/>
                <w:szCs w:val="28"/>
              </w:rPr>
              <w:t>2</w:t>
            </w:r>
          </w:p>
        </w:tc>
        <w:tc>
          <w:tcPr>
            <w:tcW w:w="2127" w:type="dxa"/>
            <w:vAlign w:val="center"/>
          </w:tcPr>
          <w:p w:rsidR="00B60CFF" w:rsidRPr="001A779B" w:rsidRDefault="00B60CFF" w:rsidP="00B60CFF">
            <w:pPr>
              <w:jc w:val="center"/>
              <w:rPr>
                <w:rFonts w:ascii="Times New Roman" w:hAnsi="Times New Roman" w:cs="Times New Roman"/>
                <w:sz w:val="20"/>
                <w:szCs w:val="28"/>
              </w:rPr>
            </w:pPr>
            <w:r w:rsidRPr="001A779B">
              <w:rPr>
                <w:rFonts w:ascii="Times New Roman" w:hAnsi="Times New Roman" w:cs="Times New Roman"/>
                <w:sz w:val="20"/>
                <w:szCs w:val="28"/>
              </w:rPr>
              <w:t xml:space="preserve">Администрация </w:t>
            </w:r>
            <w:proofErr w:type="spellStart"/>
            <w:r w:rsidRPr="001A779B">
              <w:rPr>
                <w:rFonts w:ascii="Times New Roman" w:hAnsi="Times New Roman" w:cs="Times New Roman"/>
                <w:sz w:val="20"/>
                <w:szCs w:val="28"/>
              </w:rPr>
              <w:t>Кривоярского</w:t>
            </w:r>
            <w:proofErr w:type="spellEnd"/>
            <w:r w:rsidRPr="001A779B">
              <w:rPr>
                <w:rFonts w:ascii="Times New Roman" w:hAnsi="Times New Roman" w:cs="Times New Roman"/>
                <w:sz w:val="20"/>
                <w:szCs w:val="28"/>
              </w:rPr>
              <w:t xml:space="preserve"> МО</w:t>
            </w:r>
          </w:p>
        </w:tc>
        <w:tc>
          <w:tcPr>
            <w:tcW w:w="3234" w:type="dxa"/>
            <w:vAlign w:val="center"/>
          </w:tcPr>
          <w:p w:rsidR="00B60CFF" w:rsidRPr="001A779B" w:rsidRDefault="00B60CFF" w:rsidP="00B60CFF">
            <w:pPr>
              <w:tabs>
                <w:tab w:val="left" w:pos="3690"/>
              </w:tabs>
              <w:jc w:val="center"/>
              <w:rPr>
                <w:rFonts w:ascii="Times New Roman" w:hAnsi="Times New Roman" w:cs="Times New Roman"/>
                <w:sz w:val="20"/>
                <w:szCs w:val="28"/>
              </w:rPr>
            </w:pPr>
            <w:r w:rsidRPr="001A779B">
              <w:rPr>
                <w:rFonts w:ascii="Times New Roman" w:hAnsi="Times New Roman" w:cs="Times New Roman"/>
                <w:sz w:val="20"/>
                <w:szCs w:val="28"/>
              </w:rPr>
              <w:t>16,9</w:t>
            </w:r>
          </w:p>
        </w:tc>
      </w:tr>
      <w:tr w:rsidR="001A779B" w:rsidRPr="001A779B" w:rsidTr="00B60CFF">
        <w:trPr>
          <w:jc w:val="center"/>
        </w:trPr>
        <w:tc>
          <w:tcPr>
            <w:tcW w:w="2744" w:type="dxa"/>
            <w:vAlign w:val="center"/>
          </w:tcPr>
          <w:p w:rsidR="00B60CFF" w:rsidRPr="001A779B" w:rsidRDefault="00B60CFF" w:rsidP="00B60CFF">
            <w:pPr>
              <w:jc w:val="center"/>
              <w:rPr>
                <w:rFonts w:ascii="Times New Roman" w:hAnsi="Times New Roman" w:cs="Times New Roman"/>
                <w:sz w:val="20"/>
                <w:szCs w:val="28"/>
              </w:rPr>
            </w:pPr>
            <w:r w:rsidRPr="001A779B">
              <w:rPr>
                <w:rFonts w:ascii="Times New Roman" w:hAnsi="Times New Roman" w:cs="Times New Roman"/>
                <w:sz w:val="20"/>
                <w:szCs w:val="28"/>
              </w:rPr>
              <w:t>с.</w:t>
            </w:r>
            <w:r w:rsidR="00FF705F" w:rsidRPr="001A779B">
              <w:rPr>
                <w:rFonts w:ascii="Times New Roman" w:hAnsi="Times New Roman" w:cs="Times New Roman"/>
                <w:sz w:val="20"/>
                <w:szCs w:val="28"/>
              </w:rPr>
              <w:t xml:space="preserve"> </w:t>
            </w:r>
            <w:proofErr w:type="spellStart"/>
            <w:r w:rsidRPr="001A779B">
              <w:rPr>
                <w:rFonts w:ascii="Times New Roman" w:hAnsi="Times New Roman" w:cs="Times New Roman"/>
                <w:sz w:val="20"/>
                <w:szCs w:val="28"/>
              </w:rPr>
              <w:t>Новокаменка</w:t>
            </w:r>
            <w:proofErr w:type="spellEnd"/>
          </w:p>
        </w:tc>
        <w:tc>
          <w:tcPr>
            <w:tcW w:w="2068" w:type="dxa"/>
            <w:vAlign w:val="center"/>
          </w:tcPr>
          <w:p w:rsidR="00B60CFF" w:rsidRPr="001A779B" w:rsidRDefault="00B60CFF" w:rsidP="00B60CFF">
            <w:pPr>
              <w:jc w:val="center"/>
              <w:rPr>
                <w:rFonts w:ascii="Times New Roman" w:hAnsi="Times New Roman" w:cs="Times New Roman"/>
                <w:sz w:val="20"/>
                <w:szCs w:val="28"/>
              </w:rPr>
            </w:pPr>
            <w:r w:rsidRPr="001A779B">
              <w:rPr>
                <w:rFonts w:ascii="Times New Roman" w:hAnsi="Times New Roman" w:cs="Times New Roman"/>
                <w:sz w:val="20"/>
                <w:szCs w:val="28"/>
              </w:rPr>
              <w:t>1</w:t>
            </w:r>
          </w:p>
        </w:tc>
        <w:tc>
          <w:tcPr>
            <w:tcW w:w="2127" w:type="dxa"/>
            <w:vAlign w:val="center"/>
          </w:tcPr>
          <w:p w:rsidR="00B60CFF" w:rsidRPr="001A779B" w:rsidRDefault="00B60CFF" w:rsidP="00B60CFF">
            <w:pPr>
              <w:jc w:val="center"/>
              <w:rPr>
                <w:rFonts w:ascii="Times New Roman" w:hAnsi="Times New Roman" w:cs="Times New Roman"/>
                <w:sz w:val="20"/>
                <w:szCs w:val="28"/>
              </w:rPr>
            </w:pPr>
            <w:r w:rsidRPr="001A779B">
              <w:rPr>
                <w:rFonts w:ascii="Times New Roman" w:hAnsi="Times New Roman" w:cs="Times New Roman"/>
                <w:sz w:val="20"/>
                <w:szCs w:val="28"/>
              </w:rPr>
              <w:t xml:space="preserve">Администрация </w:t>
            </w:r>
            <w:proofErr w:type="spellStart"/>
            <w:r w:rsidRPr="001A779B">
              <w:rPr>
                <w:rFonts w:ascii="Times New Roman" w:hAnsi="Times New Roman" w:cs="Times New Roman"/>
                <w:sz w:val="20"/>
                <w:szCs w:val="28"/>
              </w:rPr>
              <w:t>Кривоярского</w:t>
            </w:r>
            <w:proofErr w:type="spellEnd"/>
            <w:r w:rsidRPr="001A779B">
              <w:rPr>
                <w:rFonts w:ascii="Times New Roman" w:hAnsi="Times New Roman" w:cs="Times New Roman"/>
                <w:sz w:val="20"/>
                <w:szCs w:val="28"/>
              </w:rPr>
              <w:t xml:space="preserve"> МО</w:t>
            </w:r>
          </w:p>
        </w:tc>
        <w:tc>
          <w:tcPr>
            <w:tcW w:w="3234" w:type="dxa"/>
            <w:vAlign w:val="center"/>
          </w:tcPr>
          <w:p w:rsidR="00B60CFF" w:rsidRPr="001A779B" w:rsidRDefault="00B60CFF" w:rsidP="00B60CFF">
            <w:pPr>
              <w:tabs>
                <w:tab w:val="left" w:pos="3690"/>
              </w:tabs>
              <w:jc w:val="center"/>
              <w:rPr>
                <w:rFonts w:ascii="Times New Roman" w:hAnsi="Times New Roman" w:cs="Times New Roman"/>
                <w:sz w:val="20"/>
                <w:szCs w:val="28"/>
              </w:rPr>
            </w:pPr>
            <w:r w:rsidRPr="001A779B">
              <w:rPr>
                <w:rFonts w:ascii="Times New Roman" w:hAnsi="Times New Roman" w:cs="Times New Roman"/>
                <w:sz w:val="20"/>
                <w:szCs w:val="28"/>
              </w:rPr>
              <w:t>4,05</w:t>
            </w:r>
          </w:p>
        </w:tc>
      </w:tr>
      <w:tr w:rsidR="001A779B" w:rsidRPr="001A779B" w:rsidTr="00B60CFF">
        <w:trPr>
          <w:jc w:val="center"/>
        </w:trPr>
        <w:tc>
          <w:tcPr>
            <w:tcW w:w="2744" w:type="dxa"/>
            <w:vAlign w:val="center"/>
          </w:tcPr>
          <w:p w:rsidR="00B60CFF" w:rsidRPr="001A779B" w:rsidRDefault="00B60CFF" w:rsidP="00B60CFF">
            <w:pPr>
              <w:tabs>
                <w:tab w:val="left" w:pos="3690"/>
              </w:tabs>
              <w:jc w:val="center"/>
              <w:rPr>
                <w:rFonts w:ascii="Times New Roman" w:hAnsi="Times New Roman" w:cs="Times New Roman"/>
                <w:sz w:val="20"/>
                <w:szCs w:val="28"/>
              </w:rPr>
            </w:pPr>
            <w:r w:rsidRPr="001A779B">
              <w:rPr>
                <w:rFonts w:ascii="Times New Roman" w:hAnsi="Times New Roman" w:cs="Times New Roman"/>
                <w:sz w:val="20"/>
                <w:szCs w:val="28"/>
              </w:rPr>
              <w:t>п. Рассвет</w:t>
            </w:r>
          </w:p>
        </w:tc>
        <w:tc>
          <w:tcPr>
            <w:tcW w:w="2068" w:type="dxa"/>
            <w:vAlign w:val="center"/>
          </w:tcPr>
          <w:p w:rsidR="00B60CFF" w:rsidRPr="001A779B" w:rsidRDefault="00B60CFF" w:rsidP="00B60CFF">
            <w:pPr>
              <w:jc w:val="center"/>
              <w:rPr>
                <w:rFonts w:ascii="Times New Roman" w:hAnsi="Times New Roman" w:cs="Times New Roman"/>
                <w:sz w:val="20"/>
                <w:szCs w:val="28"/>
              </w:rPr>
            </w:pPr>
            <w:r w:rsidRPr="001A779B">
              <w:rPr>
                <w:rFonts w:ascii="Times New Roman" w:hAnsi="Times New Roman" w:cs="Times New Roman"/>
                <w:sz w:val="20"/>
                <w:szCs w:val="28"/>
              </w:rPr>
              <w:t>1</w:t>
            </w:r>
          </w:p>
        </w:tc>
        <w:tc>
          <w:tcPr>
            <w:tcW w:w="2127" w:type="dxa"/>
            <w:vAlign w:val="center"/>
          </w:tcPr>
          <w:p w:rsidR="00B60CFF" w:rsidRPr="001A779B" w:rsidRDefault="00B60CFF" w:rsidP="00B60CFF">
            <w:pPr>
              <w:jc w:val="center"/>
              <w:rPr>
                <w:rFonts w:ascii="Times New Roman" w:hAnsi="Times New Roman" w:cs="Times New Roman"/>
                <w:sz w:val="20"/>
                <w:szCs w:val="28"/>
              </w:rPr>
            </w:pPr>
            <w:r w:rsidRPr="001A779B">
              <w:rPr>
                <w:rFonts w:ascii="Times New Roman" w:hAnsi="Times New Roman" w:cs="Times New Roman"/>
                <w:sz w:val="20"/>
                <w:szCs w:val="28"/>
              </w:rPr>
              <w:t xml:space="preserve">Администрация </w:t>
            </w:r>
            <w:proofErr w:type="spellStart"/>
            <w:r w:rsidRPr="001A779B">
              <w:rPr>
                <w:rFonts w:ascii="Times New Roman" w:hAnsi="Times New Roman" w:cs="Times New Roman"/>
                <w:sz w:val="20"/>
                <w:szCs w:val="28"/>
              </w:rPr>
              <w:t>Кривоярского</w:t>
            </w:r>
            <w:proofErr w:type="spellEnd"/>
            <w:r w:rsidRPr="001A779B">
              <w:rPr>
                <w:rFonts w:ascii="Times New Roman" w:hAnsi="Times New Roman" w:cs="Times New Roman"/>
                <w:sz w:val="20"/>
                <w:szCs w:val="28"/>
              </w:rPr>
              <w:t xml:space="preserve"> МО</w:t>
            </w:r>
          </w:p>
        </w:tc>
        <w:tc>
          <w:tcPr>
            <w:tcW w:w="3234" w:type="dxa"/>
            <w:vAlign w:val="center"/>
          </w:tcPr>
          <w:p w:rsidR="00B60CFF" w:rsidRPr="001A779B" w:rsidRDefault="00B60CFF" w:rsidP="00B60CFF">
            <w:pPr>
              <w:tabs>
                <w:tab w:val="left" w:pos="3690"/>
              </w:tabs>
              <w:jc w:val="center"/>
              <w:rPr>
                <w:rFonts w:ascii="Times New Roman" w:hAnsi="Times New Roman" w:cs="Times New Roman"/>
                <w:sz w:val="20"/>
                <w:szCs w:val="28"/>
              </w:rPr>
            </w:pPr>
            <w:r w:rsidRPr="001A779B">
              <w:rPr>
                <w:rFonts w:ascii="Times New Roman" w:hAnsi="Times New Roman" w:cs="Times New Roman"/>
                <w:sz w:val="20"/>
                <w:szCs w:val="28"/>
              </w:rPr>
              <w:t>2,2</w:t>
            </w:r>
          </w:p>
        </w:tc>
      </w:tr>
      <w:tr w:rsidR="001A779B" w:rsidRPr="001A779B" w:rsidTr="00B60CFF">
        <w:trPr>
          <w:jc w:val="center"/>
        </w:trPr>
        <w:tc>
          <w:tcPr>
            <w:tcW w:w="2744" w:type="dxa"/>
            <w:vAlign w:val="center"/>
          </w:tcPr>
          <w:p w:rsidR="00B60CFF" w:rsidRPr="001A779B" w:rsidRDefault="00B60CFF" w:rsidP="00B60CFF">
            <w:pPr>
              <w:tabs>
                <w:tab w:val="left" w:pos="3690"/>
              </w:tabs>
              <w:jc w:val="center"/>
              <w:rPr>
                <w:rFonts w:ascii="Times New Roman" w:hAnsi="Times New Roman" w:cs="Times New Roman"/>
                <w:sz w:val="20"/>
                <w:szCs w:val="28"/>
              </w:rPr>
            </w:pPr>
            <w:r w:rsidRPr="001A779B">
              <w:rPr>
                <w:rFonts w:ascii="Times New Roman" w:hAnsi="Times New Roman" w:cs="Times New Roman"/>
                <w:sz w:val="20"/>
                <w:szCs w:val="28"/>
              </w:rPr>
              <w:t>с. Песчаное</w:t>
            </w:r>
          </w:p>
        </w:tc>
        <w:tc>
          <w:tcPr>
            <w:tcW w:w="2068" w:type="dxa"/>
            <w:vAlign w:val="center"/>
          </w:tcPr>
          <w:p w:rsidR="00B60CFF" w:rsidRPr="001A779B" w:rsidRDefault="00B60CFF" w:rsidP="00B60CFF">
            <w:pPr>
              <w:jc w:val="center"/>
              <w:rPr>
                <w:rFonts w:ascii="Times New Roman" w:hAnsi="Times New Roman" w:cs="Times New Roman"/>
                <w:sz w:val="20"/>
                <w:szCs w:val="28"/>
              </w:rPr>
            </w:pPr>
            <w:r w:rsidRPr="001A779B">
              <w:rPr>
                <w:rFonts w:ascii="Times New Roman" w:hAnsi="Times New Roman" w:cs="Times New Roman"/>
                <w:sz w:val="20"/>
                <w:szCs w:val="28"/>
              </w:rPr>
              <w:t>-</w:t>
            </w:r>
          </w:p>
        </w:tc>
        <w:tc>
          <w:tcPr>
            <w:tcW w:w="2127" w:type="dxa"/>
            <w:vAlign w:val="center"/>
          </w:tcPr>
          <w:p w:rsidR="00B60CFF" w:rsidRPr="001A779B" w:rsidRDefault="00B60CFF" w:rsidP="00B60CFF">
            <w:pPr>
              <w:jc w:val="center"/>
              <w:rPr>
                <w:rFonts w:ascii="Times New Roman" w:hAnsi="Times New Roman" w:cs="Times New Roman"/>
                <w:sz w:val="20"/>
                <w:szCs w:val="28"/>
              </w:rPr>
            </w:pPr>
            <w:r w:rsidRPr="001A779B">
              <w:rPr>
                <w:rFonts w:ascii="Times New Roman" w:hAnsi="Times New Roman" w:cs="Times New Roman"/>
                <w:sz w:val="20"/>
                <w:szCs w:val="28"/>
              </w:rPr>
              <w:t>-</w:t>
            </w:r>
          </w:p>
        </w:tc>
        <w:tc>
          <w:tcPr>
            <w:tcW w:w="3234" w:type="dxa"/>
            <w:vAlign w:val="center"/>
          </w:tcPr>
          <w:p w:rsidR="00B60CFF" w:rsidRPr="001A779B" w:rsidRDefault="00B60CFF" w:rsidP="00B60CFF">
            <w:pPr>
              <w:tabs>
                <w:tab w:val="left" w:pos="3690"/>
              </w:tabs>
              <w:jc w:val="center"/>
              <w:rPr>
                <w:rFonts w:ascii="Times New Roman" w:hAnsi="Times New Roman" w:cs="Times New Roman"/>
                <w:sz w:val="20"/>
                <w:szCs w:val="28"/>
              </w:rPr>
            </w:pPr>
            <w:r w:rsidRPr="001A779B">
              <w:rPr>
                <w:rFonts w:ascii="Times New Roman" w:hAnsi="Times New Roman" w:cs="Times New Roman"/>
                <w:sz w:val="20"/>
                <w:szCs w:val="28"/>
              </w:rPr>
              <w:t>-</w:t>
            </w:r>
          </w:p>
        </w:tc>
      </w:tr>
    </w:tbl>
    <w:p w:rsidR="00B60CFF" w:rsidRPr="001A779B" w:rsidRDefault="00B60CFF" w:rsidP="00B60CF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B60CFF" w:rsidRPr="001A779B" w:rsidRDefault="00B60CFF" w:rsidP="00B60CFF">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 xml:space="preserve">Протяженность водопроводных сетей на  территории </w:t>
      </w:r>
      <w:proofErr w:type="spellStart"/>
      <w:r w:rsidRPr="001A779B">
        <w:rPr>
          <w:rFonts w:ascii="Times New Roman" w:hAnsi="Times New Roman"/>
          <w:sz w:val="28"/>
          <w:szCs w:val="28"/>
        </w:rPr>
        <w:t>Кривоярского</w:t>
      </w:r>
      <w:proofErr w:type="spellEnd"/>
      <w:r w:rsidRPr="001A779B">
        <w:rPr>
          <w:rFonts w:ascii="Times New Roman" w:hAnsi="Times New Roman"/>
          <w:sz w:val="28"/>
          <w:szCs w:val="28"/>
        </w:rPr>
        <w:t xml:space="preserve"> МО составляет  23,15 км. Объектами водоснабжения обеспечены 477 жилых домов. Все скважины и  водонапорные башни находятся  на праве собственности у  администрации  муниципального образования. </w:t>
      </w:r>
    </w:p>
    <w:p w:rsidR="00B60CFF" w:rsidRPr="001A779B" w:rsidRDefault="00B60CFF" w:rsidP="00B60CFF">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 xml:space="preserve">Водопроводные сети, а также объекты водопроводного хозяйства, расположенные на территории муниципального образования в настоящее время  имеют большую степень износа 80%, большинство  из них находятся в ветхом состоянии, требующем проведения срочного ремонта, замены агрегатов (насосов, их составных частей и др.), замены части водопровода.  Выход из строя, поломка насосов, прорыв систем водоснабжения  требуют неотлагательного  решения. Техническое обслуживание и ремонт водонапорных сетей проводится на договорной основе.  На текущий момент более 30% объектов водоснабжения требует срочной замены. Реконструкция водонапорной сети является одной из основных проблем </w:t>
      </w:r>
      <w:proofErr w:type="spellStart"/>
      <w:r w:rsidRPr="001A779B">
        <w:rPr>
          <w:rFonts w:ascii="Times New Roman" w:hAnsi="Times New Roman"/>
          <w:sz w:val="28"/>
          <w:szCs w:val="28"/>
        </w:rPr>
        <w:t>Кривоярского</w:t>
      </w:r>
      <w:proofErr w:type="spellEnd"/>
      <w:r w:rsidRPr="001A779B">
        <w:rPr>
          <w:rFonts w:ascii="Times New Roman" w:hAnsi="Times New Roman"/>
          <w:sz w:val="28"/>
          <w:szCs w:val="28"/>
        </w:rPr>
        <w:t xml:space="preserve"> муниципального образования. </w:t>
      </w:r>
    </w:p>
    <w:p w:rsidR="00AB252F" w:rsidRPr="001A779B" w:rsidRDefault="00AB252F" w:rsidP="00B60CFF">
      <w:pPr>
        <w:pStyle w:val="af6"/>
        <w:spacing w:line="360" w:lineRule="auto"/>
        <w:ind w:firstLine="709"/>
        <w:jc w:val="both"/>
        <w:rPr>
          <w:rFonts w:ascii="Times New Roman" w:hAnsi="Times New Roman"/>
          <w:sz w:val="28"/>
          <w:szCs w:val="28"/>
        </w:rPr>
      </w:pPr>
    </w:p>
    <w:p w:rsidR="00AB252F" w:rsidRPr="001A779B" w:rsidRDefault="00AB252F" w:rsidP="00B60CFF">
      <w:pPr>
        <w:pStyle w:val="af6"/>
        <w:spacing w:line="360" w:lineRule="auto"/>
        <w:ind w:firstLine="709"/>
        <w:jc w:val="both"/>
        <w:rPr>
          <w:rFonts w:ascii="Times New Roman" w:hAnsi="Times New Roman"/>
          <w:sz w:val="28"/>
          <w:szCs w:val="28"/>
        </w:rPr>
      </w:pPr>
    </w:p>
    <w:p w:rsidR="00AB252F" w:rsidRPr="001A779B" w:rsidRDefault="00AB252F" w:rsidP="00B60CFF">
      <w:pPr>
        <w:pStyle w:val="af6"/>
        <w:spacing w:line="360" w:lineRule="auto"/>
        <w:ind w:firstLine="709"/>
        <w:jc w:val="both"/>
        <w:rPr>
          <w:rFonts w:ascii="Times New Roman" w:hAnsi="Times New Roman"/>
          <w:sz w:val="28"/>
          <w:szCs w:val="28"/>
        </w:rPr>
      </w:pPr>
    </w:p>
    <w:p w:rsidR="00B60CFF" w:rsidRPr="001A779B" w:rsidRDefault="00B60CFF" w:rsidP="00104C07">
      <w:pPr>
        <w:pStyle w:val="31"/>
        <w:suppressAutoHyphens/>
        <w:spacing w:after="0"/>
        <w:ind w:left="0" w:firstLine="709"/>
        <w:rPr>
          <w:b/>
          <w:sz w:val="28"/>
          <w:szCs w:val="28"/>
        </w:rPr>
      </w:pPr>
      <w:r w:rsidRPr="001A779B">
        <w:rPr>
          <w:b/>
          <w:sz w:val="28"/>
          <w:szCs w:val="28"/>
        </w:rPr>
        <w:lastRenderedPageBreak/>
        <w:t xml:space="preserve">Таблица 7.1.2. Перечень объектов водоснабжения </w:t>
      </w:r>
      <w:proofErr w:type="spellStart"/>
      <w:r w:rsidRPr="001A779B">
        <w:rPr>
          <w:b/>
          <w:sz w:val="28"/>
          <w:szCs w:val="28"/>
        </w:rPr>
        <w:t>Кривоярского</w:t>
      </w:r>
      <w:proofErr w:type="spellEnd"/>
      <w:r w:rsidRPr="001A779B">
        <w:rPr>
          <w:b/>
          <w:sz w:val="28"/>
          <w:szCs w:val="28"/>
        </w:rPr>
        <w:t xml:space="preserve"> МО</w:t>
      </w:r>
    </w:p>
    <w:tbl>
      <w:tblPr>
        <w:tblW w:w="10323" w:type="dxa"/>
        <w:jc w:val="center"/>
        <w:tblInd w:w="-498" w:type="dxa"/>
        <w:tblLayout w:type="fixed"/>
        <w:tblCellMar>
          <w:left w:w="70" w:type="dxa"/>
          <w:right w:w="70" w:type="dxa"/>
        </w:tblCellMar>
        <w:tblLook w:val="0000" w:firstRow="0" w:lastRow="0" w:firstColumn="0" w:lastColumn="0" w:noHBand="0" w:noVBand="0"/>
      </w:tblPr>
      <w:tblGrid>
        <w:gridCol w:w="626"/>
        <w:gridCol w:w="1560"/>
        <w:gridCol w:w="1842"/>
        <w:gridCol w:w="1843"/>
        <w:gridCol w:w="1559"/>
        <w:gridCol w:w="993"/>
        <w:gridCol w:w="1900"/>
      </w:tblGrid>
      <w:tr w:rsidR="001A779B" w:rsidRPr="001A779B" w:rsidTr="00104C07">
        <w:trPr>
          <w:cantSplit/>
          <w:trHeight w:val="360"/>
          <w:tblHeader/>
          <w:jc w:val="center"/>
        </w:trPr>
        <w:tc>
          <w:tcPr>
            <w:tcW w:w="626"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pStyle w:val="af6"/>
              <w:tabs>
                <w:tab w:val="left" w:pos="233"/>
              </w:tabs>
              <w:jc w:val="center"/>
              <w:rPr>
                <w:rFonts w:ascii="Times New Roman" w:hAnsi="Times New Roman"/>
                <w:b/>
                <w:sz w:val="20"/>
                <w:szCs w:val="20"/>
              </w:rPr>
            </w:pPr>
            <w:r w:rsidRPr="001A779B">
              <w:rPr>
                <w:rFonts w:ascii="Times New Roman" w:hAnsi="Times New Roman"/>
                <w:b/>
                <w:sz w:val="20"/>
                <w:szCs w:val="20"/>
              </w:rPr>
              <w:t xml:space="preserve">N </w:t>
            </w:r>
            <w:r w:rsidRPr="001A779B">
              <w:rPr>
                <w:rFonts w:ascii="Times New Roman" w:hAnsi="Times New Roman"/>
                <w:b/>
                <w:sz w:val="20"/>
                <w:szCs w:val="20"/>
              </w:rPr>
              <w:br/>
            </w:r>
            <w:proofErr w:type="gramStart"/>
            <w:r w:rsidRPr="001A779B">
              <w:rPr>
                <w:rFonts w:ascii="Times New Roman" w:hAnsi="Times New Roman"/>
                <w:b/>
                <w:sz w:val="20"/>
                <w:szCs w:val="20"/>
              </w:rPr>
              <w:t>п</w:t>
            </w:r>
            <w:proofErr w:type="gramEnd"/>
            <w:r w:rsidRPr="001A779B">
              <w:rPr>
                <w:rFonts w:ascii="Times New Roman" w:hAnsi="Times New Roman"/>
                <w:b/>
                <w:sz w:val="20"/>
                <w:szCs w:val="20"/>
              </w:rPr>
              <w:t>/п</w:t>
            </w:r>
          </w:p>
        </w:tc>
        <w:tc>
          <w:tcPr>
            <w:tcW w:w="156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pStyle w:val="af6"/>
              <w:jc w:val="center"/>
              <w:rPr>
                <w:rFonts w:ascii="Times New Roman" w:hAnsi="Times New Roman"/>
                <w:b/>
                <w:sz w:val="20"/>
                <w:szCs w:val="20"/>
              </w:rPr>
            </w:pPr>
            <w:r w:rsidRPr="001A779B">
              <w:rPr>
                <w:rFonts w:ascii="Times New Roman" w:hAnsi="Times New Roman"/>
                <w:b/>
                <w:sz w:val="20"/>
                <w:szCs w:val="20"/>
              </w:rPr>
              <w:t>Наименование</w:t>
            </w:r>
          </w:p>
          <w:p w:rsidR="00B60CFF" w:rsidRPr="001A779B" w:rsidRDefault="00B60CFF" w:rsidP="009C70E2">
            <w:pPr>
              <w:pStyle w:val="af6"/>
              <w:jc w:val="center"/>
              <w:rPr>
                <w:rFonts w:ascii="Times New Roman" w:hAnsi="Times New Roman"/>
                <w:b/>
                <w:sz w:val="20"/>
                <w:szCs w:val="20"/>
              </w:rPr>
            </w:pPr>
            <w:r w:rsidRPr="001A779B">
              <w:rPr>
                <w:rFonts w:ascii="Times New Roman" w:hAnsi="Times New Roman"/>
                <w:b/>
                <w:sz w:val="20"/>
                <w:szCs w:val="20"/>
              </w:rPr>
              <w:t>имущества</w:t>
            </w:r>
          </w:p>
        </w:tc>
        <w:tc>
          <w:tcPr>
            <w:tcW w:w="1842"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pStyle w:val="af6"/>
              <w:jc w:val="center"/>
              <w:rPr>
                <w:rFonts w:ascii="Times New Roman" w:hAnsi="Times New Roman"/>
                <w:b/>
                <w:sz w:val="20"/>
                <w:szCs w:val="20"/>
              </w:rPr>
            </w:pPr>
            <w:r w:rsidRPr="001A779B">
              <w:rPr>
                <w:rFonts w:ascii="Times New Roman" w:hAnsi="Times New Roman"/>
                <w:b/>
                <w:sz w:val="20"/>
                <w:szCs w:val="20"/>
              </w:rPr>
              <w:t>Адрес места нахождения имущества</w:t>
            </w:r>
          </w:p>
        </w:tc>
        <w:tc>
          <w:tcPr>
            <w:tcW w:w="184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pStyle w:val="af6"/>
              <w:jc w:val="center"/>
              <w:rPr>
                <w:rFonts w:ascii="Times New Roman" w:hAnsi="Times New Roman"/>
                <w:b/>
                <w:sz w:val="20"/>
                <w:szCs w:val="20"/>
              </w:rPr>
            </w:pPr>
            <w:r w:rsidRPr="001A779B">
              <w:rPr>
                <w:rFonts w:ascii="Times New Roman" w:hAnsi="Times New Roman"/>
                <w:b/>
                <w:sz w:val="20"/>
                <w:szCs w:val="20"/>
              </w:rPr>
              <w:t>Индивидуальные характеристики имущества</w:t>
            </w:r>
          </w:p>
        </w:tc>
        <w:tc>
          <w:tcPr>
            <w:tcW w:w="1559"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pStyle w:val="af6"/>
              <w:jc w:val="center"/>
              <w:rPr>
                <w:rFonts w:ascii="Times New Roman" w:hAnsi="Times New Roman"/>
                <w:b/>
                <w:sz w:val="20"/>
                <w:szCs w:val="20"/>
              </w:rPr>
            </w:pPr>
            <w:r w:rsidRPr="001A779B">
              <w:rPr>
                <w:rFonts w:ascii="Times New Roman" w:hAnsi="Times New Roman"/>
                <w:b/>
                <w:sz w:val="20"/>
                <w:szCs w:val="20"/>
              </w:rPr>
              <w:t>Год ввода в эксплуатацию</w:t>
            </w:r>
          </w:p>
        </w:tc>
        <w:tc>
          <w:tcPr>
            <w:tcW w:w="99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pStyle w:val="af6"/>
              <w:jc w:val="center"/>
              <w:rPr>
                <w:rFonts w:ascii="Times New Roman" w:hAnsi="Times New Roman"/>
                <w:b/>
                <w:sz w:val="20"/>
                <w:szCs w:val="20"/>
              </w:rPr>
            </w:pPr>
            <w:r w:rsidRPr="001A779B">
              <w:rPr>
                <w:rFonts w:ascii="Times New Roman" w:hAnsi="Times New Roman"/>
                <w:b/>
                <w:sz w:val="20"/>
                <w:szCs w:val="20"/>
              </w:rPr>
              <w:t>Степень износа %</w:t>
            </w:r>
          </w:p>
        </w:tc>
        <w:tc>
          <w:tcPr>
            <w:tcW w:w="190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pStyle w:val="af6"/>
              <w:jc w:val="center"/>
              <w:rPr>
                <w:rFonts w:ascii="Times New Roman" w:hAnsi="Times New Roman"/>
                <w:b/>
                <w:sz w:val="20"/>
                <w:szCs w:val="20"/>
              </w:rPr>
            </w:pPr>
            <w:r w:rsidRPr="001A779B">
              <w:rPr>
                <w:rFonts w:ascii="Times New Roman" w:hAnsi="Times New Roman"/>
                <w:b/>
                <w:sz w:val="20"/>
                <w:szCs w:val="20"/>
              </w:rPr>
              <w:t>Балансодержатель</w:t>
            </w:r>
          </w:p>
        </w:tc>
      </w:tr>
      <w:tr w:rsidR="001A779B" w:rsidRPr="001A779B" w:rsidTr="00104C07">
        <w:trPr>
          <w:cantSplit/>
          <w:trHeight w:val="240"/>
          <w:jc w:val="center"/>
        </w:trPr>
        <w:tc>
          <w:tcPr>
            <w:tcW w:w="626" w:type="dxa"/>
            <w:tcBorders>
              <w:top w:val="single" w:sz="6" w:space="0" w:color="auto"/>
              <w:left w:val="single" w:sz="6" w:space="0" w:color="auto"/>
              <w:bottom w:val="single" w:sz="6" w:space="0" w:color="auto"/>
              <w:right w:val="single" w:sz="6" w:space="0" w:color="auto"/>
            </w:tcBorders>
            <w:vAlign w:val="center"/>
          </w:tcPr>
          <w:p w:rsidR="00B60CFF" w:rsidRPr="001A779B" w:rsidRDefault="009C70E2" w:rsidP="00B60CFF">
            <w:pPr>
              <w:pStyle w:val="af6"/>
              <w:tabs>
                <w:tab w:val="center" w:pos="-2035"/>
                <w:tab w:val="decimal" w:pos="-1894"/>
                <w:tab w:val="left" w:pos="0"/>
              </w:tabs>
              <w:jc w:val="center"/>
              <w:rPr>
                <w:rFonts w:ascii="Times New Roman" w:hAnsi="Times New Roman"/>
                <w:b/>
                <w:sz w:val="20"/>
                <w:szCs w:val="20"/>
              </w:rPr>
            </w:pPr>
            <w:r w:rsidRPr="001A779B">
              <w:rPr>
                <w:rFonts w:ascii="Times New Roman" w:hAnsi="Times New Roman"/>
                <w:b/>
                <w:sz w:val="20"/>
                <w:szCs w:val="20"/>
              </w:rPr>
              <w:t>1</w:t>
            </w:r>
          </w:p>
        </w:tc>
        <w:tc>
          <w:tcPr>
            <w:tcW w:w="156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jc w:val="center"/>
              <w:rPr>
                <w:rFonts w:ascii="Times New Roman" w:hAnsi="Times New Roman" w:cs="Times New Roman"/>
                <w:sz w:val="20"/>
                <w:szCs w:val="20"/>
              </w:rPr>
            </w:pPr>
            <w:proofErr w:type="gramStart"/>
            <w:r w:rsidRPr="001A779B">
              <w:rPr>
                <w:rFonts w:ascii="Times New Roman" w:eastAsia="Times New Roman" w:hAnsi="Times New Roman" w:cs="Times New Roman"/>
                <w:sz w:val="20"/>
                <w:szCs w:val="20"/>
              </w:rPr>
              <w:t>Сооружение-водопроводные</w:t>
            </w:r>
            <w:proofErr w:type="gramEnd"/>
            <w:r w:rsidRPr="001A779B">
              <w:rPr>
                <w:rFonts w:ascii="Times New Roman" w:eastAsia="Times New Roman" w:hAnsi="Times New Roman" w:cs="Times New Roman"/>
                <w:sz w:val="20"/>
                <w:szCs w:val="20"/>
              </w:rPr>
              <w:t xml:space="preserve"> сети</w:t>
            </w:r>
          </w:p>
        </w:tc>
        <w:tc>
          <w:tcPr>
            <w:tcW w:w="1842"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jc w:val="center"/>
              <w:rPr>
                <w:rFonts w:ascii="Times New Roman" w:hAnsi="Times New Roman" w:cs="Times New Roman"/>
                <w:sz w:val="20"/>
                <w:szCs w:val="20"/>
              </w:rPr>
            </w:pPr>
            <w:r w:rsidRPr="001A779B">
              <w:rPr>
                <w:rFonts w:ascii="Times New Roman" w:eastAsia="Times New Roman" w:hAnsi="Times New Roman" w:cs="Times New Roman"/>
                <w:sz w:val="20"/>
                <w:szCs w:val="20"/>
              </w:rPr>
              <w:t>с. Кривояр</w:t>
            </w:r>
          </w:p>
        </w:tc>
        <w:tc>
          <w:tcPr>
            <w:tcW w:w="184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jc w:val="center"/>
              <w:rPr>
                <w:rFonts w:ascii="Times New Roman" w:hAnsi="Times New Roman" w:cs="Times New Roman"/>
                <w:spacing w:val="-3"/>
                <w:sz w:val="20"/>
                <w:szCs w:val="20"/>
              </w:rPr>
            </w:pPr>
            <w:r w:rsidRPr="001A779B">
              <w:rPr>
                <w:rFonts w:ascii="Times New Roman" w:eastAsia="Times New Roman" w:hAnsi="Times New Roman" w:cs="Times New Roman"/>
                <w:sz w:val="20"/>
                <w:szCs w:val="20"/>
              </w:rPr>
              <w:t>Протяженность 16900 м</w:t>
            </w:r>
          </w:p>
        </w:tc>
        <w:tc>
          <w:tcPr>
            <w:tcW w:w="1559"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pStyle w:val="af6"/>
              <w:jc w:val="center"/>
              <w:rPr>
                <w:rFonts w:ascii="Times New Roman" w:hAnsi="Times New Roman"/>
                <w:sz w:val="20"/>
                <w:szCs w:val="20"/>
              </w:rPr>
            </w:pPr>
            <w:r w:rsidRPr="001A779B">
              <w:rPr>
                <w:rFonts w:ascii="Times New Roman" w:hAnsi="Times New Roman"/>
                <w:sz w:val="20"/>
                <w:szCs w:val="20"/>
              </w:rPr>
              <w:t>1975</w:t>
            </w:r>
          </w:p>
        </w:tc>
        <w:tc>
          <w:tcPr>
            <w:tcW w:w="99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pStyle w:val="af6"/>
              <w:jc w:val="center"/>
              <w:rPr>
                <w:rFonts w:ascii="Times New Roman" w:hAnsi="Times New Roman"/>
                <w:sz w:val="20"/>
                <w:szCs w:val="20"/>
              </w:rPr>
            </w:pPr>
            <w:r w:rsidRPr="001A779B">
              <w:rPr>
                <w:rFonts w:ascii="Times New Roman" w:hAnsi="Times New Roman"/>
                <w:sz w:val="20"/>
                <w:szCs w:val="20"/>
              </w:rPr>
              <w:t>80</w:t>
            </w:r>
          </w:p>
        </w:tc>
        <w:tc>
          <w:tcPr>
            <w:tcW w:w="190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pStyle w:val="af6"/>
              <w:jc w:val="center"/>
              <w:rPr>
                <w:rFonts w:ascii="Times New Roman" w:hAnsi="Times New Roman"/>
                <w:sz w:val="20"/>
                <w:szCs w:val="20"/>
              </w:rPr>
            </w:pPr>
            <w:r w:rsidRPr="001A779B">
              <w:rPr>
                <w:rFonts w:ascii="Times New Roman" w:hAnsi="Times New Roman"/>
                <w:sz w:val="20"/>
                <w:szCs w:val="20"/>
              </w:rPr>
              <w:t xml:space="preserve">Администрация </w:t>
            </w:r>
            <w:proofErr w:type="spellStart"/>
            <w:r w:rsidRPr="001A779B">
              <w:rPr>
                <w:rFonts w:ascii="Times New Roman" w:hAnsi="Times New Roman"/>
                <w:sz w:val="20"/>
                <w:szCs w:val="20"/>
              </w:rPr>
              <w:t>Кривоярского</w:t>
            </w:r>
            <w:proofErr w:type="spellEnd"/>
            <w:r w:rsidRPr="001A779B">
              <w:rPr>
                <w:rFonts w:ascii="Times New Roman" w:hAnsi="Times New Roman"/>
                <w:sz w:val="20"/>
                <w:szCs w:val="20"/>
              </w:rPr>
              <w:t xml:space="preserve"> МО</w:t>
            </w:r>
          </w:p>
        </w:tc>
      </w:tr>
      <w:tr w:rsidR="001A779B" w:rsidRPr="001A779B" w:rsidTr="00104C07">
        <w:trPr>
          <w:cantSplit/>
          <w:trHeight w:val="240"/>
          <w:jc w:val="center"/>
        </w:trPr>
        <w:tc>
          <w:tcPr>
            <w:tcW w:w="626" w:type="dxa"/>
            <w:tcBorders>
              <w:top w:val="single" w:sz="6" w:space="0" w:color="auto"/>
              <w:left w:val="single" w:sz="6" w:space="0" w:color="auto"/>
              <w:bottom w:val="single" w:sz="6" w:space="0" w:color="auto"/>
              <w:right w:val="single" w:sz="6" w:space="0" w:color="auto"/>
            </w:tcBorders>
            <w:vAlign w:val="center"/>
          </w:tcPr>
          <w:p w:rsidR="00B60CFF" w:rsidRPr="001A779B" w:rsidRDefault="009C70E2" w:rsidP="00B60CFF">
            <w:pPr>
              <w:pStyle w:val="af6"/>
              <w:tabs>
                <w:tab w:val="center" w:pos="-2035"/>
                <w:tab w:val="left" w:pos="0"/>
              </w:tabs>
              <w:jc w:val="center"/>
              <w:rPr>
                <w:rFonts w:ascii="Times New Roman" w:hAnsi="Times New Roman"/>
                <w:b/>
                <w:sz w:val="20"/>
                <w:szCs w:val="20"/>
              </w:rPr>
            </w:pPr>
            <w:r w:rsidRPr="001A779B">
              <w:rPr>
                <w:rFonts w:ascii="Times New Roman" w:hAnsi="Times New Roman"/>
                <w:b/>
                <w:sz w:val="20"/>
                <w:szCs w:val="20"/>
              </w:rPr>
              <w:t>2</w:t>
            </w:r>
          </w:p>
        </w:tc>
        <w:tc>
          <w:tcPr>
            <w:tcW w:w="156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snapToGrid w:val="0"/>
              <w:jc w:val="center"/>
              <w:rPr>
                <w:rFonts w:ascii="Times New Roman" w:hAnsi="Times New Roman" w:cs="Times New Roman"/>
                <w:sz w:val="20"/>
                <w:szCs w:val="20"/>
              </w:rPr>
            </w:pPr>
            <w:r w:rsidRPr="001A779B">
              <w:rPr>
                <w:rFonts w:ascii="Times New Roman" w:eastAsia="Times New Roman" w:hAnsi="Times New Roman" w:cs="Times New Roman"/>
                <w:sz w:val="20"/>
                <w:szCs w:val="20"/>
              </w:rPr>
              <w:t>Сооружение-скважина № 1</w:t>
            </w:r>
          </w:p>
        </w:tc>
        <w:tc>
          <w:tcPr>
            <w:tcW w:w="1842"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snapToGrid w:val="0"/>
              <w:jc w:val="center"/>
              <w:rPr>
                <w:rFonts w:ascii="Times New Roman" w:hAnsi="Times New Roman" w:cs="Times New Roman"/>
                <w:spacing w:val="-1"/>
                <w:sz w:val="20"/>
                <w:szCs w:val="20"/>
              </w:rPr>
            </w:pPr>
            <w:r w:rsidRPr="001A779B">
              <w:rPr>
                <w:rFonts w:ascii="Times New Roman" w:eastAsia="Times New Roman" w:hAnsi="Times New Roman" w:cs="Times New Roman"/>
                <w:sz w:val="20"/>
                <w:szCs w:val="20"/>
              </w:rPr>
              <w:t>в 500 метрах юго-восточнее с.</w:t>
            </w:r>
            <w:r w:rsidR="009C70E2" w:rsidRPr="001A779B">
              <w:rPr>
                <w:rFonts w:ascii="Times New Roman" w:eastAsia="Times New Roman" w:hAnsi="Times New Roman" w:cs="Times New Roman"/>
                <w:sz w:val="20"/>
                <w:szCs w:val="20"/>
              </w:rPr>
              <w:t> </w:t>
            </w:r>
            <w:r w:rsidRPr="001A779B">
              <w:rPr>
                <w:rFonts w:ascii="Times New Roman" w:eastAsia="Times New Roman" w:hAnsi="Times New Roman" w:cs="Times New Roman"/>
                <w:sz w:val="20"/>
                <w:szCs w:val="20"/>
              </w:rPr>
              <w:t>Кривояр</w:t>
            </w:r>
          </w:p>
        </w:tc>
        <w:tc>
          <w:tcPr>
            <w:tcW w:w="1843" w:type="dxa"/>
            <w:tcBorders>
              <w:top w:val="single" w:sz="6" w:space="0" w:color="auto"/>
              <w:left w:val="single" w:sz="6" w:space="0" w:color="auto"/>
              <w:bottom w:val="single" w:sz="6" w:space="0" w:color="auto"/>
              <w:right w:val="single" w:sz="6" w:space="0" w:color="auto"/>
            </w:tcBorders>
            <w:vAlign w:val="center"/>
          </w:tcPr>
          <w:p w:rsidR="00B60CFF" w:rsidRPr="001A779B" w:rsidRDefault="00846F03" w:rsidP="00B60CFF">
            <w:pPr>
              <w:jc w:val="center"/>
              <w:rPr>
                <w:rFonts w:ascii="Times New Roman" w:hAnsi="Times New Roman" w:cs="Times New Roman"/>
                <w:sz w:val="20"/>
                <w:szCs w:val="20"/>
              </w:rPr>
            </w:pPr>
            <w:r w:rsidRPr="001A779B">
              <w:rPr>
                <w:rFonts w:ascii="Times New Roman" w:hAnsi="Times New Roman" w:cs="Times New Roman"/>
                <w:spacing w:val="-1"/>
                <w:sz w:val="20"/>
                <w:szCs w:val="20"/>
              </w:rPr>
              <w:t>Г</w:t>
            </w:r>
            <w:r w:rsidR="00B60CFF" w:rsidRPr="001A779B">
              <w:rPr>
                <w:rFonts w:ascii="Times New Roman" w:hAnsi="Times New Roman" w:cs="Times New Roman"/>
                <w:spacing w:val="-1"/>
                <w:sz w:val="20"/>
                <w:szCs w:val="20"/>
              </w:rPr>
              <w:t>лубина-100 метра</w:t>
            </w:r>
          </w:p>
        </w:tc>
        <w:tc>
          <w:tcPr>
            <w:tcW w:w="1559"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hAnsi="Times New Roman" w:cs="Times New Roman"/>
                <w:sz w:val="20"/>
                <w:szCs w:val="20"/>
              </w:rPr>
              <w:t>1990</w:t>
            </w:r>
          </w:p>
        </w:tc>
        <w:tc>
          <w:tcPr>
            <w:tcW w:w="99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jc w:val="center"/>
              <w:rPr>
                <w:rFonts w:ascii="Times New Roman" w:hAnsi="Times New Roman" w:cs="Times New Roman"/>
                <w:sz w:val="20"/>
                <w:szCs w:val="20"/>
              </w:rPr>
            </w:pPr>
            <w:r w:rsidRPr="001A779B">
              <w:rPr>
                <w:rFonts w:ascii="Times New Roman" w:hAnsi="Times New Roman" w:cs="Times New Roman"/>
                <w:sz w:val="20"/>
                <w:szCs w:val="20"/>
              </w:rPr>
              <w:t>80</w:t>
            </w:r>
          </w:p>
        </w:tc>
        <w:tc>
          <w:tcPr>
            <w:tcW w:w="190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МО</w:t>
            </w:r>
          </w:p>
        </w:tc>
      </w:tr>
      <w:tr w:rsidR="001A779B" w:rsidRPr="001A779B" w:rsidTr="00104C07">
        <w:trPr>
          <w:cantSplit/>
          <w:trHeight w:val="240"/>
          <w:jc w:val="center"/>
        </w:trPr>
        <w:tc>
          <w:tcPr>
            <w:tcW w:w="626" w:type="dxa"/>
            <w:tcBorders>
              <w:top w:val="single" w:sz="6" w:space="0" w:color="auto"/>
              <w:left w:val="single" w:sz="6" w:space="0" w:color="auto"/>
              <w:bottom w:val="single" w:sz="6" w:space="0" w:color="auto"/>
              <w:right w:val="single" w:sz="6" w:space="0" w:color="auto"/>
            </w:tcBorders>
            <w:vAlign w:val="center"/>
          </w:tcPr>
          <w:p w:rsidR="00B60CFF" w:rsidRPr="001A779B" w:rsidRDefault="009C70E2" w:rsidP="00B60CFF">
            <w:pPr>
              <w:pStyle w:val="af6"/>
              <w:tabs>
                <w:tab w:val="center" w:pos="-2035"/>
                <w:tab w:val="left" w:pos="0"/>
              </w:tabs>
              <w:jc w:val="center"/>
              <w:rPr>
                <w:rFonts w:ascii="Times New Roman" w:hAnsi="Times New Roman"/>
                <w:b/>
                <w:sz w:val="20"/>
                <w:szCs w:val="20"/>
              </w:rPr>
            </w:pPr>
            <w:r w:rsidRPr="001A779B">
              <w:rPr>
                <w:rFonts w:ascii="Times New Roman" w:hAnsi="Times New Roman"/>
                <w:b/>
                <w:sz w:val="20"/>
                <w:szCs w:val="20"/>
              </w:rPr>
              <w:t>3</w:t>
            </w:r>
          </w:p>
        </w:tc>
        <w:tc>
          <w:tcPr>
            <w:tcW w:w="156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snapToGrid w:val="0"/>
              <w:jc w:val="center"/>
              <w:rPr>
                <w:rFonts w:ascii="Times New Roman" w:hAnsi="Times New Roman" w:cs="Times New Roman"/>
                <w:sz w:val="20"/>
                <w:szCs w:val="20"/>
              </w:rPr>
            </w:pPr>
            <w:r w:rsidRPr="001A779B">
              <w:rPr>
                <w:rFonts w:ascii="Times New Roman" w:eastAsia="Times New Roman" w:hAnsi="Times New Roman" w:cs="Times New Roman"/>
                <w:sz w:val="20"/>
                <w:szCs w:val="20"/>
              </w:rPr>
              <w:t>Сооружение-скважина № 2</w:t>
            </w:r>
          </w:p>
        </w:tc>
        <w:tc>
          <w:tcPr>
            <w:tcW w:w="1842"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snapToGrid w:val="0"/>
              <w:jc w:val="center"/>
              <w:rPr>
                <w:rFonts w:ascii="Times New Roman" w:hAnsi="Times New Roman" w:cs="Times New Roman"/>
                <w:spacing w:val="-1"/>
                <w:sz w:val="20"/>
                <w:szCs w:val="20"/>
              </w:rPr>
            </w:pPr>
            <w:r w:rsidRPr="001A779B">
              <w:rPr>
                <w:rFonts w:ascii="Times New Roman" w:eastAsia="Times New Roman" w:hAnsi="Times New Roman" w:cs="Times New Roman"/>
                <w:sz w:val="20"/>
                <w:szCs w:val="20"/>
              </w:rPr>
              <w:t>в 500 метрах юго-восточнее с.</w:t>
            </w:r>
            <w:r w:rsidR="009C70E2" w:rsidRPr="001A779B">
              <w:rPr>
                <w:rFonts w:ascii="Times New Roman" w:eastAsia="Times New Roman" w:hAnsi="Times New Roman" w:cs="Times New Roman"/>
                <w:sz w:val="20"/>
                <w:szCs w:val="20"/>
              </w:rPr>
              <w:t> </w:t>
            </w:r>
            <w:r w:rsidRPr="001A779B">
              <w:rPr>
                <w:rFonts w:ascii="Times New Roman" w:eastAsia="Times New Roman" w:hAnsi="Times New Roman" w:cs="Times New Roman"/>
                <w:sz w:val="20"/>
                <w:szCs w:val="20"/>
              </w:rPr>
              <w:t>Кривояр</w:t>
            </w:r>
          </w:p>
        </w:tc>
        <w:tc>
          <w:tcPr>
            <w:tcW w:w="1843" w:type="dxa"/>
            <w:tcBorders>
              <w:top w:val="single" w:sz="6" w:space="0" w:color="auto"/>
              <w:left w:val="single" w:sz="6" w:space="0" w:color="auto"/>
              <w:bottom w:val="single" w:sz="6" w:space="0" w:color="auto"/>
              <w:right w:val="single" w:sz="6" w:space="0" w:color="auto"/>
            </w:tcBorders>
            <w:vAlign w:val="center"/>
          </w:tcPr>
          <w:p w:rsidR="00B60CFF" w:rsidRPr="001A779B" w:rsidRDefault="00846F03" w:rsidP="00B60CFF">
            <w:pPr>
              <w:jc w:val="center"/>
              <w:rPr>
                <w:rFonts w:ascii="Times New Roman" w:hAnsi="Times New Roman" w:cs="Times New Roman"/>
                <w:sz w:val="20"/>
                <w:szCs w:val="20"/>
              </w:rPr>
            </w:pPr>
            <w:r w:rsidRPr="001A779B">
              <w:rPr>
                <w:rFonts w:ascii="Times New Roman" w:hAnsi="Times New Roman" w:cs="Times New Roman"/>
                <w:spacing w:val="-1"/>
                <w:sz w:val="20"/>
                <w:szCs w:val="20"/>
              </w:rPr>
              <w:t>Г</w:t>
            </w:r>
            <w:r w:rsidR="00B60CFF" w:rsidRPr="001A779B">
              <w:rPr>
                <w:rFonts w:ascii="Times New Roman" w:hAnsi="Times New Roman" w:cs="Times New Roman"/>
                <w:spacing w:val="-1"/>
                <w:sz w:val="20"/>
                <w:szCs w:val="20"/>
              </w:rPr>
              <w:t>лубина-100 м</w:t>
            </w:r>
          </w:p>
        </w:tc>
        <w:tc>
          <w:tcPr>
            <w:tcW w:w="1559"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hAnsi="Times New Roman" w:cs="Times New Roman"/>
                <w:sz w:val="20"/>
                <w:szCs w:val="20"/>
              </w:rPr>
              <w:t>1983</w:t>
            </w:r>
          </w:p>
        </w:tc>
        <w:tc>
          <w:tcPr>
            <w:tcW w:w="99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jc w:val="center"/>
              <w:rPr>
                <w:rFonts w:ascii="Times New Roman" w:hAnsi="Times New Roman" w:cs="Times New Roman"/>
                <w:sz w:val="20"/>
                <w:szCs w:val="20"/>
              </w:rPr>
            </w:pPr>
            <w:r w:rsidRPr="001A779B">
              <w:rPr>
                <w:rFonts w:ascii="Times New Roman" w:hAnsi="Times New Roman" w:cs="Times New Roman"/>
                <w:sz w:val="20"/>
                <w:szCs w:val="20"/>
              </w:rPr>
              <w:t>80</w:t>
            </w:r>
          </w:p>
        </w:tc>
        <w:tc>
          <w:tcPr>
            <w:tcW w:w="190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МО</w:t>
            </w:r>
          </w:p>
        </w:tc>
      </w:tr>
      <w:tr w:rsidR="001A779B" w:rsidRPr="001A779B" w:rsidTr="00104C07">
        <w:trPr>
          <w:cantSplit/>
          <w:trHeight w:val="240"/>
          <w:jc w:val="center"/>
        </w:trPr>
        <w:tc>
          <w:tcPr>
            <w:tcW w:w="626" w:type="dxa"/>
            <w:tcBorders>
              <w:top w:val="single" w:sz="6" w:space="0" w:color="auto"/>
              <w:left w:val="single" w:sz="6" w:space="0" w:color="auto"/>
              <w:bottom w:val="single" w:sz="6" w:space="0" w:color="auto"/>
              <w:right w:val="single" w:sz="6" w:space="0" w:color="auto"/>
            </w:tcBorders>
            <w:vAlign w:val="center"/>
          </w:tcPr>
          <w:p w:rsidR="00B60CFF" w:rsidRPr="001A779B" w:rsidRDefault="009C70E2" w:rsidP="00B60CFF">
            <w:pPr>
              <w:pStyle w:val="af6"/>
              <w:tabs>
                <w:tab w:val="center" w:pos="-2035"/>
                <w:tab w:val="left" w:pos="0"/>
              </w:tabs>
              <w:jc w:val="center"/>
              <w:rPr>
                <w:rFonts w:ascii="Times New Roman" w:hAnsi="Times New Roman"/>
                <w:b/>
                <w:sz w:val="20"/>
                <w:szCs w:val="20"/>
              </w:rPr>
            </w:pPr>
            <w:r w:rsidRPr="001A779B">
              <w:rPr>
                <w:rFonts w:ascii="Times New Roman" w:hAnsi="Times New Roman"/>
                <w:b/>
                <w:sz w:val="20"/>
                <w:szCs w:val="20"/>
              </w:rPr>
              <w:t>4</w:t>
            </w:r>
          </w:p>
        </w:tc>
        <w:tc>
          <w:tcPr>
            <w:tcW w:w="156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snapToGrid w:val="0"/>
              <w:jc w:val="center"/>
              <w:rPr>
                <w:rFonts w:ascii="Times New Roman" w:hAnsi="Times New Roman" w:cs="Times New Roman"/>
                <w:sz w:val="20"/>
                <w:szCs w:val="20"/>
              </w:rPr>
            </w:pPr>
            <w:r w:rsidRPr="001A779B">
              <w:rPr>
                <w:rFonts w:ascii="Times New Roman" w:eastAsia="Times New Roman" w:hAnsi="Times New Roman" w:cs="Times New Roman"/>
                <w:sz w:val="20"/>
                <w:szCs w:val="20"/>
              </w:rPr>
              <w:t>Сооружение-скважина № 3</w:t>
            </w:r>
          </w:p>
        </w:tc>
        <w:tc>
          <w:tcPr>
            <w:tcW w:w="1842"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snapToGrid w:val="0"/>
              <w:jc w:val="center"/>
              <w:rPr>
                <w:rFonts w:ascii="Times New Roman" w:hAnsi="Times New Roman" w:cs="Times New Roman"/>
                <w:sz w:val="20"/>
                <w:szCs w:val="20"/>
              </w:rPr>
            </w:pPr>
            <w:r w:rsidRPr="001A779B">
              <w:rPr>
                <w:rFonts w:ascii="Times New Roman" w:eastAsia="Times New Roman" w:hAnsi="Times New Roman" w:cs="Times New Roman"/>
                <w:sz w:val="20"/>
                <w:szCs w:val="20"/>
              </w:rPr>
              <w:t>с. Кривояр, ул.</w:t>
            </w:r>
            <w:r w:rsidR="009C70E2" w:rsidRPr="001A779B">
              <w:rPr>
                <w:rFonts w:ascii="Times New Roman" w:eastAsia="Times New Roman" w:hAnsi="Times New Roman" w:cs="Times New Roman"/>
                <w:sz w:val="20"/>
                <w:szCs w:val="20"/>
              </w:rPr>
              <w:t> </w:t>
            </w:r>
            <w:proofErr w:type="gramStart"/>
            <w:r w:rsidRPr="001A779B">
              <w:rPr>
                <w:rFonts w:ascii="Times New Roman" w:eastAsia="Times New Roman" w:hAnsi="Times New Roman" w:cs="Times New Roman"/>
                <w:sz w:val="20"/>
                <w:szCs w:val="20"/>
              </w:rPr>
              <w:t>Северная</w:t>
            </w:r>
            <w:proofErr w:type="gramEnd"/>
            <w:r w:rsidRPr="001A779B">
              <w:rPr>
                <w:rFonts w:ascii="Times New Roman" w:eastAsia="Times New Roman" w:hAnsi="Times New Roman" w:cs="Times New Roman"/>
                <w:sz w:val="20"/>
                <w:szCs w:val="20"/>
              </w:rPr>
              <w:t>,</w:t>
            </w:r>
            <w:r w:rsidR="009C70E2" w:rsidRPr="001A779B">
              <w:rPr>
                <w:rFonts w:ascii="Times New Roman" w:eastAsia="Times New Roman" w:hAnsi="Times New Roman" w:cs="Times New Roman"/>
                <w:sz w:val="20"/>
                <w:szCs w:val="20"/>
              </w:rPr>
              <w:t> </w:t>
            </w:r>
            <w:r w:rsidRPr="001A779B">
              <w:rPr>
                <w:rFonts w:ascii="Times New Roman" w:eastAsia="Times New Roman" w:hAnsi="Times New Roman" w:cs="Times New Roman"/>
                <w:sz w:val="20"/>
                <w:szCs w:val="20"/>
              </w:rPr>
              <w:t>19</w:t>
            </w:r>
          </w:p>
        </w:tc>
        <w:tc>
          <w:tcPr>
            <w:tcW w:w="184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hAnsi="Times New Roman" w:cs="Times New Roman"/>
                <w:spacing w:val="-1"/>
                <w:sz w:val="20"/>
                <w:szCs w:val="20"/>
              </w:rPr>
              <w:t>Глубина- 100 м</w:t>
            </w:r>
          </w:p>
        </w:tc>
        <w:tc>
          <w:tcPr>
            <w:tcW w:w="1559"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hAnsi="Times New Roman" w:cs="Times New Roman"/>
                <w:sz w:val="20"/>
                <w:szCs w:val="20"/>
              </w:rPr>
              <w:t>1976</w:t>
            </w:r>
          </w:p>
        </w:tc>
        <w:tc>
          <w:tcPr>
            <w:tcW w:w="99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jc w:val="center"/>
              <w:rPr>
                <w:rFonts w:ascii="Times New Roman" w:hAnsi="Times New Roman" w:cs="Times New Roman"/>
                <w:sz w:val="20"/>
                <w:szCs w:val="20"/>
              </w:rPr>
            </w:pPr>
            <w:r w:rsidRPr="001A779B">
              <w:rPr>
                <w:rFonts w:ascii="Times New Roman" w:hAnsi="Times New Roman" w:cs="Times New Roman"/>
                <w:sz w:val="20"/>
                <w:szCs w:val="20"/>
              </w:rPr>
              <w:t>90</w:t>
            </w:r>
          </w:p>
        </w:tc>
        <w:tc>
          <w:tcPr>
            <w:tcW w:w="190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МО</w:t>
            </w:r>
          </w:p>
        </w:tc>
      </w:tr>
      <w:tr w:rsidR="001A779B" w:rsidRPr="001A779B" w:rsidTr="00104C07">
        <w:trPr>
          <w:cantSplit/>
          <w:trHeight w:val="240"/>
          <w:jc w:val="center"/>
        </w:trPr>
        <w:tc>
          <w:tcPr>
            <w:tcW w:w="626" w:type="dxa"/>
            <w:tcBorders>
              <w:top w:val="single" w:sz="6" w:space="0" w:color="auto"/>
              <w:left w:val="single" w:sz="6" w:space="0" w:color="auto"/>
              <w:bottom w:val="single" w:sz="6" w:space="0" w:color="auto"/>
              <w:right w:val="single" w:sz="6" w:space="0" w:color="auto"/>
            </w:tcBorders>
            <w:vAlign w:val="center"/>
          </w:tcPr>
          <w:p w:rsidR="00B60CFF" w:rsidRPr="001A779B" w:rsidRDefault="009C70E2" w:rsidP="00B60CFF">
            <w:pPr>
              <w:pStyle w:val="af6"/>
              <w:tabs>
                <w:tab w:val="center" w:pos="-2035"/>
                <w:tab w:val="left" w:pos="0"/>
              </w:tabs>
              <w:jc w:val="center"/>
              <w:rPr>
                <w:rFonts w:ascii="Times New Roman" w:hAnsi="Times New Roman"/>
                <w:b/>
                <w:sz w:val="20"/>
                <w:szCs w:val="20"/>
              </w:rPr>
            </w:pPr>
            <w:r w:rsidRPr="001A779B">
              <w:rPr>
                <w:rFonts w:ascii="Times New Roman" w:hAnsi="Times New Roman"/>
                <w:b/>
                <w:sz w:val="20"/>
                <w:szCs w:val="20"/>
              </w:rPr>
              <w:t>5</w:t>
            </w:r>
          </w:p>
        </w:tc>
        <w:tc>
          <w:tcPr>
            <w:tcW w:w="156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snapToGrid w:val="0"/>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Сооружение-скважина № 3</w:t>
            </w:r>
          </w:p>
        </w:tc>
        <w:tc>
          <w:tcPr>
            <w:tcW w:w="1842"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snapToGrid w:val="0"/>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в 500 метрах юго-восточнее с.</w:t>
            </w:r>
            <w:r w:rsidR="009C70E2" w:rsidRPr="001A779B">
              <w:rPr>
                <w:rFonts w:ascii="Times New Roman" w:eastAsia="Times New Roman" w:hAnsi="Times New Roman" w:cs="Times New Roman"/>
                <w:sz w:val="20"/>
                <w:szCs w:val="20"/>
              </w:rPr>
              <w:t> </w:t>
            </w:r>
            <w:r w:rsidRPr="001A779B">
              <w:rPr>
                <w:rFonts w:ascii="Times New Roman" w:eastAsia="Times New Roman" w:hAnsi="Times New Roman" w:cs="Times New Roman"/>
                <w:sz w:val="20"/>
                <w:szCs w:val="20"/>
              </w:rPr>
              <w:t>Кривояр</w:t>
            </w:r>
          </w:p>
        </w:tc>
        <w:tc>
          <w:tcPr>
            <w:tcW w:w="184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hAnsi="Times New Roman" w:cs="Times New Roman"/>
                <w:spacing w:val="-1"/>
                <w:sz w:val="20"/>
                <w:szCs w:val="20"/>
              </w:rPr>
              <w:t>Глубина- 100 м</w:t>
            </w:r>
          </w:p>
        </w:tc>
        <w:tc>
          <w:tcPr>
            <w:tcW w:w="1559"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hAnsi="Times New Roman" w:cs="Times New Roman"/>
                <w:sz w:val="20"/>
                <w:szCs w:val="20"/>
              </w:rPr>
              <w:t>1991</w:t>
            </w:r>
          </w:p>
        </w:tc>
        <w:tc>
          <w:tcPr>
            <w:tcW w:w="99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jc w:val="center"/>
              <w:rPr>
                <w:rFonts w:ascii="Times New Roman" w:hAnsi="Times New Roman" w:cs="Times New Roman"/>
                <w:sz w:val="20"/>
                <w:szCs w:val="20"/>
              </w:rPr>
            </w:pPr>
            <w:r w:rsidRPr="001A779B">
              <w:rPr>
                <w:rFonts w:ascii="Times New Roman" w:hAnsi="Times New Roman" w:cs="Times New Roman"/>
                <w:sz w:val="20"/>
                <w:szCs w:val="20"/>
              </w:rPr>
              <w:t>80</w:t>
            </w:r>
          </w:p>
        </w:tc>
        <w:tc>
          <w:tcPr>
            <w:tcW w:w="190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МО</w:t>
            </w:r>
          </w:p>
        </w:tc>
      </w:tr>
      <w:tr w:rsidR="001A779B" w:rsidRPr="001A779B" w:rsidTr="00104C07">
        <w:trPr>
          <w:cantSplit/>
          <w:trHeight w:val="240"/>
          <w:jc w:val="center"/>
        </w:trPr>
        <w:tc>
          <w:tcPr>
            <w:tcW w:w="626" w:type="dxa"/>
            <w:tcBorders>
              <w:top w:val="single" w:sz="6" w:space="0" w:color="auto"/>
              <w:left w:val="single" w:sz="6" w:space="0" w:color="auto"/>
              <w:bottom w:val="single" w:sz="6" w:space="0" w:color="auto"/>
              <w:right w:val="single" w:sz="6" w:space="0" w:color="auto"/>
            </w:tcBorders>
            <w:vAlign w:val="center"/>
          </w:tcPr>
          <w:p w:rsidR="00B60CFF" w:rsidRPr="001A779B" w:rsidRDefault="009C70E2" w:rsidP="00B60CFF">
            <w:pPr>
              <w:pStyle w:val="af6"/>
              <w:tabs>
                <w:tab w:val="center" w:pos="-2035"/>
                <w:tab w:val="left" w:pos="0"/>
              </w:tabs>
              <w:jc w:val="center"/>
              <w:rPr>
                <w:rFonts w:ascii="Times New Roman" w:hAnsi="Times New Roman"/>
                <w:b/>
                <w:sz w:val="20"/>
                <w:szCs w:val="20"/>
              </w:rPr>
            </w:pPr>
            <w:r w:rsidRPr="001A779B">
              <w:rPr>
                <w:rFonts w:ascii="Times New Roman" w:hAnsi="Times New Roman"/>
                <w:b/>
                <w:sz w:val="20"/>
                <w:szCs w:val="20"/>
              </w:rPr>
              <w:t>6</w:t>
            </w:r>
          </w:p>
        </w:tc>
        <w:tc>
          <w:tcPr>
            <w:tcW w:w="156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snapToGrid w:val="0"/>
              <w:jc w:val="center"/>
              <w:rPr>
                <w:rFonts w:ascii="Times New Roman" w:hAnsi="Times New Roman" w:cs="Times New Roman"/>
                <w:sz w:val="20"/>
                <w:szCs w:val="20"/>
              </w:rPr>
            </w:pPr>
            <w:r w:rsidRPr="001A779B">
              <w:rPr>
                <w:rFonts w:ascii="Times New Roman" w:eastAsia="Times New Roman" w:hAnsi="Times New Roman" w:cs="Times New Roman"/>
                <w:sz w:val="20"/>
                <w:szCs w:val="20"/>
              </w:rPr>
              <w:t>Сооружени</w:t>
            </w:r>
            <w:proofErr w:type="gramStart"/>
            <w:r w:rsidRPr="001A779B">
              <w:rPr>
                <w:rFonts w:ascii="Times New Roman" w:eastAsia="Times New Roman" w:hAnsi="Times New Roman" w:cs="Times New Roman"/>
                <w:sz w:val="20"/>
                <w:szCs w:val="20"/>
              </w:rPr>
              <w:t>е-</w:t>
            </w:r>
            <w:proofErr w:type="gramEnd"/>
            <w:r w:rsidRPr="001A779B">
              <w:rPr>
                <w:rFonts w:ascii="Times New Roman" w:eastAsia="Times New Roman" w:hAnsi="Times New Roman" w:cs="Times New Roman"/>
                <w:sz w:val="20"/>
                <w:szCs w:val="20"/>
              </w:rPr>
              <w:t xml:space="preserve"> водонапорная башня № 1</w:t>
            </w:r>
          </w:p>
        </w:tc>
        <w:tc>
          <w:tcPr>
            <w:tcW w:w="1842"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snapToGrid w:val="0"/>
              <w:jc w:val="center"/>
              <w:rPr>
                <w:rFonts w:ascii="Times New Roman" w:hAnsi="Times New Roman" w:cs="Times New Roman"/>
                <w:sz w:val="20"/>
                <w:szCs w:val="20"/>
              </w:rPr>
            </w:pPr>
            <w:r w:rsidRPr="001A779B">
              <w:rPr>
                <w:rFonts w:ascii="Times New Roman" w:eastAsia="Times New Roman" w:hAnsi="Times New Roman" w:cs="Times New Roman"/>
                <w:sz w:val="20"/>
                <w:szCs w:val="20"/>
              </w:rPr>
              <w:t>в 500 метрах юго-восточнее с.</w:t>
            </w:r>
            <w:r w:rsidR="009C70E2" w:rsidRPr="001A779B">
              <w:rPr>
                <w:rFonts w:ascii="Times New Roman" w:eastAsia="Times New Roman" w:hAnsi="Times New Roman" w:cs="Times New Roman"/>
                <w:sz w:val="20"/>
                <w:szCs w:val="20"/>
              </w:rPr>
              <w:t> </w:t>
            </w:r>
            <w:r w:rsidRPr="001A779B">
              <w:rPr>
                <w:rFonts w:ascii="Times New Roman" w:eastAsia="Times New Roman" w:hAnsi="Times New Roman" w:cs="Times New Roman"/>
                <w:sz w:val="20"/>
                <w:szCs w:val="20"/>
              </w:rPr>
              <w:t>Кривояр</w:t>
            </w:r>
          </w:p>
        </w:tc>
        <w:tc>
          <w:tcPr>
            <w:tcW w:w="184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eastAsia="Times New Roman" w:hAnsi="Times New Roman" w:cs="Times New Roman"/>
                <w:sz w:val="20"/>
                <w:szCs w:val="20"/>
              </w:rPr>
              <w:t xml:space="preserve">Объем-100 </w:t>
            </w:r>
            <w:r w:rsidR="00082B45" w:rsidRPr="001A779B">
              <w:rPr>
                <w:rFonts w:ascii="Times New Roman" w:eastAsia="Times New Roman" w:hAnsi="Times New Roman" w:cs="Times New Roman"/>
                <w:sz w:val="20"/>
                <w:szCs w:val="20"/>
              </w:rPr>
              <w:t>м</w:t>
            </w:r>
            <w:r w:rsidR="00082B45" w:rsidRPr="001A779B">
              <w:rPr>
                <w:rFonts w:ascii="Times New Roman" w:eastAsia="Times New Roman" w:hAnsi="Times New Roman" w:cs="Times New Roman"/>
                <w:sz w:val="20"/>
                <w:szCs w:val="20"/>
                <w:vertAlign w:val="superscript"/>
              </w:rPr>
              <w:t>3</w:t>
            </w:r>
          </w:p>
        </w:tc>
        <w:tc>
          <w:tcPr>
            <w:tcW w:w="1559"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hAnsi="Times New Roman" w:cs="Times New Roman"/>
                <w:sz w:val="20"/>
                <w:szCs w:val="20"/>
              </w:rPr>
              <w:t>1990</w:t>
            </w:r>
          </w:p>
        </w:tc>
        <w:tc>
          <w:tcPr>
            <w:tcW w:w="99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jc w:val="center"/>
              <w:rPr>
                <w:rFonts w:ascii="Times New Roman" w:hAnsi="Times New Roman" w:cs="Times New Roman"/>
                <w:sz w:val="20"/>
                <w:szCs w:val="20"/>
              </w:rPr>
            </w:pPr>
            <w:r w:rsidRPr="001A779B">
              <w:rPr>
                <w:rFonts w:ascii="Times New Roman" w:hAnsi="Times New Roman" w:cs="Times New Roman"/>
                <w:sz w:val="20"/>
                <w:szCs w:val="20"/>
              </w:rPr>
              <w:t>80</w:t>
            </w:r>
          </w:p>
        </w:tc>
        <w:tc>
          <w:tcPr>
            <w:tcW w:w="190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МО</w:t>
            </w:r>
          </w:p>
        </w:tc>
      </w:tr>
      <w:tr w:rsidR="001A779B" w:rsidRPr="001A779B" w:rsidTr="00104C07">
        <w:trPr>
          <w:cantSplit/>
          <w:trHeight w:val="240"/>
          <w:jc w:val="center"/>
        </w:trPr>
        <w:tc>
          <w:tcPr>
            <w:tcW w:w="626" w:type="dxa"/>
            <w:tcBorders>
              <w:top w:val="single" w:sz="6" w:space="0" w:color="auto"/>
              <w:left w:val="single" w:sz="6" w:space="0" w:color="auto"/>
              <w:bottom w:val="single" w:sz="6" w:space="0" w:color="auto"/>
              <w:right w:val="single" w:sz="6" w:space="0" w:color="auto"/>
            </w:tcBorders>
            <w:vAlign w:val="center"/>
          </w:tcPr>
          <w:p w:rsidR="00B60CFF" w:rsidRPr="001A779B" w:rsidRDefault="009C70E2" w:rsidP="00B60CFF">
            <w:pPr>
              <w:pStyle w:val="af6"/>
              <w:tabs>
                <w:tab w:val="center" w:pos="-2035"/>
                <w:tab w:val="left" w:pos="0"/>
              </w:tabs>
              <w:jc w:val="center"/>
              <w:rPr>
                <w:rFonts w:ascii="Times New Roman" w:hAnsi="Times New Roman"/>
                <w:b/>
                <w:sz w:val="20"/>
                <w:szCs w:val="20"/>
              </w:rPr>
            </w:pPr>
            <w:r w:rsidRPr="001A779B">
              <w:rPr>
                <w:rFonts w:ascii="Times New Roman" w:hAnsi="Times New Roman"/>
                <w:b/>
                <w:sz w:val="20"/>
                <w:szCs w:val="20"/>
              </w:rPr>
              <w:t>7</w:t>
            </w:r>
          </w:p>
        </w:tc>
        <w:tc>
          <w:tcPr>
            <w:tcW w:w="156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snapToGrid w:val="0"/>
              <w:jc w:val="center"/>
              <w:rPr>
                <w:rFonts w:ascii="Times New Roman" w:hAnsi="Times New Roman" w:cs="Times New Roman"/>
                <w:sz w:val="20"/>
                <w:szCs w:val="20"/>
              </w:rPr>
            </w:pPr>
            <w:proofErr w:type="gramStart"/>
            <w:r w:rsidRPr="001A779B">
              <w:rPr>
                <w:rFonts w:ascii="Times New Roman" w:eastAsia="Times New Roman" w:hAnsi="Times New Roman" w:cs="Times New Roman"/>
                <w:sz w:val="20"/>
                <w:szCs w:val="20"/>
              </w:rPr>
              <w:t>Сооружение-водонапорная</w:t>
            </w:r>
            <w:proofErr w:type="gramEnd"/>
            <w:r w:rsidRPr="001A779B">
              <w:rPr>
                <w:rFonts w:ascii="Times New Roman" w:eastAsia="Times New Roman" w:hAnsi="Times New Roman" w:cs="Times New Roman"/>
                <w:sz w:val="20"/>
                <w:szCs w:val="20"/>
              </w:rPr>
              <w:t xml:space="preserve"> башня № 2</w:t>
            </w:r>
          </w:p>
        </w:tc>
        <w:tc>
          <w:tcPr>
            <w:tcW w:w="1842"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snapToGrid w:val="0"/>
              <w:jc w:val="center"/>
              <w:rPr>
                <w:rFonts w:ascii="Times New Roman" w:hAnsi="Times New Roman" w:cs="Times New Roman"/>
                <w:sz w:val="20"/>
                <w:szCs w:val="20"/>
              </w:rPr>
            </w:pPr>
            <w:r w:rsidRPr="001A779B">
              <w:rPr>
                <w:rFonts w:ascii="Times New Roman" w:eastAsia="Times New Roman" w:hAnsi="Times New Roman" w:cs="Times New Roman"/>
                <w:sz w:val="20"/>
                <w:szCs w:val="20"/>
              </w:rPr>
              <w:t>с. Кривояр, ул.</w:t>
            </w:r>
            <w:r w:rsidR="009C70E2" w:rsidRPr="001A779B">
              <w:rPr>
                <w:rFonts w:ascii="Times New Roman" w:eastAsia="Times New Roman" w:hAnsi="Times New Roman" w:cs="Times New Roman"/>
                <w:sz w:val="20"/>
                <w:szCs w:val="20"/>
              </w:rPr>
              <w:t> </w:t>
            </w:r>
            <w:proofErr w:type="gramStart"/>
            <w:r w:rsidRPr="001A779B">
              <w:rPr>
                <w:rFonts w:ascii="Times New Roman" w:eastAsia="Times New Roman" w:hAnsi="Times New Roman" w:cs="Times New Roman"/>
                <w:sz w:val="20"/>
                <w:szCs w:val="20"/>
              </w:rPr>
              <w:t>Северная</w:t>
            </w:r>
            <w:proofErr w:type="gramEnd"/>
            <w:r w:rsidRPr="001A779B">
              <w:rPr>
                <w:rFonts w:ascii="Times New Roman" w:eastAsia="Times New Roman" w:hAnsi="Times New Roman" w:cs="Times New Roman"/>
                <w:sz w:val="20"/>
                <w:szCs w:val="20"/>
              </w:rPr>
              <w:t>,</w:t>
            </w:r>
            <w:r w:rsidR="009C70E2" w:rsidRPr="001A779B">
              <w:rPr>
                <w:rFonts w:ascii="Times New Roman" w:eastAsia="Times New Roman" w:hAnsi="Times New Roman" w:cs="Times New Roman"/>
                <w:sz w:val="20"/>
                <w:szCs w:val="20"/>
              </w:rPr>
              <w:t> </w:t>
            </w:r>
            <w:r w:rsidRPr="001A779B">
              <w:rPr>
                <w:rFonts w:ascii="Times New Roman" w:eastAsia="Times New Roman" w:hAnsi="Times New Roman" w:cs="Times New Roman"/>
                <w:sz w:val="20"/>
                <w:szCs w:val="20"/>
              </w:rPr>
              <w:t>19</w:t>
            </w:r>
          </w:p>
        </w:tc>
        <w:tc>
          <w:tcPr>
            <w:tcW w:w="184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eastAsia="Times New Roman" w:hAnsi="Times New Roman" w:cs="Times New Roman"/>
                <w:sz w:val="20"/>
                <w:szCs w:val="20"/>
              </w:rPr>
              <w:t xml:space="preserve">Объем-100 </w:t>
            </w:r>
            <w:r w:rsidR="00082B45" w:rsidRPr="001A779B">
              <w:rPr>
                <w:rFonts w:ascii="Times New Roman" w:eastAsia="Times New Roman" w:hAnsi="Times New Roman" w:cs="Times New Roman"/>
                <w:sz w:val="20"/>
                <w:szCs w:val="20"/>
              </w:rPr>
              <w:t>м</w:t>
            </w:r>
            <w:r w:rsidR="00082B45" w:rsidRPr="001A779B">
              <w:rPr>
                <w:rFonts w:ascii="Times New Roman" w:eastAsia="Times New Roman" w:hAnsi="Times New Roman" w:cs="Times New Roman"/>
                <w:sz w:val="20"/>
                <w:szCs w:val="20"/>
                <w:vertAlign w:val="superscript"/>
              </w:rPr>
              <w:t>3</w:t>
            </w:r>
          </w:p>
        </w:tc>
        <w:tc>
          <w:tcPr>
            <w:tcW w:w="1559"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hAnsi="Times New Roman" w:cs="Times New Roman"/>
                <w:sz w:val="20"/>
                <w:szCs w:val="20"/>
              </w:rPr>
              <w:t>1991</w:t>
            </w:r>
          </w:p>
        </w:tc>
        <w:tc>
          <w:tcPr>
            <w:tcW w:w="99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jc w:val="center"/>
              <w:rPr>
                <w:rFonts w:ascii="Times New Roman" w:hAnsi="Times New Roman" w:cs="Times New Roman"/>
                <w:sz w:val="20"/>
                <w:szCs w:val="20"/>
              </w:rPr>
            </w:pPr>
            <w:r w:rsidRPr="001A779B">
              <w:rPr>
                <w:rFonts w:ascii="Times New Roman" w:hAnsi="Times New Roman" w:cs="Times New Roman"/>
                <w:sz w:val="20"/>
                <w:szCs w:val="20"/>
              </w:rPr>
              <w:t>80</w:t>
            </w:r>
          </w:p>
        </w:tc>
        <w:tc>
          <w:tcPr>
            <w:tcW w:w="190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МО</w:t>
            </w:r>
          </w:p>
        </w:tc>
      </w:tr>
      <w:tr w:rsidR="001A779B" w:rsidRPr="001A779B" w:rsidTr="00104C07">
        <w:trPr>
          <w:cantSplit/>
          <w:trHeight w:val="240"/>
          <w:jc w:val="center"/>
        </w:trPr>
        <w:tc>
          <w:tcPr>
            <w:tcW w:w="626" w:type="dxa"/>
            <w:tcBorders>
              <w:top w:val="single" w:sz="6" w:space="0" w:color="auto"/>
              <w:left w:val="single" w:sz="6" w:space="0" w:color="auto"/>
              <w:bottom w:val="single" w:sz="6" w:space="0" w:color="auto"/>
              <w:right w:val="single" w:sz="6" w:space="0" w:color="auto"/>
            </w:tcBorders>
            <w:vAlign w:val="center"/>
          </w:tcPr>
          <w:p w:rsidR="00B60CFF" w:rsidRPr="001A779B" w:rsidRDefault="009C70E2" w:rsidP="00B60CFF">
            <w:pPr>
              <w:pStyle w:val="af6"/>
              <w:tabs>
                <w:tab w:val="center" w:pos="-2035"/>
                <w:tab w:val="left" w:pos="0"/>
              </w:tabs>
              <w:jc w:val="center"/>
              <w:rPr>
                <w:rFonts w:ascii="Times New Roman" w:hAnsi="Times New Roman"/>
                <w:b/>
                <w:sz w:val="20"/>
                <w:szCs w:val="20"/>
              </w:rPr>
            </w:pPr>
            <w:r w:rsidRPr="001A779B">
              <w:rPr>
                <w:rFonts w:ascii="Times New Roman" w:hAnsi="Times New Roman"/>
                <w:b/>
                <w:sz w:val="20"/>
                <w:szCs w:val="20"/>
              </w:rPr>
              <w:t>8</w:t>
            </w:r>
          </w:p>
        </w:tc>
        <w:tc>
          <w:tcPr>
            <w:tcW w:w="1560" w:type="dxa"/>
            <w:tcBorders>
              <w:top w:val="single" w:sz="6" w:space="0" w:color="auto"/>
              <w:left w:val="single" w:sz="6" w:space="0" w:color="auto"/>
              <w:bottom w:val="single" w:sz="6" w:space="0" w:color="auto"/>
              <w:right w:val="single" w:sz="6" w:space="0" w:color="auto"/>
            </w:tcBorders>
            <w:vAlign w:val="center"/>
          </w:tcPr>
          <w:p w:rsidR="00B60CFF" w:rsidRPr="001A779B" w:rsidRDefault="009C70E2" w:rsidP="00082B45">
            <w:pPr>
              <w:snapToGrid w:val="0"/>
              <w:jc w:val="center"/>
              <w:rPr>
                <w:rFonts w:ascii="Times New Roman" w:hAnsi="Times New Roman" w:cs="Times New Roman"/>
                <w:sz w:val="20"/>
                <w:szCs w:val="20"/>
              </w:rPr>
            </w:pPr>
            <w:proofErr w:type="gramStart"/>
            <w:r w:rsidRPr="001A779B">
              <w:rPr>
                <w:rFonts w:ascii="Times New Roman" w:eastAsia="Times New Roman" w:hAnsi="Times New Roman" w:cs="Times New Roman"/>
                <w:sz w:val="20"/>
                <w:szCs w:val="20"/>
              </w:rPr>
              <w:t>Сооружение-водопроводная</w:t>
            </w:r>
            <w:proofErr w:type="gramEnd"/>
            <w:r w:rsidRPr="001A779B">
              <w:rPr>
                <w:rFonts w:ascii="Times New Roman" w:eastAsia="Times New Roman" w:hAnsi="Times New Roman" w:cs="Times New Roman"/>
                <w:sz w:val="20"/>
                <w:szCs w:val="20"/>
              </w:rPr>
              <w:t xml:space="preserve"> сеть</w:t>
            </w:r>
          </w:p>
        </w:tc>
        <w:tc>
          <w:tcPr>
            <w:tcW w:w="1842"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snapToGrid w:val="0"/>
              <w:jc w:val="center"/>
              <w:rPr>
                <w:rFonts w:ascii="Times New Roman" w:hAnsi="Times New Roman" w:cs="Times New Roman"/>
                <w:sz w:val="20"/>
                <w:szCs w:val="20"/>
              </w:rPr>
            </w:pPr>
            <w:r w:rsidRPr="001A779B">
              <w:rPr>
                <w:rFonts w:ascii="Times New Roman" w:eastAsia="Times New Roman" w:hAnsi="Times New Roman" w:cs="Times New Roman"/>
                <w:sz w:val="20"/>
                <w:szCs w:val="20"/>
              </w:rPr>
              <w:t>пос. Рассвет</w:t>
            </w:r>
          </w:p>
        </w:tc>
        <w:tc>
          <w:tcPr>
            <w:tcW w:w="184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eastAsia="Times New Roman" w:hAnsi="Times New Roman" w:cs="Times New Roman"/>
                <w:sz w:val="20"/>
                <w:szCs w:val="20"/>
              </w:rPr>
              <w:t>Протяженность 2200 м</w:t>
            </w:r>
          </w:p>
        </w:tc>
        <w:tc>
          <w:tcPr>
            <w:tcW w:w="1559"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eastAsia="Times New Roman" w:hAnsi="Times New Roman" w:cs="Times New Roman"/>
                <w:sz w:val="20"/>
                <w:szCs w:val="20"/>
              </w:rPr>
              <w:t>1970</w:t>
            </w:r>
          </w:p>
        </w:tc>
        <w:tc>
          <w:tcPr>
            <w:tcW w:w="99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80</w:t>
            </w:r>
          </w:p>
        </w:tc>
        <w:tc>
          <w:tcPr>
            <w:tcW w:w="190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МО</w:t>
            </w:r>
          </w:p>
        </w:tc>
      </w:tr>
      <w:tr w:rsidR="001A779B" w:rsidRPr="001A779B" w:rsidTr="00104C07">
        <w:trPr>
          <w:cantSplit/>
          <w:trHeight w:val="240"/>
          <w:jc w:val="center"/>
        </w:trPr>
        <w:tc>
          <w:tcPr>
            <w:tcW w:w="626" w:type="dxa"/>
            <w:tcBorders>
              <w:top w:val="single" w:sz="6" w:space="0" w:color="auto"/>
              <w:left w:val="single" w:sz="6" w:space="0" w:color="auto"/>
              <w:bottom w:val="single" w:sz="6" w:space="0" w:color="auto"/>
              <w:right w:val="single" w:sz="6" w:space="0" w:color="auto"/>
            </w:tcBorders>
            <w:vAlign w:val="center"/>
          </w:tcPr>
          <w:p w:rsidR="00B60CFF" w:rsidRPr="001A779B" w:rsidRDefault="009C70E2" w:rsidP="00B60CFF">
            <w:pPr>
              <w:pStyle w:val="af6"/>
              <w:tabs>
                <w:tab w:val="center" w:pos="-2035"/>
                <w:tab w:val="left" w:pos="0"/>
              </w:tabs>
              <w:jc w:val="center"/>
              <w:rPr>
                <w:rFonts w:ascii="Times New Roman" w:hAnsi="Times New Roman"/>
                <w:b/>
                <w:sz w:val="20"/>
                <w:szCs w:val="20"/>
              </w:rPr>
            </w:pPr>
            <w:r w:rsidRPr="001A779B">
              <w:rPr>
                <w:rFonts w:ascii="Times New Roman" w:hAnsi="Times New Roman"/>
                <w:b/>
                <w:sz w:val="20"/>
                <w:szCs w:val="20"/>
              </w:rPr>
              <w:t>9</w:t>
            </w:r>
          </w:p>
        </w:tc>
        <w:tc>
          <w:tcPr>
            <w:tcW w:w="156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snapToGrid w:val="0"/>
              <w:jc w:val="center"/>
              <w:rPr>
                <w:rFonts w:ascii="Times New Roman" w:hAnsi="Times New Roman" w:cs="Times New Roman"/>
                <w:sz w:val="20"/>
                <w:szCs w:val="20"/>
              </w:rPr>
            </w:pPr>
            <w:r w:rsidRPr="001A779B">
              <w:rPr>
                <w:rFonts w:ascii="Times New Roman" w:eastAsia="Times New Roman" w:hAnsi="Times New Roman" w:cs="Times New Roman"/>
                <w:sz w:val="20"/>
                <w:szCs w:val="20"/>
              </w:rPr>
              <w:t>Сооружение-скважина № 4</w:t>
            </w:r>
          </w:p>
        </w:tc>
        <w:tc>
          <w:tcPr>
            <w:tcW w:w="1842"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snapToGrid w:val="0"/>
              <w:jc w:val="center"/>
              <w:rPr>
                <w:rFonts w:ascii="Times New Roman" w:hAnsi="Times New Roman" w:cs="Times New Roman"/>
                <w:sz w:val="20"/>
                <w:szCs w:val="20"/>
              </w:rPr>
            </w:pPr>
            <w:r w:rsidRPr="001A779B">
              <w:rPr>
                <w:rFonts w:ascii="Times New Roman" w:eastAsia="Times New Roman" w:hAnsi="Times New Roman" w:cs="Times New Roman"/>
                <w:sz w:val="20"/>
                <w:szCs w:val="20"/>
              </w:rPr>
              <w:t>в 200 метрах южнее пос.</w:t>
            </w:r>
            <w:r w:rsidR="009C70E2" w:rsidRPr="001A779B">
              <w:rPr>
                <w:rFonts w:ascii="Times New Roman" w:eastAsia="Times New Roman" w:hAnsi="Times New Roman" w:cs="Times New Roman"/>
                <w:sz w:val="20"/>
                <w:szCs w:val="20"/>
              </w:rPr>
              <w:t> </w:t>
            </w:r>
            <w:r w:rsidRPr="001A779B">
              <w:rPr>
                <w:rFonts w:ascii="Times New Roman" w:eastAsia="Times New Roman" w:hAnsi="Times New Roman" w:cs="Times New Roman"/>
                <w:sz w:val="20"/>
                <w:szCs w:val="20"/>
              </w:rPr>
              <w:t>Рассвет</w:t>
            </w:r>
          </w:p>
        </w:tc>
        <w:tc>
          <w:tcPr>
            <w:tcW w:w="184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pacing w:val="-1"/>
                <w:sz w:val="20"/>
                <w:szCs w:val="20"/>
              </w:rPr>
            </w:pPr>
            <w:r w:rsidRPr="001A779B">
              <w:rPr>
                <w:rFonts w:ascii="Times New Roman" w:eastAsia="Times New Roman" w:hAnsi="Times New Roman" w:cs="Times New Roman"/>
                <w:sz w:val="20"/>
                <w:szCs w:val="20"/>
              </w:rPr>
              <w:t>Глубина-100 м</w:t>
            </w:r>
          </w:p>
        </w:tc>
        <w:tc>
          <w:tcPr>
            <w:tcW w:w="1559"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hAnsi="Times New Roman" w:cs="Times New Roman"/>
                <w:sz w:val="20"/>
                <w:szCs w:val="20"/>
              </w:rPr>
              <w:t>1971</w:t>
            </w:r>
          </w:p>
        </w:tc>
        <w:tc>
          <w:tcPr>
            <w:tcW w:w="99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jc w:val="center"/>
              <w:rPr>
                <w:rFonts w:ascii="Times New Roman" w:hAnsi="Times New Roman" w:cs="Times New Roman"/>
                <w:sz w:val="20"/>
                <w:szCs w:val="20"/>
              </w:rPr>
            </w:pPr>
            <w:r w:rsidRPr="001A779B">
              <w:rPr>
                <w:rFonts w:ascii="Times New Roman" w:hAnsi="Times New Roman" w:cs="Times New Roman"/>
                <w:sz w:val="20"/>
                <w:szCs w:val="20"/>
              </w:rPr>
              <w:t>80</w:t>
            </w:r>
          </w:p>
        </w:tc>
        <w:tc>
          <w:tcPr>
            <w:tcW w:w="190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МО</w:t>
            </w:r>
          </w:p>
        </w:tc>
      </w:tr>
      <w:tr w:rsidR="001A779B" w:rsidRPr="001A779B" w:rsidTr="00104C07">
        <w:trPr>
          <w:cantSplit/>
          <w:trHeight w:val="240"/>
          <w:jc w:val="center"/>
        </w:trPr>
        <w:tc>
          <w:tcPr>
            <w:tcW w:w="626" w:type="dxa"/>
            <w:tcBorders>
              <w:top w:val="single" w:sz="6" w:space="0" w:color="auto"/>
              <w:left w:val="single" w:sz="6" w:space="0" w:color="auto"/>
              <w:bottom w:val="single" w:sz="6" w:space="0" w:color="auto"/>
              <w:right w:val="single" w:sz="6" w:space="0" w:color="auto"/>
            </w:tcBorders>
            <w:vAlign w:val="center"/>
          </w:tcPr>
          <w:p w:rsidR="00B60CFF" w:rsidRPr="001A779B" w:rsidRDefault="009C70E2" w:rsidP="00B60CFF">
            <w:pPr>
              <w:pStyle w:val="af6"/>
              <w:tabs>
                <w:tab w:val="center" w:pos="-2035"/>
                <w:tab w:val="left" w:pos="0"/>
              </w:tabs>
              <w:jc w:val="center"/>
              <w:rPr>
                <w:rFonts w:ascii="Times New Roman" w:hAnsi="Times New Roman"/>
                <w:b/>
                <w:sz w:val="20"/>
                <w:szCs w:val="20"/>
              </w:rPr>
            </w:pPr>
            <w:r w:rsidRPr="001A779B">
              <w:rPr>
                <w:rFonts w:ascii="Times New Roman" w:hAnsi="Times New Roman"/>
                <w:b/>
                <w:sz w:val="20"/>
                <w:szCs w:val="20"/>
              </w:rPr>
              <w:t>10</w:t>
            </w:r>
          </w:p>
        </w:tc>
        <w:tc>
          <w:tcPr>
            <w:tcW w:w="156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snapToGrid w:val="0"/>
              <w:jc w:val="center"/>
              <w:rPr>
                <w:rFonts w:ascii="Times New Roman" w:eastAsia="Times New Roman" w:hAnsi="Times New Roman" w:cs="Times New Roman"/>
                <w:sz w:val="20"/>
                <w:szCs w:val="20"/>
              </w:rPr>
            </w:pPr>
            <w:proofErr w:type="gramStart"/>
            <w:r w:rsidRPr="001A779B">
              <w:rPr>
                <w:rFonts w:ascii="Times New Roman" w:eastAsia="Times New Roman" w:hAnsi="Times New Roman" w:cs="Times New Roman"/>
                <w:sz w:val="20"/>
                <w:szCs w:val="20"/>
              </w:rPr>
              <w:t>Сооружение-водонапорная</w:t>
            </w:r>
            <w:proofErr w:type="gramEnd"/>
            <w:r w:rsidRPr="001A779B">
              <w:rPr>
                <w:rFonts w:ascii="Times New Roman" w:eastAsia="Times New Roman" w:hAnsi="Times New Roman" w:cs="Times New Roman"/>
                <w:sz w:val="20"/>
                <w:szCs w:val="20"/>
              </w:rPr>
              <w:t xml:space="preserve"> башня № 3</w:t>
            </w:r>
          </w:p>
        </w:tc>
        <w:tc>
          <w:tcPr>
            <w:tcW w:w="1842"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snapToGrid w:val="0"/>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в 200 метрах южнее пос.</w:t>
            </w:r>
            <w:r w:rsidR="009C70E2" w:rsidRPr="001A779B">
              <w:rPr>
                <w:rFonts w:ascii="Times New Roman" w:eastAsia="Times New Roman" w:hAnsi="Times New Roman" w:cs="Times New Roman"/>
                <w:sz w:val="20"/>
                <w:szCs w:val="20"/>
              </w:rPr>
              <w:t> </w:t>
            </w:r>
            <w:r w:rsidRPr="001A779B">
              <w:rPr>
                <w:rFonts w:ascii="Times New Roman" w:eastAsia="Times New Roman" w:hAnsi="Times New Roman" w:cs="Times New Roman"/>
                <w:sz w:val="20"/>
                <w:szCs w:val="20"/>
              </w:rPr>
              <w:t>Рассвет</w:t>
            </w:r>
          </w:p>
        </w:tc>
        <w:tc>
          <w:tcPr>
            <w:tcW w:w="184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pacing w:val="-1"/>
                <w:sz w:val="20"/>
                <w:szCs w:val="20"/>
              </w:rPr>
            </w:pPr>
            <w:r w:rsidRPr="001A779B">
              <w:rPr>
                <w:rFonts w:ascii="Times New Roman" w:eastAsia="Times New Roman" w:hAnsi="Times New Roman" w:cs="Times New Roman"/>
                <w:sz w:val="20"/>
                <w:szCs w:val="20"/>
              </w:rPr>
              <w:t xml:space="preserve">Объем-100 </w:t>
            </w:r>
            <w:r w:rsidR="00082B45" w:rsidRPr="001A779B">
              <w:rPr>
                <w:rFonts w:ascii="Times New Roman" w:eastAsia="Times New Roman" w:hAnsi="Times New Roman" w:cs="Times New Roman"/>
                <w:sz w:val="20"/>
                <w:szCs w:val="20"/>
              </w:rPr>
              <w:t>м</w:t>
            </w:r>
            <w:r w:rsidR="00082B45" w:rsidRPr="001A779B">
              <w:rPr>
                <w:rFonts w:ascii="Times New Roman" w:eastAsia="Times New Roman" w:hAnsi="Times New Roman" w:cs="Times New Roman"/>
                <w:sz w:val="20"/>
                <w:szCs w:val="20"/>
                <w:vertAlign w:val="superscript"/>
              </w:rPr>
              <w:t>3</w:t>
            </w:r>
          </w:p>
        </w:tc>
        <w:tc>
          <w:tcPr>
            <w:tcW w:w="1559"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hAnsi="Times New Roman" w:cs="Times New Roman"/>
                <w:sz w:val="20"/>
                <w:szCs w:val="20"/>
              </w:rPr>
              <w:t>1971</w:t>
            </w:r>
          </w:p>
        </w:tc>
        <w:tc>
          <w:tcPr>
            <w:tcW w:w="99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jc w:val="center"/>
              <w:rPr>
                <w:rFonts w:ascii="Times New Roman" w:hAnsi="Times New Roman" w:cs="Times New Roman"/>
                <w:sz w:val="20"/>
                <w:szCs w:val="20"/>
              </w:rPr>
            </w:pPr>
            <w:r w:rsidRPr="001A779B">
              <w:rPr>
                <w:rFonts w:ascii="Times New Roman" w:hAnsi="Times New Roman" w:cs="Times New Roman"/>
                <w:sz w:val="20"/>
                <w:szCs w:val="20"/>
              </w:rPr>
              <w:t>85</w:t>
            </w:r>
          </w:p>
        </w:tc>
        <w:tc>
          <w:tcPr>
            <w:tcW w:w="190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МО</w:t>
            </w:r>
          </w:p>
        </w:tc>
      </w:tr>
      <w:tr w:rsidR="001A779B" w:rsidRPr="001A779B" w:rsidTr="00104C07">
        <w:trPr>
          <w:cantSplit/>
          <w:trHeight w:val="240"/>
          <w:jc w:val="center"/>
        </w:trPr>
        <w:tc>
          <w:tcPr>
            <w:tcW w:w="626" w:type="dxa"/>
            <w:tcBorders>
              <w:top w:val="single" w:sz="6" w:space="0" w:color="auto"/>
              <w:left w:val="single" w:sz="6" w:space="0" w:color="auto"/>
              <w:bottom w:val="single" w:sz="6" w:space="0" w:color="auto"/>
              <w:right w:val="single" w:sz="6" w:space="0" w:color="auto"/>
            </w:tcBorders>
            <w:vAlign w:val="center"/>
          </w:tcPr>
          <w:p w:rsidR="00B60CFF" w:rsidRPr="001A779B" w:rsidRDefault="009C70E2" w:rsidP="00B60CFF">
            <w:pPr>
              <w:pStyle w:val="af6"/>
              <w:tabs>
                <w:tab w:val="center" w:pos="-2035"/>
                <w:tab w:val="left" w:pos="0"/>
              </w:tabs>
              <w:jc w:val="center"/>
              <w:rPr>
                <w:rFonts w:ascii="Times New Roman" w:hAnsi="Times New Roman"/>
                <w:b/>
                <w:sz w:val="20"/>
                <w:szCs w:val="20"/>
              </w:rPr>
            </w:pPr>
            <w:r w:rsidRPr="001A779B">
              <w:rPr>
                <w:rFonts w:ascii="Times New Roman" w:hAnsi="Times New Roman"/>
                <w:b/>
                <w:sz w:val="20"/>
                <w:szCs w:val="20"/>
              </w:rPr>
              <w:t>11</w:t>
            </w:r>
          </w:p>
        </w:tc>
        <w:tc>
          <w:tcPr>
            <w:tcW w:w="156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snapToGrid w:val="0"/>
              <w:jc w:val="center"/>
              <w:rPr>
                <w:rFonts w:ascii="Times New Roman" w:eastAsia="Times New Roman" w:hAnsi="Times New Roman" w:cs="Times New Roman"/>
                <w:sz w:val="20"/>
                <w:szCs w:val="20"/>
              </w:rPr>
            </w:pPr>
            <w:proofErr w:type="gramStart"/>
            <w:r w:rsidRPr="001A779B">
              <w:rPr>
                <w:rFonts w:ascii="Times New Roman" w:eastAsia="Times New Roman" w:hAnsi="Times New Roman" w:cs="Times New Roman"/>
                <w:sz w:val="20"/>
                <w:szCs w:val="20"/>
              </w:rPr>
              <w:t>Сооружение-водопроводная</w:t>
            </w:r>
            <w:proofErr w:type="gramEnd"/>
            <w:r w:rsidRPr="001A779B">
              <w:rPr>
                <w:rFonts w:ascii="Times New Roman" w:eastAsia="Times New Roman" w:hAnsi="Times New Roman" w:cs="Times New Roman"/>
                <w:sz w:val="20"/>
                <w:szCs w:val="20"/>
              </w:rPr>
              <w:t>  сеть</w:t>
            </w:r>
          </w:p>
        </w:tc>
        <w:tc>
          <w:tcPr>
            <w:tcW w:w="1842"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snapToGrid w:val="0"/>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w:t>
            </w:r>
            <w:r w:rsidR="00FF705F" w:rsidRPr="001A779B">
              <w:rPr>
                <w:rFonts w:ascii="Times New Roman" w:eastAsia="Times New Roman" w:hAnsi="Times New Roman" w:cs="Times New Roman"/>
                <w:sz w:val="20"/>
                <w:szCs w:val="20"/>
              </w:rPr>
              <w:t xml:space="preserve"> </w:t>
            </w:r>
            <w:proofErr w:type="spellStart"/>
            <w:r w:rsidRPr="001A779B">
              <w:rPr>
                <w:rFonts w:ascii="Times New Roman" w:eastAsia="Times New Roman" w:hAnsi="Times New Roman" w:cs="Times New Roman"/>
                <w:sz w:val="20"/>
                <w:szCs w:val="20"/>
              </w:rPr>
              <w:t>Новокаменка</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pacing w:val="-1"/>
                <w:sz w:val="20"/>
                <w:szCs w:val="20"/>
              </w:rPr>
            </w:pPr>
            <w:r w:rsidRPr="001A779B">
              <w:rPr>
                <w:rFonts w:ascii="Times New Roman" w:eastAsia="Times New Roman" w:hAnsi="Times New Roman" w:cs="Times New Roman"/>
                <w:sz w:val="20"/>
                <w:szCs w:val="20"/>
              </w:rPr>
              <w:t>Протяженность 4050 м</w:t>
            </w:r>
          </w:p>
        </w:tc>
        <w:tc>
          <w:tcPr>
            <w:tcW w:w="1559"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hAnsi="Times New Roman" w:cs="Times New Roman"/>
                <w:sz w:val="20"/>
                <w:szCs w:val="20"/>
              </w:rPr>
              <w:t>1971</w:t>
            </w:r>
          </w:p>
        </w:tc>
        <w:tc>
          <w:tcPr>
            <w:tcW w:w="99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jc w:val="center"/>
              <w:rPr>
                <w:rFonts w:ascii="Times New Roman" w:hAnsi="Times New Roman" w:cs="Times New Roman"/>
                <w:sz w:val="20"/>
                <w:szCs w:val="20"/>
              </w:rPr>
            </w:pPr>
            <w:r w:rsidRPr="001A779B">
              <w:rPr>
                <w:rFonts w:ascii="Times New Roman" w:hAnsi="Times New Roman" w:cs="Times New Roman"/>
                <w:sz w:val="20"/>
                <w:szCs w:val="20"/>
              </w:rPr>
              <w:t>80</w:t>
            </w:r>
          </w:p>
        </w:tc>
        <w:tc>
          <w:tcPr>
            <w:tcW w:w="190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МО</w:t>
            </w:r>
          </w:p>
        </w:tc>
      </w:tr>
      <w:tr w:rsidR="001A779B" w:rsidRPr="001A779B" w:rsidTr="00104C07">
        <w:trPr>
          <w:cantSplit/>
          <w:trHeight w:val="240"/>
          <w:jc w:val="center"/>
        </w:trPr>
        <w:tc>
          <w:tcPr>
            <w:tcW w:w="626" w:type="dxa"/>
            <w:tcBorders>
              <w:top w:val="single" w:sz="6" w:space="0" w:color="auto"/>
              <w:left w:val="single" w:sz="6" w:space="0" w:color="auto"/>
              <w:bottom w:val="single" w:sz="6" w:space="0" w:color="auto"/>
              <w:right w:val="single" w:sz="6" w:space="0" w:color="auto"/>
            </w:tcBorders>
            <w:vAlign w:val="center"/>
          </w:tcPr>
          <w:p w:rsidR="00B60CFF" w:rsidRPr="001A779B" w:rsidRDefault="009C70E2" w:rsidP="00B60CFF">
            <w:pPr>
              <w:pStyle w:val="af6"/>
              <w:tabs>
                <w:tab w:val="center" w:pos="-2035"/>
                <w:tab w:val="left" w:pos="0"/>
              </w:tabs>
              <w:jc w:val="center"/>
              <w:rPr>
                <w:rFonts w:ascii="Times New Roman" w:hAnsi="Times New Roman"/>
                <w:b/>
                <w:sz w:val="20"/>
                <w:szCs w:val="20"/>
              </w:rPr>
            </w:pPr>
            <w:r w:rsidRPr="001A779B">
              <w:rPr>
                <w:rFonts w:ascii="Times New Roman" w:hAnsi="Times New Roman"/>
                <w:b/>
                <w:sz w:val="20"/>
                <w:szCs w:val="20"/>
              </w:rPr>
              <w:t>12</w:t>
            </w:r>
          </w:p>
        </w:tc>
        <w:tc>
          <w:tcPr>
            <w:tcW w:w="156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snapToGrid w:val="0"/>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Сооружение-скважина № 5</w:t>
            </w:r>
          </w:p>
        </w:tc>
        <w:tc>
          <w:tcPr>
            <w:tcW w:w="1842" w:type="dxa"/>
            <w:tcBorders>
              <w:top w:val="single" w:sz="6" w:space="0" w:color="auto"/>
              <w:left w:val="single" w:sz="6" w:space="0" w:color="auto"/>
              <w:bottom w:val="single" w:sz="6" w:space="0" w:color="auto"/>
              <w:right w:val="single" w:sz="6" w:space="0" w:color="auto"/>
            </w:tcBorders>
            <w:vAlign w:val="center"/>
          </w:tcPr>
          <w:p w:rsidR="00B60CFF" w:rsidRPr="001A779B" w:rsidRDefault="009C70E2" w:rsidP="009C70E2">
            <w:pPr>
              <w:snapToGrid w:val="0"/>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 xml:space="preserve">в </w:t>
            </w:r>
            <w:r w:rsidR="00B60CFF" w:rsidRPr="001A779B">
              <w:rPr>
                <w:rFonts w:ascii="Times New Roman" w:eastAsia="Times New Roman" w:hAnsi="Times New Roman" w:cs="Times New Roman"/>
                <w:sz w:val="20"/>
                <w:szCs w:val="20"/>
              </w:rPr>
              <w:t>500 метрах восточнее с.</w:t>
            </w:r>
            <w:r w:rsidRPr="001A779B">
              <w:rPr>
                <w:rFonts w:ascii="Times New Roman" w:eastAsia="Times New Roman" w:hAnsi="Times New Roman" w:cs="Times New Roman"/>
                <w:sz w:val="20"/>
                <w:szCs w:val="20"/>
              </w:rPr>
              <w:t> </w:t>
            </w:r>
            <w:proofErr w:type="spellStart"/>
            <w:r w:rsidR="00B60CFF" w:rsidRPr="001A779B">
              <w:rPr>
                <w:rFonts w:ascii="Times New Roman" w:eastAsia="Times New Roman" w:hAnsi="Times New Roman" w:cs="Times New Roman"/>
                <w:sz w:val="20"/>
                <w:szCs w:val="20"/>
              </w:rPr>
              <w:t>Новокаменка</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pacing w:val="-1"/>
                <w:sz w:val="20"/>
                <w:szCs w:val="20"/>
              </w:rPr>
            </w:pPr>
            <w:r w:rsidRPr="001A779B">
              <w:rPr>
                <w:rFonts w:ascii="Times New Roman" w:eastAsia="Times New Roman" w:hAnsi="Times New Roman" w:cs="Times New Roman"/>
                <w:sz w:val="20"/>
                <w:szCs w:val="20"/>
              </w:rPr>
              <w:t>Глубина-105 м</w:t>
            </w:r>
          </w:p>
        </w:tc>
        <w:tc>
          <w:tcPr>
            <w:tcW w:w="1559"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hAnsi="Times New Roman" w:cs="Times New Roman"/>
                <w:sz w:val="20"/>
                <w:szCs w:val="20"/>
              </w:rPr>
              <w:t>1971</w:t>
            </w:r>
          </w:p>
        </w:tc>
        <w:tc>
          <w:tcPr>
            <w:tcW w:w="99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jc w:val="center"/>
              <w:rPr>
                <w:rFonts w:ascii="Times New Roman" w:hAnsi="Times New Roman" w:cs="Times New Roman"/>
                <w:sz w:val="20"/>
                <w:szCs w:val="20"/>
              </w:rPr>
            </w:pPr>
            <w:r w:rsidRPr="001A779B">
              <w:rPr>
                <w:rFonts w:ascii="Times New Roman" w:hAnsi="Times New Roman" w:cs="Times New Roman"/>
                <w:sz w:val="20"/>
                <w:szCs w:val="20"/>
              </w:rPr>
              <w:t>85</w:t>
            </w:r>
          </w:p>
        </w:tc>
        <w:tc>
          <w:tcPr>
            <w:tcW w:w="190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МО</w:t>
            </w:r>
          </w:p>
        </w:tc>
      </w:tr>
      <w:tr w:rsidR="001A779B" w:rsidRPr="001A779B" w:rsidTr="00104C07">
        <w:trPr>
          <w:cantSplit/>
          <w:trHeight w:val="240"/>
          <w:jc w:val="center"/>
        </w:trPr>
        <w:tc>
          <w:tcPr>
            <w:tcW w:w="626" w:type="dxa"/>
            <w:tcBorders>
              <w:top w:val="single" w:sz="6" w:space="0" w:color="auto"/>
              <w:left w:val="single" w:sz="6" w:space="0" w:color="auto"/>
              <w:bottom w:val="single" w:sz="6" w:space="0" w:color="auto"/>
              <w:right w:val="single" w:sz="6" w:space="0" w:color="auto"/>
            </w:tcBorders>
            <w:vAlign w:val="center"/>
          </w:tcPr>
          <w:p w:rsidR="00B60CFF" w:rsidRPr="001A779B" w:rsidRDefault="009C70E2" w:rsidP="00B60CFF">
            <w:pPr>
              <w:pStyle w:val="af6"/>
              <w:tabs>
                <w:tab w:val="center" w:pos="-2035"/>
                <w:tab w:val="left" w:pos="0"/>
              </w:tabs>
              <w:jc w:val="center"/>
              <w:rPr>
                <w:rFonts w:ascii="Times New Roman" w:hAnsi="Times New Roman"/>
                <w:b/>
                <w:sz w:val="20"/>
                <w:szCs w:val="20"/>
              </w:rPr>
            </w:pPr>
            <w:r w:rsidRPr="001A779B">
              <w:rPr>
                <w:rFonts w:ascii="Times New Roman" w:hAnsi="Times New Roman"/>
                <w:b/>
                <w:sz w:val="20"/>
                <w:szCs w:val="20"/>
              </w:rPr>
              <w:t>13</w:t>
            </w:r>
          </w:p>
        </w:tc>
        <w:tc>
          <w:tcPr>
            <w:tcW w:w="156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snapToGrid w:val="0"/>
              <w:jc w:val="center"/>
              <w:rPr>
                <w:rFonts w:ascii="Times New Roman" w:eastAsia="Times New Roman" w:hAnsi="Times New Roman" w:cs="Times New Roman"/>
                <w:sz w:val="20"/>
                <w:szCs w:val="20"/>
              </w:rPr>
            </w:pPr>
            <w:proofErr w:type="gramStart"/>
            <w:r w:rsidRPr="001A779B">
              <w:rPr>
                <w:rFonts w:ascii="Times New Roman" w:eastAsia="Times New Roman" w:hAnsi="Times New Roman" w:cs="Times New Roman"/>
                <w:sz w:val="20"/>
                <w:szCs w:val="20"/>
              </w:rPr>
              <w:t>Сооружение-водонапорная</w:t>
            </w:r>
            <w:proofErr w:type="gramEnd"/>
            <w:r w:rsidRPr="001A779B">
              <w:rPr>
                <w:rFonts w:ascii="Times New Roman" w:eastAsia="Times New Roman" w:hAnsi="Times New Roman" w:cs="Times New Roman"/>
                <w:sz w:val="20"/>
                <w:szCs w:val="20"/>
              </w:rPr>
              <w:t xml:space="preserve"> башня № 4</w:t>
            </w:r>
          </w:p>
        </w:tc>
        <w:tc>
          <w:tcPr>
            <w:tcW w:w="1842"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snapToGrid w:val="0"/>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в 500 метрах восточнее с.</w:t>
            </w:r>
            <w:r w:rsidR="009C70E2" w:rsidRPr="001A779B">
              <w:rPr>
                <w:rFonts w:ascii="Times New Roman" w:eastAsia="Times New Roman" w:hAnsi="Times New Roman" w:cs="Times New Roman"/>
                <w:sz w:val="20"/>
                <w:szCs w:val="20"/>
              </w:rPr>
              <w:t> </w:t>
            </w:r>
            <w:proofErr w:type="spellStart"/>
            <w:r w:rsidRPr="001A779B">
              <w:rPr>
                <w:rFonts w:ascii="Times New Roman" w:eastAsia="Times New Roman" w:hAnsi="Times New Roman" w:cs="Times New Roman"/>
                <w:sz w:val="20"/>
                <w:szCs w:val="20"/>
              </w:rPr>
              <w:t>Новокаменка</w:t>
            </w:r>
            <w:proofErr w:type="spellEnd"/>
          </w:p>
        </w:tc>
        <w:tc>
          <w:tcPr>
            <w:tcW w:w="184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jc w:val="center"/>
              <w:rPr>
                <w:rFonts w:ascii="Times New Roman" w:hAnsi="Times New Roman" w:cs="Times New Roman"/>
                <w:sz w:val="20"/>
                <w:szCs w:val="20"/>
              </w:rPr>
            </w:pPr>
            <w:r w:rsidRPr="001A779B">
              <w:rPr>
                <w:rFonts w:ascii="Times New Roman" w:eastAsia="Times New Roman" w:hAnsi="Times New Roman" w:cs="Times New Roman"/>
                <w:sz w:val="20"/>
                <w:szCs w:val="20"/>
              </w:rPr>
              <w:t>Объем-70 м</w:t>
            </w:r>
            <w:r w:rsidR="00082B45" w:rsidRPr="001A779B">
              <w:rPr>
                <w:rFonts w:ascii="Times New Roman" w:eastAsia="Times New Roman" w:hAnsi="Times New Roman" w:cs="Times New Roman"/>
                <w:sz w:val="20"/>
                <w:szCs w:val="20"/>
                <w:vertAlign w:val="superscript"/>
              </w:rPr>
              <w:t>3</w:t>
            </w:r>
          </w:p>
        </w:tc>
        <w:tc>
          <w:tcPr>
            <w:tcW w:w="1559"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B60CFF">
            <w:pPr>
              <w:jc w:val="center"/>
              <w:rPr>
                <w:rFonts w:ascii="Times New Roman" w:hAnsi="Times New Roman" w:cs="Times New Roman"/>
                <w:sz w:val="20"/>
                <w:szCs w:val="20"/>
              </w:rPr>
            </w:pPr>
            <w:r w:rsidRPr="001A779B">
              <w:rPr>
                <w:rFonts w:ascii="Times New Roman" w:hAnsi="Times New Roman" w:cs="Times New Roman"/>
                <w:sz w:val="20"/>
                <w:szCs w:val="20"/>
              </w:rPr>
              <w:t>1971</w:t>
            </w:r>
          </w:p>
        </w:tc>
        <w:tc>
          <w:tcPr>
            <w:tcW w:w="993"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9C70E2">
            <w:pPr>
              <w:jc w:val="center"/>
              <w:rPr>
                <w:rFonts w:ascii="Times New Roman" w:hAnsi="Times New Roman" w:cs="Times New Roman"/>
                <w:sz w:val="20"/>
                <w:szCs w:val="20"/>
              </w:rPr>
            </w:pPr>
            <w:r w:rsidRPr="001A779B">
              <w:rPr>
                <w:rFonts w:ascii="Times New Roman" w:hAnsi="Times New Roman" w:cs="Times New Roman"/>
                <w:sz w:val="20"/>
                <w:szCs w:val="20"/>
              </w:rPr>
              <w:t>85</w:t>
            </w:r>
          </w:p>
        </w:tc>
        <w:tc>
          <w:tcPr>
            <w:tcW w:w="1900" w:type="dxa"/>
            <w:tcBorders>
              <w:top w:val="single" w:sz="6" w:space="0" w:color="auto"/>
              <w:left w:val="single" w:sz="6" w:space="0" w:color="auto"/>
              <w:bottom w:val="single" w:sz="6" w:space="0" w:color="auto"/>
              <w:right w:val="single" w:sz="6" w:space="0" w:color="auto"/>
            </w:tcBorders>
            <w:vAlign w:val="center"/>
          </w:tcPr>
          <w:p w:rsidR="00B60CFF" w:rsidRPr="001A779B" w:rsidRDefault="00B60CFF" w:rsidP="00082B45">
            <w:pPr>
              <w:jc w:val="center"/>
              <w:rPr>
                <w:rFonts w:ascii="Times New Roman" w:hAnsi="Times New Roman" w:cs="Times New Roman"/>
                <w:sz w:val="20"/>
                <w:szCs w:val="20"/>
              </w:rPr>
            </w:pPr>
            <w:r w:rsidRPr="001A779B">
              <w:rPr>
                <w:rFonts w:ascii="Times New Roman" w:hAnsi="Times New Roman" w:cs="Times New Roman"/>
                <w:sz w:val="20"/>
                <w:szCs w:val="20"/>
              </w:rPr>
              <w:t xml:space="preserve">Администрация </w:t>
            </w:r>
            <w:proofErr w:type="spellStart"/>
            <w:r w:rsidRPr="001A779B">
              <w:rPr>
                <w:rFonts w:ascii="Times New Roman" w:hAnsi="Times New Roman" w:cs="Times New Roman"/>
                <w:sz w:val="20"/>
                <w:szCs w:val="20"/>
              </w:rPr>
              <w:t>Кривоярского</w:t>
            </w:r>
            <w:proofErr w:type="spellEnd"/>
            <w:r w:rsidRPr="001A779B">
              <w:rPr>
                <w:rFonts w:ascii="Times New Roman" w:hAnsi="Times New Roman" w:cs="Times New Roman"/>
                <w:sz w:val="20"/>
                <w:szCs w:val="20"/>
              </w:rPr>
              <w:t xml:space="preserve"> МО</w:t>
            </w:r>
          </w:p>
        </w:tc>
      </w:tr>
    </w:tbl>
    <w:p w:rsidR="00A300E9" w:rsidRPr="001A779B" w:rsidRDefault="00A300E9" w:rsidP="00082B45">
      <w:pPr>
        <w:pStyle w:val="af6"/>
        <w:spacing w:line="360" w:lineRule="auto"/>
        <w:ind w:firstLine="709"/>
        <w:jc w:val="both"/>
        <w:rPr>
          <w:rFonts w:ascii="Times New Roman" w:hAnsi="Times New Roman"/>
          <w:sz w:val="28"/>
          <w:szCs w:val="28"/>
        </w:rPr>
      </w:pPr>
      <w:bookmarkStart w:id="93" w:name="OLE_LINK309"/>
      <w:bookmarkStart w:id="94" w:name="OLE_LINK310"/>
      <w:bookmarkStart w:id="95" w:name="OLE_LINK311"/>
      <w:bookmarkStart w:id="96" w:name="OLE_LINK401"/>
      <w:bookmarkStart w:id="97" w:name="OLE_LINK402"/>
      <w:bookmarkStart w:id="98" w:name="OLE_LINK403"/>
      <w:bookmarkStart w:id="99" w:name="OLE_LINK404"/>
    </w:p>
    <w:p w:rsidR="00B60CFF" w:rsidRPr="001A779B" w:rsidRDefault="00B60CFF" w:rsidP="00082B45">
      <w:pPr>
        <w:pStyle w:val="af6"/>
        <w:spacing w:line="360" w:lineRule="auto"/>
        <w:ind w:firstLine="709"/>
        <w:jc w:val="both"/>
        <w:rPr>
          <w:rFonts w:ascii="Times New Roman" w:hAnsi="Times New Roman"/>
          <w:sz w:val="28"/>
          <w:szCs w:val="28"/>
        </w:rPr>
      </w:pPr>
      <w:proofErr w:type="gramStart"/>
      <w:r w:rsidRPr="001A779B">
        <w:rPr>
          <w:rFonts w:ascii="Times New Roman" w:hAnsi="Times New Roman"/>
          <w:sz w:val="28"/>
          <w:szCs w:val="28"/>
        </w:rPr>
        <w:lastRenderedPageBreak/>
        <w:t xml:space="preserve">Исходя из местных нормативов градостроительного проектирования </w:t>
      </w:r>
      <w:proofErr w:type="spellStart"/>
      <w:r w:rsidRPr="001A779B">
        <w:rPr>
          <w:rFonts w:ascii="Times New Roman" w:hAnsi="Times New Roman"/>
          <w:sz w:val="28"/>
          <w:szCs w:val="28"/>
        </w:rPr>
        <w:t>Кривоярского</w:t>
      </w:r>
      <w:proofErr w:type="spellEnd"/>
      <w:r w:rsidRPr="001A779B">
        <w:rPr>
          <w:rFonts w:ascii="Times New Roman" w:hAnsi="Times New Roman"/>
          <w:sz w:val="28"/>
          <w:szCs w:val="28"/>
        </w:rPr>
        <w:t xml:space="preserve"> МО Ровенского МР Саратовской области норматив</w:t>
      </w:r>
      <w:bookmarkEnd w:id="93"/>
      <w:bookmarkEnd w:id="94"/>
      <w:bookmarkEnd w:id="95"/>
      <w:bookmarkEnd w:id="96"/>
      <w:bookmarkEnd w:id="97"/>
      <w:r w:rsidRPr="001A779B">
        <w:rPr>
          <w:rFonts w:ascii="Times New Roman" w:hAnsi="Times New Roman"/>
          <w:sz w:val="28"/>
          <w:szCs w:val="28"/>
        </w:rPr>
        <w:t xml:space="preserve"> обеспеченности объектами водоснабжения и водоотведения следует</w:t>
      </w:r>
      <w:proofErr w:type="gramEnd"/>
      <w:r w:rsidRPr="001A779B">
        <w:rPr>
          <w:rFonts w:ascii="Times New Roman" w:hAnsi="Times New Roman"/>
          <w:sz w:val="28"/>
          <w:szCs w:val="28"/>
        </w:rPr>
        <w:t xml:space="preserve"> принимать не менее 109,5</w:t>
      </w:r>
      <w:r w:rsidR="00A300E9" w:rsidRPr="001A779B">
        <w:rPr>
          <w:rFonts w:ascii="Times New Roman" w:hAnsi="Times New Roman"/>
          <w:sz w:val="28"/>
          <w:szCs w:val="28"/>
        </w:rPr>
        <w:t> </w:t>
      </w:r>
      <w:r w:rsidRPr="001A779B">
        <w:rPr>
          <w:rFonts w:ascii="Times New Roman" w:hAnsi="Times New Roman"/>
          <w:sz w:val="28"/>
          <w:szCs w:val="28"/>
        </w:rPr>
        <w:t>тыс. м</w:t>
      </w:r>
      <w:r w:rsidRPr="001A779B">
        <w:rPr>
          <w:rFonts w:ascii="Times New Roman" w:hAnsi="Times New Roman"/>
          <w:sz w:val="28"/>
          <w:szCs w:val="28"/>
          <w:vertAlign w:val="superscript"/>
        </w:rPr>
        <w:t>3</w:t>
      </w:r>
      <w:r w:rsidRPr="001A779B">
        <w:rPr>
          <w:rFonts w:ascii="Times New Roman" w:hAnsi="Times New Roman"/>
          <w:sz w:val="28"/>
          <w:szCs w:val="28"/>
        </w:rPr>
        <w:t>/</w:t>
      </w:r>
      <w:proofErr w:type="spellStart"/>
      <w:r w:rsidRPr="001A779B">
        <w:rPr>
          <w:rFonts w:ascii="Times New Roman" w:hAnsi="Times New Roman"/>
          <w:sz w:val="28"/>
          <w:szCs w:val="28"/>
        </w:rPr>
        <w:t>сут</w:t>
      </w:r>
      <w:proofErr w:type="spellEnd"/>
      <w:r w:rsidRPr="001A779B">
        <w:rPr>
          <w:rFonts w:ascii="Times New Roman" w:hAnsi="Times New Roman"/>
          <w:sz w:val="28"/>
          <w:szCs w:val="28"/>
        </w:rPr>
        <w:t>. на 1 человека в год.</w:t>
      </w:r>
    </w:p>
    <w:p w:rsidR="00B60CFF" w:rsidRPr="001A779B" w:rsidRDefault="00F74705" w:rsidP="00082B45">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 xml:space="preserve">Водопотребление </w:t>
      </w:r>
      <w:r w:rsidR="00B60CFF" w:rsidRPr="001A779B">
        <w:rPr>
          <w:rFonts w:ascii="Times New Roman" w:hAnsi="Times New Roman"/>
          <w:sz w:val="28"/>
          <w:szCs w:val="28"/>
        </w:rPr>
        <w:t>жителями муниципального образования составляет 115,2</w:t>
      </w:r>
      <w:r w:rsidR="00A300E9" w:rsidRPr="001A779B">
        <w:rPr>
          <w:rFonts w:ascii="Times New Roman" w:hAnsi="Times New Roman"/>
          <w:sz w:val="28"/>
          <w:szCs w:val="28"/>
        </w:rPr>
        <w:t> </w:t>
      </w:r>
      <w:r w:rsidR="00B60CFF" w:rsidRPr="001A779B">
        <w:rPr>
          <w:rFonts w:ascii="Times New Roman" w:hAnsi="Times New Roman"/>
          <w:sz w:val="28"/>
          <w:szCs w:val="28"/>
        </w:rPr>
        <w:t>тыс</w:t>
      </w:r>
      <w:proofErr w:type="gramStart"/>
      <w:r w:rsidR="00B60CFF" w:rsidRPr="001A779B">
        <w:rPr>
          <w:rFonts w:ascii="Times New Roman" w:hAnsi="Times New Roman"/>
          <w:sz w:val="28"/>
          <w:szCs w:val="28"/>
        </w:rPr>
        <w:t>.м</w:t>
      </w:r>
      <w:proofErr w:type="gramEnd"/>
      <w:r w:rsidR="00B60CFF" w:rsidRPr="001A779B">
        <w:rPr>
          <w:rFonts w:ascii="Times New Roman" w:hAnsi="Times New Roman"/>
          <w:sz w:val="28"/>
          <w:szCs w:val="28"/>
          <w:vertAlign w:val="superscript"/>
        </w:rPr>
        <w:t>3</w:t>
      </w:r>
      <w:r w:rsidR="00A300E9" w:rsidRPr="001A779B">
        <w:rPr>
          <w:rFonts w:ascii="Times New Roman" w:hAnsi="Times New Roman"/>
          <w:sz w:val="28"/>
          <w:szCs w:val="28"/>
        </w:rPr>
        <w:t>/</w:t>
      </w:r>
      <w:proofErr w:type="spellStart"/>
      <w:r w:rsidR="00B60CFF" w:rsidRPr="001A779B">
        <w:rPr>
          <w:rFonts w:ascii="Times New Roman" w:hAnsi="Times New Roman"/>
          <w:sz w:val="28"/>
          <w:szCs w:val="28"/>
        </w:rPr>
        <w:t>сут</w:t>
      </w:r>
      <w:proofErr w:type="spellEnd"/>
      <w:r w:rsidR="00B60CFF" w:rsidRPr="001A779B">
        <w:rPr>
          <w:rFonts w:ascii="Times New Roman" w:hAnsi="Times New Roman"/>
          <w:sz w:val="28"/>
          <w:szCs w:val="28"/>
        </w:rPr>
        <w:t>.</w:t>
      </w:r>
    </w:p>
    <w:p w:rsidR="00B60CFF" w:rsidRPr="001A779B" w:rsidRDefault="00B60CFF" w:rsidP="00082B45">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 xml:space="preserve">Жители муниципального образования не  </w:t>
      </w:r>
      <w:proofErr w:type="gramStart"/>
      <w:r w:rsidRPr="001A779B">
        <w:rPr>
          <w:rFonts w:ascii="Times New Roman" w:hAnsi="Times New Roman"/>
          <w:sz w:val="28"/>
          <w:szCs w:val="28"/>
        </w:rPr>
        <w:t>испытывают проблемы</w:t>
      </w:r>
      <w:proofErr w:type="gramEnd"/>
      <w:r w:rsidRPr="001A779B">
        <w:rPr>
          <w:rFonts w:ascii="Times New Roman" w:hAnsi="Times New Roman"/>
          <w:sz w:val="28"/>
          <w:szCs w:val="28"/>
        </w:rPr>
        <w:t xml:space="preserve"> в обеспечении водой питьевого качества, пользуются водой из водопроводов от скважин, с установленными в них фильтрами для очистки воды, расположенных вс.</w:t>
      </w:r>
      <w:r w:rsidR="00846F03" w:rsidRPr="001A779B">
        <w:rPr>
          <w:rFonts w:ascii="Times New Roman" w:hAnsi="Times New Roman"/>
          <w:sz w:val="28"/>
          <w:szCs w:val="28"/>
        </w:rPr>
        <w:t> </w:t>
      </w:r>
      <w:r w:rsidRPr="001A779B">
        <w:rPr>
          <w:rFonts w:ascii="Times New Roman" w:hAnsi="Times New Roman"/>
          <w:sz w:val="28"/>
          <w:szCs w:val="28"/>
        </w:rPr>
        <w:t xml:space="preserve">Кривояр, с. </w:t>
      </w:r>
      <w:proofErr w:type="spellStart"/>
      <w:r w:rsidRPr="001A779B">
        <w:rPr>
          <w:rFonts w:ascii="Times New Roman" w:hAnsi="Times New Roman"/>
          <w:sz w:val="28"/>
          <w:szCs w:val="28"/>
        </w:rPr>
        <w:t>Новокаменка</w:t>
      </w:r>
      <w:proofErr w:type="spellEnd"/>
      <w:r w:rsidRPr="001A779B">
        <w:rPr>
          <w:rFonts w:ascii="Times New Roman" w:hAnsi="Times New Roman"/>
          <w:sz w:val="28"/>
          <w:szCs w:val="28"/>
        </w:rPr>
        <w:t xml:space="preserve">, п. Рассвет. </w:t>
      </w:r>
    </w:p>
    <w:p w:rsidR="00B60CFF" w:rsidRPr="001A779B" w:rsidRDefault="00B60CFF" w:rsidP="00082B45">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 xml:space="preserve">Лабораторный контроль качества питьевой воды – осуществляется по договору с ФГУЗ «Центр гигиены и эпидемиологии в Саратовской области» в </w:t>
      </w:r>
      <w:proofErr w:type="spellStart"/>
      <w:r w:rsidRPr="001A779B">
        <w:rPr>
          <w:rFonts w:ascii="Times New Roman" w:hAnsi="Times New Roman"/>
          <w:sz w:val="28"/>
          <w:szCs w:val="28"/>
        </w:rPr>
        <w:t>Энгельсском</w:t>
      </w:r>
      <w:proofErr w:type="spellEnd"/>
      <w:r w:rsidRPr="001A779B">
        <w:rPr>
          <w:rFonts w:ascii="Times New Roman" w:hAnsi="Times New Roman"/>
          <w:sz w:val="28"/>
          <w:szCs w:val="28"/>
        </w:rPr>
        <w:t xml:space="preserve"> районе.</w:t>
      </w:r>
    </w:p>
    <w:bookmarkEnd w:id="98"/>
    <w:bookmarkEnd w:id="99"/>
    <w:p w:rsidR="00B60CFF" w:rsidRPr="001A779B" w:rsidRDefault="00B60CFF" w:rsidP="00082B45">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 xml:space="preserve">Для обеспечения населения </w:t>
      </w:r>
      <w:proofErr w:type="spellStart"/>
      <w:r w:rsidRPr="001A779B">
        <w:rPr>
          <w:rFonts w:ascii="Times New Roman" w:hAnsi="Times New Roman"/>
          <w:sz w:val="28"/>
          <w:szCs w:val="28"/>
        </w:rPr>
        <w:t>Кривоярского</w:t>
      </w:r>
      <w:proofErr w:type="spellEnd"/>
      <w:r w:rsidRPr="001A779B">
        <w:rPr>
          <w:rFonts w:ascii="Times New Roman" w:hAnsi="Times New Roman"/>
          <w:sz w:val="28"/>
          <w:szCs w:val="28"/>
        </w:rPr>
        <w:t xml:space="preserve"> муниципального образования  доброкачественной питьевой водой необходима реконструкция существующих водозаборов, обеспечение водоподготовки; организация зон санитарной охраны источников водоснабжения; реконструкция существующих и строительство новых водопроводных сетей.</w:t>
      </w:r>
    </w:p>
    <w:p w:rsidR="00B60CFF" w:rsidRPr="001A779B" w:rsidRDefault="00B60CFF" w:rsidP="00104C07">
      <w:pPr>
        <w:ind w:firstLine="709"/>
        <w:rPr>
          <w:rFonts w:ascii="Times New Roman" w:hAnsi="Times New Roman"/>
          <w:i/>
          <w:sz w:val="28"/>
          <w:szCs w:val="28"/>
          <w:u w:val="single"/>
        </w:rPr>
      </w:pPr>
      <w:bookmarkStart w:id="100" w:name="_Toc509150257"/>
      <w:bookmarkStart w:id="101" w:name="_Toc10913461"/>
      <w:r w:rsidRPr="001A779B">
        <w:rPr>
          <w:rFonts w:ascii="Times New Roman" w:hAnsi="Times New Roman"/>
          <w:i/>
          <w:sz w:val="28"/>
          <w:szCs w:val="28"/>
          <w:u w:val="single"/>
        </w:rPr>
        <w:t>Водоотведение</w:t>
      </w:r>
      <w:bookmarkEnd w:id="100"/>
      <w:bookmarkEnd w:id="101"/>
    </w:p>
    <w:p w:rsidR="00B60CFF" w:rsidRPr="001A779B" w:rsidRDefault="00B60CFF" w:rsidP="007D7911">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В настоящее время очистные сооружения на территории муниципального образования отсутствуют. Водо</w:t>
      </w:r>
      <w:r w:rsidR="006B6C75" w:rsidRPr="001A779B">
        <w:rPr>
          <w:rFonts w:ascii="Times New Roman" w:hAnsi="Times New Roman"/>
          <w:sz w:val="28"/>
          <w:szCs w:val="28"/>
        </w:rPr>
        <w:t>о</w:t>
      </w:r>
      <w:r w:rsidRPr="001A779B">
        <w:rPr>
          <w:rFonts w:ascii="Times New Roman" w:hAnsi="Times New Roman"/>
          <w:sz w:val="28"/>
          <w:szCs w:val="28"/>
        </w:rPr>
        <w:t xml:space="preserve">тведение происходит через ливневые стоки, что загрязняет овраги, окружающие населенные пункты. </w:t>
      </w:r>
    </w:p>
    <w:p w:rsidR="00B60CFF" w:rsidRPr="001A779B" w:rsidRDefault="00B60CFF" w:rsidP="007D7911">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 xml:space="preserve">Местные нормативы градостроительного проектирования </w:t>
      </w:r>
      <w:proofErr w:type="spellStart"/>
      <w:r w:rsidRPr="001A779B">
        <w:rPr>
          <w:rFonts w:ascii="Times New Roman" w:hAnsi="Times New Roman"/>
          <w:sz w:val="28"/>
          <w:szCs w:val="28"/>
        </w:rPr>
        <w:t>Кривоярского</w:t>
      </w:r>
      <w:proofErr w:type="spellEnd"/>
      <w:r w:rsidRPr="001A779B">
        <w:rPr>
          <w:rFonts w:ascii="Times New Roman" w:hAnsi="Times New Roman"/>
          <w:sz w:val="28"/>
          <w:szCs w:val="28"/>
        </w:rPr>
        <w:t xml:space="preserve"> МО Ровенского МР Саратовской области: </w:t>
      </w:r>
    </w:p>
    <w:p w:rsidR="00B60CFF" w:rsidRPr="001A779B" w:rsidRDefault="00B60CFF" w:rsidP="007D7911">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Норматив по отводу поверхностных вод следует принимать не менее 1 километра дождевой канализации и открытых водоотводящих устройств на квадратный километр территории поселения.</w:t>
      </w:r>
    </w:p>
    <w:p w:rsidR="00B60CFF" w:rsidRPr="001A779B" w:rsidRDefault="00B60CFF" w:rsidP="007D7911">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Отвод поверхностных вод следует осуществлять со всего бассейна</w:t>
      </w:r>
      <w:r w:rsidR="00C53A09" w:rsidRPr="001A779B">
        <w:rPr>
          <w:rFonts w:ascii="Times New Roman" w:hAnsi="Times New Roman"/>
          <w:sz w:val="28"/>
          <w:szCs w:val="28"/>
        </w:rPr>
        <w:t xml:space="preserve"> </w:t>
      </w:r>
      <w:r w:rsidRPr="001A779B">
        <w:rPr>
          <w:rFonts w:ascii="Times New Roman" w:hAnsi="Times New Roman"/>
          <w:sz w:val="28"/>
          <w:szCs w:val="28"/>
        </w:rPr>
        <w:t>(стоки в водоемы, водостоки, овраги и</w:t>
      </w:r>
      <w:r w:rsidR="00C53A09" w:rsidRPr="001A779B">
        <w:rPr>
          <w:rFonts w:ascii="Times New Roman" w:hAnsi="Times New Roman"/>
          <w:sz w:val="28"/>
          <w:szCs w:val="28"/>
        </w:rPr>
        <w:t xml:space="preserve"> </w:t>
      </w:r>
      <w:r w:rsidR="002A4D1A" w:rsidRPr="001A779B">
        <w:rPr>
          <w:rFonts w:ascii="Times New Roman" w:hAnsi="Times New Roman"/>
          <w:sz w:val="28"/>
          <w:szCs w:val="28"/>
        </w:rPr>
        <w:t>т.п.</w:t>
      </w:r>
      <w:r w:rsidRPr="001A779B">
        <w:rPr>
          <w:rFonts w:ascii="Times New Roman" w:hAnsi="Times New Roman"/>
          <w:sz w:val="28"/>
          <w:szCs w:val="28"/>
        </w:rPr>
        <w:t>)</w:t>
      </w:r>
      <w:r w:rsidR="00C53A09" w:rsidRPr="001A779B">
        <w:rPr>
          <w:rFonts w:ascii="Times New Roman" w:hAnsi="Times New Roman"/>
          <w:sz w:val="28"/>
          <w:szCs w:val="28"/>
        </w:rPr>
        <w:t xml:space="preserve"> </w:t>
      </w:r>
      <w:r w:rsidRPr="001A779B">
        <w:rPr>
          <w:rFonts w:ascii="Times New Roman" w:hAnsi="Times New Roman"/>
          <w:sz w:val="28"/>
          <w:szCs w:val="28"/>
        </w:rPr>
        <w:t xml:space="preserve">в соответствии с </w:t>
      </w:r>
      <w:hyperlink r:id="rId16" w:history="1">
        <w:r w:rsidRPr="001A779B">
          <w:rPr>
            <w:rFonts w:ascii="Times New Roman" w:hAnsi="Times New Roman"/>
            <w:sz w:val="28"/>
            <w:szCs w:val="28"/>
          </w:rPr>
          <w:t>СП32.13330</w:t>
        </w:r>
      </w:hyperlink>
      <w:r w:rsidRPr="001A779B">
        <w:rPr>
          <w:rFonts w:ascii="Times New Roman" w:hAnsi="Times New Roman"/>
          <w:sz w:val="28"/>
          <w:szCs w:val="28"/>
        </w:rPr>
        <w:t>,</w:t>
      </w:r>
      <w:r w:rsidR="00C53A09" w:rsidRPr="001A779B">
        <w:rPr>
          <w:rFonts w:ascii="Times New Roman" w:hAnsi="Times New Roman"/>
          <w:sz w:val="28"/>
          <w:szCs w:val="28"/>
        </w:rPr>
        <w:t xml:space="preserve"> </w:t>
      </w:r>
      <w:r w:rsidRPr="001A779B">
        <w:rPr>
          <w:rFonts w:ascii="Times New Roman" w:hAnsi="Times New Roman"/>
          <w:sz w:val="28"/>
          <w:szCs w:val="28"/>
        </w:rPr>
        <w:t xml:space="preserve">предусматривая в </w:t>
      </w:r>
      <w:r w:rsidRPr="001A779B">
        <w:rPr>
          <w:rFonts w:ascii="Times New Roman" w:hAnsi="Times New Roman"/>
          <w:sz w:val="28"/>
          <w:szCs w:val="28"/>
        </w:rPr>
        <w:lastRenderedPageBreak/>
        <w:t>городах, как правило, дождевую канализацию закрытого типа с предварительной очисткой стока.</w:t>
      </w:r>
    </w:p>
    <w:p w:rsidR="00B60CFF" w:rsidRPr="001A779B" w:rsidRDefault="00B60CFF" w:rsidP="007D7911">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Применение открытых водоотводящих устройств-канав, кюветов, лотков допускается в районах одно,</w:t>
      </w:r>
      <w:r w:rsidR="00927698" w:rsidRPr="001A779B">
        <w:rPr>
          <w:rFonts w:ascii="Times New Roman" w:hAnsi="Times New Roman"/>
          <w:sz w:val="28"/>
          <w:szCs w:val="28"/>
        </w:rPr>
        <w:t xml:space="preserve"> </w:t>
      </w:r>
      <w:r w:rsidRPr="001A779B">
        <w:rPr>
          <w:rFonts w:ascii="Times New Roman" w:hAnsi="Times New Roman"/>
          <w:sz w:val="28"/>
          <w:szCs w:val="28"/>
        </w:rPr>
        <w:t>двухэтажной застройки и в сельских поселениях, а так же на территории парков с устройством мостиков или труб на пересечении с улицами, дорогами, проездами и тротуарами.</w:t>
      </w:r>
    </w:p>
    <w:p w:rsidR="00B60CFF" w:rsidRPr="001A779B" w:rsidRDefault="00B60CFF" w:rsidP="007D7911">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В связи с отсутствием полной биологической очистки стоков, результаты анализов сбрасываемых сточных вод превышают нормативы допустимых стоков.</w:t>
      </w:r>
    </w:p>
    <w:p w:rsidR="00B60CFF" w:rsidRPr="001A779B" w:rsidRDefault="00B60CFF" w:rsidP="007D7911">
      <w:pPr>
        <w:pStyle w:val="af6"/>
        <w:spacing w:line="360" w:lineRule="auto"/>
        <w:ind w:firstLine="709"/>
        <w:jc w:val="both"/>
        <w:rPr>
          <w:rFonts w:ascii="Times New Roman" w:hAnsi="Times New Roman"/>
          <w:sz w:val="28"/>
          <w:szCs w:val="28"/>
        </w:rPr>
      </w:pPr>
      <w:bookmarkStart w:id="102" w:name="OLE_LINK59"/>
      <w:bookmarkStart w:id="103" w:name="OLE_LINK60"/>
      <w:bookmarkStart w:id="104" w:name="OLE_LINK100"/>
      <w:bookmarkStart w:id="105" w:name="OLE_LINK103"/>
      <w:bookmarkStart w:id="106" w:name="OLE_LINK104"/>
      <w:r w:rsidRPr="001A779B">
        <w:rPr>
          <w:rFonts w:ascii="Times New Roman" w:hAnsi="Times New Roman"/>
          <w:sz w:val="28"/>
          <w:szCs w:val="28"/>
        </w:rPr>
        <w:t>Применение локальных очистных установок для жилой застройки с малым расходом стоков, а также для отдельно расположенных объектов производственного и рекреационного назначения позволят решить проблему водоотведения в муниципальном образовании.</w:t>
      </w:r>
    </w:p>
    <w:p w:rsidR="00B60CFF" w:rsidRPr="001A779B" w:rsidRDefault="00B60CFF" w:rsidP="007D7911">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Атмосферные стоки отводятся в пониженные участки рельефа. В тех случаях, когда рельеф местности не позволяет отвод стоков самотеком, необходимо применять перекачку насосами.</w:t>
      </w:r>
    </w:p>
    <w:p w:rsidR="00B60CFF" w:rsidRPr="001A779B" w:rsidRDefault="00B60CFF" w:rsidP="007D7911">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При выборе места для площадки очистных сооружений необходимо учитывать следующие требования:</w:t>
      </w:r>
    </w:p>
    <w:p w:rsidR="00B60CFF" w:rsidRPr="001A779B" w:rsidRDefault="00B60CFF" w:rsidP="00D917C9">
      <w:pPr>
        <w:pStyle w:val="af6"/>
        <w:numPr>
          <w:ilvl w:val="0"/>
          <w:numId w:val="19"/>
        </w:numPr>
        <w:spacing w:line="360" w:lineRule="auto"/>
        <w:ind w:left="0" w:firstLine="284"/>
        <w:jc w:val="both"/>
        <w:rPr>
          <w:rFonts w:ascii="Times New Roman" w:hAnsi="Times New Roman"/>
          <w:sz w:val="28"/>
          <w:szCs w:val="28"/>
        </w:rPr>
      </w:pPr>
      <w:r w:rsidRPr="001A779B">
        <w:rPr>
          <w:rFonts w:ascii="Times New Roman" w:hAnsi="Times New Roman"/>
          <w:sz w:val="28"/>
          <w:szCs w:val="28"/>
        </w:rPr>
        <w:t>площадка должна быть расположена ниже населённого пункта по течению водоема, с подветренной стороны господствующих ветров теплого периода года по отношению к живой застройке;</w:t>
      </w:r>
    </w:p>
    <w:p w:rsidR="00B60CFF" w:rsidRPr="001A779B" w:rsidRDefault="00B60CFF" w:rsidP="00D917C9">
      <w:pPr>
        <w:pStyle w:val="af6"/>
        <w:numPr>
          <w:ilvl w:val="0"/>
          <w:numId w:val="19"/>
        </w:numPr>
        <w:spacing w:line="360" w:lineRule="auto"/>
        <w:ind w:left="0" w:firstLine="284"/>
        <w:jc w:val="both"/>
        <w:rPr>
          <w:rFonts w:ascii="Times New Roman" w:hAnsi="Times New Roman"/>
          <w:sz w:val="28"/>
          <w:szCs w:val="28"/>
        </w:rPr>
      </w:pPr>
      <w:r w:rsidRPr="001A779B">
        <w:rPr>
          <w:rFonts w:ascii="Times New Roman" w:hAnsi="Times New Roman"/>
          <w:sz w:val="28"/>
          <w:szCs w:val="28"/>
        </w:rPr>
        <w:t>поступление сточных вод на сооружения следует обеспечить по возможности самотеком;</w:t>
      </w:r>
    </w:p>
    <w:p w:rsidR="00B60CFF" w:rsidRPr="001A779B" w:rsidRDefault="00B60CFF" w:rsidP="00D917C9">
      <w:pPr>
        <w:pStyle w:val="af6"/>
        <w:numPr>
          <w:ilvl w:val="0"/>
          <w:numId w:val="19"/>
        </w:numPr>
        <w:spacing w:line="360" w:lineRule="auto"/>
        <w:ind w:left="0" w:firstLine="284"/>
        <w:jc w:val="both"/>
        <w:rPr>
          <w:rFonts w:ascii="Times New Roman" w:hAnsi="Times New Roman"/>
          <w:sz w:val="28"/>
          <w:szCs w:val="28"/>
        </w:rPr>
      </w:pPr>
      <w:r w:rsidRPr="001A779B">
        <w:rPr>
          <w:rFonts w:ascii="Times New Roman" w:hAnsi="Times New Roman"/>
          <w:sz w:val="28"/>
          <w:szCs w:val="28"/>
        </w:rPr>
        <w:t>территория площадки не должна быть подвержена затоплению и береговому размыву под воздействием поверхностных вод.</w:t>
      </w:r>
    </w:p>
    <w:bookmarkEnd w:id="102"/>
    <w:bookmarkEnd w:id="103"/>
    <w:bookmarkEnd w:id="104"/>
    <w:bookmarkEnd w:id="105"/>
    <w:bookmarkEnd w:id="106"/>
    <w:p w:rsidR="004B6B52" w:rsidRPr="001A779B" w:rsidRDefault="00CA1165" w:rsidP="002A1EDA">
      <w:pPr>
        <w:tabs>
          <w:tab w:val="left" w:pos="6832"/>
        </w:tabs>
        <w:ind w:firstLine="709"/>
        <w:rPr>
          <w:rFonts w:ascii="Times New Roman" w:hAnsi="Times New Roman"/>
          <w:i/>
          <w:sz w:val="28"/>
          <w:szCs w:val="28"/>
          <w:u w:val="single"/>
        </w:rPr>
      </w:pPr>
      <w:r w:rsidRPr="001A779B">
        <w:rPr>
          <w:rFonts w:ascii="Times New Roman" w:hAnsi="Times New Roman"/>
          <w:i/>
          <w:sz w:val="28"/>
          <w:szCs w:val="28"/>
          <w:u w:val="single"/>
        </w:rPr>
        <w:t>Организация пожаротушения</w:t>
      </w:r>
    </w:p>
    <w:p w:rsidR="00CA1165" w:rsidRPr="001A779B" w:rsidRDefault="003A24FD" w:rsidP="003A24FD">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Для устранения пожароопасных ситуаций на территории МО имеются противопожарные водоемы, в количестве 2-х шт</w:t>
      </w:r>
      <w:r w:rsidR="00891B91" w:rsidRPr="001A779B">
        <w:rPr>
          <w:rFonts w:ascii="Times New Roman" w:hAnsi="Times New Roman"/>
          <w:sz w:val="28"/>
          <w:szCs w:val="28"/>
        </w:rPr>
        <w:t>.</w:t>
      </w:r>
      <w:r w:rsidRPr="001A779B">
        <w:rPr>
          <w:rFonts w:ascii="Times New Roman" w:hAnsi="Times New Roman"/>
          <w:sz w:val="28"/>
          <w:szCs w:val="28"/>
        </w:rPr>
        <w:t>, а также пожарные гидранты</w:t>
      </w:r>
      <w:r w:rsidR="004C0867" w:rsidRPr="001A779B">
        <w:rPr>
          <w:rFonts w:ascii="Times New Roman" w:hAnsi="Times New Roman"/>
          <w:sz w:val="28"/>
          <w:szCs w:val="28"/>
        </w:rPr>
        <w:t xml:space="preserve"> – в количестве 3-х шт.</w:t>
      </w:r>
    </w:p>
    <w:p w:rsidR="003A24FD" w:rsidRPr="001A779B" w:rsidRDefault="00541332" w:rsidP="005B6995">
      <w:pPr>
        <w:pStyle w:val="af6"/>
        <w:keepNext/>
        <w:spacing w:line="360" w:lineRule="auto"/>
        <w:ind w:firstLine="709"/>
        <w:jc w:val="both"/>
        <w:rPr>
          <w:rFonts w:ascii="Times New Roman" w:hAnsi="Times New Roman"/>
          <w:b/>
          <w:sz w:val="24"/>
          <w:szCs w:val="28"/>
        </w:rPr>
      </w:pPr>
      <w:r w:rsidRPr="001A779B">
        <w:rPr>
          <w:rFonts w:ascii="Times New Roman" w:hAnsi="Times New Roman"/>
          <w:b/>
          <w:sz w:val="24"/>
          <w:szCs w:val="28"/>
        </w:rPr>
        <w:lastRenderedPageBreak/>
        <w:t>Таблица 7.1.1 Пожарные гидранты</w:t>
      </w:r>
    </w:p>
    <w:tbl>
      <w:tblPr>
        <w:tblStyle w:val="ad"/>
        <w:tblW w:w="0" w:type="auto"/>
        <w:tblInd w:w="108" w:type="dxa"/>
        <w:tblLook w:val="04A0" w:firstRow="1" w:lastRow="0" w:firstColumn="1" w:lastColumn="0" w:noHBand="0" w:noVBand="1"/>
      </w:tblPr>
      <w:tblGrid>
        <w:gridCol w:w="993"/>
        <w:gridCol w:w="4819"/>
        <w:gridCol w:w="4394"/>
      </w:tblGrid>
      <w:tr w:rsidR="001A779B" w:rsidRPr="001A779B" w:rsidTr="005B6995">
        <w:tc>
          <w:tcPr>
            <w:tcW w:w="993" w:type="dxa"/>
            <w:vAlign w:val="center"/>
          </w:tcPr>
          <w:p w:rsidR="00541332" w:rsidRPr="001A779B" w:rsidRDefault="00541332" w:rsidP="005B6995">
            <w:pPr>
              <w:pStyle w:val="af6"/>
              <w:keepNext/>
              <w:spacing w:line="360" w:lineRule="auto"/>
              <w:jc w:val="center"/>
              <w:rPr>
                <w:rFonts w:ascii="Times New Roman" w:hAnsi="Times New Roman"/>
                <w:b/>
                <w:szCs w:val="28"/>
              </w:rPr>
            </w:pPr>
            <w:r w:rsidRPr="001A779B">
              <w:rPr>
                <w:rFonts w:ascii="Times New Roman" w:hAnsi="Times New Roman"/>
                <w:b/>
                <w:szCs w:val="28"/>
              </w:rPr>
              <w:t xml:space="preserve">№ </w:t>
            </w:r>
            <w:proofErr w:type="gramStart"/>
            <w:r w:rsidRPr="001A779B">
              <w:rPr>
                <w:rFonts w:ascii="Times New Roman" w:hAnsi="Times New Roman"/>
                <w:b/>
                <w:szCs w:val="28"/>
              </w:rPr>
              <w:t>п</w:t>
            </w:r>
            <w:proofErr w:type="gramEnd"/>
            <w:r w:rsidRPr="001A779B">
              <w:rPr>
                <w:rFonts w:ascii="Times New Roman" w:hAnsi="Times New Roman"/>
                <w:b/>
                <w:szCs w:val="28"/>
              </w:rPr>
              <w:t>/п</w:t>
            </w:r>
          </w:p>
        </w:tc>
        <w:tc>
          <w:tcPr>
            <w:tcW w:w="4819" w:type="dxa"/>
            <w:vAlign w:val="center"/>
          </w:tcPr>
          <w:p w:rsidR="00541332" w:rsidRPr="001A779B" w:rsidRDefault="00541332" w:rsidP="005B6995">
            <w:pPr>
              <w:pStyle w:val="af6"/>
              <w:keepNext/>
              <w:spacing w:line="360" w:lineRule="auto"/>
              <w:jc w:val="center"/>
              <w:rPr>
                <w:rFonts w:ascii="Times New Roman" w:hAnsi="Times New Roman"/>
                <w:b/>
                <w:szCs w:val="28"/>
              </w:rPr>
            </w:pPr>
            <w:r w:rsidRPr="001A779B">
              <w:rPr>
                <w:rFonts w:ascii="Times New Roman" w:hAnsi="Times New Roman"/>
                <w:b/>
                <w:szCs w:val="28"/>
              </w:rPr>
              <w:t>Местоположение</w:t>
            </w:r>
          </w:p>
        </w:tc>
        <w:tc>
          <w:tcPr>
            <w:tcW w:w="4394" w:type="dxa"/>
            <w:vAlign w:val="center"/>
          </w:tcPr>
          <w:p w:rsidR="00541332" w:rsidRPr="001A779B" w:rsidRDefault="00541332" w:rsidP="005B6995">
            <w:pPr>
              <w:pStyle w:val="af6"/>
              <w:keepNext/>
              <w:spacing w:line="360" w:lineRule="auto"/>
              <w:jc w:val="center"/>
              <w:rPr>
                <w:rFonts w:ascii="Times New Roman" w:hAnsi="Times New Roman"/>
                <w:b/>
                <w:szCs w:val="28"/>
              </w:rPr>
            </w:pPr>
            <w:r w:rsidRPr="001A779B">
              <w:rPr>
                <w:rFonts w:ascii="Times New Roman" w:hAnsi="Times New Roman"/>
                <w:b/>
                <w:szCs w:val="28"/>
              </w:rPr>
              <w:t>Состояние</w:t>
            </w:r>
          </w:p>
        </w:tc>
      </w:tr>
      <w:tr w:rsidR="001A779B" w:rsidRPr="001A779B" w:rsidTr="005B6995">
        <w:tc>
          <w:tcPr>
            <w:tcW w:w="993" w:type="dxa"/>
            <w:vAlign w:val="center"/>
          </w:tcPr>
          <w:p w:rsidR="00541332" w:rsidRPr="001A779B" w:rsidRDefault="00541332" w:rsidP="005B6995">
            <w:pPr>
              <w:pStyle w:val="af6"/>
              <w:keepNext/>
              <w:spacing w:line="360" w:lineRule="auto"/>
              <w:jc w:val="center"/>
              <w:rPr>
                <w:rFonts w:ascii="Times New Roman" w:hAnsi="Times New Roman"/>
                <w:b/>
                <w:szCs w:val="28"/>
              </w:rPr>
            </w:pPr>
            <w:r w:rsidRPr="001A779B">
              <w:rPr>
                <w:rFonts w:ascii="Times New Roman" w:hAnsi="Times New Roman"/>
                <w:b/>
                <w:szCs w:val="28"/>
              </w:rPr>
              <w:t>1</w:t>
            </w:r>
          </w:p>
        </w:tc>
        <w:tc>
          <w:tcPr>
            <w:tcW w:w="4819" w:type="dxa"/>
            <w:vAlign w:val="center"/>
          </w:tcPr>
          <w:p w:rsidR="00541332" w:rsidRPr="001A779B" w:rsidRDefault="005B6995" w:rsidP="005B6995">
            <w:pPr>
              <w:pStyle w:val="af6"/>
              <w:keepNext/>
              <w:spacing w:line="360" w:lineRule="auto"/>
              <w:jc w:val="center"/>
              <w:rPr>
                <w:rFonts w:ascii="Times New Roman" w:hAnsi="Times New Roman"/>
                <w:szCs w:val="28"/>
              </w:rPr>
            </w:pPr>
            <w:r w:rsidRPr="001A779B">
              <w:rPr>
                <w:rFonts w:ascii="Times New Roman" w:hAnsi="Times New Roman"/>
                <w:szCs w:val="28"/>
              </w:rPr>
              <w:t xml:space="preserve">с. Кривояр, ул. </w:t>
            </w:r>
            <w:proofErr w:type="gramStart"/>
            <w:r w:rsidRPr="001A779B">
              <w:rPr>
                <w:rFonts w:ascii="Times New Roman" w:hAnsi="Times New Roman"/>
                <w:szCs w:val="28"/>
              </w:rPr>
              <w:t>Октябрьская</w:t>
            </w:r>
            <w:proofErr w:type="gramEnd"/>
            <w:r w:rsidRPr="001A779B">
              <w:rPr>
                <w:rFonts w:ascii="Times New Roman" w:hAnsi="Times New Roman"/>
                <w:szCs w:val="28"/>
              </w:rPr>
              <w:t>, 19</w:t>
            </w:r>
          </w:p>
        </w:tc>
        <w:tc>
          <w:tcPr>
            <w:tcW w:w="4394" w:type="dxa"/>
            <w:vAlign w:val="center"/>
          </w:tcPr>
          <w:p w:rsidR="00541332" w:rsidRPr="001A779B" w:rsidRDefault="00C53A09" w:rsidP="005B6995">
            <w:pPr>
              <w:pStyle w:val="af6"/>
              <w:keepNext/>
              <w:spacing w:line="360" w:lineRule="auto"/>
              <w:jc w:val="center"/>
              <w:rPr>
                <w:rFonts w:ascii="Times New Roman" w:hAnsi="Times New Roman"/>
                <w:szCs w:val="28"/>
              </w:rPr>
            </w:pPr>
            <w:r w:rsidRPr="001A779B">
              <w:rPr>
                <w:rFonts w:ascii="Times New Roman" w:hAnsi="Times New Roman"/>
                <w:szCs w:val="28"/>
              </w:rPr>
              <w:t>И</w:t>
            </w:r>
            <w:r w:rsidR="005B6995" w:rsidRPr="001A779B">
              <w:rPr>
                <w:rFonts w:ascii="Times New Roman" w:hAnsi="Times New Roman"/>
                <w:szCs w:val="28"/>
              </w:rPr>
              <w:t>справное</w:t>
            </w:r>
          </w:p>
        </w:tc>
      </w:tr>
      <w:tr w:rsidR="001A779B" w:rsidRPr="001A779B" w:rsidTr="005B6995">
        <w:tc>
          <w:tcPr>
            <w:tcW w:w="993" w:type="dxa"/>
            <w:vAlign w:val="center"/>
          </w:tcPr>
          <w:p w:rsidR="00541332" w:rsidRPr="001A779B" w:rsidRDefault="00541332" w:rsidP="005B6995">
            <w:pPr>
              <w:pStyle w:val="af6"/>
              <w:keepNext/>
              <w:spacing w:line="360" w:lineRule="auto"/>
              <w:jc w:val="center"/>
              <w:rPr>
                <w:rFonts w:ascii="Times New Roman" w:hAnsi="Times New Roman"/>
                <w:b/>
                <w:szCs w:val="28"/>
              </w:rPr>
            </w:pPr>
            <w:r w:rsidRPr="001A779B">
              <w:rPr>
                <w:rFonts w:ascii="Times New Roman" w:hAnsi="Times New Roman"/>
                <w:b/>
                <w:szCs w:val="28"/>
              </w:rPr>
              <w:t>2</w:t>
            </w:r>
          </w:p>
        </w:tc>
        <w:tc>
          <w:tcPr>
            <w:tcW w:w="4819" w:type="dxa"/>
            <w:vAlign w:val="center"/>
          </w:tcPr>
          <w:p w:rsidR="00541332" w:rsidRPr="001A779B" w:rsidRDefault="005B6995" w:rsidP="005B6995">
            <w:pPr>
              <w:pStyle w:val="af6"/>
              <w:keepNext/>
              <w:spacing w:line="360" w:lineRule="auto"/>
              <w:jc w:val="center"/>
              <w:rPr>
                <w:rFonts w:ascii="Times New Roman" w:hAnsi="Times New Roman"/>
                <w:szCs w:val="28"/>
              </w:rPr>
            </w:pPr>
            <w:r w:rsidRPr="001A779B">
              <w:rPr>
                <w:rFonts w:ascii="Times New Roman" w:hAnsi="Times New Roman"/>
                <w:szCs w:val="28"/>
              </w:rPr>
              <w:t xml:space="preserve">с. Кривояр, ул. </w:t>
            </w:r>
            <w:proofErr w:type="gramStart"/>
            <w:r w:rsidRPr="001A779B">
              <w:rPr>
                <w:rFonts w:ascii="Times New Roman" w:hAnsi="Times New Roman"/>
                <w:szCs w:val="28"/>
              </w:rPr>
              <w:t>Коммунистическая</w:t>
            </w:r>
            <w:proofErr w:type="gramEnd"/>
            <w:r w:rsidRPr="001A779B">
              <w:rPr>
                <w:rFonts w:ascii="Times New Roman" w:hAnsi="Times New Roman"/>
                <w:szCs w:val="28"/>
              </w:rPr>
              <w:t>, 23</w:t>
            </w:r>
          </w:p>
        </w:tc>
        <w:tc>
          <w:tcPr>
            <w:tcW w:w="4394" w:type="dxa"/>
            <w:vAlign w:val="center"/>
          </w:tcPr>
          <w:p w:rsidR="00541332" w:rsidRPr="001A779B" w:rsidRDefault="00C53A09" w:rsidP="005B6995">
            <w:pPr>
              <w:pStyle w:val="af6"/>
              <w:keepNext/>
              <w:spacing w:line="360" w:lineRule="auto"/>
              <w:jc w:val="center"/>
              <w:rPr>
                <w:rFonts w:ascii="Times New Roman" w:hAnsi="Times New Roman"/>
                <w:szCs w:val="28"/>
              </w:rPr>
            </w:pPr>
            <w:r w:rsidRPr="001A779B">
              <w:rPr>
                <w:rFonts w:ascii="Times New Roman" w:hAnsi="Times New Roman"/>
                <w:szCs w:val="28"/>
              </w:rPr>
              <w:t>И</w:t>
            </w:r>
            <w:r w:rsidR="005B6995" w:rsidRPr="001A779B">
              <w:rPr>
                <w:rFonts w:ascii="Times New Roman" w:hAnsi="Times New Roman"/>
                <w:szCs w:val="28"/>
              </w:rPr>
              <w:t>справное</w:t>
            </w:r>
          </w:p>
        </w:tc>
      </w:tr>
      <w:tr w:rsidR="001A779B" w:rsidRPr="001A779B" w:rsidTr="005B6995">
        <w:tc>
          <w:tcPr>
            <w:tcW w:w="993" w:type="dxa"/>
            <w:vAlign w:val="center"/>
          </w:tcPr>
          <w:p w:rsidR="00541332" w:rsidRPr="001A779B" w:rsidRDefault="00541332" w:rsidP="005B6995">
            <w:pPr>
              <w:pStyle w:val="af6"/>
              <w:keepNext/>
              <w:spacing w:line="360" w:lineRule="auto"/>
              <w:jc w:val="center"/>
              <w:rPr>
                <w:rFonts w:ascii="Times New Roman" w:hAnsi="Times New Roman"/>
                <w:b/>
                <w:szCs w:val="28"/>
              </w:rPr>
            </w:pPr>
            <w:r w:rsidRPr="001A779B">
              <w:rPr>
                <w:rFonts w:ascii="Times New Roman" w:hAnsi="Times New Roman"/>
                <w:b/>
                <w:szCs w:val="28"/>
              </w:rPr>
              <w:t>3</w:t>
            </w:r>
          </w:p>
        </w:tc>
        <w:tc>
          <w:tcPr>
            <w:tcW w:w="4819" w:type="dxa"/>
            <w:vAlign w:val="center"/>
          </w:tcPr>
          <w:p w:rsidR="00541332" w:rsidRPr="001A779B" w:rsidRDefault="005B6995" w:rsidP="005B6995">
            <w:pPr>
              <w:pStyle w:val="af6"/>
              <w:keepNext/>
              <w:spacing w:line="360" w:lineRule="auto"/>
              <w:jc w:val="center"/>
              <w:rPr>
                <w:rFonts w:ascii="Times New Roman" w:hAnsi="Times New Roman"/>
                <w:szCs w:val="28"/>
              </w:rPr>
            </w:pPr>
            <w:r w:rsidRPr="001A779B">
              <w:rPr>
                <w:rFonts w:ascii="Times New Roman" w:hAnsi="Times New Roman"/>
                <w:szCs w:val="28"/>
              </w:rPr>
              <w:t xml:space="preserve">с. </w:t>
            </w:r>
            <w:proofErr w:type="spellStart"/>
            <w:r w:rsidRPr="001A779B">
              <w:rPr>
                <w:rFonts w:ascii="Times New Roman" w:hAnsi="Times New Roman"/>
                <w:szCs w:val="28"/>
              </w:rPr>
              <w:t>Новокаменка</w:t>
            </w:r>
            <w:proofErr w:type="spellEnd"/>
            <w:r w:rsidRPr="001A779B">
              <w:rPr>
                <w:rFonts w:ascii="Times New Roman" w:hAnsi="Times New Roman"/>
                <w:szCs w:val="28"/>
              </w:rPr>
              <w:t>, ул. Советская, 7</w:t>
            </w:r>
          </w:p>
        </w:tc>
        <w:tc>
          <w:tcPr>
            <w:tcW w:w="4394" w:type="dxa"/>
            <w:vAlign w:val="center"/>
          </w:tcPr>
          <w:p w:rsidR="00541332" w:rsidRPr="001A779B" w:rsidRDefault="00C53A09" w:rsidP="005B6995">
            <w:pPr>
              <w:pStyle w:val="af6"/>
              <w:keepNext/>
              <w:spacing w:line="360" w:lineRule="auto"/>
              <w:jc w:val="center"/>
              <w:rPr>
                <w:rFonts w:ascii="Times New Roman" w:hAnsi="Times New Roman"/>
                <w:szCs w:val="28"/>
              </w:rPr>
            </w:pPr>
            <w:r w:rsidRPr="001A779B">
              <w:rPr>
                <w:rFonts w:ascii="Times New Roman" w:hAnsi="Times New Roman"/>
                <w:szCs w:val="28"/>
              </w:rPr>
              <w:t>И</w:t>
            </w:r>
            <w:r w:rsidR="005B6995" w:rsidRPr="001A779B">
              <w:rPr>
                <w:rFonts w:ascii="Times New Roman" w:hAnsi="Times New Roman"/>
                <w:szCs w:val="28"/>
              </w:rPr>
              <w:t>справное</w:t>
            </w:r>
          </w:p>
        </w:tc>
      </w:tr>
    </w:tbl>
    <w:p w:rsidR="00541332" w:rsidRPr="001A779B" w:rsidRDefault="00541332" w:rsidP="003A24FD">
      <w:pPr>
        <w:pStyle w:val="af6"/>
        <w:spacing w:line="360" w:lineRule="auto"/>
        <w:ind w:firstLine="709"/>
        <w:jc w:val="both"/>
        <w:rPr>
          <w:rFonts w:ascii="Times New Roman" w:hAnsi="Times New Roman"/>
          <w:sz w:val="28"/>
          <w:szCs w:val="28"/>
        </w:rPr>
      </w:pPr>
    </w:p>
    <w:p w:rsidR="00541332" w:rsidRPr="001A779B" w:rsidRDefault="005B6995" w:rsidP="003A24FD">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Степень износа водопроводных сетей для нужд на пожаротушение составляет 80%.</w:t>
      </w:r>
    </w:p>
    <w:p w:rsidR="005C51FE" w:rsidRPr="001A779B" w:rsidRDefault="005C51FE" w:rsidP="005C51FE">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 xml:space="preserve">Следует отметить, что пожарные водоемы нуждаются в очистке. Также в очистке нуждается озеро в 500 м </w:t>
      </w:r>
      <w:proofErr w:type="gramStart"/>
      <w:r w:rsidRPr="001A779B">
        <w:rPr>
          <w:rFonts w:ascii="Times New Roman" w:hAnsi="Times New Roman"/>
          <w:sz w:val="28"/>
          <w:szCs w:val="28"/>
        </w:rPr>
        <w:t>от</w:t>
      </w:r>
      <w:proofErr w:type="gramEnd"/>
      <w:r w:rsidRPr="001A779B">
        <w:rPr>
          <w:rFonts w:ascii="Times New Roman" w:hAnsi="Times New Roman"/>
          <w:sz w:val="28"/>
          <w:szCs w:val="28"/>
        </w:rPr>
        <w:t xml:space="preserve"> с. Кривояр</w:t>
      </w:r>
      <w:r w:rsidR="00C32824" w:rsidRPr="001A779B">
        <w:rPr>
          <w:rFonts w:ascii="Times New Roman" w:hAnsi="Times New Roman"/>
          <w:sz w:val="28"/>
          <w:szCs w:val="28"/>
        </w:rPr>
        <w:t>.</w:t>
      </w:r>
    </w:p>
    <w:p w:rsidR="005B6995" w:rsidRPr="001A779B" w:rsidRDefault="005B6995" w:rsidP="003A24FD">
      <w:pPr>
        <w:pStyle w:val="af6"/>
        <w:spacing w:line="360" w:lineRule="auto"/>
        <w:ind w:firstLine="709"/>
        <w:jc w:val="both"/>
        <w:rPr>
          <w:rFonts w:ascii="Times New Roman" w:hAnsi="Times New Roman"/>
          <w:b/>
          <w:sz w:val="24"/>
          <w:szCs w:val="28"/>
        </w:rPr>
      </w:pPr>
      <w:r w:rsidRPr="001A779B">
        <w:rPr>
          <w:rFonts w:ascii="Times New Roman" w:hAnsi="Times New Roman"/>
          <w:b/>
          <w:sz w:val="24"/>
          <w:szCs w:val="28"/>
        </w:rPr>
        <w:t>Таблица 7.2.1. Расположение пожарных водоемов</w:t>
      </w:r>
      <w:r w:rsidR="005C51FE" w:rsidRPr="001A779B">
        <w:rPr>
          <w:rFonts w:ascii="Times New Roman" w:hAnsi="Times New Roman"/>
          <w:b/>
          <w:sz w:val="24"/>
          <w:szCs w:val="28"/>
        </w:rPr>
        <w:t xml:space="preserve"> и водонапорных </w:t>
      </w:r>
      <w:proofErr w:type="spellStart"/>
      <w:r w:rsidR="005C51FE" w:rsidRPr="001A779B">
        <w:rPr>
          <w:rFonts w:ascii="Times New Roman" w:hAnsi="Times New Roman"/>
          <w:b/>
          <w:sz w:val="24"/>
          <w:szCs w:val="28"/>
        </w:rPr>
        <w:t>башень</w:t>
      </w:r>
      <w:proofErr w:type="spellEnd"/>
    </w:p>
    <w:tbl>
      <w:tblPr>
        <w:tblStyle w:val="ad"/>
        <w:tblW w:w="0" w:type="auto"/>
        <w:tblInd w:w="108" w:type="dxa"/>
        <w:tblLook w:val="04A0" w:firstRow="1" w:lastRow="0" w:firstColumn="1" w:lastColumn="0" w:noHBand="0" w:noVBand="1"/>
      </w:tblPr>
      <w:tblGrid>
        <w:gridCol w:w="814"/>
        <w:gridCol w:w="3155"/>
        <w:gridCol w:w="6237"/>
      </w:tblGrid>
      <w:tr w:rsidR="001A779B" w:rsidRPr="001A779B" w:rsidTr="00891B91">
        <w:tc>
          <w:tcPr>
            <w:tcW w:w="814" w:type="dxa"/>
            <w:vAlign w:val="center"/>
          </w:tcPr>
          <w:p w:rsidR="005C51FE" w:rsidRPr="001A779B" w:rsidRDefault="005C51FE" w:rsidP="005C51FE">
            <w:pPr>
              <w:pStyle w:val="af6"/>
              <w:spacing w:line="360" w:lineRule="auto"/>
              <w:jc w:val="center"/>
              <w:rPr>
                <w:rFonts w:ascii="Times New Roman" w:hAnsi="Times New Roman"/>
                <w:b/>
                <w:szCs w:val="28"/>
              </w:rPr>
            </w:pPr>
            <w:r w:rsidRPr="001A779B">
              <w:rPr>
                <w:rFonts w:ascii="Times New Roman" w:hAnsi="Times New Roman"/>
                <w:b/>
                <w:szCs w:val="28"/>
              </w:rPr>
              <w:t xml:space="preserve">№ </w:t>
            </w:r>
            <w:proofErr w:type="gramStart"/>
            <w:r w:rsidRPr="001A779B">
              <w:rPr>
                <w:rFonts w:ascii="Times New Roman" w:hAnsi="Times New Roman"/>
                <w:b/>
                <w:szCs w:val="28"/>
              </w:rPr>
              <w:t>п</w:t>
            </w:r>
            <w:proofErr w:type="gramEnd"/>
            <w:r w:rsidRPr="001A779B">
              <w:rPr>
                <w:rFonts w:ascii="Times New Roman" w:hAnsi="Times New Roman"/>
                <w:b/>
                <w:szCs w:val="28"/>
              </w:rPr>
              <w:t>/п</w:t>
            </w:r>
          </w:p>
        </w:tc>
        <w:tc>
          <w:tcPr>
            <w:tcW w:w="3155" w:type="dxa"/>
          </w:tcPr>
          <w:p w:rsidR="005C51FE" w:rsidRPr="001A779B" w:rsidRDefault="005C51FE" w:rsidP="005C51FE">
            <w:pPr>
              <w:pStyle w:val="af6"/>
              <w:spacing w:line="360" w:lineRule="auto"/>
              <w:jc w:val="center"/>
              <w:rPr>
                <w:rFonts w:ascii="Times New Roman" w:hAnsi="Times New Roman"/>
                <w:b/>
                <w:szCs w:val="28"/>
              </w:rPr>
            </w:pPr>
            <w:r w:rsidRPr="001A779B">
              <w:rPr>
                <w:rFonts w:ascii="Times New Roman" w:hAnsi="Times New Roman"/>
                <w:b/>
                <w:szCs w:val="28"/>
              </w:rPr>
              <w:t>Объекты пожаротушения</w:t>
            </w:r>
          </w:p>
        </w:tc>
        <w:tc>
          <w:tcPr>
            <w:tcW w:w="6237" w:type="dxa"/>
            <w:vAlign w:val="center"/>
          </w:tcPr>
          <w:p w:rsidR="005C51FE" w:rsidRPr="001A779B" w:rsidRDefault="005C51FE" w:rsidP="005C51FE">
            <w:pPr>
              <w:pStyle w:val="af6"/>
              <w:spacing w:line="360" w:lineRule="auto"/>
              <w:jc w:val="center"/>
              <w:rPr>
                <w:rFonts w:ascii="Times New Roman" w:hAnsi="Times New Roman"/>
                <w:b/>
                <w:szCs w:val="28"/>
              </w:rPr>
            </w:pPr>
            <w:r w:rsidRPr="001A779B">
              <w:rPr>
                <w:rFonts w:ascii="Times New Roman" w:hAnsi="Times New Roman"/>
                <w:b/>
                <w:szCs w:val="28"/>
              </w:rPr>
              <w:t>Расположение</w:t>
            </w:r>
          </w:p>
        </w:tc>
      </w:tr>
      <w:tr w:rsidR="001A779B" w:rsidRPr="001A779B" w:rsidTr="00891B91">
        <w:tc>
          <w:tcPr>
            <w:tcW w:w="814" w:type="dxa"/>
            <w:vAlign w:val="center"/>
          </w:tcPr>
          <w:p w:rsidR="005C51FE" w:rsidRPr="001A779B" w:rsidRDefault="005C51FE" w:rsidP="005C51FE">
            <w:pPr>
              <w:pStyle w:val="af6"/>
              <w:spacing w:line="360" w:lineRule="auto"/>
              <w:jc w:val="center"/>
              <w:rPr>
                <w:rFonts w:ascii="Times New Roman" w:hAnsi="Times New Roman"/>
                <w:b/>
                <w:szCs w:val="28"/>
              </w:rPr>
            </w:pPr>
            <w:r w:rsidRPr="001A779B">
              <w:rPr>
                <w:rFonts w:ascii="Times New Roman" w:hAnsi="Times New Roman"/>
                <w:b/>
                <w:szCs w:val="28"/>
              </w:rPr>
              <w:t>1</w:t>
            </w:r>
          </w:p>
        </w:tc>
        <w:tc>
          <w:tcPr>
            <w:tcW w:w="3155" w:type="dxa"/>
          </w:tcPr>
          <w:p w:rsidR="005C51FE" w:rsidRPr="001A779B" w:rsidRDefault="005C51FE" w:rsidP="005C51FE">
            <w:pPr>
              <w:pStyle w:val="af6"/>
              <w:spacing w:line="360" w:lineRule="auto"/>
              <w:rPr>
                <w:rFonts w:ascii="Times New Roman" w:hAnsi="Times New Roman"/>
                <w:szCs w:val="28"/>
              </w:rPr>
            </w:pPr>
            <w:r w:rsidRPr="001A779B">
              <w:rPr>
                <w:rFonts w:ascii="Times New Roman" w:hAnsi="Times New Roman"/>
                <w:szCs w:val="28"/>
              </w:rPr>
              <w:t>Гидрант</w:t>
            </w:r>
          </w:p>
        </w:tc>
        <w:tc>
          <w:tcPr>
            <w:tcW w:w="6237" w:type="dxa"/>
            <w:vAlign w:val="center"/>
          </w:tcPr>
          <w:p w:rsidR="005C51FE" w:rsidRPr="001A779B" w:rsidRDefault="005C51FE" w:rsidP="005C51FE">
            <w:pPr>
              <w:pStyle w:val="af6"/>
              <w:spacing w:line="360" w:lineRule="auto"/>
              <w:rPr>
                <w:rFonts w:ascii="Times New Roman" w:hAnsi="Times New Roman"/>
                <w:szCs w:val="28"/>
              </w:rPr>
            </w:pPr>
            <w:r w:rsidRPr="001A779B">
              <w:rPr>
                <w:rFonts w:ascii="Times New Roman" w:hAnsi="Times New Roman"/>
                <w:szCs w:val="28"/>
              </w:rPr>
              <w:t>в 2800 м на северо-восток от центра с. Кривояр</w:t>
            </w:r>
          </w:p>
        </w:tc>
      </w:tr>
      <w:tr w:rsidR="001A779B" w:rsidRPr="001A779B" w:rsidTr="00891B91">
        <w:tc>
          <w:tcPr>
            <w:tcW w:w="814" w:type="dxa"/>
            <w:vAlign w:val="center"/>
          </w:tcPr>
          <w:p w:rsidR="005C51FE" w:rsidRPr="001A779B" w:rsidRDefault="005C51FE" w:rsidP="005C51FE">
            <w:pPr>
              <w:pStyle w:val="af6"/>
              <w:spacing w:line="360" w:lineRule="auto"/>
              <w:jc w:val="center"/>
              <w:rPr>
                <w:rFonts w:ascii="Times New Roman" w:hAnsi="Times New Roman"/>
                <w:b/>
                <w:szCs w:val="28"/>
              </w:rPr>
            </w:pPr>
            <w:r w:rsidRPr="001A779B">
              <w:rPr>
                <w:rFonts w:ascii="Times New Roman" w:hAnsi="Times New Roman"/>
                <w:b/>
                <w:szCs w:val="28"/>
              </w:rPr>
              <w:t>2</w:t>
            </w:r>
          </w:p>
        </w:tc>
        <w:tc>
          <w:tcPr>
            <w:tcW w:w="3155" w:type="dxa"/>
          </w:tcPr>
          <w:p w:rsidR="005C51FE" w:rsidRPr="001A779B" w:rsidRDefault="005C51FE" w:rsidP="005C51FE">
            <w:pPr>
              <w:pStyle w:val="af6"/>
              <w:spacing w:line="360" w:lineRule="auto"/>
              <w:rPr>
                <w:rFonts w:ascii="Times New Roman" w:hAnsi="Times New Roman"/>
                <w:szCs w:val="28"/>
              </w:rPr>
            </w:pPr>
            <w:r w:rsidRPr="001A779B">
              <w:rPr>
                <w:rFonts w:ascii="Times New Roman" w:hAnsi="Times New Roman"/>
                <w:szCs w:val="28"/>
              </w:rPr>
              <w:t>Гидрант</w:t>
            </w:r>
          </w:p>
        </w:tc>
        <w:tc>
          <w:tcPr>
            <w:tcW w:w="6237" w:type="dxa"/>
            <w:vAlign w:val="center"/>
          </w:tcPr>
          <w:p w:rsidR="005C51FE" w:rsidRPr="001A779B" w:rsidRDefault="005C51FE" w:rsidP="005C51FE">
            <w:pPr>
              <w:pStyle w:val="af6"/>
              <w:spacing w:line="360" w:lineRule="auto"/>
              <w:rPr>
                <w:rFonts w:ascii="Times New Roman" w:hAnsi="Times New Roman"/>
                <w:szCs w:val="28"/>
              </w:rPr>
            </w:pPr>
            <w:r w:rsidRPr="001A779B">
              <w:rPr>
                <w:rFonts w:ascii="Times New Roman" w:hAnsi="Times New Roman"/>
                <w:szCs w:val="28"/>
              </w:rPr>
              <w:t xml:space="preserve">в 3650 м на восток от центра с. Кривояр, р. </w:t>
            </w:r>
            <w:proofErr w:type="spellStart"/>
            <w:r w:rsidRPr="001A779B">
              <w:rPr>
                <w:rFonts w:ascii="Times New Roman" w:hAnsi="Times New Roman"/>
                <w:szCs w:val="28"/>
              </w:rPr>
              <w:t>Бизюк</w:t>
            </w:r>
            <w:proofErr w:type="spellEnd"/>
          </w:p>
        </w:tc>
      </w:tr>
      <w:tr w:rsidR="001A779B" w:rsidRPr="001A779B" w:rsidTr="00891B91">
        <w:tc>
          <w:tcPr>
            <w:tcW w:w="814" w:type="dxa"/>
            <w:vAlign w:val="center"/>
          </w:tcPr>
          <w:p w:rsidR="005C51FE" w:rsidRPr="001A779B" w:rsidRDefault="005C51FE" w:rsidP="005C51FE">
            <w:pPr>
              <w:pStyle w:val="af6"/>
              <w:spacing w:line="360" w:lineRule="auto"/>
              <w:jc w:val="center"/>
              <w:rPr>
                <w:rFonts w:ascii="Times New Roman" w:hAnsi="Times New Roman"/>
                <w:b/>
                <w:szCs w:val="28"/>
              </w:rPr>
            </w:pPr>
            <w:r w:rsidRPr="001A779B">
              <w:rPr>
                <w:rFonts w:ascii="Times New Roman" w:hAnsi="Times New Roman"/>
                <w:b/>
                <w:szCs w:val="28"/>
              </w:rPr>
              <w:t>3</w:t>
            </w:r>
          </w:p>
        </w:tc>
        <w:tc>
          <w:tcPr>
            <w:tcW w:w="3155" w:type="dxa"/>
          </w:tcPr>
          <w:p w:rsidR="005C51FE" w:rsidRPr="001A779B" w:rsidRDefault="005C51FE" w:rsidP="005C51FE">
            <w:pPr>
              <w:pStyle w:val="af6"/>
              <w:spacing w:line="360" w:lineRule="auto"/>
              <w:rPr>
                <w:rFonts w:ascii="Times New Roman" w:hAnsi="Times New Roman"/>
                <w:szCs w:val="28"/>
              </w:rPr>
            </w:pPr>
            <w:r w:rsidRPr="001A779B">
              <w:rPr>
                <w:rFonts w:ascii="Times New Roman" w:hAnsi="Times New Roman"/>
                <w:szCs w:val="28"/>
              </w:rPr>
              <w:t>Водонапорная башня</w:t>
            </w:r>
          </w:p>
        </w:tc>
        <w:tc>
          <w:tcPr>
            <w:tcW w:w="6237" w:type="dxa"/>
            <w:vAlign w:val="center"/>
          </w:tcPr>
          <w:p w:rsidR="005C51FE" w:rsidRPr="001A779B" w:rsidRDefault="00705585" w:rsidP="005C51FE">
            <w:pPr>
              <w:pStyle w:val="af6"/>
              <w:spacing w:line="360" w:lineRule="auto"/>
              <w:rPr>
                <w:rFonts w:ascii="Times New Roman" w:hAnsi="Times New Roman"/>
                <w:szCs w:val="28"/>
              </w:rPr>
            </w:pPr>
            <w:r w:rsidRPr="001A779B">
              <w:rPr>
                <w:rFonts w:ascii="Times New Roman" w:hAnsi="Times New Roman"/>
                <w:szCs w:val="28"/>
              </w:rPr>
              <w:t>в</w:t>
            </w:r>
            <w:r w:rsidR="005C51FE" w:rsidRPr="001A779B">
              <w:rPr>
                <w:rFonts w:ascii="Times New Roman" w:hAnsi="Times New Roman"/>
                <w:szCs w:val="28"/>
              </w:rPr>
              <w:t xml:space="preserve"> 500 м юго-восточнее с. Кривояр</w:t>
            </w:r>
          </w:p>
        </w:tc>
      </w:tr>
      <w:tr w:rsidR="001A779B" w:rsidRPr="001A779B" w:rsidTr="00891B91">
        <w:tc>
          <w:tcPr>
            <w:tcW w:w="814" w:type="dxa"/>
            <w:vAlign w:val="center"/>
          </w:tcPr>
          <w:p w:rsidR="005C51FE" w:rsidRPr="001A779B" w:rsidRDefault="005C51FE" w:rsidP="005C51FE">
            <w:pPr>
              <w:pStyle w:val="af6"/>
              <w:spacing w:line="360" w:lineRule="auto"/>
              <w:jc w:val="center"/>
              <w:rPr>
                <w:rFonts w:ascii="Times New Roman" w:hAnsi="Times New Roman"/>
                <w:b/>
                <w:szCs w:val="28"/>
              </w:rPr>
            </w:pPr>
            <w:r w:rsidRPr="001A779B">
              <w:rPr>
                <w:rFonts w:ascii="Times New Roman" w:hAnsi="Times New Roman"/>
                <w:b/>
                <w:szCs w:val="28"/>
              </w:rPr>
              <w:t>4</w:t>
            </w:r>
          </w:p>
        </w:tc>
        <w:tc>
          <w:tcPr>
            <w:tcW w:w="3155" w:type="dxa"/>
          </w:tcPr>
          <w:p w:rsidR="005C51FE" w:rsidRPr="001A779B" w:rsidRDefault="005C51FE" w:rsidP="005C51FE">
            <w:pPr>
              <w:pStyle w:val="af6"/>
              <w:spacing w:line="360" w:lineRule="auto"/>
              <w:rPr>
                <w:rFonts w:ascii="Times New Roman" w:hAnsi="Times New Roman"/>
                <w:szCs w:val="28"/>
              </w:rPr>
            </w:pPr>
            <w:r w:rsidRPr="001A779B">
              <w:rPr>
                <w:rFonts w:ascii="Times New Roman" w:hAnsi="Times New Roman"/>
                <w:szCs w:val="28"/>
              </w:rPr>
              <w:t>Водонапорная башня</w:t>
            </w:r>
          </w:p>
        </w:tc>
        <w:tc>
          <w:tcPr>
            <w:tcW w:w="6237" w:type="dxa"/>
            <w:vAlign w:val="center"/>
          </w:tcPr>
          <w:p w:rsidR="005C51FE" w:rsidRPr="001A779B" w:rsidRDefault="00705585" w:rsidP="005C51FE">
            <w:pPr>
              <w:pStyle w:val="af6"/>
              <w:spacing w:line="360" w:lineRule="auto"/>
              <w:rPr>
                <w:rFonts w:ascii="Times New Roman" w:hAnsi="Times New Roman"/>
                <w:szCs w:val="28"/>
              </w:rPr>
            </w:pPr>
            <w:r w:rsidRPr="001A779B">
              <w:rPr>
                <w:rFonts w:ascii="Times New Roman" w:hAnsi="Times New Roman"/>
                <w:szCs w:val="28"/>
              </w:rPr>
              <w:t xml:space="preserve">с. Кривояр, ул. </w:t>
            </w:r>
            <w:proofErr w:type="gramStart"/>
            <w:r w:rsidRPr="001A779B">
              <w:rPr>
                <w:rFonts w:ascii="Times New Roman" w:hAnsi="Times New Roman"/>
                <w:szCs w:val="28"/>
              </w:rPr>
              <w:t>Северная</w:t>
            </w:r>
            <w:proofErr w:type="gramEnd"/>
            <w:r w:rsidRPr="001A779B">
              <w:rPr>
                <w:rFonts w:ascii="Times New Roman" w:hAnsi="Times New Roman"/>
                <w:szCs w:val="28"/>
              </w:rPr>
              <w:t>, 19</w:t>
            </w:r>
          </w:p>
        </w:tc>
      </w:tr>
    </w:tbl>
    <w:p w:rsidR="005C51FE" w:rsidRPr="001A779B" w:rsidRDefault="005C51FE" w:rsidP="003A24FD">
      <w:pPr>
        <w:pStyle w:val="af6"/>
        <w:spacing w:line="360" w:lineRule="auto"/>
        <w:ind w:firstLine="709"/>
        <w:jc w:val="both"/>
        <w:rPr>
          <w:rFonts w:ascii="Times New Roman" w:hAnsi="Times New Roman"/>
          <w:sz w:val="28"/>
          <w:szCs w:val="28"/>
        </w:rPr>
      </w:pPr>
    </w:p>
    <w:p w:rsidR="005B6995" w:rsidRPr="001A779B" w:rsidRDefault="005C51FE" w:rsidP="003A24FD">
      <w:pPr>
        <w:pStyle w:val="af6"/>
        <w:spacing w:line="360" w:lineRule="auto"/>
        <w:ind w:firstLine="709"/>
        <w:jc w:val="both"/>
        <w:rPr>
          <w:rFonts w:ascii="Times New Roman" w:hAnsi="Times New Roman"/>
          <w:sz w:val="28"/>
          <w:szCs w:val="28"/>
        </w:rPr>
      </w:pPr>
      <w:r w:rsidRPr="001A779B">
        <w:rPr>
          <w:rFonts w:ascii="Times New Roman" w:hAnsi="Times New Roman"/>
          <w:sz w:val="28"/>
          <w:szCs w:val="28"/>
        </w:rPr>
        <w:t>Водонапорные башни нуждаются в капитальном ремонте.</w:t>
      </w:r>
    </w:p>
    <w:p w:rsidR="00CA1165" w:rsidRPr="001A779B" w:rsidRDefault="00CA1165" w:rsidP="007D7911">
      <w:pPr>
        <w:pStyle w:val="af6"/>
        <w:spacing w:line="360" w:lineRule="auto"/>
        <w:ind w:firstLine="709"/>
        <w:jc w:val="both"/>
        <w:rPr>
          <w:rFonts w:ascii="Times New Roman" w:hAnsi="Times New Roman"/>
          <w:sz w:val="28"/>
          <w:szCs w:val="28"/>
        </w:rPr>
      </w:pPr>
    </w:p>
    <w:p w:rsidR="00B67EB9" w:rsidRPr="001A779B" w:rsidRDefault="00B67EB9" w:rsidP="00B67EB9">
      <w:pPr>
        <w:pStyle w:val="a7"/>
        <w:numPr>
          <w:ilvl w:val="1"/>
          <w:numId w:val="1"/>
        </w:numPr>
        <w:tabs>
          <w:tab w:val="left" w:pos="1701"/>
        </w:tabs>
        <w:spacing w:after="0"/>
        <w:ind w:left="0" w:firstLine="709"/>
        <w:jc w:val="left"/>
        <w:outlineLvl w:val="1"/>
      </w:pPr>
      <w:bookmarkStart w:id="107" w:name="_Toc509150258"/>
      <w:bookmarkStart w:id="108" w:name="_Toc10913462"/>
      <w:bookmarkStart w:id="109" w:name="_Toc51331578"/>
      <w:r w:rsidRPr="001A779B">
        <w:t>Теплоснабжение</w:t>
      </w:r>
      <w:bookmarkEnd w:id="107"/>
      <w:bookmarkEnd w:id="108"/>
      <w:bookmarkEnd w:id="109"/>
    </w:p>
    <w:p w:rsidR="00B67EB9" w:rsidRPr="001A779B" w:rsidRDefault="00B67EB9" w:rsidP="00B67EB9">
      <w:pPr>
        <w:spacing w:line="360" w:lineRule="auto"/>
        <w:ind w:right="173" w:firstLine="709"/>
        <w:jc w:val="both"/>
        <w:rPr>
          <w:rFonts w:ascii="Times New Roman" w:hAnsi="Times New Roman" w:cs="Times New Roman"/>
          <w:sz w:val="28"/>
          <w:szCs w:val="28"/>
        </w:rPr>
      </w:pPr>
      <w:bookmarkStart w:id="110" w:name="_Toc315701152"/>
      <w:bookmarkStart w:id="111" w:name="_Toc315701153"/>
      <w:bookmarkStart w:id="112" w:name="_Toc315701154"/>
      <w:bookmarkStart w:id="113" w:name="_Toc315701155"/>
      <w:bookmarkStart w:id="114" w:name="_Toc315701156"/>
      <w:bookmarkStart w:id="115" w:name="_Toc315701157"/>
      <w:bookmarkStart w:id="116" w:name="_Toc315701158"/>
      <w:bookmarkStart w:id="117" w:name="_Toc315701159"/>
      <w:bookmarkStart w:id="118" w:name="_Toc315701160"/>
      <w:bookmarkEnd w:id="110"/>
      <w:bookmarkEnd w:id="111"/>
      <w:bookmarkEnd w:id="112"/>
      <w:bookmarkEnd w:id="113"/>
      <w:bookmarkEnd w:id="114"/>
      <w:bookmarkEnd w:id="115"/>
      <w:bookmarkEnd w:id="116"/>
      <w:bookmarkEnd w:id="117"/>
      <w:bookmarkEnd w:id="118"/>
      <w:r w:rsidRPr="001A779B">
        <w:rPr>
          <w:rFonts w:ascii="Times New Roman" w:hAnsi="Times New Roman" w:cs="Times New Roman"/>
          <w:sz w:val="28"/>
          <w:szCs w:val="28"/>
        </w:rPr>
        <w:t xml:space="preserve">В </w:t>
      </w:r>
      <w:proofErr w:type="spellStart"/>
      <w:r w:rsidRPr="001A779B">
        <w:rPr>
          <w:rFonts w:ascii="Times New Roman" w:hAnsi="Times New Roman" w:cs="Times New Roman"/>
          <w:sz w:val="28"/>
          <w:szCs w:val="28"/>
        </w:rPr>
        <w:t>Кривоярском</w:t>
      </w:r>
      <w:proofErr w:type="spellEnd"/>
      <w:r w:rsidRPr="001A779B">
        <w:rPr>
          <w:rFonts w:ascii="Times New Roman" w:hAnsi="Times New Roman" w:cs="Times New Roman"/>
          <w:sz w:val="28"/>
          <w:szCs w:val="28"/>
        </w:rPr>
        <w:t xml:space="preserve"> муниципальном образовании продолжается работа по переводу жилья граждан и объектов социальной сферы на индивидуальное отопление. Цель – энергосбережение и повышение </w:t>
      </w:r>
      <w:proofErr w:type="spellStart"/>
      <w:r w:rsidRPr="001A779B">
        <w:rPr>
          <w:rFonts w:ascii="Times New Roman" w:hAnsi="Times New Roman" w:cs="Times New Roman"/>
          <w:sz w:val="28"/>
          <w:szCs w:val="28"/>
        </w:rPr>
        <w:t>энергоэффективности</w:t>
      </w:r>
      <w:proofErr w:type="spellEnd"/>
      <w:r w:rsidRPr="001A779B">
        <w:rPr>
          <w:rFonts w:ascii="Times New Roman" w:hAnsi="Times New Roman" w:cs="Times New Roman"/>
          <w:sz w:val="28"/>
          <w:szCs w:val="28"/>
        </w:rPr>
        <w:t xml:space="preserve"> на территории муниципального образования.</w:t>
      </w:r>
    </w:p>
    <w:p w:rsidR="00B67EB9" w:rsidRPr="001A779B" w:rsidRDefault="00B67EB9" w:rsidP="00B67EB9">
      <w:pPr>
        <w:ind w:right="176" w:firstLine="709"/>
        <w:rPr>
          <w:rFonts w:ascii="Times New Roman" w:hAnsi="Times New Roman" w:cs="Times New Roman"/>
          <w:b/>
          <w:sz w:val="24"/>
          <w:szCs w:val="28"/>
        </w:rPr>
      </w:pPr>
      <w:r w:rsidRPr="001A779B">
        <w:rPr>
          <w:rFonts w:ascii="Times New Roman" w:hAnsi="Times New Roman" w:cs="Times New Roman"/>
          <w:b/>
          <w:sz w:val="24"/>
          <w:szCs w:val="28"/>
        </w:rPr>
        <w:t>Таблица 7.2.1 Источники тепловой энергии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693"/>
        <w:gridCol w:w="709"/>
        <w:gridCol w:w="1559"/>
        <w:gridCol w:w="992"/>
        <w:gridCol w:w="993"/>
        <w:gridCol w:w="850"/>
        <w:gridCol w:w="851"/>
      </w:tblGrid>
      <w:tr w:rsidR="001A779B" w:rsidRPr="001A779B" w:rsidTr="00AE500E">
        <w:trPr>
          <w:cantSplit/>
          <w:trHeight w:val="2244"/>
        </w:trPr>
        <w:tc>
          <w:tcPr>
            <w:tcW w:w="1418" w:type="dxa"/>
            <w:textDirection w:val="btLr"/>
            <w:vAlign w:val="center"/>
          </w:tcPr>
          <w:p w:rsidR="00B67EB9" w:rsidRPr="001A779B" w:rsidRDefault="00B67EB9" w:rsidP="00B67EB9">
            <w:pPr>
              <w:ind w:left="113" w:right="113"/>
              <w:jc w:val="center"/>
              <w:rPr>
                <w:rFonts w:ascii="Times New Roman" w:hAnsi="Times New Roman" w:cs="Times New Roman"/>
                <w:b/>
                <w:sz w:val="20"/>
                <w:szCs w:val="24"/>
              </w:rPr>
            </w:pPr>
            <w:r w:rsidRPr="001A779B">
              <w:rPr>
                <w:rFonts w:ascii="Times New Roman" w:hAnsi="Times New Roman" w:cs="Times New Roman"/>
                <w:b/>
                <w:sz w:val="20"/>
                <w:szCs w:val="24"/>
              </w:rPr>
              <w:t>Населенный пункт  МО</w:t>
            </w:r>
          </w:p>
        </w:tc>
        <w:tc>
          <w:tcPr>
            <w:tcW w:w="2693" w:type="dxa"/>
            <w:textDirection w:val="btLr"/>
            <w:vAlign w:val="center"/>
          </w:tcPr>
          <w:p w:rsidR="00B67EB9" w:rsidRPr="001A779B" w:rsidRDefault="00B67EB9" w:rsidP="00B67EB9">
            <w:pPr>
              <w:ind w:left="113" w:right="113"/>
              <w:jc w:val="center"/>
              <w:rPr>
                <w:rFonts w:ascii="Times New Roman" w:hAnsi="Times New Roman" w:cs="Times New Roman"/>
                <w:b/>
                <w:sz w:val="20"/>
                <w:szCs w:val="24"/>
              </w:rPr>
            </w:pPr>
            <w:r w:rsidRPr="001A779B">
              <w:rPr>
                <w:rFonts w:ascii="Times New Roman" w:hAnsi="Times New Roman" w:cs="Times New Roman"/>
                <w:b/>
                <w:sz w:val="20"/>
                <w:szCs w:val="24"/>
              </w:rPr>
              <w:t>Адрес объекта</w:t>
            </w:r>
          </w:p>
        </w:tc>
        <w:tc>
          <w:tcPr>
            <w:tcW w:w="709" w:type="dxa"/>
            <w:textDirection w:val="btLr"/>
            <w:vAlign w:val="center"/>
          </w:tcPr>
          <w:p w:rsidR="00B67EB9" w:rsidRPr="001A779B" w:rsidRDefault="00B67EB9" w:rsidP="00B67EB9">
            <w:pPr>
              <w:ind w:left="113" w:right="113"/>
              <w:jc w:val="center"/>
              <w:rPr>
                <w:rFonts w:ascii="Times New Roman" w:hAnsi="Times New Roman" w:cs="Times New Roman"/>
                <w:b/>
                <w:sz w:val="20"/>
                <w:szCs w:val="24"/>
              </w:rPr>
            </w:pPr>
            <w:r w:rsidRPr="001A779B">
              <w:rPr>
                <w:rFonts w:ascii="Times New Roman" w:hAnsi="Times New Roman" w:cs="Times New Roman"/>
                <w:b/>
                <w:sz w:val="20"/>
                <w:szCs w:val="24"/>
              </w:rPr>
              <w:t>Количество котельных</w:t>
            </w:r>
          </w:p>
        </w:tc>
        <w:tc>
          <w:tcPr>
            <w:tcW w:w="1559" w:type="dxa"/>
            <w:textDirection w:val="btLr"/>
            <w:vAlign w:val="center"/>
          </w:tcPr>
          <w:p w:rsidR="00B67EB9" w:rsidRPr="001A779B" w:rsidRDefault="00B67EB9" w:rsidP="00B67EB9">
            <w:pPr>
              <w:ind w:left="113" w:right="113"/>
              <w:jc w:val="center"/>
              <w:rPr>
                <w:rFonts w:ascii="Times New Roman" w:hAnsi="Times New Roman" w:cs="Times New Roman"/>
                <w:b/>
                <w:sz w:val="20"/>
                <w:szCs w:val="24"/>
              </w:rPr>
            </w:pPr>
            <w:r w:rsidRPr="001A779B">
              <w:rPr>
                <w:rFonts w:ascii="Times New Roman" w:hAnsi="Times New Roman" w:cs="Times New Roman"/>
                <w:b/>
                <w:sz w:val="20"/>
                <w:szCs w:val="24"/>
              </w:rPr>
              <w:t>Балансодержатель</w:t>
            </w:r>
          </w:p>
        </w:tc>
        <w:tc>
          <w:tcPr>
            <w:tcW w:w="992" w:type="dxa"/>
            <w:textDirection w:val="btLr"/>
            <w:vAlign w:val="center"/>
          </w:tcPr>
          <w:p w:rsidR="00B67EB9" w:rsidRPr="001A779B" w:rsidRDefault="00B67EB9" w:rsidP="00B67EB9">
            <w:pPr>
              <w:ind w:left="113" w:right="113"/>
              <w:jc w:val="center"/>
              <w:rPr>
                <w:rFonts w:ascii="Times New Roman" w:hAnsi="Times New Roman" w:cs="Times New Roman"/>
                <w:b/>
                <w:sz w:val="20"/>
                <w:szCs w:val="24"/>
              </w:rPr>
            </w:pPr>
            <w:r w:rsidRPr="001A779B">
              <w:rPr>
                <w:rFonts w:ascii="Times New Roman" w:hAnsi="Times New Roman" w:cs="Times New Roman"/>
                <w:b/>
                <w:sz w:val="20"/>
                <w:szCs w:val="24"/>
              </w:rPr>
              <w:t>Площадь земельного участка</w:t>
            </w:r>
            <w:proofErr w:type="gramStart"/>
            <w:r w:rsidRPr="001A779B">
              <w:rPr>
                <w:rFonts w:ascii="Times New Roman" w:hAnsi="Times New Roman" w:cs="Times New Roman"/>
                <w:b/>
                <w:sz w:val="20"/>
                <w:szCs w:val="24"/>
              </w:rPr>
              <w:t>,м</w:t>
            </w:r>
            <w:proofErr w:type="gramEnd"/>
            <w:r w:rsidRPr="001A779B">
              <w:rPr>
                <w:rFonts w:ascii="Times New Roman" w:hAnsi="Times New Roman" w:cs="Times New Roman"/>
                <w:b/>
                <w:sz w:val="20"/>
                <w:szCs w:val="24"/>
                <w:vertAlign w:val="superscript"/>
              </w:rPr>
              <w:t>2</w:t>
            </w:r>
          </w:p>
        </w:tc>
        <w:tc>
          <w:tcPr>
            <w:tcW w:w="993" w:type="dxa"/>
            <w:textDirection w:val="btLr"/>
            <w:vAlign w:val="center"/>
          </w:tcPr>
          <w:p w:rsidR="00B67EB9" w:rsidRPr="001A779B" w:rsidRDefault="00B67EB9" w:rsidP="00B67EB9">
            <w:pPr>
              <w:ind w:left="113" w:right="113"/>
              <w:jc w:val="center"/>
              <w:rPr>
                <w:rFonts w:ascii="Times New Roman" w:hAnsi="Times New Roman" w:cs="Times New Roman"/>
                <w:b/>
                <w:sz w:val="20"/>
                <w:szCs w:val="24"/>
              </w:rPr>
            </w:pPr>
            <w:r w:rsidRPr="001A779B">
              <w:rPr>
                <w:rFonts w:ascii="Times New Roman" w:hAnsi="Times New Roman" w:cs="Times New Roman"/>
                <w:b/>
                <w:sz w:val="20"/>
                <w:szCs w:val="24"/>
              </w:rPr>
              <w:t>Степень износа, %</w:t>
            </w:r>
          </w:p>
        </w:tc>
        <w:tc>
          <w:tcPr>
            <w:tcW w:w="850" w:type="dxa"/>
            <w:textDirection w:val="btLr"/>
            <w:vAlign w:val="center"/>
          </w:tcPr>
          <w:p w:rsidR="00B67EB9" w:rsidRPr="001A779B" w:rsidRDefault="00B67EB9" w:rsidP="00B67EB9">
            <w:pPr>
              <w:ind w:left="113" w:right="113"/>
              <w:jc w:val="center"/>
              <w:rPr>
                <w:rFonts w:ascii="Times New Roman" w:hAnsi="Times New Roman" w:cs="Times New Roman"/>
                <w:b/>
                <w:sz w:val="20"/>
                <w:szCs w:val="24"/>
              </w:rPr>
            </w:pPr>
            <w:r w:rsidRPr="001A779B">
              <w:rPr>
                <w:rFonts w:ascii="Times New Roman" w:hAnsi="Times New Roman" w:cs="Times New Roman"/>
                <w:b/>
                <w:sz w:val="20"/>
                <w:szCs w:val="24"/>
              </w:rPr>
              <w:t>Площадь объекта, м</w:t>
            </w:r>
            <w:proofErr w:type="gramStart"/>
            <w:r w:rsidRPr="001A779B">
              <w:rPr>
                <w:rFonts w:ascii="Times New Roman" w:hAnsi="Times New Roman" w:cs="Times New Roman"/>
                <w:b/>
                <w:sz w:val="20"/>
                <w:szCs w:val="24"/>
                <w:vertAlign w:val="superscript"/>
              </w:rPr>
              <w:t>2</w:t>
            </w:r>
            <w:proofErr w:type="gramEnd"/>
          </w:p>
        </w:tc>
        <w:tc>
          <w:tcPr>
            <w:tcW w:w="851" w:type="dxa"/>
            <w:textDirection w:val="btLr"/>
            <w:vAlign w:val="center"/>
          </w:tcPr>
          <w:p w:rsidR="00B67EB9" w:rsidRPr="001A779B" w:rsidRDefault="00B67EB9" w:rsidP="00B67EB9">
            <w:pPr>
              <w:ind w:left="113" w:right="113"/>
              <w:jc w:val="center"/>
              <w:rPr>
                <w:rFonts w:ascii="Times New Roman" w:hAnsi="Times New Roman" w:cs="Times New Roman"/>
                <w:b/>
                <w:sz w:val="20"/>
                <w:szCs w:val="24"/>
              </w:rPr>
            </w:pPr>
            <w:r w:rsidRPr="001A779B">
              <w:rPr>
                <w:rFonts w:ascii="Times New Roman" w:hAnsi="Times New Roman" w:cs="Times New Roman"/>
                <w:b/>
                <w:sz w:val="20"/>
                <w:szCs w:val="24"/>
              </w:rPr>
              <w:t>Вид топлива</w:t>
            </w:r>
          </w:p>
        </w:tc>
      </w:tr>
      <w:tr w:rsidR="001A779B" w:rsidRPr="001A779B" w:rsidTr="00AE500E">
        <w:trPr>
          <w:trHeight w:val="560"/>
        </w:trPr>
        <w:tc>
          <w:tcPr>
            <w:tcW w:w="1418" w:type="dxa"/>
            <w:vAlign w:val="center"/>
          </w:tcPr>
          <w:p w:rsidR="00B67EB9" w:rsidRPr="001A779B" w:rsidRDefault="00B67EB9" w:rsidP="00B67EB9">
            <w:pPr>
              <w:jc w:val="center"/>
              <w:rPr>
                <w:rFonts w:ascii="Times New Roman" w:hAnsi="Times New Roman" w:cs="Times New Roman"/>
                <w:sz w:val="20"/>
                <w:szCs w:val="24"/>
              </w:rPr>
            </w:pPr>
            <w:r w:rsidRPr="001A779B">
              <w:rPr>
                <w:rFonts w:ascii="Times New Roman" w:hAnsi="Times New Roman" w:cs="Times New Roman"/>
                <w:sz w:val="20"/>
                <w:szCs w:val="24"/>
              </w:rPr>
              <w:t>с.</w:t>
            </w:r>
            <w:r w:rsidR="00BE3208" w:rsidRPr="001A779B">
              <w:rPr>
                <w:rFonts w:ascii="Times New Roman" w:hAnsi="Times New Roman" w:cs="Times New Roman"/>
                <w:sz w:val="20"/>
                <w:szCs w:val="24"/>
              </w:rPr>
              <w:t xml:space="preserve"> </w:t>
            </w:r>
            <w:r w:rsidRPr="001A779B">
              <w:rPr>
                <w:rFonts w:ascii="Times New Roman" w:hAnsi="Times New Roman" w:cs="Times New Roman"/>
                <w:sz w:val="20"/>
                <w:szCs w:val="24"/>
              </w:rPr>
              <w:t>Кривояр</w:t>
            </w:r>
          </w:p>
        </w:tc>
        <w:tc>
          <w:tcPr>
            <w:tcW w:w="2693" w:type="dxa"/>
            <w:vAlign w:val="center"/>
          </w:tcPr>
          <w:p w:rsidR="00B67EB9" w:rsidRPr="001A779B" w:rsidRDefault="00B67EB9" w:rsidP="00B67EB9">
            <w:pPr>
              <w:jc w:val="center"/>
              <w:rPr>
                <w:rFonts w:ascii="Times New Roman" w:hAnsi="Times New Roman" w:cs="Times New Roman"/>
                <w:sz w:val="20"/>
                <w:szCs w:val="24"/>
              </w:rPr>
            </w:pPr>
            <w:r w:rsidRPr="001A779B">
              <w:rPr>
                <w:rFonts w:ascii="Times New Roman" w:hAnsi="Times New Roman" w:cs="Times New Roman"/>
                <w:sz w:val="20"/>
                <w:szCs w:val="24"/>
              </w:rPr>
              <w:t>ул.</w:t>
            </w:r>
            <w:r w:rsidR="00BE3208" w:rsidRPr="001A779B">
              <w:rPr>
                <w:rFonts w:ascii="Times New Roman" w:hAnsi="Times New Roman" w:cs="Times New Roman"/>
                <w:sz w:val="20"/>
                <w:szCs w:val="24"/>
              </w:rPr>
              <w:t xml:space="preserve"> </w:t>
            </w:r>
            <w:r w:rsidRPr="001A779B">
              <w:rPr>
                <w:rFonts w:ascii="Times New Roman" w:hAnsi="Times New Roman" w:cs="Times New Roman"/>
                <w:sz w:val="20"/>
                <w:szCs w:val="24"/>
              </w:rPr>
              <w:t>Октябрьская, 19</w:t>
            </w:r>
          </w:p>
        </w:tc>
        <w:tc>
          <w:tcPr>
            <w:tcW w:w="709" w:type="dxa"/>
            <w:vAlign w:val="center"/>
          </w:tcPr>
          <w:p w:rsidR="00B67EB9" w:rsidRPr="001A779B" w:rsidRDefault="00B67EB9" w:rsidP="00B67EB9">
            <w:pPr>
              <w:jc w:val="center"/>
              <w:rPr>
                <w:rFonts w:ascii="Times New Roman" w:hAnsi="Times New Roman" w:cs="Times New Roman"/>
                <w:sz w:val="20"/>
                <w:szCs w:val="24"/>
              </w:rPr>
            </w:pPr>
            <w:r w:rsidRPr="001A779B">
              <w:rPr>
                <w:rFonts w:ascii="Times New Roman" w:hAnsi="Times New Roman" w:cs="Times New Roman"/>
                <w:sz w:val="20"/>
                <w:szCs w:val="24"/>
              </w:rPr>
              <w:t>1</w:t>
            </w:r>
          </w:p>
        </w:tc>
        <w:tc>
          <w:tcPr>
            <w:tcW w:w="1559" w:type="dxa"/>
            <w:vAlign w:val="center"/>
          </w:tcPr>
          <w:p w:rsidR="00B67EB9" w:rsidRPr="001A779B" w:rsidRDefault="00B67EB9" w:rsidP="00B67EB9">
            <w:pPr>
              <w:jc w:val="center"/>
              <w:rPr>
                <w:rFonts w:ascii="Times New Roman" w:hAnsi="Times New Roman" w:cs="Times New Roman"/>
                <w:sz w:val="20"/>
                <w:szCs w:val="24"/>
              </w:rPr>
            </w:pPr>
            <w:r w:rsidRPr="001A779B">
              <w:rPr>
                <w:rFonts w:ascii="Times New Roman" w:hAnsi="Times New Roman" w:cs="Times New Roman"/>
                <w:sz w:val="20"/>
                <w:szCs w:val="24"/>
              </w:rPr>
              <w:t>Отдел образования</w:t>
            </w:r>
          </w:p>
        </w:tc>
        <w:tc>
          <w:tcPr>
            <w:tcW w:w="992" w:type="dxa"/>
            <w:vAlign w:val="center"/>
          </w:tcPr>
          <w:p w:rsidR="00B67EB9" w:rsidRPr="001A779B" w:rsidRDefault="00B67EB9" w:rsidP="00B67EB9">
            <w:pPr>
              <w:jc w:val="center"/>
              <w:rPr>
                <w:rFonts w:ascii="Times New Roman" w:hAnsi="Times New Roman" w:cs="Times New Roman"/>
                <w:sz w:val="20"/>
                <w:szCs w:val="24"/>
              </w:rPr>
            </w:pPr>
            <w:r w:rsidRPr="001A779B">
              <w:rPr>
                <w:rFonts w:ascii="Times New Roman" w:hAnsi="Times New Roman" w:cs="Times New Roman"/>
                <w:sz w:val="20"/>
                <w:szCs w:val="24"/>
              </w:rPr>
              <w:t>30</w:t>
            </w:r>
          </w:p>
        </w:tc>
        <w:tc>
          <w:tcPr>
            <w:tcW w:w="993" w:type="dxa"/>
            <w:vAlign w:val="center"/>
          </w:tcPr>
          <w:p w:rsidR="00B67EB9" w:rsidRPr="001A779B" w:rsidRDefault="00B67EB9" w:rsidP="00B67EB9">
            <w:pPr>
              <w:jc w:val="center"/>
              <w:rPr>
                <w:rFonts w:ascii="Times New Roman" w:hAnsi="Times New Roman" w:cs="Times New Roman"/>
                <w:sz w:val="20"/>
                <w:szCs w:val="24"/>
              </w:rPr>
            </w:pPr>
            <w:r w:rsidRPr="001A779B">
              <w:rPr>
                <w:rFonts w:ascii="Times New Roman" w:hAnsi="Times New Roman" w:cs="Times New Roman"/>
                <w:sz w:val="20"/>
                <w:szCs w:val="24"/>
              </w:rPr>
              <w:t>40</w:t>
            </w:r>
          </w:p>
        </w:tc>
        <w:tc>
          <w:tcPr>
            <w:tcW w:w="850" w:type="dxa"/>
            <w:vAlign w:val="center"/>
          </w:tcPr>
          <w:p w:rsidR="00B67EB9" w:rsidRPr="001A779B" w:rsidRDefault="00B67EB9" w:rsidP="00B67EB9">
            <w:pPr>
              <w:jc w:val="center"/>
              <w:rPr>
                <w:rFonts w:ascii="Times New Roman" w:hAnsi="Times New Roman" w:cs="Times New Roman"/>
                <w:sz w:val="20"/>
                <w:szCs w:val="24"/>
              </w:rPr>
            </w:pPr>
            <w:r w:rsidRPr="001A779B">
              <w:rPr>
                <w:rFonts w:ascii="Times New Roman" w:hAnsi="Times New Roman" w:cs="Times New Roman"/>
                <w:sz w:val="20"/>
                <w:szCs w:val="24"/>
              </w:rPr>
              <w:t>10.5</w:t>
            </w:r>
          </w:p>
        </w:tc>
        <w:tc>
          <w:tcPr>
            <w:tcW w:w="851" w:type="dxa"/>
            <w:vAlign w:val="center"/>
          </w:tcPr>
          <w:p w:rsidR="00B67EB9" w:rsidRPr="001A779B" w:rsidRDefault="00693352" w:rsidP="00B67EB9">
            <w:pPr>
              <w:jc w:val="center"/>
              <w:rPr>
                <w:rFonts w:ascii="Times New Roman" w:hAnsi="Times New Roman" w:cs="Times New Roman"/>
                <w:sz w:val="20"/>
                <w:szCs w:val="24"/>
              </w:rPr>
            </w:pPr>
            <w:r w:rsidRPr="001A779B">
              <w:rPr>
                <w:rFonts w:ascii="Times New Roman" w:hAnsi="Times New Roman" w:cs="Times New Roman"/>
                <w:sz w:val="20"/>
                <w:szCs w:val="24"/>
              </w:rPr>
              <w:t>г</w:t>
            </w:r>
            <w:r w:rsidR="00B67EB9" w:rsidRPr="001A779B">
              <w:rPr>
                <w:rFonts w:ascii="Times New Roman" w:hAnsi="Times New Roman" w:cs="Times New Roman"/>
                <w:sz w:val="20"/>
                <w:szCs w:val="24"/>
              </w:rPr>
              <w:t>аз</w:t>
            </w:r>
          </w:p>
        </w:tc>
      </w:tr>
      <w:tr w:rsidR="001A779B" w:rsidRPr="001A779B" w:rsidTr="00AE500E">
        <w:trPr>
          <w:trHeight w:val="685"/>
        </w:trPr>
        <w:tc>
          <w:tcPr>
            <w:tcW w:w="1418" w:type="dxa"/>
            <w:vAlign w:val="center"/>
          </w:tcPr>
          <w:p w:rsidR="00B67EB9" w:rsidRPr="001A779B" w:rsidRDefault="00B67EB9" w:rsidP="00B67EB9">
            <w:pPr>
              <w:jc w:val="center"/>
              <w:rPr>
                <w:rFonts w:ascii="Times New Roman" w:hAnsi="Times New Roman" w:cs="Times New Roman"/>
                <w:sz w:val="20"/>
                <w:szCs w:val="24"/>
              </w:rPr>
            </w:pPr>
            <w:r w:rsidRPr="001A779B">
              <w:rPr>
                <w:rFonts w:ascii="Times New Roman" w:hAnsi="Times New Roman" w:cs="Times New Roman"/>
                <w:sz w:val="20"/>
                <w:szCs w:val="24"/>
              </w:rPr>
              <w:lastRenderedPageBreak/>
              <w:t>с.</w:t>
            </w:r>
            <w:r w:rsidR="00BE3208" w:rsidRPr="001A779B">
              <w:rPr>
                <w:rFonts w:ascii="Times New Roman" w:hAnsi="Times New Roman" w:cs="Times New Roman"/>
                <w:sz w:val="20"/>
                <w:szCs w:val="24"/>
              </w:rPr>
              <w:t xml:space="preserve"> </w:t>
            </w:r>
            <w:r w:rsidRPr="001A779B">
              <w:rPr>
                <w:rFonts w:ascii="Times New Roman" w:hAnsi="Times New Roman" w:cs="Times New Roman"/>
                <w:sz w:val="20"/>
                <w:szCs w:val="24"/>
              </w:rPr>
              <w:t>Кривояр</w:t>
            </w:r>
          </w:p>
        </w:tc>
        <w:tc>
          <w:tcPr>
            <w:tcW w:w="2693" w:type="dxa"/>
            <w:vAlign w:val="center"/>
          </w:tcPr>
          <w:p w:rsidR="00B67EB9" w:rsidRPr="001A779B" w:rsidRDefault="00B67EB9" w:rsidP="00B67EB9">
            <w:pPr>
              <w:jc w:val="center"/>
              <w:rPr>
                <w:rFonts w:ascii="Times New Roman" w:hAnsi="Times New Roman" w:cs="Times New Roman"/>
                <w:sz w:val="20"/>
                <w:szCs w:val="24"/>
              </w:rPr>
            </w:pPr>
            <w:r w:rsidRPr="001A779B">
              <w:rPr>
                <w:rFonts w:ascii="Times New Roman" w:hAnsi="Times New Roman" w:cs="Times New Roman"/>
                <w:sz w:val="20"/>
                <w:szCs w:val="24"/>
              </w:rPr>
              <w:t>ул.</w:t>
            </w:r>
            <w:r w:rsidR="00BE3208" w:rsidRPr="001A779B">
              <w:rPr>
                <w:rFonts w:ascii="Times New Roman" w:hAnsi="Times New Roman" w:cs="Times New Roman"/>
                <w:sz w:val="20"/>
                <w:szCs w:val="24"/>
              </w:rPr>
              <w:t xml:space="preserve"> </w:t>
            </w:r>
            <w:r w:rsidRPr="001A779B">
              <w:rPr>
                <w:rFonts w:ascii="Times New Roman" w:hAnsi="Times New Roman" w:cs="Times New Roman"/>
                <w:sz w:val="20"/>
                <w:szCs w:val="24"/>
              </w:rPr>
              <w:t>Коммунистическая, 23</w:t>
            </w:r>
          </w:p>
        </w:tc>
        <w:tc>
          <w:tcPr>
            <w:tcW w:w="709" w:type="dxa"/>
            <w:vAlign w:val="center"/>
          </w:tcPr>
          <w:p w:rsidR="00B67EB9" w:rsidRPr="001A779B" w:rsidRDefault="00B67EB9" w:rsidP="00B67EB9">
            <w:pPr>
              <w:jc w:val="center"/>
              <w:rPr>
                <w:rFonts w:ascii="Times New Roman" w:hAnsi="Times New Roman" w:cs="Times New Roman"/>
                <w:sz w:val="20"/>
                <w:szCs w:val="24"/>
              </w:rPr>
            </w:pPr>
            <w:r w:rsidRPr="001A779B">
              <w:rPr>
                <w:rFonts w:ascii="Times New Roman" w:hAnsi="Times New Roman" w:cs="Times New Roman"/>
                <w:sz w:val="20"/>
                <w:szCs w:val="24"/>
              </w:rPr>
              <w:t>1</w:t>
            </w:r>
          </w:p>
        </w:tc>
        <w:tc>
          <w:tcPr>
            <w:tcW w:w="1559" w:type="dxa"/>
            <w:vAlign w:val="center"/>
          </w:tcPr>
          <w:p w:rsidR="00B67EB9" w:rsidRPr="001A779B" w:rsidRDefault="00B67EB9" w:rsidP="00B67EB9">
            <w:pPr>
              <w:jc w:val="center"/>
              <w:rPr>
                <w:rFonts w:ascii="Times New Roman" w:hAnsi="Times New Roman" w:cs="Times New Roman"/>
                <w:sz w:val="20"/>
                <w:szCs w:val="24"/>
              </w:rPr>
            </w:pPr>
            <w:r w:rsidRPr="001A779B">
              <w:rPr>
                <w:rFonts w:ascii="Times New Roman" w:hAnsi="Times New Roman" w:cs="Times New Roman"/>
                <w:sz w:val="20"/>
                <w:szCs w:val="24"/>
              </w:rPr>
              <w:t>Отдел образования</w:t>
            </w:r>
          </w:p>
        </w:tc>
        <w:tc>
          <w:tcPr>
            <w:tcW w:w="992" w:type="dxa"/>
            <w:vAlign w:val="center"/>
          </w:tcPr>
          <w:p w:rsidR="00B67EB9" w:rsidRPr="001A779B" w:rsidRDefault="00B67EB9" w:rsidP="00B67EB9">
            <w:pPr>
              <w:jc w:val="center"/>
              <w:rPr>
                <w:rFonts w:ascii="Times New Roman" w:hAnsi="Times New Roman" w:cs="Times New Roman"/>
                <w:sz w:val="20"/>
                <w:szCs w:val="24"/>
              </w:rPr>
            </w:pPr>
            <w:r w:rsidRPr="001A779B">
              <w:rPr>
                <w:rFonts w:ascii="Times New Roman" w:hAnsi="Times New Roman" w:cs="Times New Roman"/>
                <w:sz w:val="20"/>
                <w:szCs w:val="24"/>
              </w:rPr>
              <w:t>200</w:t>
            </w:r>
          </w:p>
        </w:tc>
        <w:tc>
          <w:tcPr>
            <w:tcW w:w="993" w:type="dxa"/>
            <w:vAlign w:val="center"/>
          </w:tcPr>
          <w:p w:rsidR="00B67EB9" w:rsidRPr="001A779B" w:rsidRDefault="00B67EB9" w:rsidP="00B67EB9">
            <w:pPr>
              <w:jc w:val="center"/>
              <w:rPr>
                <w:rFonts w:ascii="Times New Roman" w:hAnsi="Times New Roman" w:cs="Times New Roman"/>
                <w:sz w:val="20"/>
                <w:szCs w:val="24"/>
              </w:rPr>
            </w:pPr>
            <w:r w:rsidRPr="001A779B">
              <w:rPr>
                <w:rFonts w:ascii="Times New Roman" w:hAnsi="Times New Roman" w:cs="Times New Roman"/>
                <w:sz w:val="20"/>
                <w:szCs w:val="24"/>
              </w:rPr>
              <w:t>50</w:t>
            </w:r>
          </w:p>
        </w:tc>
        <w:tc>
          <w:tcPr>
            <w:tcW w:w="850" w:type="dxa"/>
            <w:vAlign w:val="center"/>
          </w:tcPr>
          <w:p w:rsidR="00B67EB9" w:rsidRPr="001A779B" w:rsidRDefault="00B67EB9" w:rsidP="00B67EB9">
            <w:pPr>
              <w:jc w:val="center"/>
              <w:rPr>
                <w:rFonts w:ascii="Times New Roman" w:hAnsi="Times New Roman" w:cs="Times New Roman"/>
                <w:sz w:val="20"/>
                <w:szCs w:val="24"/>
              </w:rPr>
            </w:pPr>
            <w:r w:rsidRPr="001A779B">
              <w:rPr>
                <w:rFonts w:ascii="Times New Roman" w:hAnsi="Times New Roman" w:cs="Times New Roman"/>
                <w:sz w:val="20"/>
                <w:szCs w:val="24"/>
              </w:rPr>
              <w:t>12</w:t>
            </w:r>
          </w:p>
        </w:tc>
        <w:tc>
          <w:tcPr>
            <w:tcW w:w="851" w:type="dxa"/>
            <w:vAlign w:val="center"/>
          </w:tcPr>
          <w:p w:rsidR="00B67EB9" w:rsidRPr="001A779B" w:rsidRDefault="00B67EB9" w:rsidP="00B67EB9">
            <w:pPr>
              <w:jc w:val="center"/>
              <w:rPr>
                <w:rFonts w:ascii="Times New Roman" w:hAnsi="Times New Roman" w:cs="Times New Roman"/>
                <w:sz w:val="20"/>
                <w:szCs w:val="24"/>
              </w:rPr>
            </w:pPr>
            <w:r w:rsidRPr="001A779B">
              <w:rPr>
                <w:rFonts w:ascii="Times New Roman" w:hAnsi="Times New Roman" w:cs="Times New Roman"/>
                <w:sz w:val="20"/>
                <w:szCs w:val="24"/>
              </w:rPr>
              <w:t>газ</w:t>
            </w:r>
          </w:p>
        </w:tc>
      </w:tr>
    </w:tbl>
    <w:p w:rsidR="00B67EB9" w:rsidRPr="001A779B" w:rsidRDefault="00B67EB9" w:rsidP="00B67EB9">
      <w:pPr>
        <w:tabs>
          <w:tab w:val="left" w:pos="851"/>
        </w:tabs>
        <w:spacing w:after="0" w:line="240" w:lineRule="auto"/>
        <w:jc w:val="both"/>
        <w:rPr>
          <w:rFonts w:ascii="Times New Roman" w:hAnsi="Times New Roman" w:cs="Times New Roman"/>
          <w:sz w:val="24"/>
          <w:szCs w:val="24"/>
        </w:rPr>
      </w:pPr>
    </w:p>
    <w:p w:rsidR="00B67EB9" w:rsidRPr="001A779B" w:rsidRDefault="00B67EB9" w:rsidP="00B67EB9">
      <w:pPr>
        <w:pStyle w:val="26"/>
        <w:widowControl w:val="0"/>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В настоящее время теплоснабжение муниципального образования осуществляется от существующих котельной и автономных источников теплоты.</w:t>
      </w:r>
    </w:p>
    <w:p w:rsidR="00B67EB9" w:rsidRPr="001A779B" w:rsidRDefault="00B67EB9" w:rsidP="00B67EB9">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На основании местных нормативов градостроительного проектирования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МО Ровенского МР Саратовской области:</w:t>
      </w:r>
    </w:p>
    <w:p w:rsidR="00B67EB9" w:rsidRPr="001A779B" w:rsidRDefault="00A6051C" w:rsidP="00D917C9">
      <w:pPr>
        <w:pStyle w:val="a3"/>
        <w:numPr>
          <w:ilvl w:val="0"/>
          <w:numId w:val="21"/>
        </w:numPr>
        <w:spacing w:after="0" w:line="360" w:lineRule="auto"/>
        <w:ind w:left="0" w:firstLine="426"/>
        <w:jc w:val="both"/>
        <w:rPr>
          <w:rFonts w:ascii="Times New Roman" w:hAnsi="Times New Roman" w:cs="Times New Roman"/>
          <w:sz w:val="28"/>
          <w:szCs w:val="28"/>
        </w:rPr>
      </w:pPr>
      <w:r w:rsidRPr="001A779B">
        <w:rPr>
          <w:rFonts w:ascii="Times New Roman" w:hAnsi="Times New Roman" w:cs="Times New Roman"/>
          <w:sz w:val="28"/>
          <w:szCs w:val="28"/>
        </w:rPr>
        <w:t>н</w:t>
      </w:r>
      <w:r w:rsidR="00B67EB9" w:rsidRPr="001A779B">
        <w:rPr>
          <w:rFonts w:ascii="Times New Roman" w:hAnsi="Times New Roman" w:cs="Times New Roman"/>
          <w:sz w:val="28"/>
          <w:szCs w:val="28"/>
        </w:rPr>
        <w:t>ормативы обеспеченности объектами теплоснабжения следует принимать не менее 0,5 килокалорий на отопление 1 м</w:t>
      </w:r>
      <w:proofErr w:type="gramStart"/>
      <w:r w:rsidR="00C32824" w:rsidRPr="001A779B">
        <w:rPr>
          <w:rFonts w:ascii="Times New Roman" w:hAnsi="Times New Roman" w:cs="Times New Roman"/>
          <w:sz w:val="28"/>
          <w:szCs w:val="28"/>
          <w:vertAlign w:val="superscript"/>
        </w:rPr>
        <w:t>2</w:t>
      </w:r>
      <w:proofErr w:type="gramEnd"/>
      <w:r w:rsidR="00B67EB9" w:rsidRPr="001A779B">
        <w:rPr>
          <w:rFonts w:ascii="Times New Roman" w:hAnsi="Times New Roman" w:cs="Times New Roman"/>
          <w:sz w:val="28"/>
          <w:szCs w:val="28"/>
        </w:rPr>
        <w:t xml:space="preserve"> площади в год;</w:t>
      </w:r>
    </w:p>
    <w:p w:rsidR="00B67EB9" w:rsidRPr="001A779B" w:rsidRDefault="00A6051C" w:rsidP="00D917C9">
      <w:pPr>
        <w:pStyle w:val="a3"/>
        <w:numPr>
          <w:ilvl w:val="0"/>
          <w:numId w:val="21"/>
        </w:numPr>
        <w:spacing w:after="0" w:line="360" w:lineRule="auto"/>
        <w:ind w:left="0" w:firstLine="426"/>
        <w:jc w:val="both"/>
        <w:rPr>
          <w:rFonts w:ascii="Times New Roman" w:hAnsi="Times New Roman" w:cs="Times New Roman"/>
          <w:sz w:val="28"/>
          <w:szCs w:val="28"/>
        </w:rPr>
      </w:pPr>
      <w:r w:rsidRPr="001A779B">
        <w:rPr>
          <w:rFonts w:ascii="Times New Roman" w:hAnsi="Times New Roman" w:cs="Times New Roman"/>
          <w:sz w:val="28"/>
          <w:szCs w:val="28"/>
        </w:rPr>
        <w:t>т</w:t>
      </w:r>
      <w:r w:rsidR="00B67EB9" w:rsidRPr="001A779B">
        <w:rPr>
          <w:rFonts w:ascii="Times New Roman" w:hAnsi="Times New Roman" w:cs="Times New Roman"/>
          <w:sz w:val="28"/>
          <w:szCs w:val="28"/>
        </w:rPr>
        <w:t>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w:t>
      </w:r>
    </w:p>
    <w:p w:rsidR="00B67EB9" w:rsidRPr="001A779B" w:rsidRDefault="00A6051C" w:rsidP="00D917C9">
      <w:pPr>
        <w:pStyle w:val="a3"/>
        <w:numPr>
          <w:ilvl w:val="0"/>
          <w:numId w:val="21"/>
        </w:numPr>
        <w:spacing w:after="0" w:line="360" w:lineRule="auto"/>
        <w:ind w:left="0" w:firstLine="426"/>
        <w:jc w:val="both"/>
        <w:rPr>
          <w:rFonts w:ascii="Times New Roman" w:hAnsi="Times New Roman" w:cs="Times New Roman"/>
          <w:sz w:val="28"/>
          <w:szCs w:val="28"/>
        </w:rPr>
      </w:pPr>
      <w:proofErr w:type="spellStart"/>
      <w:r w:rsidRPr="001A779B">
        <w:rPr>
          <w:rFonts w:ascii="Times New Roman" w:hAnsi="Times New Roman" w:cs="Times New Roman"/>
          <w:sz w:val="28"/>
          <w:szCs w:val="28"/>
        </w:rPr>
        <w:t>э</w:t>
      </w:r>
      <w:r w:rsidR="00B67EB9" w:rsidRPr="001A779B">
        <w:rPr>
          <w:rFonts w:ascii="Times New Roman" w:hAnsi="Times New Roman" w:cs="Times New Roman"/>
          <w:sz w:val="28"/>
          <w:szCs w:val="28"/>
        </w:rPr>
        <w:t>нергогенерирующие</w:t>
      </w:r>
      <w:proofErr w:type="spellEnd"/>
      <w:r w:rsidR="00B67EB9" w:rsidRPr="001A779B">
        <w:rPr>
          <w:rFonts w:ascii="Times New Roman" w:hAnsi="Times New Roman" w:cs="Times New Roman"/>
          <w:sz w:val="28"/>
          <w:szCs w:val="28"/>
        </w:rPr>
        <w:t xml:space="preserve">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B67EB9" w:rsidRPr="001A779B" w:rsidRDefault="00B67EB9" w:rsidP="00D917C9">
      <w:pPr>
        <w:pStyle w:val="a3"/>
        <w:numPr>
          <w:ilvl w:val="0"/>
          <w:numId w:val="21"/>
        </w:numPr>
        <w:spacing w:after="0" w:line="360" w:lineRule="auto"/>
        <w:ind w:left="0" w:firstLine="426"/>
        <w:jc w:val="both"/>
        <w:rPr>
          <w:rFonts w:ascii="Times New Roman" w:hAnsi="Times New Roman" w:cs="Times New Roman"/>
          <w:sz w:val="28"/>
          <w:szCs w:val="28"/>
        </w:rPr>
      </w:pPr>
      <w:r w:rsidRPr="001A779B">
        <w:rPr>
          <w:rFonts w:ascii="Times New Roman" w:hAnsi="Times New Roman" w:cs="Times New Roman"/>
          <w:sz w:val="28"/>
          <w:szCs w:val="28"/>
        </w:rPr>
        <w:t>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B67EB9" w:rsidRPr="001A779B" w:rsidRDefault="00B67EB9" w:rsidP="00A6051C">
      <w:pPr>
        <w:widowControl w:val="0"/>
        <w:suppressAutoHyphens/>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Стопроцентная газификация территории даст значительный стимул развитию теплоснабжения на базе индивидуальных источников тепла в индивидуальной жилой застройке населенных пунктов района.</w:t>
      </w:r>
    </w:p>
    <w:p w:rsidR="00B67EB9" w:rsidRPr="001A779B" w:rsidRDefault="00B67EB9" w:rsidP="00A6051C">
      <w:pPr>
        <w:adjustRightInd w:val="0"/>
        <w:spacing w:after="0" w:line="360" w:lineRule="auto"/>
        <w:ind w:firstLine="709"/>
        <w:jc w:val="both"/>
        <w:textAlignment w:val="baseline"/>
        <w:rPr>
          <w:rFonts w:ascii="Times New Roman" w:hAnsi="Times New Roman" w:cs="Times New Roman"/>
          <w:sz w:val="28"/>
          <w:szCs w:val="28"/>
        </w:rPr>
      </w:pPr>
      <w:r w:rsidRPr="001A779B">
        <w:rPr>
          <w:rFonts w:ascii="Times New Roman" w:hAnsi="Times New Roman" w:cs="Times New Roman"/>
          <w:sz w:val="28"/>
          <w:szCs w:val="28"/>
        </w:rPr>
        <w:t>Для обеспечения населения муниципального образования в достаточном количестве объектами теплоснабжения необходимо провести следующие мероприятия:</w:t>
      </w:r>
    </w:p>
    <w:p w:rsidR="00B67EB9" w:rsidRPr="001A779B" w:rsidRDefault="00B67EB9" w:rsidP="00D917C9">
      <w:pPr>
        <w:widowControl w:val="0"/>
        <w:numPr>
          <w:ilvl w:val="0"/>
          <w:numId w:val="20"/>
        </w:numPr>
        <w:suppressAutoHyphens/>
        <w:spacing w:after="0" w:line="360" w:lineRule="auto"/>
        <w:ind w:left="0" w:firstLine="426"/>
        <w:jc w:val="both"/>
        <w:rPr>
          <w:rFonts w:ascii="Times New Roman" w:hAnsi="Times New Roman" w:cs="Times New Roman"/>
          <w:sz w:val="28"/>
          <w:szCs w:val="28"/>
        </w:rPr>
      </w:pPr>
      <w:bookmarkStart w:id="119" w:name="OLE_LINK517"/>
      <w:bookmarkStart w:id="120" w:name="OLE_LINK518"/>
      <w:bookmarkStart w:id="121" w:name="OLE_LINK539"/>
      <w:bookmarkStart w:id="122" w:name="OLE_LINK540"/>
      <w:bookmarkStart w:id="123" w:name="OLE_LINK363"/>
      <w:bookmarkStart w:id="124" w:name="OLE_LINK364"/>
      <w:bookmarkStart w:id="125" w:name="OLE_LINK365"/>
      <w:bookmarkStart w:id="126" w:name="OLE_LINK61"/>
      <w:bookmarkStart w:id="127" w:name="OLE_LINK62"/>
      <w:r w:rsidRPr="001A779B">
        <w:rPr>
          <w:rFonts w:ascii="Times New Roman" w:hAnsi="Times New Roman" w:cs="Times New Roman"/>
          <w:sz w:val="28"/>
          <w:szCs w:val="28"/>
        </w:rPr>
        <w:t>модернизация существующих котельных;</w:t>
      </w:r>
    </w:p>
    <w:p w:rsidR="00B67EB9" w:rsidRPr="001A779B" w:rsidRDefault="00B67EB9" w:rsidP="00D917C9">
      <w:pPr>
        <w:widowControl w:val="0"/>
        <w:numPr>
          <w:ilvl w:val="0"/>
          <w:numId w:val="20"/>
        </w:numPr>
        <w:suppressAutoHyphens/>
        <w:spacing w:after="0" w:line="360" w:lineRule="auto"/>
        <w:ind w:left="0" w:firstLine="426"/>
        <w:jc w:val="both"/>
        <w:rPr>
          <w:rFonts w:ascii="Times New Roman" w:hAnsi="Times New Roman" w:cs="Times New Roman"/>
          <w:sz w:val="28"/>
          <w:szCs w:val="28"/>
        </w:rPr>
      </w:pPr>
      <w:r w:rsidRPr="001A779B">
        <w:rPr>
          <w:rFonts w:ascii="Times New Roman" w:hAnsi="Times New Roman" w:cs="Times New Roman"/>
          <w:sz w:val="28"/>
          <w:szCs w:val="28"/>
        </w:rPr>
        <w:t>строительство модульных газовых котельных;</w:t>
      </w:r>
      <w:bookmarkEnd w:id="119"/>
      <w:bookmarkEnd w:id="120"/>
    </w:p>
    <w:bookmarkEnd w:id="121"/>
    <w:bookmarkEnd w:id="122"/>
    <w:p w:rsidR="00B67EB9" w:rsidRPr="001A779B" w:rsidRDefault="00B67EB9" w:rsidP="00D917C9">
      <w:pPr>
        <w:widowControl w:val="0"/>
        <w:numPr>
          <w:ilvl w:val="0"/>
          <w:numId w:val="20"/>
        </w:numPr>
        <w:suppressAutoHyphens/>
        <w:spacing w:after="0" w:line="360" w:lineRule="auto"/>
        <w:ind w:left="0" w:firstLine="426"/>
        <w:jc w:val="both"/>
        <w:rPr>
          <w:rFonts w:ascii="Times New Roman" w:hAnsi="Times New Roman" w:cs="Times New Roman"/>
          <w:sz w:val="28"/>
          <w:szCs w:val="28"/>
        </w:rPr>
      </w:pPr>
      <w:r w:rsidRPr="001A779B">
        <w:rPr>
          <w:rFonts w:ascii="Times New Roman" w:hAnsi="Times New Roman" w:cs="Times New Roman"/>
          <w:sz w:val="28"/>
          <w:szCs w:val="28"/>
        </w:rPr>
        <w:t>текущий и капитальный ремонт теплосетей, замена ветхих теплосетей;</w:t>
      </w:r>
    </w:p>
    <w:p w:rsidR="00B67EB9" w:rsidRPr="001A779B" w:rsidRDefault="00B67EB9" w:rsidP="00D917C9">
      <w:pPr>
        <w:widowControl w:val="0"/>
        <w:numPr>
          <w:ilvl w:val="0"/>
          <w:numId w:val="20"/>
        </w:numPr>
        <w:suppressAutoHyphens/>
        <w:spacing w:after="0" w:line="360" w:lineRule="auto"/>
        <w:ind w:left="0" w:firstLine="426"/>
        <w:jc w:val="both"/>
        <w:rPr>
          <w:rFonts w:ascii="Times New Roman" w:hAnsi="Times New Roman" w:cs="Times New Roman"/>
          <w:sz w:val="28"/>
          <w:szCs w:val="28"/>
        </w:rPr>
      </w:pPr>
      <w:r w:rsidRPr="001A779B">
        <w:rPr>
          <w:rFonts w:ascii="Times New Roman" w:hAnsi="Times New Roman" w:cs="Times New Roman"/>
          <w:sz w:val="28"/>
          <w:szCs w:val="28"/>
        </w:rPr>
        <w:t>прокладка новых теплосетей.</w:t>
      </w:r>
    </w:p>
    <w:p w:rsidR="00A6051C" w:rsidRPr="001A779B" w:rsidRDefault="00A6051C" w:rsidP="00A6051C">
      <w:pPr>
        <w:widowControl w:val="0"/>
        <w:suppressAutoHyphens/>
        <w:spacing w:after="0" w:line="360" w:lineRule="auto"/>
        <w:ind w:left="426"/>
        <w:jc w:val="both"/>
        <w:rPr>
          <w:rFonts w:ascii="Times New Roman" w:hAnsi="Times New Roman" w:cs="Times New Roman"/>
          <w:sz w:val="28"/>
          <w:szCs w:val="28"/>
        </w:rPr>
      </w:pPr>
    </w:p>
    <w:p w:rsidR="00B67EB9" w:rsidRPr="001A779B" w:rsidRDefault="00B67EB9" w:rsidP="00B67EB9">
      <w:pPr>
        <w:pStyle w:val="a7"/>
        <w:numPr>
          <w:ilvl w:val="1"/>
          <w:numId w:val="1"/>
        </w:numPr>
        <w:tabs>
          <w:tab w:val="left" w:pos="1701"/>
        </w:tabs>
        <w:spacing w:after="0"/>
        <w:ind w:left="0" w:firstLine="709"/>
        <w:jc w:val="left"/>
        <w:outlineLvl w:val="1"/>
      </w:pPr>
      <w:bookmarkStart w:id="128" w:name="_Toc353973241"/>
      <w:bookmarkStart w:id="129" w:name="_Toc509150259"/>
      <w:bookmarkStart w:id="130" w:name="_Toc10913463"/>
      <w:bookmarkStart w:id="131" w:name="_Toc51331579"/>
      <w:bookmarkEnd w:id="123"/>
      <w:bookmarkEnd w:id="124"/>
      <w:bookmarkEnd w:id="125"/>
      <w:bookmarkEnd w:id="126"/>
      <w:bookmarkEnd w:id="127"/>
      <w:r w:rsidRPr="001A779B">
        <w:t>Газоснабжение</w:t>
      </w:r>
      <w:bookmarkEnd w:id="128"/>
      <w:bookmarkEnd w:id="129"/>
      <w:bookmarkEnd w:id="130"/>
      <w:bookmarkEnd w:id="131"/>
    </w:p>
    <w:p w:rsidR="00B67EB9" w:rsidRPr="001A779B" w:rsidRDefault="00B67EB9" w:rsidP="00A6051C">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Источником газоснабжения Ровенского муниципального района является природный газ, который подается в район от газосборного пункта </w:t>
      </w:r>
      <w:proofErr w:type="spellStart"/>
      <w:r w:rsidRPr="001A779B">
        <w:rPr>
          <w:rFonts w:ascii="Times New Roman" w:hAnsi="Times New Roman" w:cs="Times New Roman"/>
          <w:sz w:val="28"/>
          <w:szCs w:val="28"/>
        </w:rPr>
        <w:t>Лимано-Грачевского</w:t>
      </w:r>
      <w:proofErr w:type="spellEnd"/>
      <w:r w:rsidRPr="001A779B">
        <w:rPr>
          <w:rFonts w:ascii="Times New Roman" w:hAnsi="Times New Roman" w:cs="Times New Roman"/>
          <w:sz w:val="28"/>
          <w:szCs w:val="28"/>
        </w:rPr>
        <w:t xml:space="preserve"> месторождения, расположенного в 2 км с северо-западной стороны от пос. Лиманный.</w:t>
      </w:r>
    </w:p>
    <w:p w:rsidR="00B67EB9" w:rsidRPr="001A779B" w:rsidRDefault="00B67EB9" w:rsidP="00A6051C">
      <w:pPr>
        <w:spacing w:after="0" w:line="360" w:lineRule="auto"/>
        <w:ind w:firstLine="709"/>
        <w:rPr>
          <w:rFonts w:ascii="Times New Roman" w:hAnsi="Times New Roman" w:cs="Times New Roman"/>
          <w:sz w:val="28"/>
          <w:szCs w:val="28"/>
          <w:lang w:eastAsia="ar-SA"/>
        </w:rPr>
      </w:pPr>
      <w:r w:rsidRPr="001A779B">
        <w:rPr>
          <w:rFonts w:ascii="Times New Roman" w:hAnsi="Times New Roman" w:cs="Times New Roman"/>
          <w:sz w:val="28"/>
          <w:szCs w:val="28"/>
          <w:lang w:eastAsia="ar-SA"/>
        </w:rPr>
        <w:t>Цели и задачи газоснабжения:</w:t>
      </w:r>
    </w:p>
    <w:p w:rsidR="00B67EB9" w:rsidRPr="001A779B" w:rsidRDefault="00B67EB9" w:rsidP="00D917C9">
      <w:pPr>
        <w:numPr>
          <w:ilvl w:val="0"/>
          <w:numId w:val="23"/>
        </w:numPr>
        <w:tabs>
          <w:tab w:val="left" w:pos="1134"/>
        </w:tabs>
        <w:spacing w:after="0" w:line="360" w:lineRule="auto"/>
        <w:ind w:left="0" w:firstLine="709"/>
        <w:jc w:val="both"/>
        <w:rPr>
          <w:rFonts w:ascii="Times New Roman" w:hAnsi="Times New Roman" w:cs="Times New Roman"/>
          <w:sz w:val="28"/>
          <w:szCs w:val="28"/>
          <w:lang w:eastAsia="ar-SA"/>
        </w:rPr>
      </w:pPr>
      <w:r w:rsidRPr="001A779B">
        <w:rPr>
          <w:rFonts w:ascii="Times New Roman" w:hAnsi="Times New Roman" w:cs="Times New Roman"/>
          <w:sz w:val="28"/>
          <w:szCs w:val="28"/>
          <w:lang w:eastAsia="ar-SA"/>
        </w:rPr>
        <w:t>наращивание темпов газификации, расширение газовых сетей и систем газораспределения, обеспечивающих увеличение поставок природного газа;</w:t>
      </w:r>
    </w:p>
    <w:p w:rsidR="00B67EB9" w:rsidRPr="001A779B" w:rsidRDefault="00B67EB9" w:rsidP="00A6051C">
      <w:pPr>
        <w:numPr>
          <w:ilvl w:val="0"/>
          <w:numId w:val="3"/>
        </w:numPr>
        <w:tabs>
          <w:tab w:val="left" w:pos="1134"/>
          <w:tab w:val="num" w:pos="1701"/>
        </w:tabs>
        <w:spacing w:after="0" w:line="360" w:lineRule="auto"/>
        <w:ind w:left="0" w:firstLine="709"/>
        <w:jc w:val="both"/>
        <w:rPr>
          <w:rFonts w:ascii="Times New Roman" w:hAnsi="Times New Roman" w:cs="Times New Roman"/>
          <w:sz w:val="28"/>
          <w:szCs w:val="28"/>
          <w:lang w:eastAsia="ar-SA"/>
        </w:rPr>
      </w:pPr>
      <w:r w:rsidRPr="001A779B">
        <w:rPr>
          <w:rFonts w:ascii="Times New Roman" w:hAnsi="Times New Roman" w:cs="Times New Roman"/>
          <w:sz w:val="28"/>
          <w:szCs w:val="28"/>
          <w:lang w:eastAsia="ar-SA"/>
        </w:rPr>
        <w:t>строительство, реконструкция межпоселковых и поселковых газораспределительных сетей;</w:t>
      </w:r>
    </w:p>
    <w:p w:rsidR="00B67EB9" w:rsidRPr="001A779B" w:rsidRDefault="00B67EB9" w:rsidP="00A6051C">
      <w:pPr>
        <w:numPr>
          <w:ilvl w:val="0"/>
          <w:numId w:val="3"/>
        </w:numPr>
        <w:tabs>
          <w:tab w:val="left" w:pos="1134"/>
          <w:tab w:val="num" w:pos="1701"/>
        </w:tabs>
        <w:spacing w:after="0" w:line="360" w:lineRule="auto"/>
        <w:ind w:left="0" w:firstLine="709"/>
        <w:jc w:val="both"/>
        <w:rPr>
          <w:rFonts w:ascii="Times New Roman" w:hAnsi="Times New Roman" w:cs="Times New Roman"/>
          <w:sz w:val="28"/>
          <w:szCs w:val="28"/>
          <w:lang w:eastAsia="ar-SA"/>
        </w:rPr>
      </w:pPr>
      <w:r w:rsidRPr="001A779B">
        <w:rPr>
          <w:rFonts w:ascii="Times New Roman" w:hAnsi="Times New Roman" w:cs="Times New Roman"/>
          <w:sz w:val="28"/>
          <w:szCs w:val="28"/>
          <w:lang w:eastAsia="ar-SA"/>
        </w:rPr>
        <w:t>повышение надёжности и безопасности систем газоснабжения.</w:t>
      </w:r>
    </w:p>
    <w:p w:rsidR="00B67EB9" w:rsidRPr="001A779B" w:rsidRDefault="00A6051C" w:rsidP="00A6051C">
      <w:pPr>
        <w:pStyle w:val="Tabn"/>
        <w:ind w:firstLine="709"/>
        <w:rPr>
          <w:b/>
          <w:i/>
          <w:sz w:val="24"/>
          <w:szCs w:val="24"/>
        </w:rPr>
      </w:pPr>
      <w:r w:rsidRPr="001A779B">
        <w:rPr>
          <w:b/>
          <w:sz w:val="24"/>
          <w:szCs w:val="24"/>
        </w:rPr>
        <w:t xml:space="preserve">Таблица 7.3.1 </w:t>
      </w:r>
      <w:r w:rsidR="00B67EB9" w:rsidRPr="001A779B">
        <w:rPr>
          <w:b/>
          <w:sz w:val="24"/>
          <w:szCs w:val="24"/>
        </w:rPr>
        <w:t>Существующие показатели расхода газа, газопроводов и распределяющих устройств</w:t>
      </w:r>
    </w:p>
    <w:tbl>
      <w:tblPr>
        <w:tblW w:w="10172" w:type="dxa"/>
        <w:jc w:val="center"/>
        <w:tblInd w:w="-164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2518"/>
        <w:gridCol w:w="2126"/>
        <w:gridCol w:w="2526"/>
        <w:gridCol w:w="1716"/>
        <w:gridCol w:w="1286"/>
      </w:tblGrid>
      <w:tr w:rsidR="001A779B" w:rsidRPr="001A779B" w:rsidTr="005B3D76">
        <w:trPr>
          <w:trHeight w:val="20"/>
          <w:jc w:val="center"/>
        </w:trPr>
        <w:tc>
          <w:tcPr>
            <w:tcW w:w="2518" w:type="dxa"/>
            <w:shd w:val="clear" w:color="auto" w:fill="auto"/>
            <w:tcMar>
              <w:left w:w="57" w:type="dxa"/>
              <w:right w:w="57" w:type="dxa"/>
            </w:tcMar>
            <w:vAlign w:val="center"/>
          </w:tcPr>
          <w:p w:rsidR="00B67EB9" w:rsidRPr="001A779B" w:rsidRDefault="00B67EB9" w:rsidP="00A6051C">
            <w:pPr>
              <w:jc w:val="center"/>
              <w:rPr>
                <w:rFonts w:ascii="Times New Roman" w:hAnsi="Times New Roman" w:cs="Times New Roman"/>
                <w:b/>
                <w:bCs/>
                <w:sz w:val="20"/>
                <w:szCs w:val="24"/>
              </w:rPr>
            </w:pPr>
            <w:r w:rsidRPr="001A779B">
              <w:rPr>
                <w:rFonts w:ascii="Times New Roman" w:hAnsi="Times New Roman" w:cs="Times New Roman"/>
                <w:b/>
                <w:bCs/>
                <w:sz w:val="20"/>
                <w:szCs w:val="24"/>
              </w:rPr>
              <w:t>Наименование населенных пунктов</w:t>
            </w:r>
          </w:p>
        </w:tc>
        <w:tc>
          <w:tcPr>
            <w:tcW w:w="2126" w:type="dxa"/>
            <w:shd w:val="clear" w:color="auto" w:fill="auto"/>
            <w:tcMar>
              <w:left w:w="57" w:type="dxa"/>
              <w:right w:w="57" w:type="dxa"/>
            </w:tcMar>
            <w:vAlign w:val="center"/>
          </w:tcPr>
          <w:p w:rsidR="00B67EB9" w:rsidRPr="001A779B" w:rsidRDefault="00B67EB9" w:rsidP="00A6051C">
            <w:pPr>
              <w:autoSpaceDE w:val="0"/>
              <w:autoSpaceDN w:val="0"/>
              <w:adjustRightInd w:val="0"/>
              <w:jc w:val="center"/>
              <w:rPr>
                <w:rFonts w:ascii="Times New Roman" w:hAnsi="Times New Roman" w:cs="Times New Roman"/>
                <w:b/>
                <w:bCs/>
                <w:sz w:val="20"/>
                <w:szCs w:val="24"/>
              </w:rPr>
            </w:pPr>
            <w:r w:rsidRPr="001A779B">
              <w:rPr>
                <w:rFonts w:ascii="Times New Roman" w:hAnsi="Times New Roman" w:cs="Times New Roman"/>
                <w:b/>
                <w:bCs/>
                <w:sz w:val="20"/>
                <w:szCs w:val="24"/>
              </w:rPr>
              <w:t xml:space="preserve">Максимальный </w:t>
            </w:r>
            <w:r w:rsidRPr="001A779B">
              <w:rPr>
                <w:rFonts w:ascii="Times New Roman" w:hAnsi="Times New Roman" w:cs="Times New Roman"/>
                <w:b/>
                <w:bCs/>
                <w:sz w:val="20"/>
                <w:szCs w:val="24"/>
              </w:rPr>
              <w:br/>
              <w:t xml:space="preserve">расход газа, </w:t>
            </w:r>
            <w:proofErr w:type="gramStart"/>
            <w:r w:rsidRPr="001A779B">
              <w:rPr>
                <w:rFonts w:ascii="Times New Roman" w:hAnsi="Times New Roman" w:cs="Times New Roman"/>
                <w:b/>
                <w:bCs/>
                <w:sz w:val="20"/>
                <w:szCs w:val="24"/>
              </w:rPr>
              <w:t>м</w:t>
            </w:r>
            <w:proofErr w:type="gramEnd"/>
            <w:r w:rsidRPr="001A779B">
              <w:rPr>
                <w:rFonts w:ascii="Times New Roman" w:hAnsi="Times New Roman" w:cs="Times New Roman"/>
                <w:b/>
                <w:sz w:val="20"/>
                <w:szCs w:val="24"/>
              </w:rPr>
              <w:t>³/ч</w:t>
            </w:r>
          </w:p>
        </w:tc>
        <w:tc>
          <w:tcPr>
            <w:tcW w:w="2526" w:type="dxa"/>
            <w:shd w:val="clear" w:color="auto" w:fill="auto"/>
            <w:tcMar>
              <w:left w:w="57" w:type="dxa"/>
              <w:right w:w="57" w:type="dxa"/>
            </w:tcMar>
            <w:vAlign w:val="center"/>
          </w:tcPr>
          <w:p w:rsidR="00B67EB9" w:rsidRPr="001A779B" w:rsidRDefault="00B67EB9" w:rsidP="00A6051C">
            <w:pPr>
              <w:jc w:val="center"/>
              <w:rPr>
                <w:rFonts w:ascii="Times New Roman" w:hAnsi="Times New Roman" w:cs="Times New Roman"/>
                <w:b/>
                <w:bCs/>
                <w:sz w:val="20"/>
                <w:szCs w:val="24"/>
              </w:rPr>
            </w:pPr>
            <w:r w:rsidRPr="001A779B">
              <w:rPr>
                <w:rFonts w:ascii="Times New Roman" w:hAnsi="Times New Roman" w:cs="Times New Roman"/>
                <w:b/>
                <w:bCs/>
                <w:sz w:val="20"/>
                <w:szCs w:val="24"/>
              </w:rPr>
              <w:t>Используемые подсистемы АСУ ТП РГ</w:t>
            </w:r>
          </w:p>
        </w:tc>
        <w:tc>
          <w:tcPr>
            <w:tcW w:w="1716" w:type="dxa"/>
            <w:shd w:val="clear" w:color="auto" w:fill="auto"/>
            <w:vAlign w:val="center"/>
          </w:tcPr>
          <w:p w:rsidR="00B67EB9" w:rsidRPr="001A779B" w:rsidRDefault="00B67EB9" w:rsidP="00A6051C">
            <w:pPr>
              <w:jc w:val="center"/>
              <w:rPr>
                <w:rFonts w:ascii="Times New Roman" w:hAnsi="Times New Roman" w:cs="Times New Roman"/>
                <w:b/>
                <w:bCs/>
                <w:sz w:val="20"/>
                <w:szCs w:val="24"/>
              </w:rPr>
            </w:pPr>
            <w:r w:rsidRPr="001A779B">
              <w:rPr>
                <w:rFonts w:ascii="Times New Roman" w:hAnsi="Times New Roman" w:cs="Times New Roman"/>
                <w:b/>
                <w:bCs/>
                <w:sz w:val="20"/>
                <w:szCs w:val="24"/>
              </w:rPr>
              <w:t xml:space="preserve">Протяженность газопроводов, </w:t>
            </w:r>
            <w:proofErr w:type="gramStart"/>
            <w:r w:rsidRPr="001A779B">
              <w:rPr>
                <w:rFonts w:ascii="Times New Roman" w:hAnsi="Times New Roman" w:cs="Times New Roman"/>
                <w:b/>
                <w:bCs/>
                <w:sz w:val="20"/>
                <w:szCs w:val="24"/>
              </w:rPr>
              <w:t>км</w:t>
            </w:r>
            <w:proofErr w:type="gramEnd"/>
          </w:p>
        </w:tc>
        <w:tc>
          <w:tcPr>
            <w:tcW w:w="1286" w:type="dxa"/>
            <w:shd w:val="clear" w:color="auto" w:fill="auto"/>
            <w:vAlign w:val="center"/>
          </w:tcPr>
          <w:p w:rsidR="00B67EB9" w:rsidRPr="001A779B" w:rsidRDefault="00B67EB9" w:rsidP="00A6051C">
            <w:pPr>
              <w:ind w:left="-42"/>
              <w:jc w:val="center"/>
              <w:rPr>
                <w:rFonts w:ascii="Times New Roman" w:hAnsi="Times New Roman" w:cs="Times New Roman"/>
                <w:b/>
                <w:bCs/>
                <w:sz w:val="20"/>
                <w:szCs w:val="24"/>
              </w:rPr>
            </w:pPr>
            <w:r w:rsidRPr="001A779B">
              <w:rPr>
                <w:rFonts w:ascii="Times New Roman" w:hAnsi="Times New Roman" w:cs="Times New Roman"/>
                <w:b/>
                <w:bCs/>
                <w:sz w:val="20"/>
                <w:szCs w:val="24"/>
              </w:rPr>
              <w:t>Диаметр</w:t>
            </w:r>
          </w:p>
        </w:tc>
      </w:tr>
      <w:tr w:rsidR="001A779B" w:rsidRPr="001A779B" w:rsidTr="005B3D76">
        <w:trPr>
          <w:trHeight w:val="20"/>
          <w:jc w:val="center"/>
        </w:trPr>
        <w:tc>
          <w:tcPr>
            <w:tcW w:w="2518" w:type="dxa"/>
            <w:shd w:val="clear" w:color="auto" w:fill="auto"/>
            <w:tcMar>
              <w:left w:w="57" w:type="dxa"/>
              <w:right w:w="57" w:type="dxa"/>
            </w:tcMar>
            <w:vAlign w:val="center"/>
          </w:tcPr>
          <w:p w:rsidR="00B67EB9" w:rsidRPr="001A779B" w:rsidRDefault="00B67EB9" w:rsidP="00A6051C">
            <w:pPr>
              <w:pStyle w:val="ConsPlusNormal"/>
              <w:ind w:firstLine="0"/>
              <w:jc w:val="center"/>
              <w:rPr>
                <w:rFonts w:ascii="Times New Roman" w:hAnsi="Times New Roman"/>
                <w:szCs w:val="24"/>
              </w:rPr>
            </w:pPr>
            <w:r w:rsidRPr="001A779B">
              <w:rPr>
                <w:rFonts w:ascii="Times New Roman" w:hAnsi="Times New Roman"/>
                <w:szCs w:val="24"/>
              </w:rPr>
              <w:t>с. Кривояр</w:t>
            </w:r>
          </w:p>
        </w:tc>
        <w:tc>
          <w:tcPr>
            <w:tcW w:w="2126" w:type="dxa"/>
            <w:shd w:val="clear" w:color="auto" w:fill="auto"/>
            <w:tcMar>
              <w:left w:w="57" w:type="dxa"/>
              <w:right w:w="57" w:type="dxa"/>
            </w:tcMar>
            <w:vAlign w:val="center"/>
          </w:tcPr>
          <w:p w:rsidR="00B67EB9" w:rsidRPr="001A779B" w:rsidRDefault="00B67EB9" w:rsidP="00A6051C">
            <w:pPr>
              <w:jc w:val="center"/>
              <w:rPr>
                <w:rFonts w:ascii="Times New Roman" w:hAnsi="Times New Roman" w:cs="Times New Roman"/>
                <w:sz w:val="20"/>
                <w:szCs w:val="24"/>
              </w:rPr>
            </w:pPr>
            <w:r w:rsidRPr="001A779B">
              <w:rPr>
                <w:rFonts w:ascii="Times New Roman" w:hAnsi="Times New Roman" w:cs="Times New Roman"/>
                <w:sz w:val="20"/>
                <w:szCs w:val="24"/>
              </w:rPr>
              <w:t>-</w:t>
            </w:r>
          </w:p>
        </w:tc>
        <w:tc>
          <w:tcPr>
            <w:tcW w:w="2526" w:type="dxa"/>
            <w:shd w:val="clear" w:color="auto" w:fill="auto"/>
            <w:tcMar>
              <w:left w:w="57" w:type="dxa"/>
              <w:right w:w="57" w:type="dxa"/>
            </w:tcMar>
            <w:vAlign w:val="center"/>
          </w:tcPr>
          <w:p w:rsidR="00B67EB9" w:rsidRPr="001A779B" w:rsidRDefault="00B67EB9" w:rsidP="00A6051C">
            <w:pPr>
              <w:jc w:val="center"/>
              <w:rPr>
                <w:rFonts w:ascii="Times New Roman" w:hAnsi="Times New Roman" w:cs="Times New Roman"/>
                <w:sz w:val="20"/>
                <w:szCs w:val="24"/>
              </w:rPr>
            </w:pPr>
            <w:r w:rsidRPr="001A779B">
              <w:rPr>
                <w:rFonts w:ascii="Times New Roman" w:hAnsi="Times New Roman" w:cs="Times New Roman"/>
                <w:sz w:val="20"/>
                <w:szCs w:val="24"/>
              </w:rPr>
              <w:t>нет</w:t>
            </w:r>
          </w:p>
        </w:tc>
        <w:tc>
          <w:tcPr>
            <w:tcW w:w="1716" w:type="dxa"/>
            <w:shd w:val="clear" w:color="auto" w:fill="auto"/>
            <w:vAlign w:val="center"/>
          </w:tcPr>
          <w:p w:rsidR="00B67EB9" w:rsidRPr="001A779B" w:rsidRDefault="00B67EB9" w:rsidP="00A6051C">
            <w:pPr>
              <w:jc w:val="center"/>
              <w:rPr>
                <w:rFonts w:ascii="Times New Roman" w:hAnsi="Times New Roman" w:cs="Times New Roman"/>
                <w:sz w:val="20"/>
                <w:szCs w:val="24"/>
              </w:rPr>
            </w:pPr>
            <w:r w:rsidRPr="001A779B">
              <w:rPr>
                <w:rFonts w:ascii="Times New Roman" w:hAnsi="Times New Roman" w:cs="Times New Roman"/>
                <w:sz w:val="20"/>
                <w:szCs w:val="24"/>
              </w:rPr>
              <w:t>39,302</w:t>
            </w:r>
          </w:p>
        </w:tc>
        <w:tc>
          <w:tcPr>
            <w:tcW w:w="1286" w:type="dxa"/>
            <w:shd w:val="clear" w:color="auto" w:fill="auto"/>
            <w:vAlign w:val="center"/>
          </w:tcPr>
          <w:p w:rsidR="00B67EB9" w:rsidRPr="001A779B" w:rsidRDefault="00B67EB9" w:rsidP="00A6051C">
            <w:pPr>
              <w:jc w:val="center"/>
              <w:rPr>
                <w:rFonts w:ascii="Times New Roman" w:hAnsi="Times New Roman" w:cs="Times New Roman"/>
                <w:bCs/>
                <w:sz w:val="20"/>
                <w:szCs w:val="24"/>
              </w:rPr>
            </w:pPr>
            <w:proofErr w:type="spellStart"/>
            <w:r w:rsidRPr="001A779B">
              <w:rPr>
                <w:rFonts w:ascii="Times New Roman" w:hAnsi="Times New Roman" w:cs="Times New Roman"/>
                <w:bCs/>
                <w:sz w:val="20"/>
                <w:szCs w:val="24"/>
              </w:rPr>
              <w:t>Ду</w:t>
            </w:r>
            <w:proofErr w:type="spellEnd"/>
            <w:r w:rsidRPr="001A779B">
              <w:rPr>
                <w:rFonts w:ascii="Times New Roman" w:hAnsi="Times New Roman" w:cs="Times New Roman"/>
                <w:bCs/>
                <w:sz w:val="20"/>
                <w:szCs w:val="24"/>
              </w:rPr>
              <w:t xml:space="preserve"> 15 </w:t>
            </w:r>
            <w:r w:rsidR="007E4AC9" w:rsidRPr="001A779B">
              <w:rPr>
                <w:rFonts w:ascii="Times New Roman" w:hAnsi="Times New Roman" w:cs="Times New Roman"/>
                <w:bCs/>
                <w:sz w:val="20"/>
                <w:szCs w:val="24"/>
              </w:rPr>
              <w:t>–</w:t>
            </w:r>
            <w:proofErr w:type="spellStart"/>
            <w:r w:rsidRPr="001A779B">
              <w:rPr>
                <w:rFonts w:ascii="Times New Roman" w:hAnsi="Times New Roman" w:cs="Times New Roman"/>
                <w:bCs/>
                <w:sz w:val="20"/>
                <w:szCs w:val="24"/>
              </w:rPr>
              <w:t>Ду</w:t>
            </w:r>
            <w:proofErr w:type="spellEnd"/>
            <w:r w:rsidR="00A6051C" w:rsidRPr="001A779B">
              <w:rPr>
                <w:rFonts w:ascii="Times New Roman" w:hAnsi="Times New Roman" w:cs="Times New Roman"/>
                <w:bCs/>
                <w:sz w:val="20"/>
                <w:szCs w:val="24"/>
              </w:rPr>
              <w:t> </w:t>
            </w:r>
            <w:r w:rsidRPr="001A779B">
              <w:rPr>
                <w:rFonts w:ascii="Times New Roman" w:hAnsi="Times New Roman" w:cs="Times New Roman"/>
                <w:bCs/>
                <w:sz w:val="20"/>
                <w:szCs w:val="24"/>
              </w:rPr>
              <w:t>159</w:t>
            </w:r>
          </w:p>
        </w:tc>
      </w:tr>
      <w:tr w:rsidR="001A779B" w:rsidRPr="001A779B" w:rsidTr="005B3D76">
        <w:trPr>
          <w:trHeight w:val="589"/>
          <w:jc w:val="center"/>
        </w:trPr>
        <w:tc>
          <w:tcPr>
            <w:tcW w:w="2518" w:type="dxa"/>
            <w:shd w:val="clear" w:color="auto" w:fill="auto"/>
            <w:tcMar>
              <w:left w:w="57" w:type="dxa"/>
              <w:right w:w="57" w:type="dxa"/>
            </w:tcMar>
            <w:vAlign w:val="center"/>
          </w:tcPr>
          <w:p w:rsidR="00B67EB9" w:rsidRPr="001A779B" w:rsidRDefault="00B67EB9" w:rsidP="00A6051C">
            <w:pPr>
              <w:pStyle w:val="ConsPlusNormal"/>
              <w:ind w:firstLine="0"/>
              <w:jc w:val="center"/>
              <w:rPr>
                <w:rFonts w:ascii="Times New Roman" w:hAnsi="Times New Roman"/>
                <w:szCs w:val="24"/>
              </w:rPr>
            </w:pPr>
            <w:r w:rsidRPr="001A779B">
              <w:rPr>
                <w:rFonts w:ascii="Times New Roman" w:hAnsi="Times New Roman"/>
                <w:szCs w:val="24"/>
              </w:rPr>
              <w:t xml:space="preserve">с. </w:t>
            </w:r>
            <w:proofErr w:type="spellStart"/>
            <w:r w:rsidRPr="001A779B">
              <w:rPr>
                <w:rFonts w:ascii="Times New Roman" w:hAnsi="Times New Roman"/>
                <w:szCs w:val="24"/>
              </w:rPr>
              <w:t>Новокаменка</w:t>
            </w:r>
            <w:proofErr w:type="spellEnd"/>
          </w:p>
        </w:tc>
        <w:tc>
          <w:tcPr>
            <w:tcW w:w="2126" w:type="dxa"/>
            <w:shd w:val="clear" w:color="auto" w:fill="auto"/>
            <w:tcMar>
              <w:left w:w="57" w:type="dxa"/>
              <w:right w:w="57" w:type="dxa"/>
            </w:tcMar>
            <w:vAlign w:val="center"/>
          </w:tcPr>
          <w:p w:rsidR="00B67EB9" w:rsidRPr="001A779B" w:rsidRDefault="00B67EB9" w:rsidP="00A6051C">
            <w:pPr>
              <w:jc w:val="center"/>
              <w:rPr>
                <w:rFonts w:ascii="Times New Roman" w:hAnsi="Times New Roman" w:cs="Times New Roman"/>
                <w:sz w:val="20"/>
                <w:szCs w:val="24"/>
              </w:rPr>
            </w:pPr>
            <w:r w:rsidRPr="001A779B">
              <w:rPr>
                <w:rFonts w:ascii="Times New Roman" w:hAnsi="Times New Roman" w:cs="Times New Roman"/>
                <w:sz w:val="20"/>
                <w:szCs w:val="24"/>
              </w:rPr>
              <w:t>-</w:t>
            </w:r>
          </w:p>
        </w:tc>
        <w:tc>
          <w:tcPr>
            <w:tcW w:w="2526" w:type="dxa"/>
            <w:shd w:val="clear" w:color="auto" w:fill="auto"/>
            <w:tcMar>
              <w:left w:w="57" w:type="dxa"/>
              <w:right w:w="57" w:type="dxa"/>
            </w:tcMar>
            <w:vAlign w:val="center"/>
          </w:tcPr>
          <w:p w:rsidR="00B67EB9" w:rsidRPr="001A779B" w:rsidRDefault="00B67EB9" w:rsidP="00A6051C">
            <w:pPr>
              <w:jc w:val="center"/>
              <w:rPr>
                <w:rFonts w:ascii="Times New Roman" w:hAnsi="Times New Roman" w:cs="Times New Roman"/>
                <w:sz w:val="20"/>
                <w:szCs w:val="24"/>
              </w:rPr>
            </w:pPr>
            <w:r w:rsidRPr="001A779B">
              <w:rPr>
                <w:rFonts w:ascii="Times New Roman" w:hAnsi="Times New Roman" w:cs="Times New Roman"/>
                <w:sz w:val="20"/>
                <w:szCs w:val="24"/>
              </w:rPr>
              <w:t>нет</w:t>
            </w:r>
          </w:p>
        </w:tc>
        <w:tc>
          <w:tcPr>
            <w:tcW w:w="1716" w:type="dxa"/>
            <w:shd w:val="clear" w:color="auto" w:fill="auto"/>
            <w:vAlign w:val="center"/>
          </w:tcPr>
          <w:p w:rsidR="00B67EB9" w:rsidRPr="001A779B" w:rsidRDefault="00B67EB9" w:rsidP="00A6051C">
            <w:pPr>
              <w:jc w:val="center"/>
              <w:rPr>
                <w:rFonts w:ascii="Times New Roman" w:hAnsi="Times New Roman" w:cs="Times New Roman"/>
                <w:sz w:val="20"/>
                <w:szCs w:val="24"/>
              </w:rPr>
            </w:pPr>
            <w:r w:rsidRPr="001A779B">
              <w:rPr>
                <w:rFonts w:ascii="Times New Roman" w:hAnsi="Times New Roman" w:cs="Times New Roman"/>
                <w:sz w:val="20"/>
                <w:szCs w:val="24"/>
              </w:rPr>
              <w:t>6,241</w:t>
            </w:r>
          </w:p>
        </w:tc>
        <w:tc>
          <w:tcPr>
            <w:tcW w:w="1286" w:type="dxa"/>
            <w:shd w:val="clear" w:color="auto" w:fill="auto"/>
            <w:vAlign w:val="center"/>
          </w:tcPr>
          <w:p w:rsidR="00B67EB9" w:rsidRPr="001A779B" w:rsidRDefault="00B67EB9" w:rsidP="00A6051C">
            <w:pPr>
              <w:jc w:val="center"/>
              <w:rPr>
                <w:rFonts w:ascii="Times New Roman" w:hAnsi="Times New Roman" w:cs="Times New Roman"/>
                <w:bCs/>
                <w:sz w:val="20"/>
                <w:szCs w:val="24"/>
              </w:rPr>
            </w:pPr>
            <w:proofErr w:type="spellStart"/>
            <w:r w:rsidRPr="001A779B">
              <w:rPr>
                <w:rFonts w:ascii="Times New Roman" w:hAnsi="Times New Roman" w:cs="Times New Roman"/>
                <w:bCs/>
                <w:sz w:val="20"/>
                <w:szCs w:val="24"/>
              </w:rPr>
              <w:t>Ду</w:t>
            </w:r>
            <w:proofErr w:type="spellEnd"/>
            <w:r w:rsidRPr="001A779B">
              <w:rPr>
                <w:rFonts w:ascii="Times New Roman" w:hAnsi="Times New Roman" w:cs="Times New Roman"/>
                <w:bCs/>
                <w:sz w:val="20"/>
                <w:szCs w:val="24"/>
              </w:rPr>
              <w:t xml:space="preserve"> 20 </w:t>
            </w:r>
            <w:r w:rsidR="00A6051C" w:rsidRPr="001A779B">
              <w:rPr>
                <w:rFonts w:ascii="Times New Roman" w:hAnsi="Times New Roman" w:cs="Times New Roman"/>
                <w:bCs/>
                <w:sz w:val="20"/>
                <w:szCs w:val="24"/>
              </w:rPr>
              <w:t>–</w:t>
            </w:r>
            <w:proofErr w:type="spellStart"/>
            <w:r w:rsidRPr="001A779B">
              <w:rPr>
                <w:rFonts w:ascii="Times New Roman" w:hAnsi="Times New Roman" w:cs="Times New Roman"/>
                <w:bCs/>
                <w:sz w:val="20"/>
                <w:szCs w:val="24"/>
              </w:rPr>
              <w:t>Ду</w:t>
            </w:r>
            <w:proofErr w:type="spellEnd"/>
            <w:r w:rsidR="00A6051C" w:rsidRPr="001A779B">
              <w:rPr>
                <w:rFonts w:ascii="Times New Roman" w:hAnsi="Times New Roman" w:cs="Times New Roman"/>
                <w:bCs/>
                <w:sz w:val="20"/>
                <w:szCs w:val="24"/>
              </w:rPr>
              <w:t> </w:t>
            </w:r>
            <w:r w:rsidRPr="001A779B">
              <w:rPr>
                <w:rFonts w:ascii="Times New Roman" w:hAnsi="Times New Roman" w:cs="Times New Roman"/>
                <w:bCs/>
                <w:sz w:val="20"/>
                <w:szCs w:val="24"/>
              </w:rPr>
              <w:t>159</w:t>
            </w:r>
          </w:p>
        </w:tc>
      </w:tr>
      <w:tr w:rsidR="001A779B" w:rsidRPr="001A779B" w:rsidTr="005B3D76">
        <w:trPr>
          <w:trHeight w:val="20"/>
          <w:jc w:val="center"/>
        </w:trPr>
        <w:tc>
          <w:tcPr>
            <w:tcW w:w="2518" w:type="dxa"/>
            <w:shd w:val="clear" w:color="auto" w:fill="auto"/>
            <w:tcMar>
              <w:left w:w="57" w:type="dxa"/>
              <w:right w:w="57" w:type="dxa"/>
            </w:tcMar>
            <w:vAlign w:val="center"/>
          </w:tcPr>
          <w:p w:rsidR="00B67EB9" w:rsidRPr="001A779B" w:rsidRDefault="00B67EB9" w:rsidP="00A6051C">
            <w:pPr>
              <w:pStyle w:val="ConsPlusNormal"/>
              <w:ind w:firstLine="0"/>
              <w:jc w:val="center"/>
              <w:rPr>
                <w:rFonts w:ascii="Times New Roman" w:hAnsi="Times New Roman"/>
                <w:szCs w:val="24"/>
              </w:rPr>
            </w:pPr>
            <w:r w:rsidRPr="001A779B">
              <w:rPr>
                <w:rFonts w:ascii="Times New Roman" w:hAnsi="Times New Roman"/>
                <w:szCs w:val="24"/>
              </w:rPr>
              <w:t>с. Песчаное</w:t>
            </w:r>
          </w:p>
        </w:tc>
        <w:tc>
          <w:tcPr>
            <w:tcW w:w="2126" w:type="dxa"/>
            <w:shd w:val="clear" w:color="auto" w:fill="auto"/>
            <w:tcMar>
              <w:left w:w="57" w:type="dxa"/>
              <w:right w:w="57" w:type="dxa"/>
            </w:tcMar>
            <w:vAlign w:val="center"/>
          </w:tcPr>
          <w:p w:rsidR="00B67EB9" w:rsidRPr="001A779B" w:rsidRDefault="00B67EB9" w:rsidP="00A6051C">
            <w:pPr>
              <w:jc w:val="center"/>
              <w:rPr>
                <w:rFonts w:ascii="Times New Roman" w:hAnsi="Times New Roman" w:cs="Times New Roman"/>
                <w:sz w:val="20"/>
                <w:szCs w:val="24"/>
              </w:rPr>
            </w:pPr>
            <w:r w:rsidRPr="001A779B">
              <w:rPr>
                <w:rFonts w:ascii="Times New Roman" w:hAnsi="Times New Roman" w:cs="Times New Roman"/>
                <w:sz w:val="20"/>
                <w:szCs w:val="24"/>
              </w:rPr>
              <w:t>-</w:t>
            </w:r>
          </w:p>
        </w:tc>
        <w:tc>
          <w:tcPr>
            <w:tcW w:w="2526" w:type="dxa"/>
            <w:shd w:val="clear" w:color="auto" w:fill="auto"/>
            <w:tcMar>
              <w:left w:w="57" w:type="dxa"/>
              <w:right w:w="57" w:type="dxa"/>
            </w:tcMar>
            <w:vAlign w:val="center"/>
          </w:tcPr>
          <w:p w:rsidR="00B67EB9" w:rsidRPr="001A779B" w:rsidRDefault="00B67EB9" w:rsidP="00A6051C">
            <w:pPr>
              <w:jc w:val="center"/>
              <w:rPr>
                <w:rFonts w:ascii="Times New Roman" w:hAnsi="Times New Roman" w:cs="Times New Roman"/>
                <w:sz w:val="20"/>
                <w:szCs w:val="24"/>
              </w:rPr>
            </w:pPr>
            <w:r w:rsidRPr="001A779B">
              <w:rPr>
                <w:rFonts w:ascii="Times New Roman" w:hAnsi="Times New Roman" w:cs="Times New Roman"/>
                <w:sz w:val="20"/>
                <w:szCs w:val="24"/>
              </w:rPr>
              <w:t>-</w:t>
            </w:r>
          </w:p>
        </w:tc>
        <w:tc>
          <w:tcPr>
            <w:tcW w:w="1716" w:type="dxa"/>
            <w:shd w:val="clear" w:color="auto" w:fill="auto"/>
            <w:vAlign w:val="center"/>
          </w:tcPr>
          <w:p w:rsidR="00B67EB9" w:rsidRPr="001A779B" w:rsidRDefault="00B67EB9" w:rsidP="00A6051C">
            <w:pPr>
              <w:jc w:val="center"/>
              <w:rPr>
                <w:rFonts w:ascii="Times New Roman" w:hAnsi="Times New Roman" w:cs="Times New Roman"/>
                <w:bCs/>
                <w:sz w:val="20"/>
                <w:szCs w:val="24"/>
              </w:rPr>
            </w:pPr>
            <w:r w:rsidRPr="001A779B">
              <w:rPr>
                <w:rFonts w:ascii="Times New Roman" w:hAnsi="Times New Roman" w:cs="Times New Roman"/>
                <w:bCs/>
                <w:sz w:val="20"/>
                <w:szCs w:val="24"/>
              </w:rPr>
              <w:t>-</w:t>
            </w:r>
          </w:p>
        </w:tc>
        <w:tc>
          <w:tcPr>
            <w:tcW w:w="1286" w:type="dxa"/>
            <w:shd w:val="clear" w:color="auto" w:fill="auto"/>
            <w:vAlign w:val="center"/>
          </w:tcPr>
          <w:p w:rsidR="00B67EB9" w:rsidRPr="001A779B" w:rsidRDefault="00B67EB9" w:rsidP="00A6051C">
            <w:pPr>
              <w:jc w:val="center"/>
              <w:rPr>
                <w:rFonts w:ascii="Times New Roman" w:hAnsi="Times New Roman" w:cs="Times New Roman"/>
                <w:bCs/>
                <w:sz w:val="20"/>
                <w:szCs w:val="24"/>
              </w:rPr>
            </w:pPr>
            <w:r w:rsidRPr="001A779B">
              <w:rPr>
                <w:rFonts w:ascii="Times New Roman" w:hAnsi="Times New Roman" w:cs="Times New Roman"/>
                <w:bCs/>
                <w:sz w:val="20"/>
                <w:szCs w:val="24"/>
              </w:rPr>
              <w:t>-</w:t>
            </w:r>
          </w:p>
        </w:tc>
      </w:tr>
      <w:tr w:rsidR="001A779B" w:rsidRPr="001A779B" w:rsidTr="005B3D76">
        <w:trPr>
          <w:trHeight w:val="20"/>
          <w:jc w:val="center"/>
        </w:trPr>
        <w:tc>
          <w:tcPr>
            <w:tcW w:w="2518" w:type="dxa"/>
            <w:shd w:val="clear" w:color="auto" w:fill="auto"/>
            <w:tcMar>
              <w:left w:w="57" w:type="dxa"/>
              <w:right w:w="57" w:type="dxa"/>
            </w:tcMar>
            <w:vAlign w:val="center"/>
          </w:tcPr>
          <w:p w:rsidR="00B67EB9" w:rsidRPr="001A779B" w:rsidRDefault="00B67EB9" w:rsidP="00A6051C">
            <w:pPr>
              <w:pStyle w:val="ConsPlusNormal"/>
              <w:ind w:firstLine="0"/>
              <w:jc w:val="center"/>
              <w:rPr>
                <w:rFonts w:ascii="Times New Roman" w:hAnsi="Times New Roman"/>
                <w:szCs w:val="24"/>
              </w:rPr>
            </w:pPr>
            <w:r w:rsidRPr="001A779B">
              <w:rPr>
                <w:rFonts w:ascii="Times New Roman" w:hAnsi="Times New Roman"/>
                <w:szCs w:val="24"/>
              </w:rPr>
              <w:t>пос. Рассвет</w:t>
            </w:r>
          </w:p>
        </w:tc>
        <w:tc>
          <w:tcPr>
            <w:tcW w:w="2126" w:type="dxa"/>
            <w:shd w:val="clear" w:color="auto" w:fill="auto"/>
            <w:tcMar>
              <w:left w:w="57" w:type="dxa"/>
              <w:right w:w="57" w:type="dxa"/>
            </w:tcMar>
            <w:vAlign w:val="center"/>
          </w:tcPr>
          <w:p w:rsidR="00B67EB9" w:rsidRPr="001A779B" w:rsidRDefault="00B67EB9" w:rsidP="00A6051C">
            <w:pPr>
              <w:jc w:val="center"/>
              <w:rPr>
                <w:rFonts w:ascii="Times New Roman" w:hAnsi="Times New Roman" w:cs="Times New Roman"/>
                <w:sz w:val="20"/>
                <w:szCs w:val="24"/>
              </w:rPr>
            </w:pPr>
            <w:r w:rsidRPr="001A779B">
              <w:rPr>
                <w:rFonts w:ascii="Times New Roman" w:hAnsi="Times New Roman" w:cs="Times New Roman"/>
                <w:sz w:val="20"/>
                <w:szCs w:val="24"/>
              </w:rPr>
              <w:t>-</w:t>
            </w:r>
          </w:p>
        </w:tc>
        <w:tc>
          <w:tcPr>
            <w:tcW w:w="2526" w:type="dxa"/>
            <w:shd w:val="clear" w:color="auto" w:fill="auto"/>
            <w:tcMar>
              <w:left w:w="57" w:type="dxa"/>
              <w:right w:w="57" w:type="dxa"/>
            </w:tcMar>
            <w:vAlign w:val="center"/>
          </w:tcPr>
          <w:p w:rsidR="00B67EB9" w:rsidRPr="001A779B" w:rsidRDefault="00B67EB9" w:rsidP="00A6051C">
            <w:pPr>
              <w:jc w:val="center"/>
              <w:rPr>
                <w:rFonts w:ascii="Times New Roman" w:hAnsi="Times New Roman" w:cs="Times New Roman"/>
                <w:sz w:val="20"/>
                <w:szCs w:val="24"/>
              </w:rPr>
            </w:pPr>
            <w:r w:rsidRPr="001A779B">
              <w:rPr>
                <w:rFonts w:ascii="Times New Roman" w:hAnsi="Times New Roman" w:cs="Times New Roman"/>
                <w:sz w:val="20"/>
                <w:szCs w:val="24"/>
              </w:rPr>
              <w:t>нет</w:t>
            </w:r>
          </w:p>
        </w:tc>
        <w:tc>
          <w:tcPr>
            <w:tcW w:w="1716" w:type="dxa"/>
            <w:shd w:val="clear" w:color="auto" w:fill="auto"/>
            <w:vAlign w:val="center"/>
          </w:tcPr>
          <w:p w:rsidR="00B67EB9" w:rsidRPr="001A779B" w:rsidRDefault="00B67EB9" w:rsidP="00A6051C">
            <w:pPr>
              <w:jc w:val="center"/>
              <w:rPr>
                <w:rFonts w:ascii="Times New Roman" w:hAnsi="Times New Roman" w:cs="Times New Roman"/>
                <w:sz w:val="20"/>
                <w:szCs w:val="24"/>
              </w:rPr>
            </w:pPr>
            <w:r w:rsidRPr="001A779B">
              <w:rPr>
                <w:rFonts w:ascii="Times New Roman" w:hAnsi="Times New Roman" w:cs="Times New Roman"/>
                <w:sz w:val="20"/>
                <w:szCs w:val="24"/>
              </w:rPr>
              <w:t>11,852</w:t>
            </w:r>
          </w:p>
        </w:tc>
        <w:tc>
          <w:tcPr>
            <w:tcW w:w="1286" w:type="dxa"/>
            <w:shd w:val="clear" w:color="auto" w:fill="auto"/>
            <w:vAlign w:val="center"/>
          </w:tcPr>
          <w:p w:rsidR="00B67EB9" w:rsidRPr="001A779B" w:rsidRDefault="00B67EB9" w:rsidP="00A6051C">
            <w:pPr>
              <w:jc w:val="center"/>
              <w:rPr>
                <w:rFonts w:ascii="Times New Roman" w:hAnsi="Times New Roman" w:cs="Times New Roman"/>
                <w:sz w:val="20"/>
                <w:szCs w:val="24"/>
              </w:rPr>
            </w:pPr>
            <w:proofErr w:type="spellStart"/>
            <w:r w:rsidRPr="001A779B">
              <w:rPr>
                <w:rFonts w:ascii="Times New Roman" w:hAnsi="Times New Roman" w:cs="Times New Roman"/>
                <w:sz w:val="20"/>
                <w:szCs w:val="24"/>
              </w:rPr>
              <w:t>Ду</w:t>
            </w:r>
            <w:proofErr w:type="spellEnd"/>
            <w:r w:rsidRPr="001A779B">
              <w:rPr>
                <w:rFonts w:ascii="Times New Roman" w:hAnsi="Times New Roman" w:cs="Times New Roman"/>
                <w:sz w:val="20"/>
                <w:szCs w:val="24"/>
              </w:rPr>
              <w:t xml:space="preserve"> 20 </w:t>
            </w:r>
            <w:r w:rsidR="00A6051C" w:rsidRPr="001A779B">
              <w:rPr>
                <w:rFonts w:ascii="Times New Roman" w:hAnsi="Times New Roman" w:cs="Times New Roman"/>
                <w:sz w:val="20"/>
                <w:szCs w:val="24"/>
              </w:rPr>
              <w:t>–</w:t>
            </w:r>
            <w:proofErr w:type="spellStart"/>
            <w:r w:rsidRPr="001A779B">
              <w:rPr>
                <w:rFonts w:ascii="Times New Roman" w:hAnsi="Times New Roman" w:cs="Times New Roman"/>
                <w:sz w:val="20"/>
                <w:szCs w:val="24"/>
              </w:rPr>
              <w:t>Ду</w:t>
            </w:r>
            <w:proofErr w:type="spellEnd"/>
            <w:r w:rsidR="00A6051C" w:rsidRPr="001A779B">
              <w:rPr>
                <w:rFonts w:ascii="Times New Roman" w:hAnsi="Times New Roman" w:cs="Times New Roman"/>
                <w:sz w:val="20"/>
                <w:szCs w:val="24"/>
              </w:rPr>
              <w:t> </w:t>
            </w:r>
            <w:r w:rsidRPr="001A779B">
              <w:rPr>
                <w:rFonts w:ascii="Times New Roman" w:hAnsi="Times New Roman" w:cs="Times New Roman"/>
                <w:sz w:val="20"/>
                <w:szCs w:val="24"/>
              </w:rPr>
              <w:t>114</w:t>
            </w:r>
          </w:p>
        </w:tc>
      </w:tr>
    </w:tbl>
    <w:p w:rsidR="00B67EB9" w:rsidRPr="001A779B" w:rsidRDefault="00B67EB9" w:rsidP="00B67EB9">
      <w:pPr>
        <w:pStyle w:val="a3"/>
        <w:autoSpaceDE w:val="0"/>
        <w:autoSpaceDN w:val="0"/>
        <w:adjustRightInd w:val="0"/>
        <w:ind w:left="0" w:firstLine="851"/>
        <w:jc w:val="both"/>
        <w:rPr>
          <w:rFonts w:ascii="Times New Roman" w:hAnsi="Times New Roman" w:cs="Times New Roman"/>
          <w:b/>
          <w:sz w:val="28"/>
          <w:szCs w:val="28"/>
        </w:rPr>
      </w:pPr>
    </w:p>
    <w:p w:rsidR="00B67EB9" w:rsidRPr="001A779B" w:rsidRDefault="005B3D76" w:rsidP="00AE500E">
      <w:pPr>
        <w:pStyle w:val="Tabn"/>
        <w:ind w:firstLine="709"/>
        <w:rPr>
          <w:b/>
          <w:i/>
        </w:rPr>
      </w:pPr>
      <w:r w:rsidRPr="001A779B">
        <w:rPr>
          <w:b/>
          <w:sz w:val="24"/>
          <w:szCs w:val="24"/>
        </w:rPr>
        <w:t>Таблица 7.3.</w:t>
      </w:r>
      <w:r w:rsidR="00AE500E" w:rsidRPr="001A779B">
        <w:rPr>
          <w:b/>
          <w:sz w:val="24"/>
          <w:szCs w:val="24"/>
        </w:rPr>
        <w:t>2</w:t>
      </w:r>
      <w:r w:rsidRPr="001A779B">
        <w:rPr>
          <w:b/>
          <w:sz w:val="24"/>
          <w:szCs w:val="24"/>
        </w:rPr>
        <w:t xml:space="preserve"> Основные х</w:t>
      </w:r>
      <w:r w:rsidR="00B67EB9" w:rsidRPr="001A779B">
        <w:rPr>
          <w:b/>
          <w:sz w:val="24"/>
          <w:szCs w:val="24"/>
        </w:rPr>
        <w:t>арактеристики газопроводов</w:t>
      </w:r>
    </w:p>
    <w:tbl>
      <w:tblPr>
        <w:tblW w:w="10215" w:type="dxa"/>
        <w:tblInd w:w="99" w:type="dxa"/>
        <w:tblLook w:val="04A0" w:firstRow="1" w:lastRow="0" w:firstColumn="1" w:lastColumn="0" w:noHBand="0" w:noVBand="1"/>
      </w:tblPr>
      <w:tblGrid>
        <w:gridCol w:w="2045"/>
        <w:gridCol w:w="1054"/>
        <w:gridCol w:w="1697"/>
        <w:gridCol w:w="1190"/>
        <w:gridCol w:w="1202"/>
        <w:gridCol w:w="1131"/>
        <w:gridCol w:w="1896"/>
      </w:tblGrid>
      <w:tr w:rsidR="001A779B" w:rsidRPr="001A779B" w:rsidTr="005B3D76">
        <w:trPr>
          <w:trHeight w:val="900"/>
        </w:trPr>
        <w:tc>
          <w:tcPr>
            <w:tcW w:w="20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b/>
                <w:sz w:val="20"/>
                <w:szCs w:val="20"/>
              </w:rPr>
            </w:pPr>
            <w:r w:rsidRPr="001A779B">
              <w:rPr>
                <w:rFonts w:ascii="Times New Roman" w:eastAsia="Times New Roman" w:hAnsi="Times New Roman" w:cs="Times New Roman"/>
                <w:b/>
                <w:sz w:val="20"/>
                <w:szCs w:val="20"/>
              </w:rPr>
              <w:t>Наименование газопровода и его адрес</w:t>
            </w:r>
          </w:p>
        </w:tc>
        <w:tc>
          <w:tcPr>
            <w:tcW w:w="6274" w:type="dxa"/>
            <w:gridSpan w:val="5"/>
            <w:tcBorders>
              <w:top w:val="single" w:sz="4" w:space="0" w:color="auto"/>
              <w:left w:val="nil"/>
              <w:bottom w:val="single" w:sz="4" w:space="0" w:color="auto"/>
              <w:right w:val="single" w:sz="4" w:space="0" w:color="000000"/>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b/>
                <w:sz w:val="20"/>
                <w:szCs w:val="20"/>
              </w:rPr>
            </w:pPr>
            <w:r w:rsidRPr="001A779B">
              <w:rPr>
                <w:rFonts w:ascii="Times New Roman" w:eastAsia="Times New Roman" w:hAnsi="Times New Roman" w:cs="Times New Roman"/>
                <w:b/>
                <w:sz w:val="20"/>
                <w:szCs w:val="20"/>
              </w:rPr>
              <w:t>Характеристика газопровода</w:t>
            </w:r>
          </w:p>
        </w:tc>
        <w:tc>
          <w:tcPr>
            <w:tcW w:w="18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b/>
                <w:sz w:val="20"/>
                <w:szCs w:val="20"/>
              </w:rPr>
            </w:pPr>
            <w:r w:rsidRPr="001A779B">
              <w:rPr>
                <w:rFonts w:ascii="Times New Roman" w:eastAsia="Times New Roman" w:hAnsi="Times New Roman" w:cs="Times New Roman"/>
                <w:b/>
                <w:sz w:val="20"/>
                <w:szCs w:val="20"/>
              </w:rPr>
              <w:t>Год окончания строительства</w:t>
            </w:r>
          </w:p>
        </w:tc>
      </w:tr>
      <w:tr w:rsidR="001A779B" w:rsidRPr="001A779B" w:rsidTr="005B3D76">
        <w:trPr>
          <w:trHeight w:val="600"/>
        </w:trPr>
        <w:tc>
          <w:tcPr>
            <w:tcW w:w="2045" w:type="dxa"/>
            <w:vMerge/>
            <w:tcBorders>
              <w:top w:val="single" w:sz="4" w:space="0" w:color="auto"/>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C32824">
            <w:pPr>
              <w:spacing w:after="0" w:line="240" w:lineRule="auto"/>
              <w:jc w:val="center"/>
              <w:rPr>
                <w:rFonts w:ascii="Times New Roman" w:eastAsia="Times New Roman" w:hAnsi="Times New Roman" w:cs="Times New Roman"/>
                <w:b/>
                <w:sz w:val="20"/>
                <w:szCs w:val="20"/>
              </w:rPr>
            </w:pPr>
            <w:r w:rsidRPr="001A779B">
              <w:rPr>
                <w:rFonts w:ascii="Times New Roman" w:eastAsia="Times New Roman" w:hAnsi="Times New Roman" w:cs="Times New Roman"/>
                <w:b/>
                <w:sz w:val="20"/>
                <w:szCs w:val="20"/>
              </w:rPr>
              <w:t xml:space="preserve">Диаметр, </w:t>
            </w:r>
            <w:proofErr w:type="gramStart"/>
            <w:r w:rsidRPr="001A779B">
              <w:rPr>
                <w:rFonts w:ascii="Times New Roman" w:eastAsia="Times New Roman" w:hAnsi="Times New Roman" w:cs="Times New Roman"/>
                <w:b/>
                <w:sz w:val="20"/>
                <w:szCs w:val="20"/>
              </w:rPr>
              <w:t>мм</w:t>
            </w:r>
            <w:proofErr w:type="gramEnd"/>
          </w:p>
        </w:tc>
        <w:tc>
          <w:tcPr>
            <w:tcW w:w="1697"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C32824">
            <w:pPr>
              <w:spacing w:after="0" w:line="240" w:lineRule="auto"/>
              <w:jc w:val="center"/>
              <w:rPr>
                <w:rFonts w:ascii="Times New Roman" w:eastAsia="Times New Roman" w:hAnsi="Times New Roman" w:cs="Times New Roman"/>
                <w:b/>
                <w:sz w:val="20"/>
                <w:szCs w:val="20"/>
              </w:rPr>
            </w:pPr>
            <w:r w:rsidRPr="001A779B">
              <w:rPr>
                <w:rFonts w:ascii="Times New Roman" w:eastAsia="Times New Roman" w:hAnsi="Times New Roman" w:cs="Times New Roman"/>
                <w:b/>
                <w:sz w:val="20"/>
                <w:szCs w:val="20"/>
              </w:rPr>
              <w:t xml:space="preserve">Протяжённость, </w:t>
            </w:r>
            <w:proofErr w:type="gramStart"/>
            <w:r w:rsidRPr="001A779B">
              <w:rPr>
                <w:rFonts w:ascii="Times New Roman" w:eastAsia="Times New Roman" w:hAnsi="Times New Roman" w:cs="Times New Roman"/>
                <w:b/>
                <w:sz w:val="20"/>
                <w:szCs w:val="20"/>
              </w:rPr>
              <w:t>км</w:t>
            </w:r>
            <w:proofErr w:type="gramEnd"/>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b/>
                <w:sz w:val="20"/>
                <w:szCs w:val="20"/>
              </w:rPr>
            </w:pPr>
            <w:r w:rsidRPr="001A779B">
              <w:rPr>
                <w:rFonts w:ascii="Times New Roman" w:eastAsia="Times New Roman" w:hAnsi="Times New Roman" w:cs="Times New Roman"/>
                <w:b/>
                <w:sz w:val="20"/>
                <w:szCs w:val="20"/>
              </w:rPr>
              <w:t>Проектное давление, Мпа</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b/>
                <w:sz w:val="20"/>
                <w:szCs w:val="20"/>
              </w:rPr>
            </w:pPr>
            <w:r w:rsidRPr="001A779B">
              <w:rPr>
                <w:rFonts w:ascii="Times New Roman" w:eastAsia="Times New Roman" w:hAnsi="Times New Roman" w:cs="Times New Roman"/>
                <w:b/>
                <w:sz w:val="20"/>
                <w:szCs w:val="20"/>
              </w:rPr>
              <w:t>Вид прокладки</w:t>
            </w:r>
          </w:p>
        </w:tc>
        <w:tc>
          <w:tcPr>
            <w:tcW w:w="1131"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b/>
                <w:sz w:val="20"/>
                <w:szCs w:val="20"/>
              </w:rPr>
            </w:pPr>
            <w:r w:rsidRPr="001A779B">
              <w:rPr>
                <w:rFonts w:ascii="Times New Roman" w:eastAsia="Times New Roman" w:hAnsi="Times New Roman" w:cs="Times New Roman"/>
                <w:b/>
                <w:sz w:val="20"/>
                <w:szCs w:val="20"/>
              </w:rPr>
              <w:t>Материал труб</w:t>
            </w:r>
          </w:p>
        </w:tc>
        <w:tc>
          <w:tcPr>
            <w:tcW w:w="1896" w:type="dxa"/>
            <w:vMerge/>
            <w:tcBorders>
              <w:top w:val="single" w:sz="4" w:space="0" w:color="auto"/>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r>
      <w:tr w:rsidR="001A779B" w:rsidRPr="001A779B" w:rsidTr="005B3D76">
        <w:trPr>
          <w:trHeight w:val="525"/>
        </w:trPr>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 xml:space="preserve">Распределительный газопровод  от места врезки (с. </w:t>
            </w:r>
            <w:proofErr w:type="spellStart"/>
            <w:r w:rsidRPr="001A779B">
              <w:rPr>
                <w:rFonts w:ascii="Times New Roman" w:eastAsia="Times New Roman" w:hAnsi="Times New Roman" w:cs="Times New Roman"/>
                <w:sz w:val="20"/>
                <w:szCs w:val="20"/>
              </w:rPr>
              <w:t>Кочетное</w:t>
            </w:r>
            <w:proofErr w:type="spellEnd"/>
            <w:r w:rsidR="00BE3208" w:rsidRPr="001A779B">
              <w:rPr>
                <w:rFonts w:ascii="Times New Roman" w:eastAsia="Times New Roman" w:hAnsi="Times New Roman" w:cs="Times New Roman"/>
                <w:sz w:val="20"/>
                <w:szCs w:val="20"/>
              </w:rPr>
              <w:t>) до ГГРП с. Кривояр, до ГРП с. </w:t>
            </w:r>
            <w:proofErr w:type="spellStart"/>
            <w:r w:rsidRPr="001A779B">
              <w:rPr>
                <w:rFonts w:ascii="Times New Roman" w:eastAsia="Times New Roman" w:hAnsi="Times New Roman" w:cs="Times New Roman"/>
                <w:sz w:val="20"/>
                <w:szCs w:val="20"/>
              </w:rPr>
              <w:t>Новокаменка</w:t>
            </w:r>
            <w:proofErr w:type="spellEnd"/>
          </w:p>
        </w:tc>
        <w:tc>
          <w:tcPr>
            <w:tcW w:w="1054"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159</w:t>
            </w:r>
          </w:p>
        </w:tc>
        <w:tc>
          <w:tcPr>
            <w:tcW w:w="1697"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26,763</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0,6</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auto" w:fill="auto"/>
            <w:vAlign w:val="center"/>
            <w:hideMark/>
          </w:tcPr>
          <w:p w:rsidR="00B67EB9" w:rsidRPr="001A779B" w:rsidRDefault="007E4AC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w:t>
            </w:r>
            <w:r w:rsidR="00B67EB9" w:rsidRPr="001A779B">
              <w:rPr>
                <w:rFonts w:ascii="Times New Roman" w:eastAsia="Times New Roman" w:hAnsi="Times New Roman" w:cs="Times New Roman"/>
                <w:sz w:val="20"/>
                <w:szCs w:val="20"/>
              </w:rPr>
              <w:t>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1994</w:t>
            </w:r>
          </w:p>
        </w:tc>
      </w:tr>
      <w:tr w:rsidR="001A779B" w:rsidRPr="001A779B" w:rsidTr="005B3D76">
        <w:trPr>
          <w:trHeight w:val="52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159</w:t>
            </w:r>
          </w:p>
        </w:tc>
        <w:tc>
          <w:tcPr>
            <w:tcW w:w="1697"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0,208</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0,6</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auto" w:fill="auto"/>
            <w:vAlign w:val="center"/>
            <w:hideMark/>
          </w:tcPr>
          <w:p w:rsidR="00B67EB9" w:rsidRPr="001A779B" w:rsidRDefault="007E4AC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w:t>
            </w:r>
            <w:r w:rsidR="00B67EB9" w:rsidRPr="001A779B">
              <w:rPr>
                <w:rFonts w:ascii="Times New Roman" w:eastAsia="Times New Roman" w:hAnsi="Times New Roman" w:cs="Times New Roman"/>
                <w:sz w:val="20"/>
                <w:szCs w:val="20"/>
              </w:rPr>
              <w:t>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1994</w:t>
            </w:r>
          </w:p>
        </w:tc>
      </w:tr>
      <w:tr w:rsidR="001A779B" w:rsidRPr="001A779B" w:rsidTr="005B3D76">
        <w:trPr>
          <w:trHeight w:val="705"/>
        </w:trPr>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lastRenderedPageBreak/>
              <w:t>Распределительный газопровод от места врезки в газопровод (</w:t>
            </w:r>
            <w:proofErr w:type="gramStart"/>
            <w:r w:rsidRPr="001A779B">
              <w:rPr>
                <w:rFonts w:ascii="Times New Roman" w:eastAsia="Times New Roman" w:hAnsi="Times New Roman" w:cs="Times New Roman"/>
                <w:sz w:val="20"/>
                <w:szCs w:val="20"/>
              </w:rPr>
              <w:t>от</w:t>
            </w:r>
            <w:proofErr w:type="gramEnd"/>
            <w:r w:rsidRPr="001A779B">
              <w:rPr>
                <w:rFonts w:ascii="Times New Roman" w:eastAsia="Times New Roman" w:hAnsi="Times New Roman" w:cs="Times New Roman"/>
                <w:sz w:val="20"/>
                <w:szCs w:val="20"/>
              </w:rPr>
              <w:t xml:space="preserve"> с. </w:t>
            </w:r>
            <w:proofErr w:type="spellStart"/>
            <w:r w:rsidRPr="001A779B">
              <w:rPr>
                <w:rFonts w:ascii="Times New Roman" w:eastAsia="Times New Roman" w:hAnsi="Times New Roman" w:cs="Times New Roman"/>
                <w:sz w:val="20"/>
                <w:szCs w:val="20"/>
              </w:rPr>
              <w:t>Кочетное</w:t>
            </w:r>
            <w:proofErr w:type="spellEnd"/>
            <w:r w:rsidRPr="001A779B">
              <w:rPr>
                <w:rFonts w:ascii="Times New Roman" w:eastAsia="Times New Roman" w:hAnsi="Times New Roman" w:cs="Times New Roman"/>
                <w:sz w:val="20"/>
                <w:szCs w:val="20"/>
              </w:rPr>
              <w:t xml:space="preserve"> до ГГРП с. Кривояр) до ГРП п. Интернациональный; до ГРПШ МТМ</w:t>
            </w:r>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108</w:t>
            </w:r>
          </w:p>
        </w:tc>
        <w:tc>
          <w:tcPr>
            <w:tcW w:w="1697"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0,046</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0,6</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7E4AC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w:t>
            </w:r>
            <w:r w:rsidR="00B67EB9" w:rsidRPr="001A779B">
              <w:rPr>
                <w:rFonts w:ascii="Times New Roman" w:eastAsia="Times New Roman" w:hAnsi="Times New Roman" w:cs="Times New Roman"/>
                <w:sz w:val="20"/>
                <w:szCs w:val="20"/>
              </w:rPr>
              <w:t>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70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89</w:t>
            </w:r>
          </w:p>
        </w:tc>
        <w:tc>
          <w:tcPr>
            <w:tcW w:w="1697"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0,112</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0,6</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7E4AC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w:t>
            </w:r>
            <w:r w:rsidR="00B67EB9" w:rsidRPr="001A779B">
              <w:rPr>
                <w:rFonts w:ascii="Times New Roman" w:eastAsia="Times New Roman" w:hAnsi="Times New Roman" w:cs="Times New Roman"/>
                <w:sz w:val="20"/>
                <w:szCs w:val="20"/>
              </w:rPr>
              <w:t>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555"/>
        </w:trPr>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B67EB9" w:rsidRPr="001A779B" w:rsidRDefault="00B67EB9" w:rsidP="00927698">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Распределительный газопровод  от ГГРП до котельной школы; от места врезки в газопровод на котельную школы до: ГРПШ (д/сад); ГРПШ (почта); ГРПШ (ГГРП); от ГРПШ МТМ до котельной МТМ; от места врезки в газопровод (на котельную школы) до ГРПШ на ул. Северная с. Кривояр</w:t>
            </w:r>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114</w:t>
            </w:r>
          </w:p>
        </w:tc>
        <w:tc>
          <w:tcPr>
            <w:tcW w:w="1697"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0,507</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7E4AC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w:t>
            </w:r>
            <w:r w:rsidR="00B67EB9" w:rsidRPr="001A779B">
              <w:rPr>
                <w:rFonts w:ascii="Times New Roman" w:eastAsia="Times New Roman" w:hAnsi="Times New Roman" w:cs="Times New Roman"/>
                <w:sz w:val="20"/>
                <w:szCs w:val="20"/>
              </w:rPr>
              <w:t>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55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57</w:t>
            </w:r>
          </w:p>
        </w:tc>
        <w:tc>
          <w:tcPr>
            <w:tcW w:w="1697"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0,082</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7E4AC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w:t>
            </w:r>
            <w:r w:rsidR="00B67EB9" w:rsidRPr="001A779B">
              <w:rPr>
                <w:rFonts w:ascii="Times New Roman" w:eastAsia="Times New Roman" w:hAnsi="Times New Roman" w:cs="Times New Roman"/>
                <w:sz w:val="20"/>
                <w:szCs w:val="20"/>
              </w:rPr>
              <w:t>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55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57</w:t>
            </w:r>
          </w:p>
        </w:tc>
        <w:tc>
          <w:tcPr>
            <w:tcW w:w="1697"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0,120</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7E4AC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w:t>
            </w:r>
            <w:r w:rsidR="00B67EB9" w:rsidRPr="001A779B">
              <w:rPr>
                <w:rFonts w:ascii="Times New Roman" w:eastAsia="Times New Roman" w:hAnsi="Times New Roman" w:cs="Times New Roman"/>
                <w:sz w:val="20"/>
                <w:szCs w:val="20"/>
              </w:rPr>
              <w:t>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55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57</w:t>
            </w:r>
          </w:p>
        </w:tc>
        <w:tc>
          <w:tcPr>
            <w:tcW w:w="1697"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0,046</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7E4AC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w:t>
            </w:r>
            <w:r w:rsidR="00B67EB9" w:rsidRPr="001A779B">
              <w:rPr>
                <w:rFonts w:ascii="Times New Roman" w:eastAsia="Times New Roman" w:hAnsi="Times New Roman" w:cs="Times New Roman"/>
                <w:sz w:val="20"/>
                <w:szCs w:val="20"/>
              </w:rPr>
              <w:t>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55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89</w:t>
            </w:r>
          </w:p>
        </w:tc>
        <w:tc>
          <w:tcPr>
            <w:tcW w:w="1697"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0,042</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7E4AC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w:t>
            </w:r>
            <w:r w:rsidR="00B67EB9" w:rsidRPr="001A779B">
              <w:rPr>
                <w:rFonts w:ascii="Times New Roman" w:eastAsia="Times New Roman" w:hAnsi="Times New Roman" w:cs="Times New Roman"/>
                <w:sz w:val="20"/>
                <w:szCs w:val="20"/>
              </w:rPr>
              <w:t>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375"/>
        </w:trPr>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Распределительный газопровод  от ГРП п. Интернациональный к жилым домам с. Кривояр</w:t>
            </w: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76</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0,012</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7E4AC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w:t>
            </w:r>
            <w:r w:rsidR="00B67EB9" w:rsidRPr="001A779B">
              <w:rPr>
                <w:rFonts w:ascii="Times New Roman" w:eastAsia="Times New Roman" w:hAnsi="Times New Roman" w:cs="Times New Roman"/>
                <w:sz w:val="20"/>
                <w:szCs w:val="20"/>
              </w:rPr>
              <w:t>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37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114</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0,018</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7E4AC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w:t>
            </w:r>
            <w:r w:rsidR="00B67EB9" w:rsidRPr="001A779B">
              <w:rPr>
                <w:rFonts w:ascii="Times New Roman" w:eastAsia="Times New Roman" w:hAnsi="Times New Roman" w:cs="Times New Roman"/>
                <w:sz w:val="20"/>
                <w:szCs w:val="20"/>
              </w:rPr>
              <w:t>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37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159</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0,406</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7E4AC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w:t>
            </w:r>
            <w:r w:rsidR="00B67EB9" w:rsidRPr="001A779B">
              <w:rPr>
                <w:rFonts w:ascii="Times New Roman" w:eastAsia="Times New Roman" w:hAnsi="Times New Roman" w:cs="Times New Roman"/>
                <w:sz w:val="20"/>
                <w:szCs w:val="20"/>
              </w:rPr>
              <w:t>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37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76</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0,020</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7E4AC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w:t>
            </w:r>
            <w:r w:rsidR="00B67EB9" w:rsidRPr="001A779B">
              <w:rPr>
                <w:rFonts w:ascii="Times New Roman" w:eastAsia="Times New Roman" w:hAnsi="Times New Roman" w:cs="Times New Roman"/>
                <w:sz w:val="20"/>
                <w:szCs w:val="20"/>
              </w:rPr>
              <w:t>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37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57</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0,005</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7E4AC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w:t>
            </w:r>
            <w:r w:rsidR="00B67EB9" w:rsidRPr="001A779B">
              <w:rPr>
                <w:rFonts w:ascii="Times New Roman" w:eastAsia="Times New Roman" w:hAnsi="Times New Roman" w:cs="Times New Roman"/>
                <w:sz w:val="20"/>
                <w:szCs w:val="20"/>
              </w:rPr>
              <w:t>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3030"/>
        </w:trPr>
        <w:tc>
          <w:tcPr>
            <w:tcW w:w="2045"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 xml:space="preserve">Распределительный газопровод  от ГГРП до </w:t>
            </w:r>
            <w:r w:rsidR="00927698" w:rsidRPr="001A779B">
              <w:rPr>
                <w:rFonts w:ascii="Times New Roman" w:eastAsia="Times New Roman" w:hAnsi="Times New Roman" w:cs="Times New Roman"/>
                <w:sz w:val="20"/>
                <w:szCs w:val="20"/>
              </w:rPr>
              <w:t>котельной</w:t>
            </w:r>
            <w:r w:rsidRPr="001A779B">
              <w:rPr>
                <w:rFonts w:ascii="Times New Roman" w:eastAsia="Times New Roman" w:hAnsi="Times New Roman" w:cs="Times New Roman"/>
                <w:sz w:val="20"/>
                <w:szCs w:val="20"/>
              </w:rPr>
              <w:t xml:space="preserve"> школы; от места врезки в газопровод на котельную школы до: ГРПШ (д/сад); ГРПШ (почта); ГРПШ (ГГРП); от ГРПШ МТМ до котельной МТМ; от места врезки в газопровод (на котельную школы) до ГРПШ на ул. Северная с. Кривояр</w:t>
            </w:r>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114</w:t>
            </w:r>
          </w:p>
        </w:tc>
        <w:tc>
          <w:tcPr>
            <w:tcW w:w="1697"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0,673</w:t>
            </w:r>
          </w:p>
        </w:tc>
        <w:tc>
          <w:tcPr>
            <w:tcW w:w="1190"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435"/>
        </w:trPr>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B67EB9" w:rsidRPr="001A779B" w:rsidRDefault="00B67EB9" w:rsidP="0054612A">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Распределительный газопровод от ГРПШ к жилым домам с.</w:t>
            </w:r>
            <w:r w:rsidR="0054612A" w:rsidRPr="001A779B">
              <w:rPr>
                <w:rFonts w:ascii="Times New Roman" w:eastAsia="Times New Roman" w:hAnsi="Times New Roman" w:cs="Times New Roman"/>
                <w:sz w:val="20"/>
                <w:szCs w:val="20"/>
              </w:rPr>
              <w:t> </w:t>
            </w:r>
            <w:r w:rsidRPr="001A779B">
              <w:rPr>
                <w:rFonts w:ascii="Times New Roman" w:eastAsia="Times New Roman" w:hAnsi="Times New Roman" w:cs="Times New Roman"/>
                <w:sz w:val="20"/>
                <w:szCs w:val="20"/>
              </w:rPr>
              <w:t>Кривояр</w:t>
            </w: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159</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1,140</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43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114</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0,568</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43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89</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1,513</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43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76</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1,397</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43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57</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3,203</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43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45</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0,031</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43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40</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0,102</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43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 xml:space="preserve">15-32 </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1,993</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43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57</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0,070</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2016</w:t>
            </w:r>
          </w:p>
        </w:tc>
      </w:tr>
      <w:tr w:rsidR="001A779B" w:rsidRPr="001A779B" w:rsidTr="005B3D76">
        <w:trPr>
          <w:trHeight w:val="43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108</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0,009</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43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40</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0,157</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43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25</w:t>
            </w:r>
          </w:p>
        </w:tc>
        <w:tc>
          <w:tcPr>
            <w:tcW w:w="1697" w:type="dxa"/>
            <w:tcBorders>
              <w:top w:val="nil"/>
              <w:left w:val="nil"/>
              <w:bottom w:val="single" w:sz="4" w:space="0" w:color="auto"/>
              <w:right w:val="nil"/>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0,059</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375"/>
        </w:trPr>
        <w:tc>
          <w:tcPr>
            <w:tcW w:w="2045" w:type="dxa"/>
            <w:vMerge w:val="restart"/>
            <w:tcBorders>
              <w:top w:val="nil"/>
              <w:left w:val="single" w:sz="4" w:space="0" w:color="auto"/>
              <w:bottom w:val="single" w:sz="4" w:space="0" w:color="000000"/>
              <w:right w:val="single" w:sz="4" w:space="0" w:color="auto"/>
            </w:tcBorders>
            <w:shd w:val="clear" w:color="auto" w:fill="auto"/>
            <w:vAlign w:val="center"/>
            <w:hideMark/>
          </w:tcPr>
          <w:p w:rsidR="00B67EB9" w:rsidRPr="001A779B" w:rsidRDefault="00B67EB9" w:rsidP="00BE3208">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 xml:space="preserve">Распределительный газопровод  от места врезки (с. </w:t>
            </w:r>
            <w:proofErr w:type="spellStart"/>
            <w:r w:rsidRPr="001A779B">
              <w:rPr>
                <w:rFonts w:ascii="Times New Roman" w:eastAsia="Times New Roman" w:hAnsi="Times New Roman" w:cs="Times New Roman"/>
                <w:sz w:val="20"/>
                <w:szCs w:val="20"/>
              </w:rPr>
              <w:t>Кочетное</w:t>
            </w:r>
            <w:proofErr w:type="spellEnd"/>
            <w:r w:rsidR="00BE3208" w:rsidRPr="001A779B">
              <w:rPr>
                <w:rFonts w:ascii="Times New Roman" w:eastAsia="Times New Roman" w:hAnsi="Times New Roman" w:cs="Times New Roman"/>
                <w:sz w:val="20"/>
                <w:szCs w:val="20"/>
              </w:rPr>
              <w:t>) до ГГРП с. Кривояр, до ГРП с. </w:t>
            </w:r>
            <w:proofErr w:type="spellStart"/>
            <w:r w:rsidRPr="001A779B">
              <w:rPr>
                <w:rFonts w:ascii="Times New Roman" w:eastAsia="Times New Roman" w:hAnsi="Times New Roman" w:cs="Times New Roman"/>
                <w:sz w:val="20"/>
                <w:szCs w:val="20"/>
              </w:rPr>
              <w:t>Новокаменка</w:t>
            </w:r>
            <w:proofErr w:type="spellEnd"/>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114</w:t>
            </w:r>
          </w:p>
        </w:tc>
        <w:tc>
          <w:tcPr>
            <w:tcW w:w="1697"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1,271</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0,6</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1994</w:t>
            </w:r>
          </w:p>
        </w:tc>
      </w:tr>
      <w:tr w:rsidR="001A779B" w:rsidRPr="001A779B" w:rsidTr="005B3D76">
        <w:trPr>
          <w:trHeight w:val="37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110</w:t>
            </w:r>
          </w:p>
        </w:tc>
        <w:tc>
          <w:tcPr>
            <w:tcW w:w="1697"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0,110</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0,6</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gramStart"/>
            <w:r w:rsidRPr="001A779B">
              <w:rPr>
                <w:rFonts w:ascii="Times New Roman" w:eastAsia="Times New Roman" w:hAnsi="Times New Roman" w:cs="Times New Roman"/>
                <w:sz w:val="20"/>
                <w:szCs w:val="20"/>
              </w:rPr>
              <w:t>п</w:t>
            </w:r>
            <w:proofErr w:type="gramEnd"/>
            <w:r w:rsidRPr="001A779B">
              <w:rPr>
                <w:rFonts w:ascii="Times New Roman" w:eastAsia="Times New Roman" w:hAnsi="Times New Roman" w:cs="Times New Roman"/>
                <w:sz w:val="20"/>
                <w:szCs w:val="20"/>
              </w:rPr>
              <w:t>/э</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1994</w:t>
            </w:r>
          </w:p>
        </w:tc>
      </w:tr>
      <w:tr w:rsidR="001A779B" w:rsidRPr="001A779B" w:rsidTr="005B3D76">
        <w:trPr>
          <w:trHeight w:val="375"/>
        </w:trPr>
        <w:tc>
          <w:tcPr>
            <w:tcW w:w="2045" w:type="dxa"/>
            <w:vMerge/>
            <w:tcBorders>
              <w:top w:val="nil"/>
              <w:left w:val="single" w:sz="4" w:space="0" w:color="auto"/>
              <w:bottom w:val="single" w:sz="4" w:space="0" w:color="000000"/>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114</w:t>
            </w:r>
          </w:p>
        </w:tc>
        <w:tc>
          <w:tcPr>
            <w:tcW w:w="1697"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0,120</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0,6</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1994</w:t>
            </w:r>
          </w:p>
        </w:tc>
      </w:tr>
      <w:tr w:rsidR="001A779B" w:rsidRPr="001A779B" w:rsidTr="005B3D76">
        <w:trPr>
          <w:trHeight w:val="600"/>
        </w:trPr>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54612A">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Распределительный газопровод  от  ГРП к жилым домам с.</w:t>
            </w:r>
            <w:r w:rsidR="0054612A" w:rsidRPr="001A779B">
              <w:rPr>
                <w:rFonts w:ascii="Times New Roman" w:eastAsia="Times New Roman" w:hAnsi="Times New Roman" w:cs="Times New Roman"/>
                <w:sz w:val="20"/>
                <w:szCs w:val="20"/>
              </w:rPr>
              <w:t> </w:t>
            </w:r>
            <w:proofErr w:type="spellStart"/>
            <w:r w:rsidRPr="001A779B">
              <w:rPr>
                <w:rFonts w:ascii="Times New Roman" w:eastAsia="Times New Roman" w:hAnsi="Times New Roman" w:cs="Times New Roman"/>
                <w:sz w:val="20"/>
                <w:szCs w:val="20"/>
              </w:rPr>
              <w:t>Новокаменка</w:t>
            </w:r>
            <w:proofErr w:type="spellEnd"/>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159</w:t>
            </w:r>
          </w:p>
        </w:tc>
        <w:tc>
          <w:tcPr>
            <w:tcW w:w="1697"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1,045</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1994</w:t>
            </w:r>
          </w:p>
        </w:tc>
      </w:tr>
      <w:tr w:rsidR="001A779B" w:rsidRPr="001A779B" w:rsidTr="005B3D76">
        <w:trPr>
          <w:trHeight w:val="300"/>
        </w:trPr>
        <w:tc>
          <w:tcPr>
            <w:tcW w:w="2045" w:type="dxa"/>
            <w:vMerge/>
            <w:tcBorders>
              <w:top w:val="nil"/>
              <w:left w:val="single" w:sz="4" w:space="0" w:color="auto"/>
              <w:bottom w:val="single" w:sz="4" w:space="0" w:color="auto"/>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114</w:t>
            </w:r>
          </w:p>
        </w:tc>
        <w:tc>
          <w:tcPr>
            <w:tcW w:w="1697"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0,770</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1994</w:t>
            </w:r>
          </w:p>
        </w:tc>
      </w:tr>
      <w:tr w:rsidR="001A779B" w:rsidRPr="001A779B" w:rsidTr="005B3D76">
        <w:trPr>
          <w:trHeight w:val="300"/>
        </w:trPr>
        <w:tc>
          <w:tcPr>
            <w:tcW w:w="2045" w:type="dxa"/>
            <w:vMerge/>
            <w:tcBorders>
              <w:top w:val="nil"/>
              <w:left w:val="single" w:sz="4" w:space="0" w:color="auto"/>
              <w:bottom w:val="single" w:sz="4" w:space="0" w:color="auto"/>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89</w:t>
            </w:r>
          </w:p>
        </w:tc>
        <w:tc>
          <w:tcPr>
            <w:tcW w:w="1697"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0,860</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1994</w:t>
            </w:r>
          </w:p>
        </w:tc>
      </w:tr>
      <w:tr w:rsidR="001A779B" w:rsidRPr="001A779B" w:rsidTr="005B3D76">
        <w:trPr>
          <w:trHeight w:val="300"/>
        </w:trPr>
        <w:tc>
          <w:tcPr>
            <w:tcW w:w="2045" w:type="dxa"/>
            <w:vMerge/>
            <w:tcBorders>
              <w:top w:val="nil"/>
              <w:left w:val="single" w:sz="4" w:space="0" w:color="auto"/>
              <w:bottom w:val="single" w:sz="4" w:space="0" w:color="auto"/>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76</w:t>
            </w:r>
          </w:p>
        </w:tc>
        <w:tc>
          <w:tcPr>
            <w:tcW w:w="1697"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0,810</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1994</w:t>
            </w:r>
          </w:p>
        </w:tc>
      </w:tr>
      <w:tr w:rsidR="001A779B" w:rsidRPr="001A779B" w:rsidTr="005B3D76">
        <w:trPr>
          <w:trHeight w:val="300"/>
        </w:trPr>
        <w:tc>
          <w:tcPr>
            <w:tcW w:w="2045" w:type="dxa"/>
            <w:vMerge/>
            <w:tcBorders>
              <w:top w:val="nil"/>
              <w:left w:val="single" w:sz="4" w:space="0" w:color="auto"/>
              <w:bottom w:val="single" w:sz="4" w:space="0" w:color="auto"/>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57</w:t>
            </w:r>
          </w:p>
        </w:tc>
        <w:tc>
          <w:tcPr>
            <w:tcW w:w="1697"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0,755</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1994</w:t>
            </w:r>
          </w:p>
        </w:tc>
      </w:tr>
      <w:tr w:rsidR="001A779B" w:rsidRPr="001A779B" w:rsidTr="005B3D76">
        <w:trPr>
          <w:trHeight w:val="300"/>
        </w:trPr>
        <w:tc>
          <w:tcPr>
            <w:tcW w:w="2045" w:type="dxa"/>
            <w:vMerge/>
            <w:tcBorders>
              <w:top w:val="nil"/>
              <w:left w:val="single" w:sz="4" w:space="0" w:color="auto"/>
              <w:bottom w:val="single" w:sz="4" w:space="0" w:color="auto"/>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 xml:space="preserve">20-32 </w:t>
            </w:r>
          </w:p>
        </w:tc>
        <w:tc>
          <w:tcPr>
            <w:tcW w:w="1697" w:type="dxa"/>
            <w:tcBorders>
              <w:top w:val="nil"/>
              <w:left w:val="nil"/>
              <w:bottom w:val="single" w:sz="4" w:space="0" w:color="auto"/>
              <w:right w:val="single" w:sz="4" w:space="0" w:color="auto"/>
            </w:tcBorders>
            <w:shd w:val="clear" w:color="000000" w:fill="FFFFFF"/>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0,500</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noWrap/>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1994</w:t>
            </w:r>
          </w:p>
        </w:tc>
      </w:tr>
      <w:tr w:rsidR="001A779B" w:rsidRPr="001A779B" w:rsidTr="005B3D76">
        <w:trPr>
          <w:trHeight w:val="360"/>
        </w:trPr>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Распределительный газопровод от ГГРП до ГРП п. Рассвет</w:t>
            </w:r>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114</w:t>
            </w:r>
          </w:p>
        </w:tc>
        <w:tc>
          <w:tcPr>
            <w:tcW w:w="1697"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360"/>
        </w:trPr>
        <w:tc>
          <w:tcPr>
            <w:tcW w:w="2045" w:type="dxa"/>
            <w:vMerge/>
            <w:tcBorders>
              <w:top w:val="nil"/>
              <w:left w:val="single" w:sz="4" w:space="0" w:color="auto"/>
              <w:bottom w:val="single" w:sz="4" w:space="0" w:color="auto"/>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110</w:t>
            </w:r>
          </w:p>
        </w:tc>
        <w:tc>
          <w:tcPr>
            <w:tcW w:w="1697"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10,851</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подз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gramStart"/>
            <w:r w:rsidRPr="001A779B">
              <w:rPr>
                <w:rFonts w:ascii="Times New Roman" w:eastAsia="Times New Roman" w:hAnsi="Times New Roman" w:cs="Times New Roman"/>
                <w:sz w:val="20"/>
                <w:szCs w:val="20"/>
              </w:rPr>
              <w:t>п</w:t>
            </w:r>
            <w:proofErr w:type="gramEnd"/>
            <w:r w:rsidRPr="001A779B">
              <w:rPr>
                <w:rFonts w:ascii="Times New Roman" w:eastAsia="Times New Roman" w:hAnsi="Times New Roman" w:cs="Times New Roman"/>
                <w:sz w:val="20"/>
                <w:szCs w:val="20"/>
              </w:rPr>
              <w:t>/э</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360"/>
        </w:trPr>
        <w:tc>
          <w:tcPr>
            <w:tcW w:w="2045" w:type="dxa"/>
            <w:vMerge w:val="restart"/>
            <w:tcBorders>
              <w:top w:val="nil"/>
              <w:left w:val="single" w:sz="4" w:space="0" w:color="auto"/>
              <w:bottom w:val="single" w:sz="4" w:space="0" w:color="auto"/>
              <w:right w:val="single" w:sz="4" w:space="0" w:color="auto"/>
            </w:tcBorders>
            <w:shd w:val="clear" w:color="auto" w:fill="auto"/>
            <w:vAlign w:val="center"/>
            <w:hideMark/>
          </w:tcPr>
          <w:p w:rsidR="00B67EB9" w:rsidRPr="001A779B" w:rsidRDefault="00B67EB9" w:rsidP="0054612A">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Распределительный  газопровод  от ГРП к жилым домам  п.</w:t>
            </w:r>
            <w:r w:rsidR="0054612A" w:rsidRPr="001A779B">
              <w:rPr>
                <w:rFonts w:ascii="Times New Roman" w:eastAsia="Times New Roman" w:hAnsi="Times New Roman" w:cs="Times New Roman"/>
                <w:sz w:val="20"/>
                <w:szCs w:val="20"/>
              </w:rPr>
              <w:t> </w:t>
            </w:r>
            <w:r w:rsidRPr="001A779B">
              <w:rPr>
                <w:rFonts w:ascii="Times New Roman" w:eastAsia="Times New Roman" w:hAnsi="Times New Roman" w:cs="Times New Roman"/>
                <w:sz w:val="20"/>
                <w:szCs w:val="20"/>
              </w:rPr>
              <w:t>Рассвет</w:t>
            </w:r>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114</w:t>
            </w:r>
          </w:p>
        </w:tc>
        <w:tc>
          <w:tcPr>
            <w:tcW w:w="1697"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0,032</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360"/>
        </w:trPr>
        <w:tc>
          <w:tcPr>
            <w:tcW w:w="2045" w:type="dxa"/>
            <w:vMerge/>
            <w:tcBorders>
              <w:top w:val="nil"/>
              <w:left w:val="single" w:sz="4" w:space="0" w:color="auto"/>
              <w:bottom w:val="single" w:sz="4" w:space="0" w:color="auto"/>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89</w:t>
            </w:r>
          </w:p>
        </w:tc>
        <w:tc>
          <w:tcPr>
            <w:tcW w:w="1697"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0,112</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360"/>
        </w:trPr>
        <w:tc>
          <w:tcPr>
            <w:tcW w:w="2045" w:type="dxa"/>
            <w:vMerge/>
            <w:tcBorders>
              <w:top w:val="nil"/>
              <w:left w:val="single" w:sz="4" w:space="0" w:color="auto"/>
              <w:bottom w:val="single" w:sz="4" w:space="0" w:color="auto"/>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57</w:t>
            </w:r>
          </w:p>
        </w:tc>
        <w:tc>
          <w:tcPr>
            <w:tcW w:w="1697"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0,722</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r w:rsidR="001A779B" w:rsidRPr="001A779B" w:rsidTr="005B3D76">
        <w:trPr>
          <w:trHeight w:val="360"/>
        </w:trPr>
        <w:tc>
          <w:tcPr>
            <w:tcW w:w="2045" w:type="dxa"/>
            <w:vMerge/>
            <w:tcBorders>
              <w:top w:val="nil"/>
              <w:left w:val="single" w:sz="4" w:space="0" w:color="auto"/>
              <w:bottom w:val="single" w:sz="4" w:space="0" w:color="auto"/>
              <w:right w:val="single" w:sz="4" w:space="0" w:color="auto"/>
            </w:tcBorders>
            <w:vAlign w:val="center"/>
            <w:hideMark/>
          </w:tcPr>
          <w:p w:rsidR="00B67EB9" w:rsidRPr="001A779B" w:rsidRDefault="00B67EB9" w:rsidP="00B67EB9">
            <w:pPr>
              <w:spacing w:after="0" w:line="240" w:lineRule="auto"/>
              <w:rPr>
                <w:rFonts w:ascii="Times New Roman" w:eastAsia="Times New Roman" w:hAnsi="Times New Roman" w:cs="Times New Roman"/>
                <w:sz w:val="20"/>
                <w:szCs w:val="20"/>
              </w:rPr>
            </w:pPr>
          </w:p>
        </w:tc>
        <w:tc>
          <w:tcPr>
            <w:tcW w:w="1054"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 xml:space="preserve">20-32 </w:t>
            </w:r>
          </w:p>
        </w:tc>
        <w:tc>
          <w:tcPr>
            <w:tcW w:w="1697"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0,132</w:t>
            </w:r>
          </w:p>
        </w:tc>
        <w:tc>
          <w:tcPr>
            <w:tcW w:w="1190"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0,003</w:t>
            </w:r>
          </w:p>
        </w:tc>
        <w:tc>
          <w:tcPr>
            <w:tcW w:w="1202"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proofErr w:type="spellStart"/>
            <w:r w:rsidRPr="001A779B">
              <w:rPr>
                <w:rFonts w:ascii="Times New Roman" w:eastAsia="Times New Roman" w:hAnsi="Times New Roman" w:cs="Times New Roman"/>
                <w:sz w:val="20"/>
                <w:szCs w:val="20"/>
              </w:rPr>
              <w:t>надз</w:t>
            </w:r>
            <w:proofErr w:type="spellEnd"/>
            <w:r w:rsidRPr="001A779B">
              <w:rPr>
                <w:rFonts w:ascii="Times New Roman" w:eastAsia="Times New Roman" w:hAnsi="Times New Roman" w:cs="Times New Roman"/>
                <w:sz w:val="20"/>
                <w:szCs w:val="20"/>
              </w:rPr>
              <w:t>.</w:t>
            </w:r>
          </w:p>
        </w:tc>
        <w:tc>
          <w:tcPr>
            <w:tcW w:w="1131" w:type="dxa"/>
            <w:tcBorders>
              <w:top w:val="nil"/>
              <w:left w:val="nil"/>
              <w:bottom w:val="single" w:sz="4" w:space="0" w:color="auto"/>
              <w:right w:val="single" w:sz="4" w:space="0" w:color="auto"/>
            </w:tcBorders>
            <w:shd w:val="clear" w:color="000000" w:fill="FFFFFF"/>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сталь</w:t>
            </w:r>
          </w:p>
        </w:tc>
        <w:tc>
          <w:tcPr>
            <w:tcW w:w="1896" w:type="dxa"/>
            <w:tcBorders>
              <w:top w:val="nil"/>
              <w:left w:val="nil"/>
              <w:bottom w:val="single" w:sz="4" w:space="0" w:color="auto"/>
              <w:right w:val="single" w:sz="4" w:space="0" w:color="auto"/>
            </w:tcBorders>
            <w:shd w:val="clear" w:color="auto" w:fill="auto"/>
            <w:vAlign w:val="center"/>
            <w:hideMark/>
          </w:tcPr>
          <w:p w:rsidR="00B67EB9" w:rsidRPr="001A779B" w:rsidRDefault="00B67EB9" w:rsidP="00B67EB9">
            <w:pPr>
              <w:spacing w:after="0" w:line="240" w:lineRule="auto"/>
              <w:jc w:val="center"/>
              <w:rPr>
                <w:rFonts w:ascii="Times New Roman" w:eastAsia="Times New Roman" w:hAnsi="Times New Roman" w:cs="Times New Roman"/>
                <w:sz w:val="20"/>
                <w:szCs w:val="20"/>
              </w:rPr>
            </w:pPr>
            <w:r w:rsidRPr="001A779B">
              <w:rPr>
                <w:rFonts w:ascii="Times New Roman" w:eastAsia="Times New Roman" w:hAnsi="Times New Roman" w:cs="Times New Roman"/>
                <w:sz w:val="20"/>
                <w:szCs w:val="20"/>
              </w:rPr>
              <w:t>1999</w:t>
            </w:r>
          </w:p>
        </w:tc>
      </w:tr>
    </w:tbl>
    <w:p w:rsidR="00B67EB9" w:rsidRPr="001A779B" w:rsidRDefault="00B67EB9" w:rsidP="00B67EB9">
      <w:pPr>
        <w:pStyle w:val="a3"/>
        <w:autoSpaceDE w:val="0"/>
        <w:autoSpaceDN w:val="0"/>
        <w:adjustRightInd w:val="0"/>
        <w:ind w:left="0" w:firstLine="851"/>
        <w:jc w:val="both"/>
        <w:rPr>
          <w:rFonts w:ascii="Times New Roman" w:hAnsi="Times New Roman" w:cs="Times New Roman"/>
          <w:sz w:val="28"/>
          <w:szCs w:val="28"/>
        </w:rPr>
      </w:pPr>
    </w:p>
    <w:p w:rsidR="00B67EB9" w:rsidRPr="001A779B" w:rsidRDefault="00B67EB9" w:rsidP="005B3D76">
      <w:pPr>
        <w:pStyle w:val="a3"/>
        <w:autoSpaceDE w:val="0"/>
        <w:autoSpaceDN w:val="0"/>
        <w:adjustRightInd w:val="0"/>
        <w:spacing w:after="0" w:line="360" w:lineRule="auto"/>
        <w:ind w:left="0" w:firstLine="709"/>
        <w:jc w:val="both"/>
        <w:rPr>
          <w:rFonts w:ascii="Times New Roman" w:hAnsi="Times New Roman" w:cs="Times New Roman"/>
          <w:sz w:val="28"/>
          <w:szCs w:val="28"/>
        </w:rPr>
      </w:pPr>
      <w:proofErr w:type="spellStart"/>
      <w:r w:rsidRPr="001A779B">
        <w:rPr>
          <w:rFonts w:ascii="Times New Roman" w:hAnsi="Times New Roman" w:cs="Times New Roman"/>
          <w:sz w:val="28"/>
          <w:szCs w:val="28"/>
        </w:rPr>
        <w:t>Межпоселенческий</w:t>
      </w:r>
      <w:proofErr w:type="spellEnd"/>
      <w:r w:rsidRPr="001A779B">
        <w:rPr>
          <w:rFonts w:ascii="Times New Roman" w:hAnsi="Times New Roman" w:cs="Times New Roman"/>
          <w:sz w:val="28"/>
          <w:szCs w:val="28"/>
        </w:rPr>
        <w:t xml:space="preserve"> газопровод - подземный проложен из стальных  электросварных  труб, защищенных от почвенной коррозии антикоррозийной изоляцией. </w:t>
      </w:r>
    </w:p>
    <w:p w:rsidR="00B67EB9" w:rsidRPr="001A779B" w:rsidRDefault="00B67EB9" w:rsidP="005B3D76">
      <w:pPr>
        <w:pStyle w:val="a3"/>
        <w:autoSpaceDE w:val="0"/>
        <w:autoSpaceDN w:val="0"/>
        <w:adjustRightInd w:val="0"/>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В муниципальном образовании газифицировано 489 жилых домов. Так же газифицированы все объекты соцкультбыта: школа, клуб, библиотека, ФАП, магазины и администрация. В М</w:t>
      </w:r>
      <w:r w:rsidR="00553807" w:rsidRPr="001A779B">
        <w:rPr>
          <w:rFonts w:ascii="Times New Roman" w:hAnsi="Times New Roman" w:cs="Times New Roman"/>
          <w:sz w:val="28"/>
          <w:szCs w:val="28"/>
        </w:rPr>
        <w:t>Б</w:t>
      </w:r>
      <w:r w:rsidRPr="001A779B">
        <w:rPr>
          <w:rFonts w:ascii="Times New Roman" w:hAnsi="Times New Roman" w:cs="Times New Roman"/>
          <w:sz w:val="28"/>
          <w:szCs w:val="28"/>
        </w:rPr>
        <w:t>ОУ СОШ с.</w:t>
      </w:r>
      <w:r w:rsidR="00F365DF" w:rsidRPr="001A779B">
        <w:rPr>
          <w:rFonts w:ascii="Times New Roman" w:hAnsi="Times New Roman" w:cs="Times New Roman"/>
          <w:sz w:val="28"/>
          <w:szCs w:val="28"/>
        </w:rPr>
        <w:t> </w:t>
      </w:r>
      <w:r w:rsidRPr="001A779B">
        <w:rPr>
          <w:rFonts w:ascii="Times New Roman" w:hAnsi="Times New Roman" w:cs="Times New Roman"/>
          <w:sz w:val="28"/>
          <w:szCs w:val="28"/>
        </w:rPr>
        <w:t>Кривояр Ровенского района Саратовской области имеется котельная установка, которая находится в удовлетворительном состоянии.</w:t>
      </w:r>
    </w:p>
    <w:p w:rsidR="00B67EB9" w:rsidRPr="001A779B" w:rsidRDefault="00B67EB9" w:rsidP="005B3D76">
      <w:pPr>
        <w:widowControl w:val="0"/>
        <w:suppressAutoHyphens/>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Местные нормативы градостроительного проектирования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муниципального образования Ровенского муниципального района Саратовской области: норматив обеспеченности объектами газоснабжения (индивидуально-бытовые нужды населения) следует принимать не м</w:t>
      </w:r>
      <w:r w:rsidR="00C32824" w:rsidRPr="001A779B">
        <w:rPr>
          <w:rFonts w:ascii="Times New Roman" w:hAnsi="Times New Roman" w:cs="Times New Roman"/>
          <w:sz w:val="28"/>
          <w:szCs w:val="28"/>
        </w:rPr>
        <w:t xml:space="preserve">енее 120 </w:t>
      </w:r>
      <w:r w:rsidRPr="001A779B">
        <w:rPr>
          <w:rFonts w:ascii="Times New Roman" w:hAnsi="Times New Roman" w:cs="Times New Roman"/>
          <w:sz w:val="28"/>
          <w:szCs w:val="28"/>
        </w:rPr>
        <w:t>м</w:t>
      </w:r>
      <w:r w:rsidR="00C32824" w:rsidRPr="001A779B">
        <w:rPr>
          <w:rFonts w:ascii="Times New Roman" w:hAnsi="Times New Roman" w:cs="Times New Roman"/>
          <w:sz w:val="28"/>
          <w:szCs w:val="28"/>
          <w:vertAlign w:val="superscript"/>
        </w:rPr>
        <w:t>3</w:t>
      </w:r>
      <w:r w:rsidRPr="001A779B">
        <w:rPr>
          <w:rFonts w:ascii="Times New Roman" w:hAnsi="Times New Roman" w:cs="Times New Roman"/>
          <w:sz w:val="28"/>
          <w:szCs w:val="28"/>
        </w:rPr>
        <w:t xml:space="preserve"> на</w:t>
      </w:r>
      <w:r w:rsidR="00BE3208" w:rsidRPr="001A779B">
        <w:rPr>
          <w:rFonts w:ascii="Times New Roman" w:hAnsi="Times New Roman" w:cs="Times New Roman"/>
          <w:sz w:val="28"/>
          <w:szCs w:val="28"/>
        </w:rPr>
        <w:t xml:space="preserve"> </w:t>
      </w:r>
      <w:r w:rsidRPr="001A779B">
        <w:rPr>
          <w:rFonts w:ascii="Times New Roman" w:hAnsi="Times New Roman" w:cs="Times New Roman"/>
          <w:sz w:val="28"/>
          <w:szCs w:val="28"/>
        </w:rPr>
        <w:t>1</w:t>
      </w:r>
      <w:r w:rsidR="00BE3208" w:rsidRPr="001A779B">
        <w:rPr>
          <w:rFonts w:ascii="Times New Roman" w:hAnsi="Times New Roman" w:cs="Times New Roman"/>
          <w:sz w:val="28"/>
          <w:szCs w:val="28"/>
        </w:rPr>
        <w:t xml:space="preserve"> </w:t>
      </w:r>
      <w:r w:rsidRPr="001A779B">
        <w:rPr>
          <w:rFonts w:ascii="Times New Roman" w:hAnsi="Times New Roman" w:cs="Times New Roman"/>
          <w:sz w:val="28"/>
          <w:szCs w:val="28"/>
        </w:rPr>
        <w:t>человека в год.</w:t>
      </w:r>
    </w:p>
    <w:p w:rsidR="00B67EB9" w:rsidRPr="001A779B" w:rsidRDefault="00B67EB9" w:rsidP="005B3D76">
      <w:pPr>
        <w:pStyle w:val="af2"/>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lastRenderedPageBreak/>
        <w:t>В целях повышения безопасности газораспределительных сетей необходимо своевременно проводить диагностику газопроводов и оборудования ГРП, ГРПШ, отключающих устройств и другие мероприятия, обеспечивающие надежную и безопасную работу всей системы газоснабжения. Диагностирование газопроводов проводится по истечении срока службы в целях определения технического состояния газопроводов и установления ресурса его дальнейшей эксплуатации.</w:t>
      </w:r>
    </w:p>
    <w:p w:rsidR="00B67EB9" w:rsidRPr="001A779B" w:rsidRDefault="00B67EB9" w:rsidP="005B3D76">
      <w:pPr>
        <w:pStyle w:val="af2"/>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Досрочное диагностирование газопроводов назначается в случаях аварий, вызванных коррозийными разрушениями стальных газопроводов, а также разрывом сварных стыков.</w:t>
      </w:r>
    </w:p>
    <w:p w:rsidR="00B67EB9" w:rsidRPr="001A779B" w:rsidRDefault="00B67EB9" w:rsidP="00B67EB9">
      <w:pPr>
        <w:widowControl w:val="0"/>
        <w:suppressAutoHyphens/>
        <w:spacing w:line="240" w:lineRule="auto"/>
        <w:ind w:firstLine="851"/>
        <w:jc w:val="both"/>
        <w:rPr>
          <w:rFonts w:ascii="Times New Roman" w:hAnsi="Times New Roman" w:cs="Times New Roman"/>
          <w:sz w:val="28"/>
          <w:szCs w:val="28"/>
        </w:rPr>
      </w:pPr>
    </w:p>
    <w:p w:rsidR="00B67EB9" w:rsidRPr="001A779B" w:rsidRDefault="00B67EB9" w:rsidP="00B67EB9">
      <w:pPr>
        <w:pStyle w:val="a7"/>
        <w:numPr>
          <w:ilvl w:val="1"/>
          <w:numId w:val="1"/>
        </w:numPr>
        <w:tabs>
          <w:tab w:val="left" w:pos="1701"/>
        </w:tabs>
        <w:spacing w:after="0"/>
        <w:ind w:left="0" w:firstLine="709"/>
        <w:jc w:val="left"/>
        <w:outlineLvl w:val="1"/>
      </w:pPr>
      <w:bookmarkStart w:id="132" w:name="_Toc353973242"/>
      <w:bookmarkStart w:id="133" w:name="_Toc509150260"/>
      <w:bookmarkStart w:id="134" w:name="_Toc10913464"/>
      <w:bookmarkStart w:id="135" w:name="_Toc51331580"/>
      <w:bookmarkStart w:id="136" w:name="_Toc268263649"/>
      <w:r w:rsidRPr="001A779B">
        <w:t>Электроснабжение</w:t>
      </w:r>
      <w:bookmarkEnd w:id="132"/>
      <w:bookmarkEnd w:id="133"/>
      <w:bookmarkEnd w:id="134"/>
      <w:bookmarkEnd w:id="135"/>
    </w:p>
    <w:p w:rsidR="00B67EB9" w:rsidRPr="001A779B" w:rsidRDefault="00B67EB9" w:rsidP="00AE500E">
      <w:pPr>
        <w:pStyle w:val="a3"/>
        <w:widowControl w:val="0"/>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Электроэнергетика является основой функционирования экономики и жизнеобеспечения, поэтому стратегической задачей предприятий электроэнергетики является бесперебойное и надежное обеспечение хозяйствующих субъектов, объектов социальной сферы и населения электроэнергией.</w:t>
      </w:r>
    </w:p>
    <w:p w:rsidR="00B67EB9" w:rsidRPr="001A779B" w:rsidRDefault="00B67EB9" w:rsidP="00AE500E">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 xml:space="preserve">Электроснабжение потребителей </w:t>
      </w:r>
      <w:proofErr w:type="spellStart"/>
      <w:r w:rsidRPr="001A779B">
        <w:rPr>
          <w:rFonts w:ascii="Times New Roman" w:eastAsia="Times New Roman" w:hAnsi="Times New Roman" w:cs="Times New Roman"/>
          <w:sz w:val="28"/>
          <w:szCs w:val="28"/>
        </w:rPr>
        <w:t>Кривоярского</w:t>
      </w:r>
      <w:proofErr w:type="spellEnd"/>
      <w:r w:rsidRPr="001A779B">
        <w:rPr>
          <w:rFonts w:ascii="Times New Roman" w:eastAsia="Times New Roman" w:hAnsi="Times New Roman" w:cs="Times New Roman"/>
          <w:sz w:val="28"/>
          <w:szCs w:val="28"/>
        </w:rPr>
        <w:t xml:space="preserve"> муниципального образования осуществляется от ПС «Кривояр» 35кВ/10кВ ПАО «МРСК Волги». </w:t>
      </w:r>
    </w:p>
    <w:p w:rsidR="00AE500E" w:rsidRPr="001A779B" w:rsidRDefault="00AE500E" w:rsidP="00AE500E">
      <w:pPr>
        <w:autoSpaceDE w:val="0"/>
        <w:autoSpaceDN w:val="0"/>
        <w:adjustRightInd w:val="0"/>
        <w:spacing w:after="0" w:line="360" w:lineRule="auto"/>
        <w:ind w:firstLine="709"/>
        <w:jc w:val="both"/>
        <w:rPr>
          <w:rFonts w:ascii="Times New Roman" w:eastAsia="Times New Roman" w:hAnsi="Times New Roman" w:cs="Times New Roman"/>
          <w:b/>
          <w:sz w:val="24"/>
          <w:szCs w:val="28"/>
        </w:rPr>
      </w:pPr>
      <w:r w:rsidRPr="001A779B">
        <w:rPr>
          <w:rFonts w:ascii="Times New Roman" w:eastAsia="Times New Roman" w:hAnsi="Times New Roman" w:cs="Times New Roman"/>
          <w:b/>
          <w:sz w:val="24"/>
          <w:szCs w:val="28"/>
        </w:rPr>
        <w:t xml:space="preserve">Таблица 7.4.1. Электроснабжение </w:t>
      </w:r>
      <w:proofErr w:type="spellStart"/>
      <w:r w:rsidRPr="001A779B">
        <w:rPr>
          <w:rFonts w:ascii="Times New Roman" w:eastAsia="Times New Roman" w:hAnsi="Times New Roman" w:cs="Times New Roman"/>
          <w:b/>
          <w:sz w:val="24"/>
          <w:szCs w:val="28"/>
        </w:rPr>
        <w:t>Кривоярского</w:t>
      </w:r>
      <w:proofErr w:type="spellEnd"/>
      <w:r w:rsidRPr="001A779B">
        <w:rPr>
          <w:rFonts w:ascii="Times New Roman" w:eastAsia="Times New Roman" w:hAnsi="Times New Roman" w:cs="Times New Roman"/>
          <w:b/>
          <w:sz w:val="24"/>
          <w:szCs w:val="28"/>
        </w:rPr>
        <w:t xml:space="preserve"> МО</w:t>
      </w:r>
    </w:p>
    <w:tbl>
      <w:tblPr>
        <w:tblW w:w="10192" w:type="dxa"/>
        <w:jc w:val="center"/>
        <w:tblInd w:w="-30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593"/>
        <w:gridCol w:w="1924"/>
        <w:gridCol w:w="730"/>
        <w:gridCol w:w="819"/>
        <w:gridCol w:w="921"/>
        <w:gridCol w:w="709"/>
        <w:gridCol w:w="3259"/>
        <w:gridCol w:w="1237"/>
      </w:tblGrid>
      <w:tr w:rsidR="001A779B" w:rsidRPr="001A779B" w:rsidTr="00EF22E3">
        <w:trPr>
          <w:trHeight w:val="1616"/>
          <w:jc w:val="center"/>
        </w:trPr>
        <w:tc>
          <w:tcPr>
            <w:tcW w:w="593" w:type="dxa"/>
            <w:tcMar>
              <w:left w:w="0" w:type="dxa"/>
              <w:right w:w="0" w:type="dxa"/>
            </w:tcMar>
            <w:vAlign w:val="center"/>
          </w:tcPr>
          <w:p w:rsidR="00B67EB9" w:rsidRPr="001A779B" w:rsidRDefault="00B67EB9" w:rsidP="00C13915">
            <w:pPr>
              <w:jc w:val="center"/>
              <w:rPr>
                <w:rFonts w:ascii="Times New Roman" w:hAnsi="Times New Roman" w:cs="Times New Roman"/>
                <w:b/>
                <w:sz w:val="20"/>
                <w:szCs w:val="28"/>
              </w:rPr>
            </w:pPr>
            <w:r w:rsidRPr="001A779B">
              <w:rPr>
                <w:rFonts w:ascii="Times New Roman" w:hAnsi="Times New Roman" w:cs="Times New Roman"/>
                <w:b/>
                <w:sz w:val="20"/>
                <w:szCs w:val="28"/>
              </w:rPr>
              <w:t xml:space="preserve">№ </w:t>
            </w:r>
            <w:proofErr w:type="gramStart"/>
            <w:r w:rsidRPr="001A779B">
              <w:rPr>
                <w:rFonts w:ascii="Times New Roman" w:hAnsi="Times New Roman" w:cs="Times New Roman"/>
                <w:b/>
                <w:sz w:val="20"/>
                <w:szCs w:val="28"/>
              </w:rPr>
              <w:t>п</w:t>
            </w:r>
            <w:proofErr w:type="gramEnd"/>
            <w:r w:rsidRPr="001A779B">
              <w:rPr>
                <w:rFonts w:ascii="Times New Roman" w:hAnsi="Times New Roman" w:cs="Times New Roman"/>
                <w:b/>
                <w:sz w:val="20"/>
                <w:szCs w:val="28"/>
              </w:rPr>
              <w:t>/п</w:t>
            </w:r>
          </w:p>
        </w:tc>
        <w:tc>
          <w:tcPr>
            <w:tcW w:w="1924" w:type="dxa"/>
            <w:tcMar>
              <w:left w:w="0" w:type="dxa"/>
              <w:right w:w="0" w:type="dxa"/>
            </w:tcMar>
            <w:vAlign w:val="center"/>
          </w:tcPr>
          <w:p w:rsidR="00B67EB9" w:rsidRPr="001A779B" w:rsidRDefault="00B67EB9" w:rsidP="00C13915">
            <w:pPr>
              <w:jc w:val="center"/>
              <w:rPr>
                <w:rFonts w:ascii="Times New Roman" w:hAnsi="Times New Roman" w:cs="Times New Roman"/>
                <w:b/>
                <w:sz w:val="20"/>
                <w:szCs w:val="28"/>
              </w:rPr>
            </w:pPr>
            <w:r w:rsidRPr="001A779B">
              <w:rPr>
                <w:rFonts w:ascii="Times New Roman" w:hAnsi="Times New Roman" w:cs="Times New Roman"/>
                <w:b/>
                <w:sz w:val="20"/>
                <w:szCs w:val="28"/>
              </w:rPr>
              <w:t>Наименование подстанции</w:t>
            </w:r>
          </w:p>
        </w:tc>
        <w:tc>
          <w:tcPr>
            <w:tcW w:w="730" w:type="dxa"/>
            <w:tcMar>
              <w:left w:w="0" w:type="dxa"/>
              <w:right w:w="0" w:type="dxa"/>
            </w:tcMar>
            <w:textDirection w:val="btLr"/>
            <w:vAlign w:val="center"/>
          </w:tcPr>
          <w:p w:rsidR="00B67EB9" w:rsidRPr="001A779B" w:rsidRDefault="00B67EB9" w:rsidP="00C13915">
            <w:pPr>
              <w:ind w:left="113" w:right="113"/>
              <w:jc w:val="center"/>
              <w:rPr>
                <w:rFonts w:ascii="Times New Roman" w:hAnsi="Times New Roman" w:cs="Times New Roman"/>
                <w:b/>
                <w:spacing w:val="-10"/>
                <w:sz w:val="20"/>
                <w:szCs w:val="28"/>
              </w:rPr>
            </w:pPr>
            <w:r w:rsidRPr="001A779B">
              <w:rPr>
                <w:rFonts w:ascii="Times New Roman" w:hAnsi="Times New Roman" w:cs="Times New Roman"/>
                <w:b/>
                <w:spacing w:val="-10"/>
                <w:sz w:val="20"/>
                <w:szCs w:val="28"/>
              </w:rPr>
              <w:t>Напряжение, кВ</w:t>
            </w:r>
          </w:p>
        </w:tc>
        <w:tc>
          <w:tcPr>
            <w:tcW w:w="819" w:type="dxa"/>
            <w:tcMar>
              <w:left w:w="0" w:type="dxa"/>
              <w:right w:w="0" w:type="dxa"/>
            </w:tcMar>
            <w:textDirection w:val="btLr"/>
            <w:vAlign w:val="center"/>
          </w:tcPr>
          <w:p w:rsidR="00B67EB9" w:rsidRPr="001A779B" w:rsidRDefault="00B67EB9" w:rsidP="00C13915">
            <w:pPr>
              <w:ind w:left="113" w:right="113"/>
              <w:jc w:val="center"/>
              <w:rPr>
                <w:rFonts w:ascii="Times New Roman" w:hAnsi="Times New Roman" w:cs="Times New Roman"/>
                <w:b/>
                <w:spacing w:val="-10"/>
                <w:sz w:val="20"/>
                <w:szCs w:val="28"/>
              </w:rPr>
            </w:pPr>
            <w:r w:rsidRPr="001A779B">
              <w:rPr>
                <w:rFonts w:ascii="Times New Roman" w:hAnsi="Times New Roman" w:cs="Times New Roman"/>
                <w:b/>
                <w:spacing w:val="-10"/>
                <w:sz w:val="20"/>
                <w:szCs w:val="28"/>
              </w:rPr>
              <w:t>Общая мощность, </w:t>
            </w:r>
            <w:proofErr w:type="spellStart"/>
            <w:r w:rsidRPr="001A779B">
              <w:rPr>
                <w:rFonts w:ascii="Times New Roman" w:hAnsi="Times New Roman" w:cs="Times New Roman"/>
                <w:b/>
                <w:spacing w:val="-10"/>
                <w:sz w:val="20"/>
                <w:szCs w:val="28"/>
              </w:rPr>
              <w:t>кВА</w:t>
            </w:r>
            <w:proofErr w:type="spellEnd"/>
          </w:p>
        </w:tc>
        <w:tc>
          <w:tcPr>
            <w:tcW w:w="921" w:type="dxa"/>
            <w:tcMar>
              <w:left w:w="0" w:type="dxa"/>
              <w:right w:w="0" w:type="dxa"/>
            </w:tcMar>
            <w:textDirection w:val="btLr"/>
            <w:vAlign w:val="center"/>
          </w:tcPr>
          <w:p w:rsidR="00B67EB9" w:rsidRPr="001A779B" w:rsidRDefault="00B67EB9" w:rsidP="00C13915">
            <w:pPr>
              <w:ind w:left="113" w:right="113"/>
              <w:jc w:val="center"/>
              <w:rPr>
                <w:rFonts w:ascii="Times New Roman" w:hAnsi="Times New Roman" w:cs="Times New Roman"/>
                <w:b/>
                <w:spacing w:val="-10"/>
                <w:sz w:val="20"/>
                <w:szCs w:val="28"/>
              </w:rPr>
            </w:pPr>
            <w:r w:rsidRPr="001A779B">
              <w:rPr>
                <w:rFonts w:ascii="Times New Roman" w:hAnsi="Times New Roman" w:cs="Times New Roman"/>
                <w:b/>
                <w:spacing w:val="-20"/>
                <w:sz w:val="20"/>
                <w:szCs w:val="28"/>
              </w:rPr>
              <w:t xml:space="preserve">Кол- </w:t>
            </w:r>
            <w:proofErr w:type="gramStart"/>
            <w:r w:rsidRPr="001A779B">
              <w:rPr>
                <w:rFonts w:ascii="Times New Roman" w:hAnsi="Times New Roman" w:cs="Times New Roman"/>
                <w:b/>
                <w:spacing w:val="-20"/>
                <w:sz w:val="20"/>
                <w:szCs w:val="28"/>
              </w:rPr>
              <w:t>во</w:t>
            </w:r>
            <w:proofErr w:type="gramEnd"/>
            <w:r w:rsidRPr="001A779B">
              <w:rPr>
                <w:rFonts w:ascii="Times New Roman" w:hAnsi="Times New Roman" w:cs="Times New Roman"/>
                <w:b/>
                <w:spacing w:val="-20"/>
                <w:sz w:val="20"/>
                <w:szCs w:val="28"/>
              </w:rPr>
              <w:t xml:space="preserve"> трансформаторо</w:t>
            </w:r>
            <w:r w:rsidRPr="001A779B">
              <w:rPr>
                <w:rFonts w:ascii="Times New Roman" w:hAnsi="Times New Roman" w:cs="Times New Roman"/>
                <w:b/>
                <w:spacing w:val="-10"/>
                <w:sz w:val="20"/>
                <w:szCs w:val="28"/>
              </w:rPr>
              <w:t>в</w:t>
            </w:r>
          </w:p>
        </w:tc>
        <w:tc>
          <w:tcPr>
            <w:tcW w:w="709" w:type="dxa"/>
            <w:tcMar>
              <w:left w:w="0" w:type="dxa"/>
              <w:right w:w="0" w:type="dxa"/>
            </w:tcMar>
            <w:textDirection w:val="btLr"/>
            <w:vAlign w:val="center"/>
          </w:tcPr>
          <w:p w:rsidR="00B67EB9" w:rsidRPr="001A779B" w:rsidRDefault="00B67EB9" w:rsidP="00C13915">
            <w:pPr>
              <w:ind w:left="113" w:right="113"/>
              <w:jc w:val="center"/>
              <w:rPr>
                <w:rFonts w:ascii="Times New Roman" w:hAnsi="Times New Roman" w:cs="Times New Roman"/>
                <w:b/>
                <w:spacing w:val="-10"/>
                <w:sz w:val="20"/>
                <w:szCs w:val="28"/>
              </w:rPr>
            </w:pPr>
            <w:r w:rsidRPr="001A779B">
              <w:rPr>
                <w:rFonts w:ascii="Times New Roman" w:hAnsi="Times New Roman" w:cs="Times New Roman"/>
                <w:b/>
                <w:spacing w:val="-10"/>
                <w:sz w:val="20"/>
                <w:szCs w:val="28"/>
              </w:rPr>
              <w:t>Год ввода в эксплуатацию</w:t>
            </w:r>
          </w:p>
        </w:tc>
        <w:tc>
          <w:tcPr>
            <w:tcW w:w="3259" w:type="dxa"/>
            <w:tcMar>
              <w:left w:w="0" w:type="dxa"/>
              <w:right w:w="0" w:type="dxa"/>
            </w:tcMar>
            <w:vAlign w:val="center"/>
          </w:tcPr>
          <w:p w:rsidR="00B67EB9" w:rsidRPr="001A779B" w:rsidRDefault="00B67EB9" w:rsidP="00C13915">
            <w:pPr>
              <w:jc w:val="center"/>
              <w:rPr>
                <w:rFonts w:ascii="Times New Roman" w:hAnsi="Times New Roman" w:cs="Times New Roman"/>
                <w:b/>
                <w:sz w:val="20"/>
                <w:szCs w:val="28"/>
              </w:rPr>
            </w:pPr>
            <w:r w:rsidRPr="001A779B">
              <w:rPr>
                <w:rFonts w:ascii="Times New Roman" w:hAnsi="Times New Roman" w:cs="Times New Roman"/>
                <w:b/>
                <w:sz w:val="20"/>
                <w:szCs w:val="28"/>
              </w:rPr>
              <w:t>Местонахождение, адрес</w:t>
            </w:r>
          </w:p>
        </w:tc>
        <w:tc>
          <w:tcPr>
            <w:tcW w:w="1237" w:type="dxa"/>
            <w:tcMar>
              <w:left w:w="0" w:type="dxa"/>
              <w:right w:w="0" w:type="dxa"/>
            </w:tcMar>
            <w:textDirection w:val="btLr"/>
            <w:vAlign w:val="center"/>
          </w:tcPr>
          <w:p w:rsidR="00B67EB9" w:rsidRPr="001A779B" w:rsidRDefault="00B67EB9" w:rsidP="00C13915">
            <w:pPr>
              <w:ind w:left="113" w:right="113"/>
              <w:jc w:val="center"/>
              <w:rPr>
                <w:rFonts w:ascii="Times New Roman" w:hAnsi="Times New Roman" w:cs="Times New Roman"/>
                <w:b/>
                <w:sz w:val="20"/>
                <w:szCs w:val="28"/>
              </w:rPr>
            </w:pPr>
            <w:r w:rsidRPr="001A779B">
              <w:rPr>
                <w:rFonts w:ascii="Times New Roman" w:hAnsi="Times New Roman" w:cs="Times New Roman"/>
                <w:b/>
                <w:sz w:val="20"/>
                <w:szCs w:val="28"/>
              </w:rPr>
              <w:t>% износа</w:t>
            </w:r>
          </w:p>
        </w:tc>
      </w:tr>
      <w:tr w:rsidR="001A779B" w:rsidRPr="001A779B" w:rsidTr="00EF22E3">
        <w:trPr>
          <w:trHeight w:val="208"/>
          <w:jc w:val="center"/>
        </w:trPr>
        <w:tc>
          <w:tcPr>
            <w:tcW w:w="593" w:type="dxa"/>
            <w:tcMar>
              <w:left w:w="0" w:type="dxa"/>
              <w:right w:w="0" w:type="dxa"/>
            </w:tcMar>
            <w:vAlign w:val="center"/>
          </w:tcPr>
          <w:p w:rsidR="00B67EB9" w:rsidRPr="001A779B" w:rsidRDefault="00B67EB9" w:rsidP="00C13915">
            <w:pPr>
              <w:jc w:val="center"/>
              <w:rPr>
                <w:rFonts w:ascii="Times New Roman" w:hAnsi="Times New Roman" w:cs="Times New Roman"/>
                <w:sz w:val="20"/>
                <w:szCs w:val="28"/>
              </w:rPr>
            </w:pPr>
            <w:r w:rsidRPr="001A779B">
              <w:rPr>
                <w:rFonts w:ascii="Times New Roman" w:hAnsi="Times New Roman" w:cs="Times New Roman"/>
                <w:sz w:val="20"/>
                <w:szCs w:val="28"/>
              </w:rPr>
              <w:t>1</w:t>
            </w:r>
          </w:p>
        </w:tc>
        <w:tc>
          <w:tcPr>
            <w:tcW w:w="1924" w:type="dxa"/>
            <w:tcMar>
              <w:left w:w="0" w:type="dxa"/>
              <w:right w:w="0" w:type="dxa"/>
            </w:tcMar>
            <w:vAlign w:val="center"/>
          </w:tcPr>
          <w:p w:rsidR="00B67EB9" w:rsidRPr="001A779B" w:rsidRDefault="00B67EB9" w:rsidP="00C13915">
            <w:pPr>
              <w:jc w:val="center"/>
              <w:rPr>
                <w:rFonts w:ascii="Times New Roman" w:hAnsi="Times New Roman" w:cs="Times New Roman"/>
                <w:sz w:val="20"/>
                <w:szCs w:val="28"/>
              </w:rPr>
            </w:pPr>
            <w:r w:rsidRPr="001A779B">
              <w:rPr>
                <w:rFonts w:ascii="Times New Roman" w:hAnsi="Times New Roman" w:cs="Times New Roman"/>
                <w:sz w:val="20"/>
                <w:szCs w:val="28"/>
              </w:rPr>
              <w:t>Кривояр</w:t>
            </w:r>
          </w:p>
        </w:tc>
        <w:tc>
          <w:tcPr>
            <w:tcW w:w="730" w:type="dxa"/>
            <w:tcMar>
              <w:left w:w="0" w:type="dxa"/>
              <w:right w:w="0" w:type="dxa"/>
            </w:tcMar>
            <w:vAlign w:val="center"/>
          </w:tcPr>
          <w:p w:rsidR="00B67EB9" w:rsidRPr="001A779B" w:rsidRDefault="00B67EB9" w:rsidP="00C13915">
            <w:pPr>
              <w:jc w:val="center"/>
              <w:rPr>
                <w:rFonts w:ascii="Times New Roman" w:hAnsi="Times New Roman" w:cs="Times New Roman"/>
                <w:sz w:val="20"/>
                <w:szCs w:val="28"/>
              </w:rPr>
            </w:pPr>
            <w:r w:rsidRPr="001A779B">
              <w:rPr>
                <w:rFonts w:ascii="Times New Roman" w:hAnsi="Times New Roman" w:cs="Times New Roman"/>
                <w:sz w:val="20"/>
                <w:szCs w:val="28"/>
              </w:rPr>
              <w:t>35</w:t>
            </w:r>
          </w:p>
        </w:tc>
        <w:tc>
          <w:tcPr>
            <w:tcW w:w="819" w:type="dxa"/>
            <w:tcMar>
              <w:left w:w="0" w:type="dxa"/>
              <w:right w:w="0" w:type="dxa"/>
            </w:tcMar>
            <w:vAlign w:val="center"/>
          </w:tcPr>
          <w:p w:rsidR="00B67EB9" w:rsidRPr="001A779B" w:rsidRDefault="00B67EB9" w:rsidP="00C13915">
            <w:pPr>
              <w:jc w:val="center"/>
              <w:rPr>
                <w:rFonts w:ascii="Times New Roman" w:hAnsi="Times New Roman" w:cs="Times New Roman"/>
                <w:sz w:val="20"/>
                <w:szCs w:val="28"/>
              </w:rPr>
            </w:pPr>
            <w:r w:rsidRPr="001A779B">
              <w:rPr>
                <w:rFonts w:ascii="Times New Roman" w:hAnsi="Times New Roman" w:cs="Times New Roman"/>
                <w:sz w:val="20"/>
                <w:szCs w:val="28"/>
              </w:rPr>
              <w:t>5000</w:t>
            </w:r>
          </w:p>
        </w:tc>
        <w:tc>
          <w:tcPr>
            <w:tcW w:w="921" w:type="dxa"/>
            <w:tcMar>
              <w:left w:w="0" w:type="dxa"/>
              <w:right w:w="0" w:type="dxa"/>
            </w:tcMar>
            <w:vAlign w:val="center"/>
          </w:tcPr>
          <w:p w:rsidR="00B67EB9" w:rsidRPr="001A779B" w:rsidRDefault="00B67EB9" w:rsidP="00C13915">
            <w:pPr>
              <w:jc w:val="center"/>
              <w:rPr>
                <w:rFonts w:ascii="Times New Roman" w:hAnsi="Times New Roman" w:cs="Times New Roman"/>
                <w:sz w:val="20"/>
                <w:szCs w:val="28"/>
              </w:rPr>
            </w:pPr>
            <w:r w:rsidRPr="001A779B">
              <w:rPr>
                <w:rFonts w:ascii="Times New Roman" w:hAnsi="Times New Roman" w:cs="Times New Roman"/>
                <w:sz w:val="20"/>
                <w:szCs w:val="28"/>
              </w:rPr>
              <w:t>2</w:t>
            </w:r>
          </w:p>
        </w:tc>
        <w:tc>
          <w:tcPr>
            <w:tcW w:w="709" w:type="dxa"/>
            <w:tcMar>
              <w:left w:w="0" w:type="dxa"/>
              <w:right w:w="0" w:type="dxa"/>
            </w:tcMar>
            <w:vAlign w:val="center"/>
          </w:tcPr>
          <w:p w:rsidR="00B67EB9" w:rsidRPr="001A779B" w:rsidRDefault="00B67EB9" w:rsidP="00C13915">
            <w:pPr>
              <w:jc w:val="center"/>
              <w:rPr>
                <w:rFonts w:ascii="Times New Roman" w:hAnsi="Times New Roman" w:cs="Times New Roman"/>
                <w:sz w:val="20"/>
                <w:szCs w:val="28"/>
              </w:rPr>
            </w:pPr>
            <w:r w:rsidRPr="001A779B">
              <w:rPr>
                <w:rFonts w:ascii="Times New Roman" w:hAnsi="Times New Roman" w:cs="Times New Roman"/>
                <w:sz w:val="20"/>
                <w:szCs w:val="28"/>
              </w:rPr>
              <w:t>1981</w:t>
            </w:r>
          </w:p>
        </w:tc>
        <w:tc>
          <w:tcPr>
            <w:tcW w:w="3259" w:type="dxa"/>
            <w:tcMar>
              <w:left w:w="0" w:type="dxa"/>
              <w:right w:w="0" w:type="dxa"/>
            </w:tcMar>
            <w:vAlign w:val="center"/>
          </w:tcPr>
          <w:p w:rsidR="00B67EB9" w:rsidRPr="001A779B" w:rsidRDefault="00B67EB9" w:rsidP="002C1247">
            <w:pPr>
              <w:jc w:val="center"/>
              <w:rPr>
                <w:rFonts w:ascii="Times New Roman" w:hAnsi="Times New Roman" w:cs="Times New Roman"/>
                <w:sz w:val="20"/>
                <w:szCs w:val="28"/>
              </w:rPr>
            </w:pPr>
            <w:r w:rsidRPr="001A779B">
              <w:rPr>
                <w:rFonts w:ascii="Times New Roman" w:hAnsi="Times New Roman" w:cs="Times New Roman"/>
                <w:sz w:val="20"/>
                <w:szCs w:val="28"/>
              </w:rPr>
              <w:t>с. Кривояр, тер</w:t>
            </w:r>
            <w:r w:rsidR="002C1247" w:rsidRPr="001A779B">
              <w:rPr>
                <w:rFonts w:ascii="Times New Roman" w:hAnsi="Times New Roman" w:cs="Times New Roman"/>
                <w:sz w:val="20"/>
                <w:szCs w:val="28"/>
              </w:rPr>
              <w:t xml:space="preserve">ритория </w:t>
            </w:r>
            <w:r w:rsidRPr="001A779B">
              <w:rPr>
                <w:rFonts w:ascii="Times New Roman" w:hAnsi="Times New Roman" w:cs="Times New Roman"/>
                <w:sz w:val="20"/>
                <w:szCs w:val="28"/>
              </w:rPr>
              <w:t>подстанции</w:t>
            </w:r>
          </w:p>
        </w:tc>
        <w:tc>
          <w:tcPr>
            <w:tcW w:w="1237" w:type="dxa"/>
            <w:tcMar>
              <w:left w:w="0" w:type="dxa"/>
              <w:right w:w="0" w:type="dxa"/>
            </w:tcMar>
            <w:vAlign w:val="center"/>
          </w:tcPr>
          <w:p w:rsidR="00B67EB9" w:rsidRPr="001A779B" w:rsidRDefault="00B67EB9" w:rsidP="00C13915">
            <w:pPr>
              <w:jc w:val="center"/>
              <w:rPr>
                <w:rFonts w:ascii="Times New Roman" w:hAnsi="Times New Roman" w:cs="Times New Roman"/>
                <w:sz w:val="20"/>
                <w:szCs w:val="28"/>
              </w:rPr>
            </w:pPr>
            <w:r w:rsidRPr="001A779B">
              <w:rPr>
                <w:rFonts w:ascii="Times New Roman" w:hAnsi="Times New Roman" w:cs="Times New Roman"/>
                <w:sz w:val="20"/>
                <w:szCs w:val="28"/>
              </w:rPr>
              <w:t>70</w:t>
            </w:r>
          </w:p>
        </w:tc>
      </w:tr>
    </w:tbl>
    <w:p w:rsidR="00B67EB9" w:rsidRPr="001A779B" w:rsidRDefault="00B67EB9" w:rsidP="00B67EB9">
      <w:pPr>
        <w:autoSpaceDE w:val="0"/>
        <w:autoSpaceDN w:val="0"/>
        <w:adjustRightInd w:val="0"/>
        <w:spacing w:line="240" w:lineRule="auto"/>
        <w:ind w:firstLine="993"/>
        <w:jc w:val="both"/>
        <w:rPr>
          <w:rFonts w:ascii="Times New Roman" w:eastAsia="Times New Roman" w:hAnsi="Times New Roman" w:cs="Times New Roman"/>
          <w:sz w:val="28"/>
          <w:szCs w:val="28"/>
        </w:rPr>
      </w:pPr>
    </w:p>
    <w:p w:rsidR="00B67EB9" w:rsidRPr="001A779B" w:rsidRDefault="00B67EB9" w:rsidP="00C1391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A779B">
        <w:rPr>
          <w:rFonts w:ascii="Times New Roman" w:eastAsia="Times New Roman" w:hAnsi="Times New Roman" w:cs="Times New Roman"/>
          <w:sz w:val="28"/>
          <w:szCs w:val="28"/>
        </w:rPr>
        <w:t xml:space="preserve">Действующие электроустановки находятся в исправном состоянии, выявляемые дефекты устраняются при проведении плановых или аварийно-восстановительных работах, в сроки, определенные категорией объектов. Техническое состояние кабельных и воздушных линий электропередач удовлетворительное. </w:t>
      </w:r>
    </w:p>
    <w:bookmarkEnd w:id="136"/>
    <w:p w:rsidR="00B67EB9" w:rsidRPr="001A779B" w:rsidRDefault="00B67EB9" w:rsidP="00C13915">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lastRenderedPageBreak/>
        <w:t>На основании местных нормативов градостроительного проектирования в поселках и сельских поселениях (без кондиционеров) максимум использования электрической нагрузки составляет:</w:t>
      </w:r>
    </w:p>
    <w:p w:rsidR="00B67EB9" w:rsidRPr="001A779B" w:rsidRDefault="00B67EB9" w:rsidP="00D917C9">
      <w:pPr>
        <w:pStyle w:val="a3"/>
        <w:numPr>
          <w:ilvl w:val="0"/>
          <w:numId w:val="22"/>
        </w:numPr>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Не </w:t>
      </w:r>
      <w:proofErr w:type="gramStart"/>
      <w:r w:rsidRPr="001A779B">
        <w:rPr>
          <w:rFonts w:ascii="Times New Roman" w:hAnsi="Times New Roman" w:cs="Times New Roman"/>
          <w:sz w:val="28"/>
          <w:szCs w:val="28"/>
        </w:rPr>
        <w:t>оборудованные</w:t>
      </w:r>
      <w:proofErr w:type="gramEnd"/>
      <w:r w:rsidRPr="001A779B">
        <w:rPr>
          <w:rFonts w:ascii="Times New Roman" w:hAnsi="Times New Roman" w:cs="Times New Roman"/>
          <w:sz w:val="28"/>
          <w:szCs w:val="28"/>
        </w:rPr>
        <w:t xml:space="preserve"> стационарными электроплитами 4100</w:t>
      </w:r>
      <w:r w:rsidRPr="001A779B">
        <w:rPr>
          <w:rFonts w:ascii="Times New Roman" w:hAnsi="Times New Roman" w:cs="Times New Roman"/>
          <w:bCs/>
          <w:sz w:val="28"/>
          <w:szCs w:val="28"/>
        </w:rPr>
        <w:t>ч/год;</w:t>
      </w:r>
    </w:p>
    <w:p w:rsidR="00B67EB9" w:rsidRPr="001A779B" w:rsidRDefault="00B67EB9" w:rsidP="00D917C9">
      <w:pPr>
        <w:pStyle w:val="a3"/>
        <w:numPr>
          <w:ilvl w:val="0"/>
          <w:numId w:val="22"/>
        </w:numPr>
        <w:spacing w:after="0" w:line="360" w:lineRule="auto"/>
        <w:ind w:left="0" w:firstLine="709"/>
        <w:jc w:val="both"/>
        <w:rPr>
          <w:rFonts w:ascii="Times New Roman" w:hAnsi="Times New Roman" w:cs="Times New Roman"/>
          <w:sz w:val="28"/>
          <w:szCs w:val="28"/>
        </w:rPr>
      </w:pPr>
      <w:proofErr w:type="gramStart"/>
      <w:r w:rsidRPr="001A779B">
        <w:rPr>
          <w:rFonts w:ascii="Times New Roman" w:hAnsi="Times New Roman" w:cs="Times New Roman"/>
          <w:sz w:val="28"/>
          <w:szCs w:val="28"/>
        </w:rPr>
        <w:t>Оборудованные</w:t>
      </w:r>
      <w:proofErr w:type="gramEnd"/>
      <w:r w:rsidRPr="001A779B">
        <w:rPr>
          <w:rFonts w:ascii="Times New Roman" w:hAnsi="Times New Roman" w:cs="Times New Roman"/>
          <w:sz w:val="28"/>
          <w:szCs w:val="28"/>
        </w:rPr>
        <w:t xml:space="preserve"> стационарными электроплитами</w:t>
      </w:r>
      <w:r w:rsidR="00BE3208" w:rsidRPr="001A779B">
        <w:rPr>
          <w:rFonts w:ascii="Times New Roman" w:hAnsi="Times New Roman" w:cs="Times New Roman"/>
          <w:sz w:val="28"/>
          <w:szCs w:val="28"/>
        </w:rPr>
        <w:t xml:space="preserve"> </w:t>
      </w:r>
      <w:r w:rsidRPr="001A779B">
        <w:rPr>
          <w:rFonts w:ascii="Times New Roman" w:hAnsi="Times New Roman" w:cs="Times New Roman"/>
          <w:sz w:val="28"/>
          <w:szCs w:val="28"/>
        </w:rPr>
        <w:t>(100%</w:t>
      </w:r>
      <w:r w:rsidR="00BE3208" w:rsidRPr="001A779B">
        <w:rPr>
          <w:rFonts w:ascii="Times New Roman" w:hAnsi="Times New Roman" w:cs="Times New Roman"/>
          <w:sz w:val="28"/>
          <w:szCs w:val="28"/>
        </w:rPr>
        <w:t xml:space="preserve"> </w:t>
      </w:r>
      <w:r w:rsidRPr="001A779B">
        <w:rPr>
          <w:rFonts w:ascii="Times New Roman" w:hAnsi="Times New Roman" w:cs="Times New Roman"/>
          <w:sz w:val="28"/>
          <w:szCs w:val="28"/>
        </w:rPr>
        <w:t>охвата) 4400</w:t>
      </w:r>
      <w:r w:rsidRPr="001A779B">
        <w:rPr>
          <w:rFonts w:ascii="Times New Roman" w:hAnsi="Times New Roman" w:cs="Times New Roman"/>
          <w:bCs/>
          <w:sz w:val="28"/>
          <w:szCs w:val="28"/>
        </w:rPr>
        <w:t>ч/год.</w:t>
      </w:r>
    </w:p>
    <w:p w:rsidR="00B67EB9" w:rsidRPr="001A779B" w:rsidRDefault="00B67EB9" w:rsidP="00C13915">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Электропотребление, кВт в час/год на 1 человека местными нормативами регламентируется так:</w:t>
      </w:r>
    </w:p>
    <w:p w:rsidR="00B67EB9" w:rsidRPr="001A779B" w:rsidRDefault="00B67EB9" w:rsidP="00D917C9">
      <w:pPr>
        <w:pStyle w:val="a3"/>
        <w:numPr>
          <w:ilvl w:val="0"/>
          <w:numId w:val="22"/>
        </w:numPr>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Не </w:t>
      </w:r>
      <w:proofErr w:type="gramStart"/>
      <w:r w:rsidRPr="001A779B">
        <w:rPr>
          <w:rFonts w:ascii="Times New Roman" w:hAnsi="Times New Roman" w:cs="Times New Roman"/>
          <w:sz w:val="28"/>
          <w:szCs w:val="28"/>
        </w:rPr>
        <w:t>оборудованные</w:t>
      </w:r>
      <w:proofErr w:type="gramEnd"/>
      <w:r w:rsidRPr="001A779B">
        <w:rPr>
          <w:rFonts w:ascii="Times New Roman" w:hAnsi="Times New Roman" w:cs="Times New Roman"/>
          <w:sz w:val="28"/>
          <w:szCs w:val="28"/>
        </w:rPr>
        <w:t xml:space="preserve"> стационарными электроплитами 950</w:t>
      </w:r>
      <w:r w:rsidRPr="001A779B">
        <w:rPr>
          <w:rFonts w:ascii="Times New Roman" w:hAnsi="Times New Roman" w:cs="Times New Roman"/>
          <w:bCs/>
          <w:sz w:val="28"/>
          <w:szCs w:val="28"/>
        </w:rPr>
        <w:t>;</w:t>
      </w:r>
    </w:p>
    <w:p w:rsidR="00B67EB9" w:rsidRPr="001A779B" w:rsidRDefault="00B67EB9" w:rsidP="00D917C9">
      <w:pPr>
        <w:pStyle w:val="a3"/>
        <w:numPr>
          <w:ilvl w:val="0"/>
          <w:numId w:val="22"/>
        </w:numPr>
        <w:spacing w:after="0" w:line="360" w:lineRule="auto"/>
        <w:ind w:left="0" w:firstLine="709"/>
        <w:jc w:val="both"/>
        <w:rPr>
          <w:rFonts w:ascii="Times New Roman" w:hAnsi="Times New Roman" w:cs="Times New Roman"/>
          <w:sz w:val="28"/>
          <w:szCs w:val="28"/>
        </w:rPr>
      </w:pPr>
      <w:proofErr w:type="gramStart"/>
      <w:r w:rsidRPr="001A779B">
        <w:rPr>
          <w:rFonts w:ascii="Times New Roman" w:hAnsi="Times New Roman" w:cs="Times New Roman"/>
          <w:sz w:val="28"/>
          <w:szCs w:val="28"/>
        </w:rPr>
        <w:t>Оборудованные</w:t>
      </w:r>
      <w:proofErr w:type="gramEnd"/>
      <w:r w:rsidRPr="001A779B">
        <w:rPr>
          <w:rFonts w:ascii="Times New Roman" w:hAnsi="Times New Roman" w:cs="Times New Roman"/>
          <w:sz w:val="28"/>
          <w:szCs w:val="28"/>
        </w:rPr>
        <w:t xml:space="preserve"> стационарными электроплитами (100% охвата) 1350</w:t>
      </w:r>
      <w:r w:rsidRPr="001A779B">
        <w:rPr>
          <w:rFonts w:ascii="Times New Roman" w:hAnsi="Times New Roman" w:cs="Times New Roman"/>
          <w:bCs/>
          <w:sz w:val="28"/>
          <w:szCs w:val="28"/>
        </w:rPr>
        <w:t>.</w:t>
      </w:r>
    </w:p>
    <w:p w:rsidR="00C13915" w:rsidRPr="001A779B" w:rsidRDefault="00B67EB9" w:rsidP="00C13915">
      <w:pPr>
        <w:suppressAutoHyphens/>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В соответствии с Постановлением Правительства Российской Федерации от 24 февраля 2009</w:t>
      </w:r>
      <w:r w:rsidR="00BE3208" w:rsidRPr="001A779B">
        <w:rPr>
          <w:rFonts w:ascii="Times New Roman" w:hAnsi="Times New Roman" w:cs="Times New Roman"/>
          <w:sz w:val="28"/>
          <w:szCs w:val="28"/>
        </w:rPr>
        <w:t xml:space="preserve"> </w:t>
      </w:r>
      <w:r w:rsidRPr="001A779B">
        <w:rPr>
          <w:rFonts w:ascii="Times New Roman" w:hAnsi="Times New Roman" w:cs="Times New Roman"/>
          <w:sz w:val="28"/>
          <w:szCs w:val="28"/>
        </w:rPr>
        <w:t>г.</w:t>
      </w:r>
      <w:r w:rsidR="00BE3208" w:rsidRPr="001A779B">
        <w:rPr>
          <w:rFonts w:ascii="Times New Roman" w:hAnsi="Times New Roman" w:cs="Times New Roman"/>
          <w:sz w:val="28"/>
          <w:szCs w:val="28"/>
        </w:rPr>
        <w:t xml:space="preserve"> </w:t>
      </w:r>
      <w:r w:rsidRPr="001A779B">
        <w:rPr>
          <w:rFonts w:ascii="Times New Roman" w:hAnsi="Times New Roman" w:cs="Times New Roman"/>
          <w:sz w:val="28"/>
          <w:szCs w:val="28"/>
        </w:rPr>
        <w:t>№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вдоль воздушных линий электропередачи составляют:</w:t>
      </w:r>
    </w:p>
    <w:p w:rsidR="00B67EB9" w:rsidRPr="001A779B" w:rsidRDefault="00B67EB9" w:rsidP="00D917C9">
      <w:pPr>
        <w:pStyle w:val="a3"/>
        <w:numPr>
          <w:ilvl w:val="0"/>
          <w:numId w:val="24"/>
        </w:numPr>
        <w:suppressAutoHyphen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35 кВ–15м,10кВ–10м по обе стороны линии от крайних проводов при не отклонённом их положении.</w:t>
      </w:r>
    </w:p>
    <w:p w:rsidR="00B67EB9" w:rsidRPr="001A779B" w:rsidRDefault="00B67EB9" w:rsidP="00C13915">
      <w:pPr>
        <w:widowControl w:val="0"/>
        <w:suppressAutoHyphens/>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Загрузка трансформаторов позволяет подключить к ним дополнительные нагрузки. Состояние всех трансформаторных подстанций удовлетворительное.</w:t>
      </w:r>
    </w:p>
    <w:p w:rsidR="004D2E2C" w:rsidRPr="001A779B" w:rsidRDefault="004D2E2C" w:rsidP="00C13915">
      <w:pPr>
        <w:widowControl w:val="0"/>
        <w:suppressAutoHyphens/>
        <w:spacing w:after="0" w:line="360" w:lineRule="auto"/>
        <w:ind w:firstLine="709"/>
        <w:jc w:val="both"/>
        <w:rPr>
          <w:rFonts w:ascii="Times New Roman" w:hAnsi="Times New Roman" w:cs="Times New Roman"/>
          <w:sz w:val="28"/>
          <w:szCs w:val="28"/>
        </w:rPr>
      </w:pPr>
    </w:p>
    <w:p w:rsidR="00B67EB9" w:rsidRPr="001A779B" w:rsidRDefault="00B67EB9" w:rsidP="00B67EB9">
      <w:pPr>
        <w:pStyle w:val="a7"/>
        <w:numPr>
          <w:ilvl w:val="1"/>
          <w:numId w:val="1"/>
        </w:numPr>
        <w:tabs>
          <w:tab w:val="left" w:pos="1701"/>
        </w:tabs>
        <w:spacing w:after="0"/>
        <w:ind w:left="0" w:firstLine="709"/>
        <w:jc w:val="left"/>
        <w:outlineLvl w:val="1"/>
      </w:pPr>
      <w:bookmarkStart w:id="137" w:name="_Toc353973243"/>
      <w:bookmarkStart w:id="138" w:name="_Toc509150261"/>
      <w:bookmarkStart w:id="139" w:name="_Toc10913465"/>
      <w:bookmarkStart w:id="140" w:name="_Toc51331581"/>
      <w:bookmarkStart w:id="141" w:name="_Toc247965282"/>
      <w:bookmarkStart w:id="142" w:name="_Toc268263650"/>
      <w:r w:rsidRPr="001A779B">
        <w:t>Связь, радиовещание, телевидение</w:t>
      </w:r>
      <w:bookmarkEnd w:id="137"/>
      <w:bookmarkEnd w:id="138"/>
      <w:bookmarkEnd w:id="139"/>
      <w:bookmarkEnd w:id="140"/>
    </w:p>
    <w:p w:rsidR="00B67EB9" w:rsidRPr="001A779B" w:rsidRDefault="00B67EB9" w:rsidP="004D2E2C">
      <w:pPr>
        <w:suppressAutoHyphens/>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Развитие связи способствует удовлетворению потребностей населения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муниципального образования и его гостей в области получения и обмена информацией. Развитие связи способствует повышению инвестиционной привлекательности муниципального образования, способствует притоку новых инвестиций в прочие отрасли.</w:t>
      </w:r>
    </w:p>
    <w:p w:rsidR="00B67EB9" w:rsidRPr="001A779B" w:rsidRDefault="00B67EB9" w:rsidP="004D2E2C">
      <w:pPr>
        <w:pStyle w:val="a3"/>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Основной целью развития сети связи в муниципальном образовании является обеспечение потребностей населения, учреждений социальной сферы, предприятий, передача данных и информационных услуг. </w:t>
      </w:r>
    </w:p>
    <w:p w:rsidR="00B67EB9" w:rsidRPr="001A779B" w:rsidRDefault="00B67EB9" w:rsidP="004D2E2C">
      <w:pPr>
        <w:pStyle w:val="af2"/>
        <w:spacing w:after="0" w:line="360" w:lineRule="auto"/>
        <w:ind w:firstLine="709"/>
        <w:jc w:val="both"/>
        <w:rPr>
          <w:rFonts w:ascii="Times New Roman" w:hAnsi="Times New Roman" w:cs="Times New Roman"/>
        </w:rPr>
      </w:pPr>
      <w:proofErr w:type="gramStart"/>
      <w:r w:rsidRPr="001A779B">
        <w:rPr>
          <w:rFonts w:ascii="Times New Roman" w:hAnsi="Times New Roman" w:cs="Times New Roman"/>
          <w:sz w:val="28"/>
          <w:szCs w:val="28"/>
        </w:rPr>
        <w:lastRenderedPageBreak/>
        <w:t xml:space="preserve">Сеть почтовой связи </w:t>
      </w:r>
      <w:proofErr w:type="spellStart"/>
      <w:r w:rsidRPr="001A779B">
        <w:rPr>
          <w:rFonts w:ascii="Times New Roman" w:hAnsi="Times New Roman" w:cs="Times New Roman"/>
          <w:sz w:val="28"/>
          <w:szCs w:val="28"/>
        </w:rPr>
        <w:t>Кривоярского</w:t>
      </w:r>
      <w:proofErr w:type="spellEnd"/>
      <w:r w:rsidRPr="001A779B">
        <w:rPr>
          <w:rFonts w:ascii="Times New Roman" w:hAnsi="Times New Roman" w:cs="Times New Roman"/>
          <w:sz w:val="28"/>
          <w:szCs w:val="28"/>
        </w:rPr>
        <w:t xml:space="preserve"> МО принадлежит АО «Почта России» и является частью единого производственно-технологического комплекса технических и транспортных средств, обеспечивающего прием, обработку, перевозку (передачу), доставку (вручение) почтовых отправлений, а также осуществление почтовых переводов денежных средств на всей территории Российской Федерации, а также между организациями почтовой связи, находящимися под юрисдикцией разных государств.</w:t>
      </w:r>
      <w:proofErr w:type="gramEnd"/>
    </w:p>
    <w:p w:rsidR="00B67EB9" w:rsidRPr="001A779B" w:rsidRDefault="00B67EB9" w:rsidP="004D2E2C">
      <w:pPr>
        <w:pStyle w:val="af2"/>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Доставка корреспонденции на отделение почтовой связи муниципального образования осуществляется на автомашине из Энгельсского почтамта, откуда, уже непосредственно до адресата доставку производят почтальоны пешим порядком.</w:t>
      </w:r>
    </w:p>
    <w:bookmarkEnd w:id="141"/>
    <w:bookmarkEnd w:id="142"/>
    <w:p w:rsidR="00146035" w:rsidRPr="001A779B" w:rsidRDefault="00146035" w:rsidP="004D2E2C">
      <w:pPr>
        <w:pStyle w:val="af4"/>
        <w:keepNext/>
        <w:spacing w:after="0"/>
        <w:ind w:firstLine="709"/>
        <w:rPr>
          <w:rFonts w:ascii="Times New Roman" w:hAnsi="Times New Roman" w:cs="Times New Roman"/>
          <w:b/>
          <w:bCs/>
          <w:sz w:val="28"/>
          <w:szCs w:val="28"/>
        </w:rPr>
      </w:pPr>
    </w:p>
    <w:p w:rsidR="00B67EB9" w:rsidRPr="001A779B" w:rsidRDefault="004D2E2C" w:rsidP="002A74C5">
      <w:pPr>
        <w:pStyle w:val="af2"/>
        <w:spacing w:after="0" w:line="360" w:lineRule="auto"/>
        <w:ind w:firstLine="709"/>
        <w:jc w:val="both"/>
        <w:rPr>
          <w:rFonts w:ascii="Times New Roman" w:hAnsi="Times New Roman" w:cs="Times New Roman"/>
          <w:b/>
          <w:sz w:val="24"/>
          <w:szCs w:val="28"/>
        </w:rPr>
      </w:pPr>
      <w:r w:rsidRPr="001A779B">
        <w:rPr>
          <w:rFonts w:ascii="Times New Roman" w:hAnsi="Times New Roman" w:cs="Times New Roman"/>
          <w:b/>
          <w:sz w:val="24"/>
          <w:szCs w:val="28"/>
        </w:rPr>
        <w:t xml:space="preserve">Таблица 7.5.1 </w:t>
      </w:r>
      <w:r w:rsidR="00B67EB9" w:rsidRPr="001A779B">
        <w:rPr>
          <w:rFonts w:ascii="Times New Roman" w:hAnsi="Times New Roman" w:cs="Times New Roman"/>
          <w:b/>
          <w:sz w:val="24"/>
          <w:szCs w:val="28"/>
        </w:rPr>
        <w:t>Обеспечение населения почтовой связью</w:t>
      </w: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1"/>
        <w:gridCol w:w="2411"/>
        <w:gridCol w:w="1134"/>
        <w:gridCol w:w="1418"/>
        <w:gridCol w:w="1701"/>
        <w:gridCol w:w="708"/>
        <w:gridCol w:w="570"/>
        <w:gridCol w:w="568"/>
        <w:gridCol w:w="530"/>
      </w:tblGrid>
      <w:tr w:rsidR="001A779B" w:rsidRPr="001A779B" w:rsidTr="00BE3208">
        <w:trPr>
          <w:cantSplit/>
          <w:trHeight w:val="2086"/>
        </w:trPr>
        <w:tc>
          <w:tcPr>
            <w:tcW w:w="494" w:type="pct"/>
            <w:textDirection w:val="btLr"/>
            <w:vAlign w:val="center"/>
          </w:tcPr>
          <w:p w:rsidR="00B67EB9" w:rsidRPr="001A779B" w:rsidRDefault="00B67EB9" w:rsidP="00146035">
            <w:pPr>
              <w:pStyle w:val="af4"/>
              <w:spacing w:after="0"/>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Наименование объекта почтовой связи</w:t>
            </w:r>
          </w:p>
        </w:tc>
        <w:tc>
          <w:tcPr>
            <w:tcW w:w="1202" w:type="pct"/>
            <w:shd w:val="clear" w:color="auto" w:fill="auto"/>
            <w:textDirection w:val="btLr"/>
            <w:vAlign w:val="center"/>
          </w:tcPr>
          <w:p w:rsidR="00B67EB9" w:rsidRPr="001A779B" w:rsidRDefault="00B67EB9" w:rsidP="00146035">
            <w:pPr>
              <w:pStyle w:val="af4"/>
              <w:spacing w:after="0"/>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Адрес</w:t>
            </w:r>
          </w:p>
        </w:tc>
        <w:tc>
          <w:tcPr>
            <w:tcW w:w="565" w:type="pct"/>
            <w:shd w:val="clear" w:color="auto" w:fill="auto"/>
            <w:textDirection w:val="btLr"/>
            <w:vAlign w:val="center"/>
          </w:tcPr>
          <w:p w:rsidR="00B67EB9" w:rsidRPr="001A779B" w:rsidRDefault="00B67EB9" w:rsidP="00146035">
            <w:pPr>
              <w:pStyle w:val="af4"/>
              <w:spacing w:after="0"/>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Принадлежность</w:t>
            </w:r>
          </w:p>
        </w:tc>
        <w:tc>
          <w:tcPr>
            <w:tcW w:w="707" w:type="pct"/>
            <w:shd w:val="clear" w:color="auto" w:fill="auto"/>
            <w:textDirection w:val="btLr"/>
            <w:vAlign w:val="center"/>
          </w:tcPr>
          <w:p w:rsidR="00B67EB9" w:rsidRPr="001A779B" w:rsidRDefault="00B67EB9" w:rsidP="00146035">
            <w:pPr>
              <w:pStyle w:val="af4"/>
              <w:spacing w:after="0"/>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Оснащенность узла связи (ПКД)</w:t>
            </w:r>
          </w:p>
        </w:tc>
        <w:tc>
          <w:tcPr>
            <w:tcW w:w="848" w:type="pct"/>
            <w:shd w:val="clear" w:color="auto" w:fill="auto"/>
            <w:textDirection w:val="btLr"/>
            <w:vAlign w:val="center"/>
          </w:tcPr>
          <w:p w:rsidR="00B67EB9" w:rsidRPr="001A779B" w:rsidRDefault="00B67EB9" w:rsidP="00146035">
            <w:pPr>
              <w:pStyle w:val="af4"/>
              <w:spacing w:after="0"/>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Населенные пункты, поселения, обслуживаемые узлом связи</w:t>
            </w:r>
          </w:p>
        </w:tc>
        <w:tc>
          <w:tcPr>
            <w:tcW w:w="353" w:type="pct"/>
            <w:textDirection w:val="btLr"/>
          </w:tcPr>
          <w:p w:rsidR="00B67EB9" w:rsidRPr="001A779B" w:rsidRDefault="00B67EB9" w:rsidP="00146035">
            <w:pPr>
              <w:pStyle w:val="af4"/>
              <w:spacing w:after="0"/>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 xml:space="preserve">Год ввода </w:t>
            </w:r>
          </w:p>
        </w:tc>
        <w:tc>
          <w:tcPr>
            <w:tcW w:w="284" w:type="pct"/>
            <w:textDirection w:val="btLr"/>
          </w:tcPr>
          <w:p w:rsidR="00B67EB9" w:rsidRPr="001A779B" w:rsidRDefault="00B67EB9" w:rsidP="00146035">
            <w:pPr>
              <w:pStyle w:val="af4"/>
              <w:spacing w:after="0"/>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Площадь объекта, м</w:t>
            </w:r>
            <w:proofErr w:type="gramStart"/>
            <w:r w:rsidR="00146035" w:rsidRPr="001A779B">
              <w:rPr>
                <w:rFonts w:ascii="Times New Roman" w:hAnsi="Times New Roman" w:cs="Times New Roman"/>
                <w:b/>
                <w:sz w:val="20"/>
                <w:szCs w:val="20"/>
                <w:vertAlign w:val="superscript"/>
              </w:rPr>
              <w:t>2</w:t>
            </w:r>
            <w:proofErr w:type="gramEnd"/>
          </w:p>
        </w:tc>
        <w:tc>
          <w:tcPr>
            <w:tcW w:w="283" w:type="pct"/>
            <w:textDirection w:val="btLr"/>
          </w:tcPr>
          <w:p w:rsidR="00B67EB9" w:rsidRPr="001A779B" w:rsidRDefault="00B67EB9" w:rsidP="00146035">
            <w:pPr>
              <w:pStyle w:val="af4"/>
              <w:spacing w:after="0"/>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Площадь земельного участка,</w:t>
            </w:r>
            <w:r w:rsidR="00BE3208" w:rsidRPr="001A779B">
              <w:rPr>
                <w:rFonts w:ascii="Times New Roman" w:hAnsi="Times New Roman" w:cs="Times New Roman"/>
                <w:b/>
                <w:sz w:val="20"/>
                <w:szCs w:val="20"/>
              </w:rPr>
              <w:t xml:space="preserve"> </w:t>
            </w:r>
            <w:r w:rsidRPr="001A779B">
              <w:rPr>
                <w:rFonts w:ascii="Times New Roman" w:hAnsi="Times New Roman" w:cs="Times New Roman"/>
                <w:b/>
                <w:sz w:val="20"/>
                <w:szCs w:val="20"/>
              </w:rPr>
              <w:t>м</w:t>
            </w:r>
            <w:proofErr w:type="gramStart"/>
            <w:r w:rsidR="00146035" w:rsidRPr="001A779B">
              <w:rPr>
                <w:rFonts w:ascii="Times New Roman" w:hAnsi="Times New Roman" w:cs="Times New Roman"/>
                <w:b/>
                <w:sz w:val="20"/>
                <w:szCs w:val="20"/>
                <w:vertAlign w:val="superscript"/>
              </w:rPr>
              <w:t>2</w:t>
            </w:r>
            <w:proofErr w:type="gramEnd"/>
          </w:p>
        </w:tc>
        <w:tc>
          <w:tcPr>
            <w:tcW w:w="264" w:type="pct"/>
            <w:textDirection w:val="btLr"/>
          </w:tcPr>
          <w:p w:rsidR="00B67EB9" w:rsidRPr="001A779B" w:rsidRDefault="00B67EB9" w:rsidP="00146035">
            <w:pPr>
              <w:pStyle w:val="af4"/>
              <w:spacing w:after="0"/>
              <w:ind w:left="113" w:right="113"/>
              <w:jc w:val="center"/>
              <w:rPr>
                <w:rFonts w:ascii="Times New Roman" w:hAnsi="Times New Roman" w:cs="Times New Roman"/>
                <w:b/>
                <w:sz w:val="20"/>
                <w:szCs w:val="20"/>
              </w:rPr>
            </w:pPr>
            <w:r w:rsidRPr="001A779B">
              <w:rPr>
                <w:rFonts w:ascii="Times New Roman" w:hAnsi="Times New Roman" w:cs="Times New Roman"/>
                <w:b/>
                <w:sz w:val="20"/>
                <w:szCs w:val="20"/>
              </w:rPr>
              <w:t>Процент износа</w:t>
            </w:r>
            <w:r w:rsidR="00146035" w:rsidRPr="001A779B">
              <w:rPr>
                <w:rFonts w:ascii="Times New Roman" w:hAnsi="Times New Roman" w:cs="Times New Roman"/>
                <w:b/>
                <w:sz w:val="20"/>
                <w:szCs w:val="20"/>
              </w:rPr>
              <w:t xml:space="preserve">, </w:t>
            </w:r>
            <w:r w:rsidRPr="001A779B">
              <w:rPr>
                <w:rFonts w:ascii="Times New Roman" w:hAnsi="Times New Roman" w:cs="Times New Roman"/>
                <w:b/>
                <w:sz w:val="20"/>
                <w:szCs w:val="20"/>
              </w:rPr>
              <w:t>%</w:t>
            </w:r>
          </w:p>
        </w:tc>
      </w:tr>
      <w:tr w:rsidR="001A779B" w:rsidRPr="001A779B" w:rsidTr="00BE3208">
        <w:trPr>
          <w:trHeight w:val="2116"/>
        </w:trPr>
        <w:tc>
          <w:tcPr>
            <w:tcW w:w="494" w:type="pct"/>
            <w:vAlign w:val="center"/>
          </w:tcPr>
          <w:p w:rsidR="00B67EB9" w:rsidRPr="001A779B" w:rsidRDefault="00B67EB9" w:rsidP="00146035">
            <w:pPr>
              <w:pStyle w:val="af4"/>
              <w:spacing w:after="0"/>
              <w:jc w:val="center"/>
              <w:rPr>
                <w:rFonts w:ascii="Times New Roman" w:hAnsi="Times New Roman" w:cs="Times New Roman"/>
                <w:sz w:val="20"/>
                <w:szCs w:val="20"/>
              </w:rPr>
            </w:pPr>
            <w:r w:rsidRPr="001A779B">
              <w:rPr>
                <w:rFonts w:ascii="Times New Roman" w:hAnsi="Times New Roman" w:cs="Times New Roman"/>
                <w:sz w:val="20"/>
                <w:szCs w:val="20"/>
              </w:rPr>
              <w:t>СОПС Кривояр</w:t>
            </w:r>
          </w:p>
        </w:tc>
        <w:tc>
          <w:tcPr>
            <w:tcW w:w="1202" w:type="pct"/>
            <w:vAlign w:val="center"/>
          </w:tcPr>
          <w:p w:rsidR="00B67EB9" w:rsidRPr="001A779B" w:rsidRDefault="00B67EB9" w:rsidP="00146035">
            <w:pPr>
              <w:pStyle w:val="af4"/>
              <w:spacing w:after="0"/>
              <w:jc w:val="center"/>
              <w:rPr>
                <w:rFonts w:ascii="Times New Roman" w:hAnsi="Times New Roman" w:cs="Times New Roman"/>
                <w:sz w:val="20"/>
                <w:szCs w:val="20"/>
              </w:rPr>
            </w:pPr>
          </w:p>
          <w:p w:rsidR="00B67EB9" w:rsidRPr="001A779B" w:rsidRDefault="00B67EB9" w:rsidP="00146035">
            <w:pPr>
              <w:pStyle w:val="af4"/>
              <w:spacing w:after="0"/>
              <w:jc w:val="center"/>
              <w:rPr>
                <w:rFonts w:ascii="Times New Roman" w:hAnsi="Times New Roman" w:cs="Times New Roman"/>
                <w:sz w:val="20"/>
                <w:szCs w:val="20"/>
              </w:rPr>
            </w:pPr>
            <w:r w:rsidRPr="001A779B">
              <w:rPr>
                <w:rFonts w:ascii="Times New Roman" w:hAnsi="Times New Roman" w:cs="Times New Roman"/>
                <w:sz w:val="20"/>
                <w:szCs w:val="20"/>
              </w:rPr>
              <w:t>с. Кривояр, ул. </w:t>
            </w:r>
            <w:proofErr w:type="gramStart"/>
            <w:r w:rsidRPr="001A779B">
              <w:rPr>
                <w:rFonts w:ascii="Times New Roman" w:hAnsi="Times New Roman" w:cs="Times New Roman"/>
                <w:sz w:val="20"/>
                <w:szCs w:val="20"/>
              </w:rPr>
              <w:t>Коммунистическая</w:t>
            </w:r>
            <w:proofErr w:type="gramEnd"/>
            <w:r w:rsidRPr="001A779B">
              <w:rPr>
                <w:rFonts w:ascii="Times New Roman" w:hAnsi="Times New Roman" w:cs="Times New Roman"/>
                <w:sz w:val="20"/>
                <w:szCs w:val="20"/>
              </w:rPr>
              <w:t>, 24</w:t>
            </w:r>
          </w:p>
        </w:tc>
        <w:tc>
          <w:tcPr>
            <w:tcW w:w="565" w:type="pct"/>
            <w:vAlign w:val="center"/>
          </w:tcPr>
          <w:p w:rsidR="00B67EB9" w:rsidRPr="001A779B" w:rsidRDefault="00B67EB9" w:rsidP="00146035">
            <w:pPr>
              <w:pStyle w:val="af4"/>
              <w:spacing w:after="0"/>
              <w:jc w:val="center"/>
              <w:rPr>
                <w:rFonts w:ascii="Times New Roman" w:hAnsi="Times New Roman" w:cs="Times New Roman"/>
                <w:sz w:val="20"/>
                <w:szCs w:val="20"/>
              </w:rPr>
            </w:pPr>
            <w:r w:rsidRPr="001A779B">
              <w:rPr>
                <w:rFonts w:ascii="Times New Roman" w:hAnsi="Times New Roman" w:cs="Times New Roman"/>
                <w:sz w:val="20"/>
                <w:szCs w:val="20"/>
              </w:rPr>
              <w:t>АО «Почта России»</w:t>
            </w:r>
          </w:p>
        </w:tc>
        <w:tc>
          <w:tcPr>
            <w:tcW w:w="707" w:type="pct"/>
            <w:vAlign w:val="center"/>
          </w:tcPr>
          <w:p w:rsidR="00B67EB9" w:rsidRPr="001A779B" w:rsidRDefault="00B67EB9" w:rsidP="00146035">
            <w:pPr>
              <w:pStyle w:val="af4"/>
              <w:spacing w:after="0"/>
              <w:jc w:val="center"/>
              <w:rPr>
                <w:rFonts w:ascii="Times New Roman" w:hAnsi="Times New Roman" w:cs="Times New Roman"/>
                <w:sz w:val="20"/>
                <w:szCs w:val="20"/>
              </w:rPr>
            </w:pPr>
            <w:r w:rsidRPr="001A779B">
              <w:rPr>
                <w:rFonts w:ascii="Times New Roman" w:hAnsi="Times New Roman" w:cs="Times New Roman"/>
                <w:sz w:val="20"/>
                <w:szCs w:val="20"/>
              </w:rPr>
              <w:t>Автомашина, пешком, ПКД</w:t>
            </w:r>
          </w:p>
        </w:tc>
        <w:tc>
          <w:tcPr>
            <w:tcW w:w="848" w:type="pct"/>
            <w:vAlign w:val="center"/>
          </w:tcPr>
          <w:p w:rsidR="00B67EB9" w:rsidRPr="001A779B" w:rsidRDefault="00B67EB9" w:rsidP="00146035">
            <w:pPr>
              <w:pStyle w:val="af4"/>
              <w:spacing w:after="0"/>
              <w:jc w:val="center"/>
              <w:rPr>
                <w:rFonts w:ascii="Times New Roman" w:hAnsi="Times New Roman" w:cs="Times New Roman"/>
                <w:sz w:val="20"/>
                <w:szCs w:val="20"/>
              </w:rPr>
            </w:pPr>
            <w:r w:rsidRPr="001A779B">
              <w:rPr>
                <w:rFonts w:ascii="Times New Roman" w:hAnsi="Times New Roman" w:cs="Times New Roman"/>
                <w:sz w:val="20"/>
                <w:szCs w:val="20"/>
              </w:rPr>
              <w:t>с.</w:t>
            </w:r>
            <w:r w:rsidR="00BE3208" w:rsidRPr="001A779B">
              <w:rPr>
                <w:rFonts w:ascii="Times New Roman" w:hAnsi="Times New Roman" w:cs="Times New Roman"/>
                <w:sz w:val="20"/>
                <w:szCs w:val="20"/>
              </w:rPr>
              <w:t xml:space="preserve"> </w:t>
            </w:r>
            <w:r w:rsidRPr="001A779B">
              <w:rPr>
                <w:rFonts w:ascii="Times New Roman" w:hAnsi="Times New Roman" w:cs="Times New Roman"/>
                <w:sz w:val="20"/>
                <w:szCs w:val="20"/>
              </w:rPr>
              <w:t>Кривояр,</w:t>
            </w:r>
          </w:p>
          <w:p w:rsidR="00B67EB9" w:rsidRPr="001A779B" w:rsidRDefault="00B67EB9" w:rsidP="00146035">
            <w:pPr>
              <w:pStyle w:val="af4"/>
              <w:spacing w:after="0"/>
              <w:jc w:val="center"/>
              <w:rPr>
                <w:rFonts w:ascii="Times New Roman" w:hAnsi="Times New Roman" w:cs="Times New Roman"/>
                <w:sz w:val="20"/>
                <w:szCs w:val="20"/>
              </w:rPr>
            </w:pPr>
            <w:r w:rsidRPr="001A779B">
              <w:rPr>
                <w:rFonts w:ascii="Times New Roman" w:hAnsi="Times New Roman" w:cs="Times New Roman"/>
                <w:sz w:val="20"/>
                <w:szCs w:val="20"/>
              </w:rPr>
              <w:t>с.</w:t>
            </w:r>
            <w:r w:rsidR="00BE3208" w:rsidRPr="001A779B">
              <w:rPr>
                <w:rFonts w:ascii="Times New Roman" w:hAnsi="Times New Roman" w:cs="Times New Roman"/>
                <w:sz w:val="20"/>
                <w:szCs w:val="20"/>
              </w:rPr>
              <w:t xml:space="preserve"> </w:t>
            </w:r>
            <w:proofErr w:type="spellStart"/>
            <w:r w:rsidRPr="001A779B">
              <w:rPr>
                <w:rFonts w:ascii="Times New Roman" w:hAnsi="Times New Roman" w:cs="Times New Roman"/>
                <w:sz w:val="20"/>
                <w:szCs w:val="20"/>
              </w:rPr>
              <w:t>Новокаменка</w:t>
            </w:r>
            <w:proofErr w:type="spellEnd"/>
            <w:r w:rsidRPr="001A779B">
              <w:rPr>
                <w:rFonts w:ascii="Times New Roman" w:hAnsi="Times New Roman" w:cs="Times New Roman"/>
                <w:sz w:val="20"/>
                <w:szCs w:val="20"/>
              </w:rPr>
              <w:t>,</w:t>
            </w:r>
          </w:p>
          <w:p w:rsidR="00B67EB9" w:rsidRPr="001A779B" w:rsidRDefault="00B67EB9" w:rsidP="00146035">
            <w:pPr>
              <w:jc w:val="center"/>
              <w:rPr>
                <w:rFonts w:ascii="Times New Roman" w:hAnsi="Times New Roman" w:cs="Times New Roman"/>
                <w:sz w:val="20"/>
                <w:szCs w:val="20"/>
              </w:rPr>
            </w:pPr>
            <w:r w:rsidRPr="001A779B">
              <w:rPr>
                <w:rFonts w:ascii="Times New Roman" w:hAnsi="Times New Roman" w:cs="Times New Roman"/>
                <w:sz w:val="20"/>
                <w:szCs w:val="20"/>
              </w:rPr>
              <w:t>п. Рассвет,</w:t>
            </w:r>
            <w:r w:rsidR="00BE3208" w:rsidRPr="001A779B">
              <w:rPr>
                <w:rFonts w:ascii="Times New Roman" w:hAnsi="Times New Roman" w:cs="Times New Roman"/>
                <w:sz w:val="20"/>
                <w:szCs w:val="20"/>
              </w:rPr>
              <w:t xml:space="preserve"> </w:t>
            </w:r>
            <w:r w:rsidRPr="001A779B">
              <w:rPr>
                <w:rFonts w:ascii="Times New Roman" w:hAnsi="Times New Roman" w:cs="Times New Roman"/>
                <w:sz w:val="20"/>
                <w:szCs w:val="20"/>
              </w:rPr>
              <w:t>с.</w:t>
            </w:r>
            <w:r w:rsidR="00146035" w:rsidRPr="001A779B">
              <w:rPr>
                <w:rFonts w:ascii="Times New Roman" w:hAnsi="Times New Roman" w:cs="Times New Roman"/>
                <w:sz w:val="20"/>
                <w:szCs w:val="20"/>
              </w:rPr>
              <w:t> </w:t>
            </w:r>
            <w:proofErr w:type="gramStart"/>
            <w:r w:rsidRPr="001A779B">
              <w:rPr>
                <w:rFonts w:ascii="Times New Roman" w:hAnsi="Times New Roman" w:cs="Times New Roman"/>
                <w:sz w:val="20"/>
                <w:szCs w:val="20"/>
              </w:rPr>
              <w:t>Песчаное</w:t>
            </w:r>
            <w:proofErr w:type="gramEnd"/>
          </w:p>
        </w:tc>
        <w:tc>
          <w:tcPr>
            <w:tcW w:w="353" w:type="pct"/>
            <w:vAlign w:val="center"/>
          </w:tcPr>
          <w:p w:rsidR="00B67EB9" w:rsidRPr="001A779B" w:rsidRDefault="00B67EB9" w:rsidP="00983F14">
            <w:pPr>
              <w:pStyle w:val="af4"/>
              <w:spacing w:after="0"/>
              <w:jc w:val="center"/>
              <w:rPr>
                <w:rFonts w:ascii="Times New Roman" w:hAnsi="Times New Roman" w:cs="Times New Roman"/>
                <w:sz w:val="20"/>
                <w:szCs w:val="20"/>
              </w:rPr>
            </w:pPr>
            <w:r w:rsidRPr="001A779B">
              <w:rPr>
                <w:rFonts w:ascii="Times New Roman" w:hAnsi="Times New Roman" w:cs="Times New Roman"/>
                <w:sz w:val="20"/>
                <w:szCs w:val="20"/>
              </w:rPr>
              <w:t>1891</w:t>
            </w:r>
          </w:p>
        </w:tc>
        <w:tc>
          <w:tcPr>
            <w:tcW w:w="284" w:type="pct"/>
            <w:vAlign w:val="center"/>
          </w:tcPr>
          <w:p w:rsidR="00B67EB9" w:rsidRPr="001A779B" w:rsidRDefault="00B67EB9" w:rsidP="00983F14">
            <w:pPr>
              <w:pStyle w:val="af4"/>
              <w:spacing w:after="0"/>
              <w:jc w:val="center"/>
              <w:rPr>
                <w:rFonts w:ascii="Times New Roman" w:hAnsi="Times New Roman" w:cs="Times New Roman"/>
                <w:sz w:val="20"/>
                <w:szCs w:val="20"/>
              </w:rPr>
            </w:pPr>
            <w:r w:rsidRPr="001A779B">
              <w:rPr>
                <w:rFonts w:ascii="Times New Roman" w:hAnsi="Times New Roman" w:cs="Times New Roman"/>
                <w:sz w:val="20"/>
                <w:szCs w:val="20"/>
              </w:rPr>
              <w:t>48</w:t>
            </w:r>
          </w:p>
        </w:tc>
        <w:tc>
          <w:tcPr>
            <w:tcW w:w="283" w:type="pct"/>
            <w:vAlign w:val="center"/>
          </w:tcPr>
          <w:p w:rsidR="00B67EB9" w:rsidRPr="001A779B" w:rsidRDefault="00B67EB9" w:rsidP="00983F14">
            <w:pPr>
              <w:pStyle w:val="af4"/>
              <w:spacing w:after="0"/>
              <w:jc w:val="center"/>
              <w:rPr>
                <w:rFonts w:ascii="Times New Roman" w:hAnsi="Times New Roman" w:cs="Times New Roman"/>
                <w:sz w:val="20"/>
                <w:szCs w:val="20"/>
              </w:rPr>
            </w:pPr>
            <w:r w:rsidRPr="001A779B">
              <w:rPr>
                <w:rFonts w:ascii="Times New Roman" w:hAnsi="Times New Roman" w:cs="Times New Roman"/>
                <w:sz w:val="20"/>
                <w:szCs w:val="20"/>
              </w:rPr>
              <w:t>-</w:t>
            </w:r>
          </w:p>
        </w:tc>
        <w:tc>
          <w:tcPr>
            <w:tcW w:w="264" w:type="pct"/>
            <w:vAlign w:val="center"/>
          </w:tcPr>
          <w:p w:rsidR="00B67EB9" w:rsidRPr="001A779B" w:rsidRDefault="00B67EB9" w:rsidP="00983F14">
            <w:pPr>
              <w:pStyle w:val="af4"/>
              <w:spacing w:after="0"/>
              <w:jc w:val="center"/>
              <w:rPr>
                <w:rFonts w:ascii="Times New Roman" w:hAnsi="Times New Roman" w:cs="Times New Roman"/>
                <w:sz w:val="20"/>
                <w:szCs w:val="20"/>
              </w:rPr>
            </w:pPr>
            <w:r w:rsidRPr="001A779B">
              <w:rPr>
                <w:rFonts w:ascii="Times New Roman" w:hAnsi="Times New Roman" w:cs="Times New Roman"/>
                <w:sz w:val="20"/>
                <w:szCs w:val="20"/>
              </w:rPr>
              <w:t>75</w:t>
            </w:r>
          </w:p>
        </w:tc>
      </w:tr>
    </w:tbl>
    <w:p w:rsidR="00B67EB9" w:rsidRPr="001A779B" w:rsidRDefault="00B67EB9" w:rsidP="00B67EB9">
      <w:pPr>
        <w:suppressAutoHyphens/>
        <w:spacing w:line="360" w:lineRule="auto"/>
        <w:jc w:val="both"/>
      </w:pPr>
    </w:p>
    <w:p w:rsidR="00CD0FCB" w:rsidRPr="001A779B" w:rsidRDefault="00CD0FCB" w:rsidP="00CD0FCB">
      <w:pPr>
        <w:spacing w:after="0" w:line="360" w:lineRule="auto"/>
        <w:ind w:firstLine="709"/>
        <w:jc w:val="both"/>
        <w:rPr>
          <w:rFonts w:ascii="Times New Roman" w:eastAsia="Courier New" w:hAnsi="Times New Roman" w:cs="Times New Roman"/>
          <w:sz w:val="28"/>
          <w:szCs w:val="28"/>
        </w:rPr>
      </w:pPr>
      <w:r w:rsidRPr="001A779B">
        <w:rPr>
          <w:rFonts w:ascii="Times New Roman" w:eastAsia="Courier New" w:hAnsi="Times New Roman" w:cs="Times New Roman"/>
          <w:sz w:val="28"/>
          <w:szCs w:val="28"/>
        </w:rPr>
        <w:t>В последние годы ведется активное развитие сети связи, обеспечивающей доступность современных коммуникативных услуг и развитие цифровых технологий.</w:t>
      </w:r>
    </w:p>
    <w:p w:rsidR="00CD0FCB" w:rsidRPr="001A779B" w:rsidRDefault="00CD0FCB" w:rsidP="00CD0FCB">
      <w:pPr>
        <w:spacing w:after="0" w:line="360" w:lineRule="auto"/>
        <w:ind w:firstLine="709"/>
        <w:jc w:val="both"/>
        <w:rPr>
          <w:rFonts w:ascii="Times New Roman" w:eastAsia="Courier New" w:hAnsi="Times New Roman" w:cs="Times New Roman"/>
          <w:sz w:val="28"/>
          <w:szCs w:val="28"/>
        </w:rPr>
      </w:pPr>
      <w:r w:rsidRPr="001A779B">
        <w:rPr>
          <w:rFonts w:ascii="Times New Roman" w:eastAsia="Courier New" w:hAnsi="Times New Roman" w:cs="Times New Roman"/>
          <w:sz w:val="28"/>
          <w:szCs w:val="28"/>
        </w:rPr>
        <w:t xml:space="preserve"> На территории муниципального образования телефонную связь обеспечивают ПАО «Ростелеком» и представительства компаний сотовой связи. Предоставляются услуги проводного высокоскоростного доступа к сети Интернет, а также высокоскоростной мобильный интернет.</w:t>
      </w:r>
      <w:r w:rsidR="00EB3174" w:rsidRPr="001A779B">
        <w:rPr>
          <w:rFonts w:ascii="Times New Roman" w:eastAsia="Courier New" w:hAnsi="Times New Roman" w:cs="Times New Roman"/>
          <w:sz w:val="28"/>
          <w:szCs w:val="28"/>
        </w:rPr>
        <w:t xml:space="preserve"> Охват населения услугами составляет</w:t>
      </w:r>
      <w:r w:rsidR="00E501BB" w:rsidRPr="001A779B">
        <w:rPr>
          <w:rFonts w:ascii="Times New Roman" w:eastAsia="Courier New" w:hAnsi="Times New Roman" w:cs="Times New Roman"/>
          <w:sz w:val="28"/>
          <w:szCs w:val="28"/>
        </w:rPr>
        <w:t> </w:t>
      </w:r>
      <w:r w:rsidR="00EB3174" w:rsidRPr="001A779B">
        <w:rPr>
          <w:rFonts w:ascii="Times New Roman" w:eastAsia="Courier New" w:hAnsi="Times New Roman" w:cs="Times New Roman"/>
          <w:sz w:val="28"/>
          <w:szCs w:val="28"/>
        </w:rPr>
        <w:t>90%.</w:t>
      </w:r>
    </w:p>
    <w:p w:rsidR="00B67EB9" w:rsidRPr="001A779B" w:rsidRDefault="00CD0FCB" w:rsidP="00CD0FCB">
      <w:pPr>
        <w:spacing w:after="0" w:line="360" w:lineRule="auto"/>
        <w:ind w:firstLine="709"/>
        <w:jc w:val="both"/>
        <w:rPr>
          <w:rFonts w:ascii="Times New Roman" w:eastAsia="Courier New" w:hAnsi="Times New Roman" w:cs="Times New Roman"/>
          <w:sz w:val="28"/>
          <w:szCs w:val="28"/>
        </w:rPr>
      </w:pPr>
      <w:r w:rsidRPr="001A779B">
        <w:rPr>
          <w:rFonts w:ascii="Times New Roman" w:eastAsia="Courier New" w:hAnsi="Times New Roman" w:cs="Times New Roman"/>
          <w:sz w:val="28"/>
          <w:szCs w:val="28"/>
        </w:rPr>
        <w:lastRenderedPageBreak/>
        <w:t>Население имеет возможность приема программ по сети цифрового спутникового вещания через спутниковые тарелки.</w:t>
      </w:r>
      <w:r w:rsidR="00D917C9" w:rsidRPr="001A779B">
        <w:rPr>
          <w:rFonts w:ascii="Times New Roman" w:eastAsia="Courier New" w:hAnsi="Times New Roman" w:cs="Times New Roman"/>
          <w:sz w:val="28"/>
          <w:szCs w:val="28"/>
        </w:rPr>
        <w:t xml:space="preserve"> </w:t>
      </w:r>
      <w:r w:rsidR="00B67EB9" w:rsidRPr="001A779B">
        <w:rPr>
          <w:rFonts w:ascii="Times New Roman" w:eastAsia="Courier New" w:hAnsi="Times New Roman" w:cs="Times New Roman"/>
          <w:sz w:val="28"/>
          <w:szCs w:val="28"/>
        </w:rPr>
        <w:t>Для получения доступа к дополнительным каналам местные жители используют спутниковые антенны.</w:t>
      </w:r>
    </w:p>
    <w:p w:rsidR="00B67EB9" w:rsidRPr="001A779B" w:rsidRDefault="00B67EB9" w:rsidP="00CD0FCB">
      <w:pPr>
        <w:spacing w:after="0" w:line="360" w:lineRule="auto"/>
        <w:ind w:firstLine="709"/>
        <w:jc w:val="both"/>
        <w:rPr>
          <w:rFonts w:ascii="Times New Roman" w:eastAsia="Courier New" w:hAnsi="Times New Roman" w:cs="Times New Roman"/>
          <w:sz w:val="28"/>
          <w:szCs w:val="28"/>
        </w:rPr>
      </w:pPr>
      <w:r w:rsidRPr="001A779B">
        <w:rPr>
          <w:rFonts w:ascii="Times New Roman" w:eastAsia="Courier New" w:hAnsi="Times New Roman" w:cs="Times New Roman"/>
          <w:sz w:val="28"/>
          <w:szCs w:val="28"/>
        </w:rPr>
        <w:t xml:space="preserve">На сегодняшний день на территории </w:t>
      </w:r>
      <w:r w:rsidR="006161FB" w:rsidRPr="001A779B">
        <w:rPr>
          <w:rFonts w:ascii="Times New Roman" w:eastAsia="Courier New" w:hAnsi="Times New Roman" w:cs="Times New Roman"/>
          <w:sz w:val="28"/>
          <w:szCs w:val="28"/>
        </w:rPr>
        <w:t xml:space="preserve">всего </w:t>
      </w:r>
      <w:r w:rsidRPr="001A779B">
        <w:rPr>
          <w:rFonts w:ascii="Times New Roman" w:eastAsia="Courier New" w:hAnsi="Times New Roman" w:cs="Times New Roman"/>
          <w:sz w:val="28"/>
          <w:szCs w:val="28"/>
        </w:rPr>
        <w:t xml:space="preserve">Ровенского района работа проводного радио полностью прекращена. </w:t>
      </w:r>
    </w:p>
    <w:p w:rsidR="00B67EB9" w:rsidRPr="001A779B" w:rsidRDefault="00B67EB9" w:rsidP="00B67EB9">
      <w:pPr>
        <w:suppressAutoHyphens/>
        <w:spacing w:line="240" w:lineRule="auto"/>
        <w:ind w:firstLine="851"/>
        <w:jc w:val="both"/>
      </w:pPr>
    </w:p>
    <w:p w:rsidR="00D27146" w:rsidRPr="001A779B" w:rsidRDefault="00D27146" w:rsidP="00D27146">
      <w:pPr>
        <w:pStyle w:val="a7"/>
        <w:numPr>
          <w:ilvl w:val="1"/>
          <w:numId w:val="1"/>
        </w:numPr>
        <w:tabs>
          <w:tab w:val="left" w:pos="1701"/>
        </w:tabs>
        <w:spacing w:after="0"/>
        <w:ind w:left="0" w:firstLine="709"/>
        <w:jc w:val="left"/>
        <w:outlineLvl w:val="1"/>
      </w:pPr>
      <w:bookmarkStart w:id="143" w:name="_Toc51331582"/>
      <w:r w:rsidRPr="001A779B">
        <w:t>Внешний транспорт</w:t>
      </w:r>
      <w:bookmarkEnd w:id="143"/>
    </w:p>
    <w:p w:rsidR="00271879" w:rsidRPr="001A779B" w:rsidRDefault="00F877F0" w:rsidP="00271879">
      <w:pPr>
        <w:pStyle w:val="a7"/>
        <w:tabs>
          <w:tab w:val="left" w:pos="1701"/>
        </w:tabs>
        <w:spacing w:after="0"/>
        <w:rPr>
          <w:b w:val="0"/>
        </w:rPr>
      </w:pPr>
      <w:r w:rsidRPr="001A779B">
        <w:rPr>
          <w:rFonts w:eastAsia="Courier New"/>
          <w:b w:val="0"/>
        </w:rPr>
        <w:t xml:space="preserve">Дорожная сеть муниципального образования представлена автомобильными дорогами общего пользования регионального или межмуниципального значения, которые обеспечивают межрайонные и межпоселковые </w:t>
      </w:r>
      <w:proofErr w:type="spellStart"/>
      <w:r w:rsidRPr="001A779B">
        <w:rPr>
          <w:rFonts w:eastAsia="Courier New"/>
          <w:b w:val="0"/>
        </w:rPr>
        <w:t>связи</w:t>
      </w:r>
      <w:proofErr w:type="gramStart"/>
      <w:r w:rsidRPr="001A779B">
        <w:rPr>
          <w:rFonts w:eastAsia="Courier New"/>
          <w:b w:val="0"/>
        </w:rPr>
        <w:t>.</w:t>
      </w:r>
      <w:r w:rsidR="00271879" w:rsidRPr="001A779B">
        <w:rPr>
          <w:b w:val="0"/>
        </w:rPr>
        <w:t>А</w:t>
      </w:r>
      <w:proofErr w:type="gramEnd"/>
      <w:r w:rsidR="00271879" w:rsidRPr="001A779B">
        <w:rPr>
          <w:b w:val="0"/>
        </w:rPr>
        <w:t>втомобильный</w:t>
      </w:r>
      <w:proofErr w:type="spellEnd"/>
      <w:r w:rsidR="00271879" w:rsidRPr="001A779B">
        <w:rPr>
          <w:b w:val="0"/>
        </w:rPr>
        <w:t xml:space="preserve"> транспорт является наиболее доступным, на долю которого приходится основная доля перевозок пассажиров и грузов.</w:t>
      </w:r>
    </w:p>
    <w:p w:rsidR="00F877F0" w:rsidRPr="001A779B" w:rsidRDefault="00F877F0" w:rsidP="00F877F0">
      <w:pPr>
        <w:spacing w:after="0" w:line="360" w:lineRule="auto"/>
        <w:ind w:firstLine="709"/>
        <w:jc w:val="both"/>
        <w:rPr>
          <w:rFonts w:ascii="Times New Roman" w:hAnsi="Times New Roman" w:cs="Times New Roman"/>
          <w:sz w:val="28"/>
        </w:rPr>
      </w:pPr>
      <w:r w:rsidRPr="001A779B">
        <w:rPr>
          <w:rFonts w:ascii="Times New Roman" w:hAnsi="Times New Roman" w:cs="Times New Roman"/>
          <w:sz w:val="28"/>
        </w:rPr>
        <w:t>Перечень автомобильных дорог общего пользования регионального или межмуниципального значения утвержден постановлением Правительства Саратовской области №175-П от 06.05.2008 г. «Об утверждении Перечня автомобильных дорог общего пользования регионального или межмуниципального значения» (с изменениями и дополнениями).</w:t>
      </w:r>
    </w:p>
    <w:p w:rsidR="00F877F0" w:rsidRPr="001A779B" w:rsidRDefault="00F877F0" w:rsidP="00271879">
      <w:pPr>
        <w:pStyle w:val="a7"/>
        <w:tabs>
          <w:tab w:val="left" w:pos="1701"/>
        </w:tabs>
        <w:spacing w:after="0"/>
        <w:rPr>
          <w:b w:val="0"/>
        </w:rPr>
      </w:pPr>
      <w:r w:rsidRPr="001A779B">
        <w:rPr>
          <w:b w:val="0"/>
        </w:rPr>
        <w:t>Дорожная сеть МО построена по радиальному принципу построения схемы дорог:</w:t>
      </w:r>
    </w:p>
    <w:p w:rsidR="00F877F0" w:rsidRPr="001A779B" w:rsidRDefault="00F877F0" w:rsidP="00D917C9">
      <w:pPr>
        <w:pStyle w:val="a7"/>
        <w:numPr>
          <w:ilvl w:val="0"/>
          <w:numId w:val="25"/>
        </w:numPr>
        <w:tabs>
          <w:tab w:val="left" w:pos="1134"/>
        </w:tabs>
        <w:spacing w:after="0"/>
        <w:ind w:left="0" w:firstLine="709"/>
        <w:rPr>
          <w:b w:val="0"/>
        </w:rPr>
      </w:pPr>
      <w:r w:rsidRPr="001A779B">
        <w:rPr>
          <w:b w:val="0"/>
        </w:rPr>
        <w:t xml:space="preserve">Кривояр ‒ </w:t>
      </w:r>
      <w:proofErr w:type="spellStart"/>
      <w:r w:rsidRPr="001A779B">
        <w:rPr>
          <w:b w:val="0"/>
        </w:rPr>
        <w:t>Новокаменка</w:t>
      </w:r>
      <w:proofErr w:type="spellEnd"/>
      <w:r w:rsidRPr="001A779B">
        <w:rPr>
          <w:b w:val="0"/>
        </w:rPr>
        <w:t>;</w:t>
      </w:r>
    </w:p>
    <w:p w:rsidR="00F877F0" w:rsidRPr="001A779B" w:rsidRDefault="00F877F0" w:rsidP="00D917C9">
      <w:pPr>
        <w:pStyle w:val="a7"/>
        <w:numPr>
          <w:ilvl w:val="0"/>
          <w:numId w:val="25"/>
        </w:numPr>
        <w:tabs>
          <w:tab w:val="left" w:pos="1134"/>
        </w:tabs>
        <w:spacing w:after="0"/>
        <w:ind w:left="0" w:firstLine="709"/>
        <w:rPr>
          <w:b w:val="0"/>
        </w:rPr>
      </w:pPr>
      <w:r w:rsidRPr="001A779B">
        <w:rPr>
          <w:b w:val="0"/>
        </w:rPr>
        <w:t>Кривояр – Рассвет;</w:t>
      </w:r>
    </w:p>
    <w:p w:rsidR="00F877F0" w:rsidRPr="001A779B" w:rsidRDefault="00F877F0" w:rsidP="00D917C9">
      <w:pPr>
        <w:pStyle w:val="a7"/>
        <w:numPr>
          <w:ilvl w:val="0"/>
          <w:numId w:val="25"/>
        </w:numPr>
        <w:tabs>
          <w:tab w:val="left" w:pos="1134"/>
        </w:tabs>
        <w:spacing w:after="0"/>
        <w:ind w:left="0" w:firstLine="709"/>
        <w:rPr>
          <w:b w:val="0"/>
        </w:rPr>
      </w:pPr>
      <w:proofErr w:type="spellStart"/>
      <w:r w:rsidRPr="001A779B">
        <w:rPr>
          <w:b w:val="0"/>
        </w:rPr>
        <w:t>Новокаменка</w:t>
      </w:r>
      <w:proofErr w:type="spellEnd"/>
      <w:r w:rsidRPr="001A779B">
        <w:rPr>
          <w:b w:val="0"/>
        </w:rPr>
        <w:t xml:space="preserve"> – Песчаное.</w:t>
      </w:r>
    </w:p>
    <w:p w:rsidR="00F877F0" w:rsidRPr="001A779B" w:rsidRDefault="00F877F0" w:rsidP="00271879">
      <w:pPr>
        <w:pStyle w:val="a7"/>
        <w:tabs>
          <w:tab w:val="left" w:pos="1701"/>
        </w:tabs>
        <w:spacing w:after="0"/>
        <w:rPr>
          <w:b w:val="0"/>
        </w:rPr>
      </w:pPr>
      <w:r w:rsidRPr="001A779B">
        <w:rPr>
          <w:b w:val="0"/>
        </w:rPr>
        <w:t xml:space="preserve">Дорога Кривояр ‒ </w:t>
      </w:r>
      <w:proofErr w:type="spellStart"/>
      <w:r w:rsidRPr="001A779B">
        <w:rPr>
          <w:b w:val="0"/>
        </w:rPr>
        <w:t>Новокаменка</w:t>
      </w:r>
      <w:proofErr w:type="spellEnd"/>
      <w:r w:rsidRPr="001A779B">
        <w:rPr>
          <w:b w:val="0"/>
        </w:rPr>
        <w:t xml:space="preserve"> имеет усовершенствованное покрытие, построена по параметрам IV технической категории. Дорога является </w:t>
      </w:r>
      <w:proofErr w:type="spellStart"/>
      <w:r w:rsidRPr="001A779B">
        <w:rPr>
          <w:b w:val="0"/>
        </w:rPr>
        <w:t>автоподъездом</w:t>
      </w:r>
      <w:proofErr w:type="spellEnd"/>
      <w:r w:rsidR="00D917C9" w:rsidRPr="001A779B">
        <w:rPr>
          <w:b w:val="0"/>
        </w:rPr>
        <w:t xml:space="preserve"> </w:t>
      </w:r>
      <w:proofErr w:type="gramStart"/>
      <w:r w:rsidRPr="001A779B">
        <w:rPr>
          <w:b w:val="0"/>
        </w:rPr>
        <w:t>к</w:t>
      </w:r>
      <w:proofErr w:type="gramEnd"/>
      <w:r w:rsidRPr="001A779B">
        <w:rPr>
          <w:b w:val="0"/>
        </w:rPr>
        <w:t xml:space="preserve"> с. </w:t>
      </w:r>
      <w:proofErr w:type="spellStart"/>
      <w:r w:rsidRPr="001A779B">
        <w:rPr>
          <w:b w:val="0"/>
        </w:rPr>
        <w:t>Новокаменка</w:t>
      </w:r>
      <w:proofErr w:type="spellEnd"/>
      <w:r w:rsidRPr="001A779B">
        <w:rPr>
          <w:b w:val="0"/>
        </w:rPr>
        <w:t xml:space="preserve"> - с. Кривояр от автомобильной дороги "Самара - Пугачев - Энгельс - Волгоград". По территории МО дорога имеет протяженность 24</w:t>
      </w:r>
      <w:r w:rsidR="00255798" w:rsidRPr="001A779B">
        <w:rPr>
          <w:b w:val="0"/>
        </w:rPr>
        <w:t> </w:t>
      </w:r>
      <w:r w:rsidRPr="001A779B">
        <w:rPr>
          <w:b w:val="0"/>
        </w:rPr>
        <w:t>км.</w:t>
      </w:r>
    </w:p>
    <w:p w:rsidR="00F877F0" w:rsidRPr="001A779B" w:rsidRDefault="00F877F0" w:rsidP="00F877F0">
      <w:pPr>
        <w:pStyle w:val="af2"/>
        <w:spacing w:after="0" w:line="360" w:lineRule="auto"/>
        <w:ind w:firstLine="709"/>
        <w:jc w:val="both"/>
        <w:rPr>
          <w:rFonts w:ascii="Times New Roman" w:hAnsi="Times New Roman" w:cs="Times New Roman"/>
          <w:sz w:val="28"/>
        </w:rPr>
      </w:pPr>
      <w:r w:rsidRPr="001A779B">
        <w:rPr>
          <w:rFonts w:ascii="Times New Roman" w:hAnsi="Times New Roman" w:cs="Times New Roman"/>
          <w:sz w:val="28"/>
        </w:rPr>
        <w:t xml:space="preserve">Дорога Кривояр ‒ Рассвет  не имеет твердого покрытия  и представляет собой грунтовую дорогу. Протяженность дороги составляет 8 км. Согласно схеме территориального планирования Ровенского муниципального района Саратовской </w:t>
      </w:r>
      <w:r w:rsidRPr="001A779B">
        <w:rPr>
          <w:rFonts w:ascii="Times New Roman" w:hAnsi="Times New Roman" w:cs="Times New Roman"/>
          <w:sz w:val="28"/>
        </w:rPr>
        <w:lastRenderedPageBreak/>
        <w:t xml:space="preserve">области, утвержденной решением №759 районного Собрания Ровенского муниципального района Саратовской области от 25.10.2010 г, данная дорога рекомендуется  к строительству с твердым покрытием </w:t>
      </w:r>
      <w:r w:rsidRPr="001A779B">
        <w:rPr>
          <w:rFonts w:ascii="Times New Roman" w:hAnsi="Times New Roman" w:cs="Times New Roman"/>
          <w:sz w:val="28"/>
          <w:lang w:val="en-US"/>
        </w:rPr>
        <w:t>IV</w:t>
      </w:r>
      <w:r w:rsidRPr="001A779B">
        <w:rPr>
          <w:rFonts w:ascii="Times New Roman" w:hAnsi="Times New Roman" w:cs="Times New Roman"/>
          <w:sz w:val="28"/>
        </w:rPr>
        <w:t xml:space="preserve"> технической категории. </w:t>
      </w:r>
    </w:p>
    <w:p w:rsidR="00F877F0" w:rsidRPr="001A779B" w:rsidRDefault="00F877F0" w:rsidP="00F877F0">
      <w:pPr>
        <w:pStyle w:val="af2"/>
        <w:spacing w:after="0" w:line="360" w:lineRule="auto"/>
        <w:ind w:firstLine="709"/>
        <w:jc w:val="both"/>
        <w:rPr>
          <w:rFonts w:ascii="Times New Roman" w:hAnsi="Times New Roman" w:cs="Times New Roman"/>
          <w:sz w:val="28"/>
        </w:rPr>
      </w:pPr>
      <w:r w:rsidRPr="001A779B">
        <w:rPr>
          <w:rFonts w:ascii="Times New Roman" w:hAnsi="Times New Roman" w:cs="Times New Roman"/>
          <w:sz w:val="28"/>
        </w:rPr>
        <w:t xml:space="preserve">Дорога </w:t>
      </w:r>
      <w:proofErr w:type="spellStart"/>
      <w:r w:rsidRPr="001A779B">
        <w:rPr>
          <w:rFonts w:ascii="Times New Roman" w:hAnsi="Times New Roman" w:cs="Times New Roman"/>
          <w:sz w:val="28"/>
        </w:rPr>
        <w:t>Новокаменка</w:t>
      </w:r>
      <w:proofErr w:type="spellEnd"/>
      <w:r w:rsidRPr="001A779B">
        <w:rPr>
          <w:rFonts w:ascii="Times New Roman" w:hAnsi="Times New Roman" w:cs="Times New Roman"/>
          <w:sz w:val="28"/>
        </w:rPr>
        <w:t xml:space="preserve"> – </w:t>
      </w:r>
      <w:proofErr w:type="gramStart"/>
      <w:r w:rsidRPr="001A779B">
        <w:rPr>
          <w:rFonts w:ascii="Times New Roman" w:hAnsi="Times New Roman" w:cs="Times New Roman"/>
          <w:sz w:val="28"/>
        </w:rPr>
        <w:t>Песчаное</w:t>
      </w:r>
      <w:proofErr w:type="gramEnd"/>
      <w:r w:rsidRPr="001A779B">
        <w:rPr>
          <w:rFonts w:ascii="Times New Roman" w:hAnsi="Times New Roman" w:cs="Times New Roman"/>
          <w:sz w:val="28"/>
        </w:rPr>
        <w:t xml:space="preserve"> имеет протяженность 7 км.</w:t>
      </w:r>
    </w:p>
    <w:p w:rsidR="00F877F0" w:rsidRPr="001A779B" w:rsidRDefault="00F877F0" w:rsidP="00F877F0">
      <w:pPr>
        <w:pStyle w:val="af2"/>
        <w:spacing w:after="0" w:line="360" w:lineRule="auto"/>
        <w:ind w:firstLine="709"/>
        <w:jc w:val="both"/>
        <w:rPr>
          <w:rFonts w:ascii="Times New Roman" w:hAnsi="Times New Roman" w:cs="Times New Roman"/>
          <w:sz w:val="28"/>
        </w:rPr>
      </w:pPr>
      <w:r w:rsidRPr="001A779B">
        <w:rPr>
          <w:rFonts w:ascii="Times New Roman" w:hAnsi="Times New Roman" w:cs="Times New Roman"/>
          <w:sz w:val="28"/>
        </w:rPr>
        <w:t xml:space="preserve">Однако, учитывая неудовлетворительное состояние </w:t>
      </w:r>
      <w:proofErr w:type="spellStart"/>
      <w:r w:rsidRPr="001A779B">
        <w:rPr>
          <w:rFonts w:ascii="Times New Roman" w:hAnsi="Times New Roman" w:cs="Times New Roman"/>
          <w:sz w:val="28"/>
        </w:rPr>
        <w:t>внутрипоселковых</w:t>
      </w:r>
      <w:proofErr w:type="spellEnd"/>
      <w:r w:rsidRPr="001A779B">
        <w:rPr>
          <w:rFonts w:ascii="Times New Roman" w:hAnsi="Times New Roman" w:cs="Times New Roman"/>
          <w:sz w:val="28"/>
        </w:rPr>
        <w:t xml:space="preserve"> дорог района, транспортная доступность ограничена, что неблагоприятно сказывается на условиях социального, культурно-бытового обслуживания и требует развития.</w:t>
      </w:r>
    </w:p>
    <w:p w:rsidR="00F877F0" w:rsidRPr="001A779B" w:rsidRDefault="00F877F0" w:rsidP="00F877F0">
      <w:pPr>
        <w:pStyle w:val="af2"/>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В качестве основной концепции формирования перспективной схемы автодорог выдвигается совершенствование существующей сети дорог МО путем:</w:t>
      </w:r>
    </w:p>
    <w:p w:rsidR="00F877F0" w:rsidRPr="001A779B" w:rsidRDefault="00F877F0" w:rsidP="00D917C9">
      <w:pPr>
        <w:pStyle w:val="af2"/>
        <w:numPr>
          <w:ilvl w:val="0"/>
          <w:numId w:val="33"/>
        </w:numPr>
        <w:tabs>
          <w:tab w:val="left" w:pos="1134"/>
          <w:tab w:val="left" w:pos="5103"/>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увеличение объемов финансирования дорожной отрасли;</w:t>
      </w:r>
    </w:p>
    <w:p w:rsidR="00F877F0" w:rsidRPr="001A779B" w:rsidRDefault="00F877F0" w:rsidP="00D917C9">
      <w:pPr>
        <w:pStyle w:val="af2"/>
        <w:numPr>
          <w:ilvl w:val="0"/>
          <w:numId w:val="33"/>
        </w:numPr>
        <w:tabs>
          <w:tab w:val="left" w:pos="1134"/>
          <w:tab w:val="left" w:pos="5103"/>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строительства автомобильных дорог с твердым покрытием ко всем населенным пунктам МО;</w:t>
      </w:r>
    </w:p>
    <w:p w:rsidR="00F877F0" w:rsidRPr="001A779B" w:rsidRDefault="00F877F0" w:rsidP="00D917C9">
      <w:pPr>
        <w:pStyle w:val="af2"/>
        <w:numPr>
          <w:ilvl w:val="0"/>
          <w:numId w:val="33"/>
        </w:numPr>
        <w:tabs>
          <w:tab w:val="left" w:pos="1134"/>
          <w:tab w:val="left" w:pos="5103"/>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строительства обходных дорог для пропуска транзитного движения в обход населенных пунктов;</w:t>
      </w:r>
    </w:p>
    <w:p w:rsidR="00F877F0" w:rsidRPr="001A779B" w:rsidRDefault="00F877F0" w:rsidP="00D917C9">
      <w:pPr>
        <w:pStyle w:val="af2"/>
        <w:numPr>
          <w:ilvl w:val="0"/>
          <w:numId w:val="33"/>
        </w:numPr>
        <w:tabs>
          <w:tab w:val="left" w:pos="1134"/>
          <w:tab w:val="left" w:pos="5103"/>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ликвидации участков лишенных покрытия, повышения прочностных характеристик существующих автомобильных дорог, замены водопропускных труб и мостов с недостаточными техническими параметрами (габарит, грузоподъемность и т.д.), строительства дополнительных мостов;</w:t>
      </w:r>
    </w:p>
    <w:p w:rsidR="00F877F0" w:rsidRPr="001A779B" w:rsidRDefault="00F877F0" w:rsidP="00D917C9">
      <w:pPr>
        <w:pStyle w:val="af2"/>
        <w:numPr>
          <w:ilvl w:val="0"/>
          <w:numId w:val="33"/>
        </w:numPr>
        <w:tabs>
          <w:tab w:val="left" w:pos="1134"/>
          <w:tab w:val="left" w:pos="5103"/>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выполнение комплекса работ по ремонту и содержанию автомобильных дорог</w:t>
      </w:r>
      <w:r w:rsidR="00D917C9" w:rsidRPr="001A779B">
        <w:rPr>
          <w:rFonts w:ascii="Times New Roman" w:hAnsi="Times New Roman" w:cs="Times New Roman"/>
          <w:sz w:val="28"/>
          <w:szCs w:val="28"/>
        </w:rPr>
        <w:t>;</w:t>
      </w:r>
    </w:p>
    <w:p w:rsidR="00F877F0" w:rsidRPr="001A779B" w:rsidRDefault="00F877F0" w:rsidP="00D917C9">
      <w:pPr>
        <w:pStyle w:val="af2"/>
        <w:numPr>
          <w:ilvl w:val="0"/>
          <w:numId w:val="33"/>
        </w:numPr>
        <w:tabs>
          <w:tab w:val="left" w:pos="1134"/>
          <w:tab w:val="left" w:pos="5103"/>
        </w:tabs>
        <w:spacing w:after="0" w:line="360" w:lineRule="auto"/>
        <w:ind w:left="0" w:firstLine="709"/>
        <w:jc w:val="both"/>
        <w:rPr>
          <w:rFonts w:ascii="Times New Roman" w:hAnsi="Times New Roman" w:cs="Times New Roman"/>
          <w:sz w:val="28"/>
          <w:szCs w:val="28"/>
        </w:rPr>
      </w:pPr>
      <w:r w:rsidRPr="001A779B">
        <w:rPr>
          <w:rFonts w:ascii="Times New Roman" w:hAnsi="Times New Roman" w:cs="Times New Roman"/>
          <w:sz w:val="28"/>
          <w:szCs w:val="28"/>
        </w:rPr>
        <w:t>выполнение комплекса работ по ремонту и содержанию автомобильных дорог.</w:t>
      </w:r>
    </w:p>
    <w:p w:rsidR="007E2FB2" w:rsidRPr="001A779B" w:rsidRDefault="007E2FB2" w:rsidP="007E2FB2">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Внутренние маршруты общественного пассажирского транспорта на территории муниципального образования отсутствуют. </w:t>
      </w:r>
    </w:p>
    <w:p w:rsidR="007E2FB2" w:rsidRPr="001A779B" w:rsidRDefault="007E2FB2" w:rsidP="007E2FB2">
      <w:pPr>
        <w:pStyle w:val="38"/>
        <w:spacing w:after="0" w:line="360" w:lineRule="auto"/>
        <w:ind w:firstLine="709"/>
        <w:jc w:val="both"/>
        <w:rPr>
          <w:iCs/>
          <w:sz w:val="28"/>
          <w:szCs w:val="28"/>
        </w:rPr>
      </w:pPr>
      <w:r w:rsidRPr="001A779B">
        <w:rPr>
          <w:iCs/>
          <w:sz w:val="28"/>
          <w:szCs w:val="28"/>
        </w:rPr>
        <w:t>Междугородние перевозки с областным центром и крупными городами Саратовской области осуществляется на коммерческой основе.</w:t>
      </w:r>
    </w:p>
    <w:p w:rsidR="007E2FB2" w:rsidRPr="001A779B" w:rsidRDefault="007E2FB2" w:rsidP="007E2FB2">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Автомобильные дороги являются составной частью транспортного комплекса социально-экономической инфраструктуры.</w:t>
      </w:r>
    </w:p>
    <w:p w:rsidR="007E2FB2" w:rsidRPr="001A779B" w:rsidRDefault="007E2FB2" w:rsidP="007E2FB2">
      <w:pPr>
        <w:spacing w:after="0" w:line="360" w:lineRule="auto"/>
        <w:ind w:firstLine="709"/>
        <w:jc w:val="both"/>
        <w:rPr>
          <w:rFonts w:ascii="Times New Roman" w:hAnsi="Times New Roman" w:cs="Times New Roman"/>
          <w:sz w:val="28"/>
          <w:szCs w:val="28"/>
        </w:rPr>
      </w:pPr>
      <w:proofErr w:type="gramStart"/>
      <w:r w:rsidRPr="001A779B">
        <w:rPr>
          <w:rFonts w:ascii="Times New Roman" w:hAnsi="Times New Roman" w:cs="Times New Roman"/>
          <w:sz w:val="28"/>
          <w:szCs w:val="28"/>
        </w:rPr>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w:t>
      </w:r>
      <w:r w:rsidRPr="001A779B">
        <w:rPr>
          <w:rFonts w:ascii="Times New Roman" w:hAnsi="Times New Roman" w:cs="Times New Roman"/>
          <w:sz w:val="28"/>
          <w:szCs w:val="28"/>
        </w:rPr>
        <w:lastRenderedPageBreak/>
        <w:t xml:space="preserve">автомобильной дороги, ее сохранности с учетом перспектив развития автомобильной дороги в соответствии с </w:t>
      </w:r>
      <w:r w:rsidRPr="001A779B">
        <w:rPr>
          <w:rFonts w:ascii="Times New Roman" w:eastAsia="Arial" w:hAnsi="Times New Roman" w:cs="Times New Roman"/>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w:t>
      </w:r>
      <w:proofErr w:type="gramEnd"/>
      <w:r w:rsidRPr="001A779B">
        <w:rPr>
          <w:rFonts w:ascii="Times New Roman" w:eastAsia="Arial" w:hAnsi="Times New Roman" w:cs="Times New Roman"/>
          <w:sz w:val="28"/>
          <w:szCs w:val="28"/>
        </w:rPr>
        <w:t xml:space="preserve"> дорог, расположенных в границах населенных пунктов, устанавливаются придорожные полосы.</w:t>
      </w:r>
    </w:p>
    <w:p w:rsidR="007E2FB2" w:rsidRPr="001A779B" w:rsidRDefault="007E2FB2" w:rsidP="007E2FB2">
      <w:pPr>
        <w:pStyle w:val="12"/>
        <w:spacing w:after="0" w:line="360" w:lineRule="auto"/>
        <w:ind w:firstLine="709"/>
        <w:jc w:val="both"/>
        <w:rPr>
          <w:rFonts w:eastAsia="Arial"/>
          <w:sz w:val="28"/>
          <w:szCs w:val="28"/>
        </w:rPr>
      </w:pPr>
      <w:r w:rsidRPr="001A779B">
        <w:rPr>
          <w:sz w:val="28"/>
          <w:szCs w:val="28"/>
        </w:rPr>
        <w:t xml:space="preserve">В соответствии с </w:t>
      </w:r>
      <w:r w:rsidRPr="001A779B">
        <w:rPr>
          <w:rFonts w:eastAsia="Arial"/>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зависимости от категории автомобильных дорог с учетом перспектив их развития ширина каждой придорожной полосы устанавливается в размере:</w:t>
      </w:r>
    </w:p>
    <w:p w:rsidR="007E2FB2" w:rsidRPr="001A779B" w:rsidRDefault="007E2FB2" w:rsidP="00A232C3">
      <w:pPr>
        <w:pStyle w:val="ConsPlusNormal"/>
        <w:numPr>
          <w:ilvl w:val="0"/>
          <w:numId w:val="37"/>
        </w:numPr>
        <w:spacing w:line="360" w:lineRule="auto"/>
        <w:ind w:left="0" w:firstLine="709"/>
        <w:jc w:val="both"/>
        <w:rPr>
          <w:rFonts w:ascii="Times New Roman" w:hAnsi="Times New Roman"/>
          <w:sz w:val="28"/>
          <w:szCs w:val="28"/>
        </w:rPr>
      </w:pPr>
      <w:r w:rsidRPr="001A779B">
        <w:rPr>
          <w:rFonts w:ascii="Times New Roman" w:hAnsi="Times New Roman"/>
          <w:sz w:val="28"/>
          <w:szCs w:val="28"/>
        </w:rPr>
        <w:t>семидесяти пяти метров - для автомобильных дорог первой и второй категорий;</w:t>
      </w:r>
    </w:p>
    <w:p w:rsidR="007E2FB2" w:rsidRPr="001A779B" w:rsidRDefault="007E2FB2" w:rsidP="00A232C3">
      <w:pPr>
        <w:pStyle w:val="ConsPlusNormal"/>
        <w:numPr>
          <w:ilvl w:val="0"/>
          <w:numId w:val="37"/>
        </w:numPr>
        <w:spacing w:line="360" w:lineRule="auto"/>
        <w:ind w:left="0" w:firstLine="709"/>
        <w:jc w:val="both"/>
        <w:rPr>
          <w:rFonts w:ascii="Times New Roman" w:hAnsi="Times New Roman"/>
          <w:sz w:val="28"/>
          <w:szCs w:val="28"/>
        </w:rPr>
      </w:pPr>
      <w:r w:rsidRPr="001A779B">
        <w:rPr>
          <w:rFonts w:ascii="Times New Roman" w:hAnsi="Times New Roman"/>
          <w:sz w:val="28"/>
          <w:szCs w:val="28"/>
        </w:rPr>
        <w:t>пятидесяти метров - для автомобильных дорог третьей и четвертой категорий;</w:t>
      </w:r>
    </w:p>
    <w:p w:rsidR="007E2FB2" w:rsidRPr="001A779B" w:rsidRDefault="007E2FB2" w:rsidP="00A232C3">
      <w:pPr>
        <w:pStyle w:val="ConsPlusNormal"/>
        <w:numPr>
          <w:ilvl w:val="0"/>
          <w:numId w:val="37"/>
        </w:numPr>
        <w:tabs>
          <w:tab w:val="num" w:pos="1080"/>
        </w:tabs>
        <w:spacing w:line="360" w:lineRule="auto"/>
        <w:ind w:left="0" w:firstLine="709"/>
        <w:jc w:val="both"/>
        <w:rPr>
          <w:rFonts w:ascii="Times New Roman" w:hAnsi="Times New Roman"/>
          <w:sz w:val="28"/>
          <w:szCs w:val="28"/>
        </w:rPr>
      </w:pPr>
      <w:r w:rsidRPr="001A779B">
        <w:rPr>
          <w:rFonts w:ascii="Times New Roman" w:hAnsi="Times New Roman"/>
          <w:sz w:val="28"/>
          <w:szCs w:val="28"/>
        </w:rPr>
        <w:t>двадцати пяти метров - для автомобильных дорог пятой категории.</w:t>
      </w:r>
    </w:p>
    <w:p w:rsidR="007E2FB2" w:rsidRPr="001A779B" w:rsidRDefault="007E2FB2" w:rsidP="007E2FB2">
      <w:pPr>
        <w:pStyle w:val="ConsPlusNormal"/>
        <w:spacing w:line="360" w:lineRule="auto"/>
        <w:ind w:firstLine="709"/>
        <w:jc w:val="both"/>
        <w:rPr>
          <w:rFonts w:ascii="Times New Roman" w:hAnsi="Times New Roman"/>
          <w:sz w:val="28"/>
          <w:szCs w:val="28"/>
        </w:rPr>
      </w:pPr>
      <w:r w:rsidRPr="001A779B">
        <w:rPr>
          <w:rFonts w:ascii="Times New Roman" w:hAnsi="Times New Roman"/>
          <w:sz w:val="28"/>
          <w:szCs w:val="28"/>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w:t>
      </w:r>
    </w:p>
    <w:p w:rsidR="007E2FB2" w:rsidRPr="001A779B" w:rsidRDefault="007E2FB2" w:rsidP="007E2FB2">
      <w:pPr>
        <w:pStyle w:val="ConsPlusNormal"/>
        <w:spacing w:line="360" w:lineRule="auto"/>
        <w:ind w:firstLine="709"/>
        <w:jc w:val="both"/>
        <w:rPr>
          <w:rFonts w:ascii="Times New Roman" w:hAnsi="Times New Roman"/>
          <w:sz w:val="28"/>
          <w:szCs w:val="28"/>
        </w:rPr>
      </w:pPr>
      <w:r w:rsidRPr="001A779B">
        <w:rPr>
          <w:rFonts w:ascii="Times New Roman" w:hAnsi="Times New Roman"/>
          <w:sz w:val="28"/>
          <w:szCs w:val="28"/>
        </w:rPr>
        <w:t xml:space="preserve">Обозначение границ придорожных полос автомобильных дорог на местности  осуществляется владельцами автомобильных дорог за их счет. </w:t>
      </w:r>
    </w:p>
    <w:p w:rsidR="007E2FB2" w:rsidRPr="001A779B" w:rsidRDefault="007E2FB2" w:rsidP="007E2FB2">
      <w:pPr>
        <w:pStyle w:val="ConsPlusNormal"/>
        <w:spacing w:line="360" w:lineRule="auto"/>
        <w:ind w:firstLine="709"/>
        <w:jc w:val="both"/>
        <w:rPr>
          <w:rFonts w:ascii="Times New Roman" w:hAnsi="Times New Roman"/>
          <w:sz w:val="28"/>
          <w:szCs w:val="28"/>
        </w:rPr>
      </w:pPr>
      <w:r w:rsidRPr="001A779B">
        <w:rPr>
          <w:rFonts w:ascii="Times New Roman" w:hAnsi="Times New Roman"/>
          <w:sz w:val="28"/>
          <w:szCs w:val="28"/>
        </w:rPr>
        <w:t xml:space="preserve">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w:t>
      </w:r>
      <w:r w:rsidRPr="001A779B">
        <w:rPr>
          <w:rFonts w:ascii="Times New Roman" w:hAnsi="Times New Roman"/>
          <w:sz w:val="28"/>
          <w:szCs w:val="28"/>
        </w:rPr>
        <w:lastRenderedPageBreak/>
        <w:t>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7E2FB2" w:rsidRPr="001A779B" w:rsidRDefault="007E2FB2" w:rsidP="007E2FB2">
      <w:pPr>
        <w:pStyle w:val="23"/>
        <w:spacing w:after="0" w:line="360" w:lineRule="auto"/>
        <w:ind w:firstLine="709"/>
        <w:jc w:val="both"/>
        <w:rPr>
          <w:rFonts w:eastAsia="Trebuchet MS"/>
          <w:sz w:val="28"/>
          <w:szCs w:val="28"/>
        </w:rPr>
      </w:pPr>
      <w:r w:rsidRPr="001A779B">
        <w:rPr>
          <w:rFonts w:eastAsia="Trebuchet MS"/>
          <w:sz w:val="28"/>
          <w:szCs w:val="28"/>
        </w:rPr>
        <w:t xml:space="preserve">Предприятия автосервиса в </w:t>
      </w:r>
      <w:r w:rsidRPr="001A779B">
        <w:rPr>
          <w:sz w:val="28"/>
          <w:szCs w:val="28"/>
        </w:rPr>
        <w:t xml:space="preserve">муниципальном образовании </w:t>
      </w:r>
      <w:r w:rsidRPr="001A779B">
        <w:rPr>
          <w:rFonts w:eastAsia="Trebuchet MS"/>
          <w:sz w:val="28"/>
          <w:szCs w:val="28"/>
        </w:rPr>
        <w:t>отсутствуют.</w:t>
      </w:r>
    </w:p>
    <w:p w:rsidR="007E2FB2" w:rsidRPr="001A779B" w:rsidRDefault="007E2FB2" w:rsidP="007E2FB2">
      <w:pPr>
        <w:pStyle w:val="23"/>
        <w:spacing w:after="0" w:line="360" w:lineRule="auto"/>
        <w:ind w:firstLine="709"/>
        <w:jc w:val="both"/>
        <w:rPr>
          <w:rFonts w:eastAsia="Trebuchet MS"/>
          <w:sz w:val="28"/>
          <w:szCs w:val="28"/>
        </w:rPr>
      </w:pPr>
      <w:r w:rsidRPr="001A779B">
        <w:rPr>
          <w:rFonts w:eastAsia="Trebuchet MS"/>
          <w:sz w:val="28"/>
          <w:szCs w:val="28"/>
        </w:rPr>
        <w:t>К недостаткам улично-дорожной сети следует отнести большой износ асфальтобетонного покрытия автомобильных дорог муниципального образования</w:t>
      </w:r>
      <w:r w:rsidR="00A232C3" w:rsidRPr="001A779B">
        <w:rPr>
          <w:rFonts w:eastAsia="Trebuchet MS"/>
          <w:sz w:val="28"/>
          <w:szCs w:val="28"/>
        </w:rPr>
        <w:t>.</w:t>
      </w:r>
    </w:p>
    <w:p w:rsidR="006D2B91" w:rsidRPr="001A779B" w:rsidRDefault="006D2B91" w:rsidP="007E2FB2">
      <w:pPr>
        <w:pStyle w:val="23"/>
        <w:spacing w:after="0" w:line="360" w:lineRule="auto"/>
        <w:ind w:firstLine="709"/>
        <w:jc w:val="both"/>
        <w:rPr>
          <w:rFonts w:eastAsia="Trebuchet MS"/>
          <w:sz w:val="28"/>
          <w:szCs w:val="28"/>
        </w:rPr>
      </w:pPr>
    </w:p>
    <w:p w:rsidR="00F877F0" w:rsidRPr="001A779B" w:rsidRDefault="005115D4" w:rsidP="005115D4">
      <w:pPr>
        <w:pStyle w:val="a7"/>
        <w:numPr>
          <w:ilvl w:val="1"/>
          <w:numId w:val="1"/>
        </w:numPr>
        <w:tabs>
          <w:tab w:val="left" w:pos="1701"/>
        </w:tabs>
        <w:spacing w:after="0"/>
        <w:ind w:left="0" w:firstLine="709"/>
        <w:jc w:val="left"/>
        <w:outlineLvl w:val="1"/>
      </w:pPr>
      <w:bookmarkStart w:id="144" w:name="_Toc51331583"/>
      <w:r w:rsidRPr="001A779B">
        <w:t>Автомобильные дороги</w:t>
      </w:r>
      <w:bookmarkEnd w:id="144"/>
    </w:p>
    <w:p w:rsidR="005115D4" w:rsidRPr="001A779B" w:rsidRDefault="005115D4" w:rsidP="005115D4">
      <w:pPr>
        <w:pStyle w:val="23"/>
        <w:spacing w:after="0" w:line="360" w:lineRule="auto"/>
        <w:ind w:firstLine="709"/>
        <w:jc w:val="both"/>
        <w:rPr>
          <w:rFonts w:eastAsiaTheme="minorEastAsia"/>
          <w:kern w:val="0"/>
          <w:sz w:val="28"/>
          <w:szCs w:val="22"/>
          <w:lang w:eastAsia="ru-RU"/>
        </w:rPr>
      </w:pPr>
      <w:r w:rsidRPr="001A779B">
        <w:rPr>
          <w:rFonts w:eastAsiaTheme="minorEastAsia"/>
          <w:kern w:val="0"/>
          <w:sz w:val="28"/>
          <w:szCs w:val="22"/>
          <w:lang w:eastAsia="ru-RU"/>
        </w:rPr>
        <w:t xml:space="preserve">По сведениям администрации общая протяженность дорожной сети </w:t>
      </w:r>
      <w:proofErr w:type="spellStart"/>
      <w:r w:rsidRPr="001A779B">
        <w:rPr>
          <w:rFonts w:eastAsiaTheme="minorEastAsia"/>
          <w:kern w:val="0"/>
          <w:sz w:val="28"/>
          <w:szCs w:val="22"/>
          <w:lang w:eastAsia="ru-RU"/>
        </w:rPr>
        <w:t>Кривоярского</w:t>
      </w:r>
      <w:proofErr w:type="spellEnd"/>
      <w:r w:rsidRPr="001A779B">
        <w:rPr>
          <w:rFonts w:eastAsiaTheme="minorEastAsia"/>
          <w:kern w:val="0"/>
          <w:sz w:val="28"/>
          <w:szCs w:val="22"/>
          <w:lang w:eastAsia="ru-RU"/>
        </w:rPr>
        <w:t xml:space="preserve"> муниципального образования составляет 31,5 км, в том числе с твердым покрытием — 11,2 км (36%).</w:t>
      </w:r>
    </w:p>
    <w:p w:rsidR="00F877F0" w:rsidRPr="001A779B" w:rsidRDefault="00F877F0" w:rsidP="00501A94">
      <w:pPr>
        <w:pStyle w:val="af2"/>
        <w:spacing w:after="0" w:line="360" w:lineRule="auto"/>
        <w:ind w:firstLine="709"/>
        <w:jc w:val="both"/>
        <w:rPr>
          <w:rFonts w:ascii="Times New Roman" w:hAnsi="Times New Roman" w:cs="Times New Roman"/>
          <w:sz w:val="28"/>
        </w:rPr>
      </w:pPr>
      <w:proofErr w:type="gramStart"/>
      <w:r w:rsidRPr="001A779B">
        <w:rPr>
          <w:rFonts w:ascii="Times New Roman" w:hAnsi="Times New Roman" w:cs="Times New Roman"/>
          <w:sz w:val="28"/>
        </w:rPr>
        <w:t xml:space="preserve">Улично-дорожная сеть с. Кривояр имеет выраженную прямоугольную схему с густой сеткой улиц, с. Песчаное - свободной формы,  с. </w:t>
      </w:r>
      <w:proofErr w:type="spellStart"/>
      <w:r w:rsidRPr="001A779B">
        <w:rPr>
          <w:rFonts w:ascii="Times New Roman" w:hAnsi="Times New Roman" w:cs="Times New Roman"/>
          <w:sz w:val="28"/>
        </w:rPr>
        <w:t>Новокаменка</w:t>
      </w:r>
      <w:proofErr w:type="spellEnd"/>
      <w:r w:rsidRPr="001A779B">
        <w:rPr>
          <w:rFonts w:ascii="Times New Roman" w:hAnsi="Times New Roman" w:cs="Times New Roman"/>
          <w:sz w:val="28"/>
        </w:rPr>
        <w:t xml:space="preserve"> - прямоугольно-радиальную,  с. Рассвет -  прямоугольная.</w:t>
      </w:r>
      <w:proofErr w:type="gramEnd"/>
    </w:p>
    <w:p w:rsidR="00F877F0" w:rsidRPr="001A779B" w:rsidRDefault="00F877F0" w:rsidP="00501A94">
      <w:pPr>
        <w:pStyle w:val="af2"/>
        <w:spacing w:after="0" w:line="360" w:lineRule="auto"/>
        <w:ind w:firstLine="709"/>
        <w:jc w:val="both"/>
        <w:rPr>
          <w:rFonts w:ascii="Times New Roman" w:hAnsi="Times New Roman" w:cs="Times New Roman"/>
          <w:sz w:val="28"/>
        </w:rPr>
      </w:pPr>
      <w:r w:rsidRPr="001A779B">
        <w:rPr>
          <w:rFonts w:ascii="Times New Roman" w:hAnsi="Times New Roman" w:cs="Times New Roman"/>
          <w:sz w:val="28"/>
        </w:rPr>
        <w:t>В населенных пунктах муниципального образования по магистральным улицам осуществляются основные транспортные связи между жилыми кварталами города, промышленными зонами и объектами социально-бытового обслуживания.</w:t>
      </w:r>
    </w:p>
    <w:p w:rsidR="00F877F0" w:rsidRPr="001A779B" w:rsidRDefault="00F877F0" w:rsidP="00501A94">
      <w:pPr>
        <w:pStyle w:val="af2"/>
        <w:spacing w:after="0" w:line="360" w:lineRule="auto"/>
        <w:ind w:firstLine="709"/>
        <w:jc w:val="both"/>
        <w:rPr>
          <w:rFonts w:ascii="Times New Roman" w:hAnsi="Times New Roman" w:cs="Times New Roman"/>
          <w:sz w:val="28"/>
        </w:rPr>
      </w:pPr>
      <w:r w:rsidRPr="001A779B">
        <w:rPr>
          <w:rFonts w:ascii="Times New Roman" w:hAnsi="Times New Roman" w:cs="Times New Roman"/>
          <w:sz w:val="28"/>
        </w:rPr>
        <w:t>К недостаткам улично-дорожной сети следует отнести отсутствие твердого покрытия на многих улицах.</w:t>
      </w:r>
    </w:p>
    <w:p w:rsidR="007E2FB2" w:rsidRPr="001A779B" w:rsidRDefault="007E2FB2" w:rsidP="007E2FB2">
      <w:pPr>
        <w:pStyle w:val="a7"/>
        <w:tabs>
          <w:tab w:val="left" w:pos="1701"/>
        </w:tabs>
        <w:spacing w:after="0"/>
        <w:rPr>
          <w:b w:val="0"/>
        </w:rPr>
      </w:pPr>
      <w:r w:rsidRPr="001A779B">
        <w:rPr>
          <w:b w:val="0"/>
        </w:rPr>
        <w:t>Искусственные сооружения на территории МО отсутствуют.</w:t>
      </w:r>
    </w:p>
    <w:p w:rsidR="006D2B91" w:rsidRPr="001A779B" w:rsidRDefault="006D2B91" w:rsidP="007E2FB2">
      <w:pPr>
        <w:pStyle w:val="a7"/>
        <w:tabs>
          <w:tab w:val="left" w:pos="1701"/>
        </w:tabs>
        <w:spacing w:after="0"/>
        <w:rPr>
          <w:b w:val="0"/>
        </w:rPr>
      </w:pPr>
    </w:p>
    <w:p w:rsidR="00F877F0" w:rsidRPr="001A779B" w:rsidRDefault="00F877F0" w:rsidP="006D2B91">
      <w:pPr>
        <w:widowControl w:val="0"/>
        <w:tabs>
          <w:tab w:val="left" w:pos="709"/>
        </w:tabs>
        <w:spacing w:after="0" w:line="360" w:lineRule="auto"/>
        <w:ind w:firstLine="709"/>
        <w:rPr>
          <w:rFonts w:ascii="Times New Roman" w:hAnsi="Times New Roman" w:cs="Times New Roman"/>
          <w:b/>
          <w:i/>
          <w:sz w:val="28"/>
        </w:rPr>
      </w:pPr>
      <w:proofErr w:type="spellStart"/>
      <w:r w:rsidRPr="001A779B">
        <w:rPr>
          <w:rFonts w:ascii="Times New Roman" w:hAnsi="Times New Roman" w:cs="Times New Roman"/>
          <w:b/>
          <w:i/>
          <w:sz w:val="28"/>
        </w:rPr>
        <w:t>Внутрипоселковый</w:t>
      </w:r>
      <w:proofErr w:type="spellEnd"/>
      <w:r w:rsidRPr="001A779B">
        <w:rPr>
          <w:rFonts w:ascii="Times New Roman" w:hAnsi="Times New Roman" w:cs="Times New Roman"/>
          <w:b/>
          <w:i/>
          <w:sz w:val="28"/>
        </w:rPr>
        <w:t xml:space="preserve"> пассажирский транспорт</w:t>
      </w:r>
    </w:p>
    <w:p w:rsidR="00F877F0" w:rsidRPr="001A779B" w:rsidRDefault="00F877F0" w:rsidP="006D2B91">
      <w:pPr>
        <w:pStyle w:val="af2"/>
        <w:widowControl w:val="0"/>
        <w:spacing w:after="0" w:line="360" w:lineRule="auto"/>
        <w:ind w:firstLine="709"/>
        <w:jc w:val="both"/>
        <w:rPr>
          <w:rFonts w:ascii="Times New Roman" w:hAnsi="Times New Roman" w:cs="Times New Roman"/>
          <w:sz w:val="28"/>
        </w:rPr>
      </w:pPr>
      <w:proofErr w:type="spellStart"/>
      <w:r w:rsidRPr="001A779B">
        <w:rPr>
          <w:rFonts w:ascii="Times New Roman" w:hAnsi="Times New Roman" w:cs="Times New Roman"/>
          <w:sz w:val="28"/>
        </w:rPr>
        <w:t>Внутрипоселковые</w:t>
      </w:r>
      <w:proofErr w:type="spellEnd"/>
      <w:r w:rsidRPr="001A779B">
        <w:rPr>
          <w:rFonts w:ascii="Times New Roman" w:hAnsi="Times New Roman" w:cs="Times New Roman"/>
          <w:sz w:val="28"/>
        </w:rPr>
        <w:t xml:space="preserve"> пассажирские перевозки осуществляются автобусным транспортом и индивидуальными автомобилями. В летний период населением активно используется велосипедный транспорт. </w:t>
      </w:r>
    </w:p>
    <w:p w:rsidR="00F877F0" w:rsidRPr="001A779B" w:rsidRDefault="00F877F0" w:rsidP="00501A94">
      <w:pPr>
        <w:pStyle w:val="af2"/>
        <w:spacing w:after="0" w:line="360" w:lineRule="auto"/>
        <w:ind w:firstLine="709"/>
        <w:jc w:val="both"/>
        <w:rPr>
          <w:rFonts w:ascii="Times New Roman" w:hAnsi="Times New Roman" w:cs="Times New Roman"/>
          <w:sz w:val="28"/>
        </w:rPr>
      </w:pPr>
      <w:r w:rsidRPr="001A779B">
        <w:rPr>
          <w:rFonts w:ascii="Times New Roman" w:hAnsi="Times New Roman" w:cs="Times New Roman"/>
          <w:sz w:val="28"/>
        </w:rPr>
        <w:t>Хранение индивидуальных транспортных средств в настоящее время осуществляется в гаражах, размещенных непосредственно в усадебной застройке.</w:t>
      </w:r>
    </w:p>
    <w:p w:rsidR="00D27146" w:rsidRPr="001A779B" w:rsidRDefault="00D27146" w:rsidP="00917AF0">
      <w:pPr>
        <w:pStyle w:val="a7"/>
        <w:tabs>
          <w:tab w:val="left" w:pos="1701"/>
        </w:tabs>
        <w:spacing w:after="0"/>
        <w:jc w:val="left"/>
        <w:rPr>
          <w:b w:val="0"/>
        </w:rPr>
      </w:pPr>
    </w:p>
    <w:p w:rsidR="00B67EB9" w:rsidRPr="001A779B" w:rsidRDefault="00B67EB9" w:rsidP="00917AF0"/>
    <w:p w:rsidR="00494A88" w:rsidRPr="001A779B" w:rsidRDefault="00494A88" w:rsidP="00AE0CA2">
      <w:pPr>
        <w:pStyle w:val="a3"/>
        <w:pageBreakBefore/>
        <w:numPr>
          <w:ilvl w:val="0"/>
          <w:numId w:val="1"/>
        </w:numPr>
        <w:tabs>
          <w:tab w:val="left" w:pos="1701"/>
        </w:tabs>
        <w:spacing w:after="0" w:line="360" w:lineRule="auto"/>
        <w:ind w:left="0" w:firstLine="709"/>
        <w:outlineLvl w:val="0"/>
        <w:rPr>
          <w:rStyle w:val="a6"/>
          <w:color w:val="auto"/>
        </w:rPr>
      </w:pPr>
      <w:bookmarkStart w:id="145" w:name="_Toc51331584"/>
      <w:r w:rsidRPr="001A779B">
        <w:rPr>
          <w:rStyle w:val="a6"/>
          <w:color w:val="auto"/>
        </w:rPr>
        <w:lastRenderedPageBreak/>
        <w:t>ИНЖЕНЕРНАЯ ПОДГОТОВКА И БЛАГОУСТРОЙСТВО ТЕРРИТОРИИ</w:t>
      </w:r>
      <w:bookmarkEnd w:id="145"/>
    </w:p>
    <w:p w:rsidR="00983AC4" w:rsidRPr="001A779B" w:rsidRDefault="00983AC4" w:rsidP="00AE0CA2">
      <w:pPr>
        <w:pStyle w:val="a7"/>
        <w:numPr>
          <w:ilvl w:val="1"/>
          <w:numId w:val="1"/>
        </w:numPr>
        <w:tabs>
          <w:tab w:val="left" w:pos="1701"/>
        </w:tabs>
        <w:spacing w:after="0"/>
        <w:ind w:left="0" w:firstLine="709"/>
        <w:jc w:val="left"/>
        <w:outlineLvl w:val="1"/>
      </w:pPr>
      <w:bookmarkStart w:id="146" w:name="_Toc51331585"/>
      <w:r w:rsidRPr="001A779B">
        <w:t>Инженерная подготовка территории</w:t>
      </w:r>
      <w:bookmarkEnd w:id="146"/>
    </w:p>
    <w:p w:rsidR="00522EB7" w:rsidRPr="001A779B" w:rsidRDefault="00522EB7" w:rsidP="00AE0CA2">
      <w:pPr>
        <w:spacing w:after="0" w:line="360" w:lineRule="auto"/>
        <w:ind w:firstLine="709"/>
        <w:jc w:val="both"/>
        <w:rPr>
          <w:rFonts w:ascii="Times New Roman" w:hAnsi="Times New Roman" w:cs="Times New Roman"/>
          <w:sz w:val="28"/>
          <w:szCs w:val="28"/>
          <w:shd w:val="clear" w:color="auto" w:fill="FFFFFF"/>
        </w:rPr>
      </w:pPr>
      <w:r w:rsidRPr="001A779B">
        <w:rPr>
          <w:rFonts w:ascii="Times New Roman" w:hAnsi="Times New Roman" w:cs="Times New Roman"/>
          <w:sz w:val="28"/>
          <w:szCs w:val="28"/>
          <w:shd w:val="clear" w:color="auto" w:fill="FFFFFF"/>
        </w:rPr>
        <w:t>Инженерная подготовка объекта к ведению основных работ по благоустройству и озеленению территории — это комплекс мероприятий, направленных на организацию рельефа территории и поверхностного стока, осушение или обводнение (по необходимости), прокладку подземных коммуникаций, очистку территории, сохранение существующих ценных зеленых насаждений и почвенного покрова.</w:t>
      </w:r>
    </w:p>
    <w:p w:rsidR="00522EB7" w:rsidRPr="001A779B" w:rsidRDefault="00522EB7" w:rsidP="00AE0CA2">
      <w:pPr>
        <w:spacing w:after="0" w:line="360" w:lineRule="auto"/>
        <w:ind w:firstLine="709"/>
        <w:jc w:val="both"/>
        <w:rPr>
          <w:rFonts w:ascii="Times New Roman" w:hAnsi="Times New Roman" w:cs="Times New Roman"/>
          <w:sz w:val="28"/>
          <w:szCs w:val="28"/>
        </w:rPr>
      </w:pPr>
      <w:r w:rsidRPr="001A779B">
        <w:rPr>
          <w:rFonts w:ascii="Times New Roman" w:eastAsia="Times New Roman" w:hAnsi="Times New Roman" w:cs="Times New Roman"/>
          <w:sz w:val="28"/>
          <w:szCs w:val="28"/>
        </w:rPr>
        <w:t xml:space="preserve">В целом вся территория </w:t>
      </w:r>
      <w:r w:rsidRPr="001A779B">
        <w:rPr>
          <w:rFonts w:ascii="Times New Roman" w:hAnsi="Times New Roman" w:cs="Times New Roman"/>
          <w:sz w:val="28"/>
          <w:szCs w:val="28"/>
        </w:rPr>
        <w:t xml:space="preserve">муниципального образования </w:t>
      </w:r>
      <w:r w:rsidRPr="001A779B">
        <w:rPr>
          <w:rFonts w:ascii="Times New Roman" w:eastAsia="Times New Roman" w:hAnsi="Times New Roman" w:cs="Times New Roman"/>
          <w:sz w:val="28"/>
          <w:szCs w:val="28"/>
        </w:rPr>
        <w:t xml:space="preserve">благоприятна для застройки при проведении комплекса инженерных мероприятий и сооружений. </w:t>
      </w:r>
    </w:p>
    <w:p w:rsidR="00522EB7" w:rsidRPr="001A779B" w:rsidRDefault="00522EB7" w:rsidP="00AE0CA2">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 xml:space="preserve">Мероприятия по инженерной подготовке территории одновременно являются и мероприятиями по благоустройству территории, поэтому обе группы мероприятий целесообразно проводить одновременно. </w:t>
      </w:r>
    </w:p>
    <w:p w:rsidR="00522EB7" w:rsidRPr="001A779B" w:rsidRDefault="00522EB7" w:rsidP="00AE0CA2">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bCs/>
          <w:sz w:val="28"/>
          <w:szCs w:val="28"/>
        </w:rPr>
        <w:t xml:space="preserve">Комплекс мероприятий по инженерной подготовке территории должен быть направлен на охрану и восстановление природной среды. В связи с этим на территории муниципального образования </w:t>
      </w:r>
      <w:r w:rsidRPr="001A779B">
        <w:rPr>
          <w:rFonts w:ascii="Times New Roman" w:hAnsi="Times New Roman" w:cs="Times New Roman"/>
          <w:bCs/>
          <w:iCs/>
          <w:sz w:val="28"/>
          <w:szCs w:val="28"/>
        </w:rPr>
        <w:t>своевременно ликвидируются прорывы водопроводов.</w:t>
      </w:r>
    </w:p>
    <w:p w:rsidR="00494A88" w:rsidRPr="001A779B" w:rsidRDefault="00494A88" w:rsidP="00AE0CA2">
      <w:pPr>
        <w:pStyle w:val="af2"/>
        <w:spacing w:after="0" w:line="360" w:lineRule="auto"/>
        <w:ind w:firstLine="709"/>
        <w:jc w:val="both"/>
        <w:rPr>
          <w:rFonts w:ascii="Times New Roman" w:hAnsi="Times New Roman" w:cs="Times New Roman"/>
          <w:sz w:val="28"/>
        </w:rPr>
      </w:pPr>
      <w:r w:rsidRPr="001A779B">
        <w:rPr>
          <w:rFonts w:ascii="Times New Roman" w:hAnsi="Times New Roman" w:cs="Times New Roman"/>
          <w:sz w:val="28"/>
        </w:rPr>
        <w:t>По причине высокой стоимости и трудоемкости работ по инженерной подготовке территории населенных пунктов муниципального образования в расчетный срок предлагается выполнить следующие мероприятия:</w:t>
      </w:r>
    </w:p>
    <w:p w:rsidR="00494A88" w:rsidRPr="001A779B" w:rsidRDefault="00494A88" w:rsidP="00D917C9">
      <w:pPr>
        <w:pStyle w:val="af2"/>
        <w:numPr>
          <w:ilvl w:val="3"/>
          <w:numId w:val="27"/>
        </w:numPr>
        <w:spacing w:after="0" w:line="360" w:lineRule="auto"/>
        <w:ind w:left="0" w:firstLine="709"/>
        <w:jc w:val="both"/>
        <w:rPr>
          <w:rFonts w:ascii="Times New Roman" w:hAnsi="Times New Roman" w:cs="Times New Roman"/>
          <w:sz w:val="28"/>
        </w:rPr>
      </w:pPr>
      <w:r w:rsidRPr="001A779B">
        <w:rPr>
          <w:rFonts w:ascii="Times New Roman" w:hAnsi="Times New Roman" w:cs="Times New Roman"/>
          <w:sz w:val="28"/>
        </w:rPr>
        <w:t>Реконструкция системы уличного освещения; мероприятия по энергосбережению</w:t>
      </w:r>
      <w:r w:rsidR="00917AF0" w:rsidRPr="001A779B">
        <w:rPr>
          <w:rFonts w:ascii="Times New Roman" w:hAnsi="Times New Roman" w:cs="Times New Roman"/>
          <w:sz w:val="28"/>
        </w:rPr>
        <w:t>;</w:t>
      </w:r>
    </w:p>
    <w:p w:rsidR="00494A88" w:rsidRPr="001A779B" w:rsidRDefault="00494A88" w:rsidP="00D917C9">
      <w:pPr>
        <w:pStyle w:val="af2"/>
        <w:numPr>
          <w:ilvl w:val="3"/>
          <w:numId w:val="27"/>
        </w:numPr>
        <w:spacing w:after="0" w:line="360" w:lineRule="auto"/>
        <w:ind w:left="0" w:firstLine="709"/>
        <w:jc w:val="both"/>
        <w:rPr>
          <w:rFonts w:ascii="Times New Roman" w:hAnsi="Times New Roman" w:cs="Times New Roman"/>
          <w:sz w:val="28"/>
        </w:rPr>
      </w:pPr>
      <w:r w:rsidRPr="001A779B">
        <w:rPr>
          <w:rFonts w:ascii="Times New Roman" w:hAnsi="Times New Roman" w:cs="Times New Roman"/>
          <w:sz w:val="28"/>
        </w:rPr>
        <w:t>Реконструкция и содержание м</w:t>
      </w:r>
      <w:r w:rsidR="00917AF0" w:rsidRPr="001A779B">
        <w:rPr>
          <w:rFonts w:ascii="Times New Roman" w:hAnsi="Times New Roman" w:cs="Times New Roman"/>
          <w:sz w:val="28"/>
        </w:rPr>
        <w:t>ест захоронения;</w:t>
      </w:r>
    </w:p>
    <w:p w:rsidR="00494A88" w:rsidRPr="001A779B" w:rsidRDefault="00494A88" w:rsidP="00D917C9">
      <w:pPr>
        <w:pStyle w:val="af2"/>
        <w:numPr>
          <w:ilvl w:val="3"/>
          <w:numId w:val="27"/>
        </w:numPr>
        <w:spacing w:after="0" w:line="360" w:lineRule="auto"/>
        <w:ind w:left="0" w:firstLine="709"/>
        <w:jc w:val="both"/>
        <w:rPr>
          <w:rFonts w:ascii="Times New Roman" w:hAnsi="Times New Roman" w:cs="Times New Roman"/>
          <w:sz w:val="28"/>
        </w:rPr>
      </w:pPr>
      <w:r w:rsidRPr="001A779B">
        <w:rPr>
          <w:rFonts w:ascii="Times New Roman" w:hAnsi="Times New Roman" w:cs="Times New Roman"/>
          <w:sz w:val="28"/>
        </w:rPr>
        <w:t>Обустройство существующих и проектируемых территорий зеленых насаждений обще</w:t>
      </w:r>
      <w:r w:rsidR="00917AF0" w:rsidRPr="001A779B">
        <w:rPr>
          <w:rFonts w:ascii="Times New Roman" w:hAnsi="Times New Roman" w:cs="Times New Roman"/>
          <w:sz w:val="28"/>
        </w:rPr>
        <w:t>го пользования;</w:t>
      </w:r>
    </w:p>
    <w:p w:rsidR="00494A88" w:rsidRPr="001A779B" w:rsidRDefault="00494A88" w:rsidP="00D917C9">
      <w:pPr>
        <w:pStyle w:val="af2"/>
        <w:numPr>
          <w:ilvl w:val="3"/>
          <w:numId w:val="27"/>
        </w:numPr>
        <w:spacing w:after="0" w:line="360" w:lineRule="auto"/>
        <w:ind w:left="0" w:firstLine="709"/>
        <w:jc w:val="both"/>
        <w:rPr>
          <w:rFonts w:ascii="Times New Roman" w:hAnsi="Times New Roman" w:cs="Times New Roman"/>
          <w:sz w:val="28"/>
        </w:rPr>
      </w:pPr>
      <w:r w:rsidRPr="001A779B">
        <w:rPr>
          <w:rFonts w:ascii="Times New Roman" w:hAnsi="Times New Roman" w:cs="Times New Roman"/>
          <w:sz w:val="28"/>
        </w:rPr>
        <w:t xml:space="preserve">Укрепление и благоустройство оврагов с засыпкой </w:t>
      </w:r>
      <w:proofErr w:type="spellStart"/>
      <w:r w:rsidRPr="001A779B">
        <w:rPr>
          <w:rFonts w:ascii="Times New Roman" w:hAnsi="Times New Roman" w:cs="Times New Roman"/>
          <w:sz w:val="28"/>
        </w:rPr>
        <w:t>отвершков</w:t>
      </w:r>
      <w:proofErr w:type="spellEnd"/>
      <w:r w:rsidRPr="001A779B">
        <w:rPr>
          <w:rFonts w:ascii="Times New Roman" w:hAnsi="Times New Roman" w:cs="Times New Roman"/>
          <w:sz w:val="28"/>
        </w:rPr>
        <w:t xml:space="preserve"> с </w:t>
      </w:r>
      <w:proofErr w:type="spellStart"/>
      <w:r w:rsidR="006242AC" w:rsidRPr="001A779B">
        <w:rPr>
          <w:rFonts w:ascii="Times New Roman" w:hAnsi="Times New Roman" w:cs="Times New Roman"/>
          <w:sz w:val="28"/>
        </w:rPr>
        <w:t>вы</w:t>
      </w:r>
      <w:r w:rsidRPr="001A779B">
        <w:rPr>
          <w:rFonts w:ascii="Times New Roman" w:hAnsi="Times New Roman" w:cs="Times New Roman"/>
          <w:sz w:val="28"/>
        </w:rPr>
        <w:t>полаживанием</w:t>
      </w:r>
      <w:proofErr w:type="spellEnd"/>
      <w:r w:rsidRPr="001A779B">
        <w:rPr>
          <w:rFonts w:ascii="Times New Roman" w:hAnsi="Times New Roman" w:cs="Times New Roman"/>
          <w:sz w:val="28"/>
        </w:rPr>
        <w:t xml:space="preserve"> склонов и посадкой деревьев и кустарников в расчетный срок</w:t>
      </w:r>
      <w:r w:rsidR="006242AC" w:rsidRPr="001A779B">
        <w:rPr>
          <w:rFonts w:ascii="Times New Roman" w:hAnsi="Times New Roman" w:cs="Times New Roman"/>
          <w:sz w:val="28"/>
        </w:rPr>
        <w:t>;</w:t>
      </w:r>
    </w:p>
    <w:p w:rsidR="006A338C" w:rsidRPr="001A779B" w:rsidRDefault="006A338C" w:rsidP="00D917C9">
      <w:pPr>
        <w:pStyle w:val="af2"/>
        <w:numPr>
          <w:ilvl w:val="3"/>
          <w:numId w:val="27"/>
        </w:numPr>
        <w:spacing w:after="0" w:line="360" w:lineRule="auto"/>
        <w:ind w:left="0" w:firstLine="709"/>
        <w:jc w:val="both"/>
        <w:rPr>
          <w:rFonts w:ascii="Times New Roman" w:hAnsi="Times New Roman" w:cs="Times New Roman"/>
          <w:sz w:val="28"/>
        </w:rPr>
      </w:pPr>
      <w:r w:rsidRPr="001A779B">
        <w:rPr>
          <w:rFonts w:ascii="Times New Roman" w:hAnsi="Times New Roman" w:cs="Times New Roman"/>
          <w:sz w:val="28"/>
        </w:rPr>
        <w:t>Укрепление и благоустройство оврагов с посадкой деревьев и кустарников</w:t>
      </w:r>
      <w:r w:rsidR="006242AC" w:rsidRPr="001A779B">
        <w:rPr>
          <w:rFonts w:ascii="Times New Roman" w:hAnsi="Times New Roman" w:cs="Times New Roman"/>
          <w:sz w:val="28"/>
        </w:rPr>
        <w:t>;</w:t>
      </w:r>
    </w:p>
    <w:p w:rsidR="006A338C" w:rsidRPr="001A779B" w:rsidRDefault="006A338C" w:rsidP="00D917C9">
      <w:pPr>
        <w:pStyle w:val="af2"/>
        <w:numPr>
          <w:ilvl w:val="3"/>
          <w:numId w:val="27"/>
        </w:numPr>
        <w:spacing w:after="0" w:line="360" w:lineRule="auto"/>
        <w:ind w:left="0" w:firstLine="709"/>
        <w:jc w:val="both"/>
        <w:rPr>
          <w:rFonts w:ascii="Times New Roman" w:hAnsi="Times New Roman" w:cs="Times New Roman"/>
          <w:sz w:val="28"/>
        </w:rPr>
      </w:pPr>
      <w:r w:rsidRPr="001A779B">
        <w:rPr>
          <w:rFonts w:ascii="Times New Roman" w:hAnsi="Times New Roman" w:cs="Times New Roman"/>
          <w:sz w:val="28"/>
        </w:rPr>
        <w:lastRenderedPageBreak/>
        <w:t>Восст</w:t>
      </w:r>
      <w:r w:rsidR="006242AC" w:rsidRPr="001A779B">
        <w:rPr>
          <w:rFonts w:ascii="Times New Roman" w:hAnsi="Times New Roman" w:cs="Times New Roman"/>
          <w:sz w:val="28"/>
        </w:rPr>
        <w:t>ановление нарушенных территорий;</w:t>
      </w:r>
    </w:p>
    <w:p w:rsidR="006242AC" w:rsidRPr="001A779B" w:rsidRDefault="006242AC" w:rsidP="00D917C9">
      <w:pPr>
        <w:pStyle w:val="af2"/>
        <w:numPr>
          <w:ilvl w:val="3"/>
          <w:numId w:val="27"/>
        </w:numPr>
        <w:spacing w:after="0" w:line="360" w:lineRule="auto"/>
        <w:ind w:left="0" w:firstLine="709"/>
        <w:jc w:val="both"/>
        <w:rPr>
          <w:rFonts w:ascii="Times New Roman" w:hAnsi="Times New Roman" w:cs="Times New Roman"/>
          <w:sz w:val="28"/>
        </w:rPr>
      </w:pPr>
      <w:r w:rsidRPr="001A779B">
        <w:rPr>
          <w:rFonts w:ascii="Times New Roman" w:hAnsi="Times New Roman" w:cs="Times New Roman"/>
          <w:sz w:val="28"/>
        </w:rPr>
        <w:t>Понижени</w:t>
      </w:r>
      <w:r w:rsidR="00F365DF" w:rsidRPr="001A779B">
        <w:rPr>
          <w:rFonts w:ascii="Times New Roman" w:hAnsi="Times New Roman" w:cs="Times New Roman"/>
          <w:sz w:val="28"/>
        </w:rPr>
        <w:t>е</w:t>
      </w:r>
      <w:r w:rsidRPr="001A779B">
        <w:rPr>
          <w:rFonts w:ascii="Times New Roman" w:hAnsi="Times New Roman" w:cs="Times New Roman"/>
          <w:sz w:val="28"/>
        </w:rPr>
        <w:t xml:space="preserve"> уровня грунтовых вод</w:t>
      </w:r>
    </w:p>
    <w:p w:rsidR="006242AC" w:rsidRPr="001A779B" w:rsidRDefault="006242AC" w:rsidP="00D917C9">
      <w:pPr>
        <w:pStyle w:val="af2"/>
        <w:numPr>
          <w:ilvl w:val="3"/>
          <w:numId w:val="27"/>
        </w:numPr>
        <w:spacing w:after="0" w:line="360" w:lineRule="auto"/>
        <w:ind w:left="0" w:firstLine="709"/>
        <w:jc w:val="both"/>
        <w:rPr>
          <w:rFonts w:ascii="Times New Roman" w:hAnsi="Times New Roman" w:cs="Times New Roman"/>
          <w:sz w:val="28"/>
        </w:rPr>
      </w:pPr>
      <w:r w:rsidRPr="001A779B">
        <w:rPr>
          <w:rFonts w:ascii="Times New Roman" w:hAnsi="Times New Roman" w:cs="Times New Roman"/>
          <w:sz w:val="28"/>
        </w:rPr>
        <w:t xml:space="preserve">Устройство ливневой канализации комбинированным способом (устройством открытых водоотводных канав и дождевой канализации). </w:t>
      </w:r>
    </w:p>
    <w:p w:rsidR="006242AC" w:rsidRPr="001A779B" w:rsidRDefault="006242AC" w:rsidP="00D917C9">
      <w:pPr>
        <w:pStyle w:val="af2"/>
        <w:numPr>
          <w:ilvl w:val="3"/>
          <w:numId w:val="27"/>
        </w:numPr>
        <w:spacing w:after="0" w:line="360" w:lineRule="auto"/>
        <w:ind w:left="0" w:firstLine="709"/>
        <w:jc w:val="both"/>
        <w:rPr>
          <w:rFonts w:ascii="Times New Roman" w:hAnsi="Times New Roman" w:cs="Times New Roman"/>
          <w:sz w:val="28"/>
        </w:rPr>
      </w:pPr>
      <w:r w:rsidRPr="001A779B">
        <w:rPr>
          <w:rFonts w:ascii="Times New Roman" w:hAnsi="Times New Roman" w:cs="Times New Roman"/>
          <w:sz w:val="28"/>
        </w:rPr>
        <w:t>Проведение мероприятий защиты от подтопления поверхностными и грунтовыми водами (умеренная и слабая степень) на территории населенных пунктов муниципального образования.</w:t>
      </w:r>
    </w:p>
    <w:p w:rsidR="00494A88" w:rsidRPr="001A779B" w:rsidRDefault="00494A88" w:rsidP="00AE0CA2">
      <w:pPr>
        <w:pStyle w:val="af2"/>
        <w:spacing w:after="0" w:line="360" w:lineRule="auto"/>
        <w:ind w:firstLine="709"/>
        <w:jc w:val="both"/>
        <w:rPr>
          <w:rFonts w:ascii="Times New Roman" w:hAnsi="Times New Roman" w:cs="Times New Roman"/>
          <w:sz w:val="28"/>
        </w:rPr>
      </w:pPr>
      <w:r w:rsidRPr="001A779B">
        <w:rPr>
          <w:rFonts w:ascii="Times New Roman" w:hAnsi="Times New Roman" w:cs="Times New Roman"/>
          <w:sz w:val="28"/>
        </w:rPr>
        <w:t>Значительную часть работ по инженерной подготовке территории предполагается выполнить в составе проектов и работ по новому строительству и реконструкции.</w:t>
      </w:r>
    </w:p>
    <w:p w:rsidR="00983AC4" w:rsidRPr="001A779B" w:rsidRDefault="00983AC4" w:rsidP="00AE0CA2">
      <w:pPr>
        <w:pStyle w:val="aff9"/>
        <w:spacing w:line="360" w:lineRule="auto"/>
        <w:rPr>
          <w:sz w:val="28"/>
          <w:szCs w:val="28"/>
          <w:lang w:val="ru-RU"/>
        </w:rPr>
      </w:pPr>
      <w:r w:rsidRPr="001A779B">
        <w:rPr>
          <w:sz w:val="28"/>
          <w:szCs w:val="28"/>
          <w:lang w:val="ru-RU"/>
        </w:rPr>
        <w:t>Вертикальная планировка территории населенных пунктов муниципального образования предусматривает высотное положение основных улиц и проездов с учетом обеспечения поверхностного стока дождевых и талых вод при максимальном сохранении рельефа. Высотная увязка произведена в пределах всех улиц и проездов населенных пунктов муниципального образования с точностью, допускаемо</w:t>
      </w:r>
      <w:r w:rsidR="00E420C6" w:rsidRPr="001A779B">
        <w:rPr>
          <w:sz w:val="28"/>
          <w:szCs w:val="28"/>
          <w:lang w:val="ru-RU"/>
        </w:rPr>
        <w:t>й масштабом и сечением рельефа.</w:t>
      </w:r>
    </w:p>
    <w:p w:rsidR="00983AC4" w:rsidRPr="001A779B" w:rsidRDefault="00983AC4" w:rsidP="00AE0CA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A779B">
        <w:rPr>
          <w:rFonts w:ascii="Times New Roman" w:hAnsi="Times New Roman" w:cs="Times New Roman"/>
          <w:sz w:val="28"/>
          <w:szCs w:val="28"/>
        </w:rPr>
        <w:t xml:space="preserve">Цель инженерной защиты территории – улучшение физических характеристик территории муниципального образования, чтобы сделать их максимально пригодными и эффективными для промышленного и гражданского строительства, защиты от неблагоприятных физико-геологических процессов – затопления во время половодий и паводков, повышения уровня грунтовых вод, </w:t>
      </w:r>
      <w:proofErr w:type="spellStart"/>
      <w:r w:rsidRPr="001A779B">
        <w:rPr>
          <w:rFonts w:ascii="Times New Roman" w:hAnsi="Times New Roman" w:cs="Times New Roman"/>
          <w:sz w:val="28"/>
          <w:szCs w:val="28"/>
        </w:rPr>
        <w:t>просадочных</w:t>
      </w:r>
      <w:proofErr w:type="spellEnd"/>
      <w:r w:rsidRPr="001A779B">
        <w:rPr>
          <w:rFonts w:ascii="Times New Roman" w:hAnsi="Times New Roman" w:cs="Times New Roman"/>
          <w:sz w:val="28"/>
          <w:szCs w:val="28"/>
        </w:rPr>
        <w:t xml:space="preserve"> свой</w:t>
      </w:r>
      <w:proofErr w:type="gramStart"/>
      <w:r w:rsidRPr="001A779B">
        <w:rPr>
          <w:rFonts w:ascii="Times New Roman" w:hAnsi="Times New Roman" w:cs="Times New Roman"/>
          <w:sz w:val="28"/>
          <w:szCs w:val="28"/>
        </w:rPr>
        <w:t>ств гр</w:t>
      </w:r>
      <w:proofErr w:type="gramEnd"/>
      <w:r w:rsidRPr="001A779B">
        <w:rPr>
          <w:rFonts w:ascii="Times New Roman" w:hAnsi="Times New Roman" w:cs="Times New Roman"/>
          <w:sz w:val="28"/>
          <w:szCs w:val="28"/>
        </w:rPr>
        <w:t>унта.</w:t>
      </w:r>
    </w:p>
    <w:p w:rsidR="00983AC4" w:rsidRPr="001A779B" w:rsidRDefault="00983AC4" w:rsidP="00AE0CA2">
      <w:pPr>
        <w:pStyle w:val="style6"/>
        <w:spacing w:before="0" w:beforeAutospacing="0" w:after="0" w:afterAutospacing="0" w:line="360" w:lineRule="auto"/>
        <w:ind w:firstLine="709"/>
        <w:jc w:val="both"/>
        <w:rPr>
          <w:sz w:val="28"/>
          <w:szCs w:val="28"/>
        </w:rPr>
      </w:pPr>
      <w:r w:rsidRPr="001A779B">
        <w:rPr>
          <w:sz w:val="28"/>
          <w:szCs w:val="28"/>
        </w:rPr>
        <w:t xml:space="preserve">Организация поверхностного стока является не только фактором благоустройства территории, но и способствует уменьшению инфильтрации осадков в грунт, что приводит к </w:t>
      </w:r>
      <w:r w:rsidR="00E420C6" w:rsidRPr="001A779B">
        <w:rPr>
          <w:sz w:val="28"/>
          <w:szCs w:val="28"/>
        </w:rPr>
        <w:t>понижению уровня грунтовых вод.</w:t>
      </w:r>
    </w:p>
    <w:p w:rsidR="00983AC4" w:rsidRPr="001A779B" w:rsidRDefault="00983AC4" w:rsidP="00AE0CA2">
      <w:pPr>
        <w:pStyle w:val="aff9"/>
        <w:spacing w:line="360" w:lineRule="auto"/>
        <w:rPr>
          <w:sz w:val="28"/>
          <w:szCs w:val="28"/>
          <w:lang w:val="ru-RU"/>
        </w:rPr>
      </w:pPr>
      <w:r w:rsidRPr="001A779B">
        <w:rPr>
          <w:sz w:val="28"/>
          <w:szCs w:val="28"/>
          <w:lang w:val="ru-RU"/>
        </w:rPr>
        <w:t xml:space="preserve">Подтопление территории, общий и локальный подъем уровня грунтовых вод является серьезной проблемой для муниципального образования. Мероприятия по предупреждению подъема уровней грунтовых вод предусматривают устройство различных типов дренажа (прежде всего горизонтального), организацию и очистку </w:t>
      </w:r>
      <w:r w:rsidRPr="001A779B">
        <w:rPr>
          <w:sz w:val="28"/>
          <w:szCs w:val="28"/>
          <w:lang w:val="ru-RU"/>
        </w:rPr>
        <w:lastRenderedPageBreak/>
        <w:t>поверхностного стока. Предлагается применение различных видов дренажа в зависимости от уровня залегания грунтовых вод и иных характеристик.</w:t>
      </w:r>
    </w:p>
    <w:p w:rsidR="00983AC4" w:rsidRPr="001A779B" w:rsidRDefault="00983AC4" w:rsidP="00AE0CA2">
      <w:pPr>
        <w:pStyle w:val="aff9"/>
        <w:spacing w:line="360" w:lineRule="auto"/>
        <w:rPr>
          <w:sz w:val="28"/>
          <w:szCs w:val="28"/>
          <w:lang w:val="ru-RU"/>
        </w:rPr>
      </w:pPr>
      <w:r w:rsidRPr="001A779B">
        <w:rPr>
          <w:sz w:val="28"/>
          <w:szCs w:val="28"/>
          <w:lang w:val="ru-RU"/>
        </w:rPr>
        <w:t>Для предотвращения отрицательного воздействия подтопления и его последствий на территории предусматривается комплекс инженерных мероприятий, включающих решение сложных и взаимосвязанных геотехнических и градостроительных задач.</w:t>
      </w:r>
    </w:p>
    <w:p w:rsidR="00983AC4" w:rsidRPr="001A779B" w:rsidRDefault="00983AC4" w:rsidP="00AE0CA2">
      <w:pPr>
        <w:pStyle w:val="aff9"/>
        <w:spacing w:line="360" w:lineRule="auto"/>
        <w:rPr>
          <w:sz w:val="28"/>
          <w:szCs w:val="28"/>
          <w:lang w:val="ru-RU"/>
        </w:rPr>
      </w:pPr>
      <w:r w:rsidRPr="001A779B">
        <w:rPr>
          <w:sz w:val="28"/>
          <w:szCs w:val="28"/>
          <w:lang w:val="ru-RU"/>
        </w:rPr>
        <w:t xml:space="preserve">Современные технологии открывают весьма существенные дополнительные возможности при проектировании и устройстве дренажных систем, с помощью которых осуществляется </w:t>
      </w:r>
      <w:proofErr w:type="gramStart"/>
      <w:r w:rsidRPr="001A779B">
        <w:rPr>
          <w:sz w:val="28"/>
          <w:szCs w:val="28"/>
          <w:lang w:val="ru-RU"/>
        </w:rPr>
        <w:t>локальная</w:t>
      </w:r>
      <w:proofErr w:type="gramEnd"/>
      <w:r w:rsidR="00204426" w:rsidRPr="001A779B">
        <w:rPr>
          <w:sz w:val="28"/>
          <w:szCs w:val="28"/>
          <w:lang w:val="ru-RU"/>
        </w:rPr>
        <w:t xml:space="preserve"> </w:t>
      </w:r>
      <w:proofErr w:type="spellStart"/>
      <w:r w:rsidRPr="001A779B">
        <w:rPr>
          <w:sz w:val="28"/>
          <w:szCs w:val="28"/>
          <w:lang w:val="ru-RU"/>
        </w:rPr>
        <w:t>водозащита</w:t>
      </w:r>
      <w:proofErr w:type="spellEnd"/>
      <w:r w:rsidRPr="001A779B">
        <w:rPr>
          <w:sz w:val="28"/>
          <w:szCs w:val="28"/>
          <w:lang w:val="ru-RU"/>
        </w:rPr>
        <w:t xml:space="preserve"> участка застройки или отдельного объекта. Эффективность водопонижения зависит от степени взаимной </w:t>
      </w:r>
      <w:proofErr w:type="gramStart"/>
      <w:r w:rsidRPr="001A779B">
        <w:rPr>
          <w:sz w:val="28"/>
          <w:szCs w:val="28"/>
          <w:lang w:val="ru-RU"/>
        </w:rPr>
        <w:t>согласованности решения вопросов отведения поверхностного стока</w:t>
      </w:r>
      <w:proofErr w:type="gramEnd"/>
      <w:r w:rsidRPr="001A779B">
        <w:rPr>
          <w:sz w:val="28"/>
          <w:szCs w:val="28"/>
          <w:lang w:val="ru-RU"/>
        </w:rPr>
        <w:t xml:space="preserve"> и дренажных вод. Строительство сетей дождевой канализации должно опережать устройство дренажных систем. Новые технологии предоставляют широкие возможности при решении задач гидротехнического водоотведения (т.е. сочетание дренажной сети, дождевой сети в границах участка застройки и наружной сети дождевой канализации) благодаря применению модульных элементов, современных конструкций и материалов, применяющихся как для строящихся объектов, так и для реконструируемых.</w:t>
      </w:r>
    </w:p>
    <w:p w:rsidR="00983AC4" w:rsidRPr="001A779B" w:rsidRDefault="00983AC4" w:rsidP="00AE0CA2">
      <w:pPr>
        <w:pStyle w:val="af2"/>
        <w:spacing w:after="0" w:line="360" w:lineRule="auto"/>
        <w:ind w:firstLine="709"/>
        <w:jc w:val="both"/>
        <w:rPr>
          <w:rFonts w:ascii="Times New Roman" w:hAnsi="Times New Roman" w:cs="Times New Roman"/>
          <w:sz w:val="28"/>
        </w:rPr>
      </w:pPr>
    </w:p>
    <w:p w:rsidR="00B67EB9" w:rsidRPr="001A779B" w:rsidRDefault="00983AC4" w:rsidP="00AE0CA2">
      <w:pPr>
        <w:pStyle w:val="a7"/>
        <w:numPr>
          <w:ilvl w:val="1"/>
          <w:numId w:val="1"/>
        </w:numPr>
        <w:tabs>
          <w:tab w:val="left" w:pos="1701"/>
        </w:tabs>
        <w:spacing w:after="0"/>
        <w:ind w:left="0" w:firstLine="709"/>
        <w:jc w:val="left"/>
        <w:outlineLvl w:val="1"/>
      </w:pPr>
      <w:bookmarkStart w:id="147" w:name="_Toc51331586"/>
      <w:r w:rsidRPr="001A779B">
        <w:t>Благоустройство территории</w:t>
      </w:r>
      <w:bookmarkEnd w:id="147"/>
      <w:r w:rsidRPr="001A779B">
        <w:tab/>
      </w:r>
    </w:p>
    <w:p w:rsidR="00983AC4" w:rsidRPr="001A779B" w:rsidRDefault="00983AC4" w:rsidP="00AE0CA2">
      <w:pPr>
        <w:pStyle w:val="a3"/>
        <w:shd w:val="clear" w:color="auto" w:fill="FFFFFF"/>
        <w:spacing w:after="0" w:line="360" w:lineRule="auto"/>
        <w:ind w:left="0" w:firstLine="709"/>
        <w:jc w:val="both"/>
        <w:rPr>
          <w:rFonts w:ascii="Times New Roman" w:eastAsia="Times New Roman" w:hAnsi="Times New Roman" w:cs="Times New Roman"/>
          <w:sz w:val="28"/>
          <w:szCs w:val="28"/>
          <w:lang w:eastAsia="ar-SA" w:bidi="en-US"/>
        </w:rPr>
      </w:pPr>
      <w:r w:rsidRPr="001A779B">
        <w:rPr>
          <w:rFonts w:ascii="Times New Roman" w:eastAsia="Times New Roman" w:hAnsi="Times New Roman" w:cs="Times New Roman"/>
          <w:sz w:val="28"/>
          <w:szCs w:val="28"/>
          <w:lang w:eastAsia="ar-SA" w:bidi="en-US"/>
        </w:rPr>
        <w:t xml:space="preserve">Населенные пункты муниципального образования создают материальную, социальную, культурную и эстетическую среду, в которой живут, работают, проводят досуг граждане, воспитываются новые поколения и реализуются иные формы жизнедеятельности населения. Уровень благоустройства населенных пунктов – один из показателей качества среды обитания, а целенаправленная деятельность по формированию благоприятной среды обитания населения составляет суть государственной градостроительной политики. </w:t>
      </w:r>
    </w:p>
    <w:p w:rsidR="00983AC4" w:rsidRPr="001A779B" w:rsidRDefault="00983AC4" w:rsidP="00AE0CA2">
      <w:pPr>
        <w:spacing w:after="0" w:line="360" w:lineRule="auto"/>
        <w:ind w:firstLine="709"/>
        <w:jc w:val="both"/>
        <w:rPr>
          <w:rFonts w:ascii="Times New Roman" w:eastAsia="Times New Roman" w:hAnsi="Times New Roman" w:cs="Times New Roman"/>
          <w:sz w:val="28"/>
          <w:szCs w:val="28"/>
          <w:lang w:eastAsia="ar-SA" w:bidi="en-US"/>
        </w:rPr>
      </w:pPr>
      <w:r w:rsidRPr="001A779B">
        <w:rPr>
          <w:rFonts w:ascii="Times New Roman" w:eastAsia="Times New Roman" w:hAnsi="Times New Roman" w:cs="Times New Roman"/>
          <w:sz w:val="28"/>
          <w:szCs w:val="28"/>
          <w:lang w:eastAsia="ar-SA" w:bidi="en-US"/>
        </w:rPr>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 Финансово-</w:t>
      </w:r>
      <w:proofErr w:type="gramStart"/>
      <w:r w:rsidRPr="001A779B">
        <w:rPr>
          <w:rFonts w:ascii="Times New Roman" w:eastAsia="Times New Roman" w:hAnsi="Times New Roman" w:cs="Times New Roman"/>
          <w:sz w:val="28"/>
          <w:szCs w:val="28"/>
          <w:lang w:eastAsia="ar-SA" w:bidi="en-US"/>
        </w:rPr>
        <w:t xml:space="preserve">экономические </w:t>
      </w:r>
      <w:r w:rsidRPr="001A779B">
        <w:rPr>
          <w:rFonts w:ascii="Times New Roman" w:eastAsia="Times New Roman" w:hAnsi="Times New Roman" w:cs="Times New Roman"/>
          <w:sz w:val="28"/>
          <w:szCs w:val="28"/>
          <w:lang w:eastAsia="ar-SA" w:bidi="en-US"/>
        </w:rPr>
        <w:lastRenderedPageBreak/>
        <w:t>механизмы</w:t>
      </w:r>
      <w:proofErr w:type="gramEnd"/>
      <w:r w:rsidRPr="001A779B">
        <w:rPr>
          <w:rFonts w:ascii="Times New Roman" w:eastAsia="Times New Roman" w:hAnsi="Times New Roman" w:cs="Times New Roman"/>
          <w:sz w:val="28"/>
          <w:szCs w:val="28"/>
          <w:lang w:eastAsia="ar-SA" w:bidi="en-US"/>
        </w:rPr>
        <w:t>, обеспечивающие восстановление, ремонт существующих объектов благоустройства, недостаточно эффективны, так как решение проблемы требует комплексного подхода. 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983AC4" w:rsidRPr="001A779B" w:rsidRDefault="00983AC4" w:rsidP="00AE0CA2">
      <w:pPr>
        <w:shd w:val="clear" w:color="auto" w:fill="FFFFFF"/>
        <w:spacing w:after="0" w:line="360" w:lineRule="auto"/>
        <w:ind w:firstLine="709"/>
        <w:jc w:val="both"/>
        <w:rPr>
          <w:rFonts w:ascii="Times New Roman" w:eastAsia="Times New Roman" w:hAnsi="Times New Roman" w:cs="Times New Roman"/>
          <w:sz w:val="28"/>
          <w:szCs w:val="28"/>
          <w:lang w:eastAsia="ar-SA" w:bidi="en-US"/>
        </w:rPr>
      </w:pPr>
      <w:r w:rsidRPr="001A779B">
        <w:rPr>
          <w:rFonts w:ascii="Times New Roman" w:eastAsia="Times New Roman" w:hAnsi="Times New Roman" w:cs="Times New Roman"/>
          <w:sz w:val="28"/>
          <w:szCs w:val="28"/>
          <w:lang w:eastAsia="ar-SA" w:bidi="en-US"/>
        </w:rPr>
        <w:t>Большинство объектов внешнего благоустройства на территории муниципального образования, таких как пешеходные зоны, зоны отдыха, нуждаются в ремонте и реконструкции. В муниципальном образовании недостаточное количество оборудованных детских и спортивных площадок.</w:t>
      </w:r>
    </w:p>
    <w:p w:rsidR="00983AC4" w:rsidRPr="001A779B" w:rsidRDefault="00983AC4" w:rsidP="00AE0CA2">
      <w:pPr>
        <w:spacing w:after="0" w:line="360" w:lineRule="auto"/>
        <w:ind w:firstLine="709"/>
        <w:jc w:val="both"/>
        <w:rPr>
          <w:rFonts w:ascii="Times New Roman" w:eastAsia="Times New Roman" w:hAnsi="Times New Roman" w:cs="Times New Roman"/>
          <w:sz w:val="28"/>
          <w:szCs w:val="28"/>
          <w:lang w:eastAsia="ar-SA" w:bidi="en-US"/>
        </w:rPr>
      </w:pPr>
      <w:r w:rsidRPr="001A779B">
        <w:rPr>
          <w:rFonts w:ascii="Times New Roman" w:eastAsia="Times New Roman" w:hAnsi="Times New Roman" w:cs="Times New Roman"/>
          <w:sz w:val="28"/>
          <w:szCs w:val="28"/>
          <w:lang w:eastAsia="ar-SA" w:bidi="en-US"/>
        </w:rPr>
        <w:t>Необходимость ускорения развития и совершенствования освещения вызвана значительным ростом автомобилизации, повышения интенсивности его движения, ростом деловой и досуговой активности в вечерние и ночные часы. В целях улучшения эстетического облика населенных пунктов, повышения качества наружного освещения необходимо своевременное выполнение мероприятий по содержанию и ремонту сетей уличного освещения. Сетью наружного освещения не достаточно оснащена часть населенных пунктов муниципального образования.</w:t>
      </w:r>
    </w:p>
    <w:p w:rsidR="00983AC4" w:rsidRPr="001A779B" w:rsidRDefault="00983AC4" w:rsidP="00AE0CA2">
      <w:pPr>
        <w:spacing w:after="0" w:line="360" w:lineRule="auto"/>
        <w:ind w:firstLine="709"/>
        <w:jc w:val="both"/>
        <w:rPr>
          <w:rFonts w:ascii="Times New Roman" w:eastAsia="Times New Roman" w:hAnsi="Times New Roman" w:cs="Times New Roman"/>
          <w:sz w:val="28"/>
          <w:szCs w:val="28"/>
          <w:lang w:eastAsia="ar-SA" w:bidi="en-US"/>
        </w:rPr>
      </w:pPr>
      <w:r w:rsidRPr="001A779B">
        <w:rPr>
          <w:rFonts w:ascii="Times New Roman" w:eastAsia="Times New Roman" w:hAnsi="Times New Roman" w:cs="Times New Roman"/>
          <w:sz w:val="28"/>
          <w:szCs w:val="28"/>
          <w:lang w:eastAsia="ar-SA" w:bidi="en-US"/>
        </w:rPr>
        <w:t xml:space="preserve">Состояние зеленых насаждений за последние годы на территории муниципального образования из-за растущих антропогенных и технических нагрузок ухудшается, кроме того значительная часть зеленых насаждений достигла состояния естественного старения, что требует особого ухода либо замены новыми насаждениями. Особое внимание следует уделять восстановлению зеленого фонда путем планомерной замены </w:t>
      </w:r>
      <w:proofErr w:type="spellStart"/>
      <w:r w:rsidRPr="001A779B">
        <w:rPr>
          <w:rFonts w:ascii="Times New Roman" w:eastAsia="Times New Roman" w:hAnsi="Times New Roman" w:cs="Times New Roman"/>
          <w:sz w:val="28"/>
          <w:szCs w:val="28"/>
          <w:lang w:eastAsia="ar-SA" w:bidi="en-US"/>
        </w:rPr>
        <w:t>старовозрастных</w:t>
      </w:r>
      <w:proofErr w:type="spellEnd"/>
      <w:r w:rsidRPr="001A779B">
        <w:rPr>
          <w:rFonts w:ascii="Times New Roman" w:eastAsia="Times New Roman" w:hAnsi="Times New Roman" w:cs="Times New Roman"/>
          <w:sz w:val="28"/>
          <w:szCs w:val="28"/>
          <w:lang w:eastAsia="ar-SA" w:bidi="en-US"/>
        </w:rPr>
        <w:t xml:space="preserve"> и аварийных насаждений, используя крупномерный посадочный материал саженцев деревьев ценных пород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посадка саженцев, разбивка клумб.</w:t>
      </w:r>
    </w:p>
    <w:p w:rsidR="00983AC4" w:rsidRPr="001A779B" w:rsidRDefault="00983AC4" w:rsidP="00AE0CA2">
      <w:pPr>
        <w:spacing w:line="360" w:lineRule="auto"/>
        <w:ind w:firstLine="709"/>
        <w:jc w:val="both"/>
        <w:rPr>
          <w:rFonts w:ascii="Times New Roman" w:eastAsia="Times New Roman" w:hAnsi="Times New Roman" w:cs="Times New Roman"/>
          <w:sz w:val="28"/>
          <w:szCs w:val="28"/>
          <w:lang w:eastAsia="ar-SA" w:bidi="en-US"/>
        </w:rPr>
      </w:pPr>
      <w:r w:rsidRPr="001A779B">
        <w:rPr>
          <w:rFonts w:ascii="Times New Roman" w:eastAsia="Times New Roman" w:hAnsi="Times New Roman" w:cs="Times New Roman"/>
          <w:sz w:val="28"/>
          <w:szCs w:val="28"/>
          <w:lang w:eastAsia="ar-SA" w:bidi="en-US"/>
        </w:rPr>
        <w:t>В населенных пунктах муниципального образования необходима уборка несанкционированных свалок мусора. Основной причиной является несанкционированная выгрузка бытовых и строительных отходов населением.</w:t>
      </w:r>
    </w:p>
    <w:p w:rsidR="00983AC4" w:rsidRPr="001A779B" w:rsidRDefault="00983AC4" w:rsidP="00AE0CA2">
      <w:pPr>
        <w:spacing w:line="360" w:lineRule="auto"/>
        <w:ind w:firstLine="709"/>
        <w:jc w:val="both"/>
        <w:rPr>
          <w:rFonts w:ascii="Times New Roman" w:eastAsia="Times New Roman" w:hAnsi="Times New Roman" w:cs="Times New Roman"/>
          <w:sz w:val="28"/>
          <w:szCs w:val="28"/>
          <w:lang w:eastAsia="ar-SA" w:bidi="en-US"/>
        </w:rPr>
      </w:pPr>
      <w:r w:rsidRPr="001A779B">
        <w:rPr>
          <w:rFonts w:ascii="Times New Roman" w:eastAsia="Times New Roman" w:hAnsi="Times New Roman" w:cs="Times New Roman"/>
          <w:sz w:val="28"/>
          <w:szCs w:val="28"/>
          <w:lang w:eastAsia="ar-SA" w:bidi="en-US"/>
        </w:rPr>
        <w:lastRenderedPageBreak/>
        <w:t>Реализация мероприятий по благоустройству территории муниципального образования позволит обустроить детские и спортивные площадки, скверы и парки, пешеходные зоны,</w:t>
      </w:r>
      <w:r w:rsidR="00927698" w:rsidRPr="001A779B">
        <w:rPr>
          <w:rFonts w:ascii="Times New Roman" w:eastAsia="Times New Roman" w:hAnsi="Times New Roman" w:cs="Times New Roman"/>
          <w:sz w:val="28"/>
          <w:szCs w:val="28"/>
          <w:lang w:eastAsia="ar-SA" w:bidi="en-US"/>
        </w:rPr>
        <w:t xml:space="preserve"> </w:t>
      </w:r>
      <w:r w:rsidRPr="001A779B">
        <w:rPr>
          <w:rFonts w:ascii="Times New Roman" w:eastAsia="Times New Roman" w:hAnsi="Times New Roman" w:cs="Times New Roman"/>
          <w:sz w:val="28"/>
          <w:szCs w:val="28"/>
          <w:lang w:eastAsia="ar-SA" w:bidi="en-US"/>
        </w:rPr>
        <w:t>усовершенствовать систему освещения, ликвидировать несанкционированные свалки, произвести озеленение территории,  проводить покос травы, призвать жителей муниципального образования к соблюдению чистоты и порядка.</w:t>
      </w:r>
    </w:p>
    <w:p w:rsidR="00E70250" w:rsidRPr="001A779B" w:rsidRDefault="00E70250">
      <w:pPr>
        <w:rPr>
          <w:rFonts w:ascii="Times New Roman" w:eastAsia="Calibri" w:hAnsi="Times New Roman" w:cs="Times New Roman"/>
          <w:sz w:val="28"/>
          <w:szCs w:val="28"/>
          <w:lang w:eastAsia="en-US"/>
        </w:rPr>
      </w:pPr>
      <w:r w:rsidRPr="001A779B">
        <w:rPr>
          <w:rFonts w:ascii="Times New Roman" w:hAnsi="Times New Roman"/>
          <w:sz w:val="28"/>
          <w:szCs w:val="28"/>
        </w:rPr>
        <w:br w:type="page"/>
      </w:r>
    </w:p>
    <w:p w:rsidR="00983AC4" w:rsidRPr="001A779B" w:rsidRDefault="00E70250" w:rsidP="00E70250">
      <w:pPr>
        <w:pStyle w:val="a3"/>
        <w:pageBreakBefore/>
        <w:numPr>
          <w:ilvl w:val="0"/>
          <w:numId w:val="1"/>
        </w:numPr>
        <w:tabs>
          <w:tab w:val="left" w:pos="1701"/>
        </w:tabs>
        <w:spacing w:after="0" w:line="360" w:lineRule="auto"/>
        <w:ind w:left="0" w:firstLine="709"/>
        <w:outlineLvl w:val="0"/>
        <w:rPr>
          <w:rStyle w:val="a6"/>
          <w:color w:val="auto"/>
        </w:rPr>
      </w:pPr>
      <w:bookmarkStart w:id="148" w:name="_Toc51331587"/>
      <w:r w:rsidRPr="001A779B">
        <w:rPr>
          <w:rStyle w:val="a6"/>
          <w:color w:val="auto"/>
        </w:rPr>
        <w:lastRenderedPageBreak/>
        <w:t>ОХРАНА ОКРУЖАЮЩЕЙ СРЕДЫ</w:t>
      </w:r>
      <w:bookmarkEnd w:id="148"/>
    </w:p>
    <w:p w:rsidR="00E70250" w:rsidRPr="001A779B" w:rsidRDefault="00E70250" w:rsidP="00E70250">
      <w:pPr>
        <w:pStyle w:val="a3"/>
        <w:shd w:val="clear" w:color="auto" w:fill="FFFFFF"/>
        <w:spacing w:after="0" w:line="360" w:lineRule="auto"/>
        <w:ind w:left="0" w:right="69" w:firstLine="709"/>
        <w:jc w:val="both"/>
        <w:rPr>
          <w:rFonts w:ascii="Times New Roman" w:hAnsi="Times New Roman" w:cs="Times New Roman"/>
          <w:sz w:val="28"/>
          <w:szCs w:val="28"/>
        </w:rPr>
      </w:pPr>
      <w:r w:rsidRPr="001A779B">
        <w:rPr>
          <w:rFonts w:ascii="Times New Roman" w:hAnsi="Times New Roman" w:cs="Times New Roman"/>
          <w:spacing w:val="-2"/>
          <w:sz w:val="28"/>
          <w:szCs w:val="28"/>
        </w:rPr>
        <w:t xml:space="preserve">Вопросы улучшения экологической обстановки и оздоровления окружающей </w:t>
      </w:r>
      <w:proofErr w:type="gramStart"/>
      <w:r w:rsidRPr="001A779B">
        <w:rPr>
          <w:rFonts w:ascii="Times New Roman" w:hAnsi="Times New Roman" w:cs="Times New Roman"/>
          <w:spacing w:val="-2"/>
          <w:sz w:val="28"/>
          <w:szCs w:val="28"/>
        </w:rPr>
        <w:t xml:space="preserve">среды </w:t>
      </w:r>
      <w:r w:rsidRPr="001A779B">
        <w:rPr>
          <w:rFonts w:ascii="Times New Roman" w:hAnsi="Times New Roman" w:cs="Times New Roman"/>
          <w:spacing w:val="-1"/>
          <w:sz w:val="28"/>
          <w:szCs w:val="28"/>
        </w:rPr>
        <w:t>повышения качества жизни жителей муниципального образования</w:t>
      </w:r>
      <w:proofErr w:type="gramEnd"/>
      <w:r w:rsidRPr="001A779B">
        <w:rPr>
          <w:rFonts w:ascii="Times New Roman" w:hAnsi="Times New Roman" w:cs="Times New Roman"/>
          <w:spacing w:val="-1"/>
          <w:sz w:val="28"/>
          <w:szCs w:val="28"/>
        </w:rPr>
        <w:t xml:space="preserve"> с каждым </w:t>
      </w:r>
      <w:r w:rsidRPr="001A779B">
        <w:rPr>
          <w:rFonts w:ascii="Times New Roman" w:hAnsi="Times New Roman" w:cs="Times New Roman"/>
          <w:sz w:val="28"/>
          <w:szCs w:val="28"/>
        </w:rPr>
        <w:t>годом приобретает все большую актуальность.</w:t>
      </w:r>
    </w:p>
    <w:p w:rsidR="00E70250" w:rsidRPr="001A779B" w:rsidRDefault="00E70250" w:rsidP="00E70250">
      <w:pPr>
        <w:pStyle w:val="aff9"/>
        <w:spacing w:line="360" w:lineRule="auto"/>
        <w:rPr>
          <w:sz w:val="28"/>
          <w:szCs w:val="28"/>
          <w:lang w:val="ru-RU"/>
        </w:rPr>
      </w:pPr>
      <w:r w:rsidRPr="001A779B">
        <w:rPr>
          <w:sz w:val="28"/>
          <w:szCs w:val="28"/>
          <w:lang w:val="ru-RU"/>
        </w:rPr>
        <w:t xml:space="preserve">Важнейшую роль в решении проблемы выполняют сохранившиеся лесные массивы, а </w:t>
      </w:r>
      <w:r w:rsidRPr="001A779B">
        <w:rPr>
          <w:spacing w:val="-1"/>
          <w:sz w:val="28"/>
          <w:szCs w:val="28"/>
          <w:lang w:val="ru-RU"/>
        </w:rPr>
        <w:t xml:space="preserve">также территории, занятые зелеными насаждениями - парки, скверы, бульвары и другие </w:t>
      </w:r>
      <w:r w:rsidRPr="001A779B">
        <w:rPr>
          <w:sz w:val="28"/>
          <w:szCs w:val="28"/>
          <w:lang w:val="ru-RU"/>
        </w:rPr>
        <w:t>озелененные объекты. Озеленение центральных улиц</w:t>
      </w:r>
      <w:r w:rsidR="00BA7BB3" w:rsidRPr="001A779B">
        <w:rPr>
          <w:sz w:val="28"/>
          <w:szCs w:val="28"/>
          <w:lang w:val="ru-RU"/>
        </w:rPr>
        <w:t xml:space="preserve"> </w:t>
      </w:r>
      <w:r w:rsidRPr="001A779B">
        <w:rPr>
          <w:sz w:val="28"/>
          <w:szCs w:val="28"/>
          <w:lang w:val="ru-RU"/>
        </w:rPr>
        <w:t>населенных пунктов муниципального образования необходимо в целях защиты от пыли, загрязнений атмосферного воздуха отходами транспорта и защиты от шума.</w:t>
      </w:r>
    </w:p>
    <w:p w:rsidR="00BA7BB3" w:rsidRPr="001A779B" w:rsidRDefault="00BA7BB3" w:rsidP="00BA7BB3">
      <w:pPr>
        <w:spacing w:after="0" w:line="360" w:lineRule="auto"/>
        <w:ind w:firstLine="709"/>
        <w:jc w:val="both"/>
        <w:rPr>
          <w:rFonts w:ascii="Times New Roman" w:eastAsia="Times New Roman" w:hAnsi="Times New Roman" w:cs="Times New Roman"/>
          <w:sz w:val="28"/>
          <w:szCs w:val="28"/>
          <w:lang w:eastAsia="ar-SA" w:bidi="en-US"/>
        </w:rPr>
      </w:pPr>
      <w:r w:rsidRPr="001A779B">
        <w:rPr>
          <w:rFonts w:ascii="Times New Roman" w:eastAsia="Times New Roman" w:hAnsi="Times New Roman" w:cs="Times New Roman"/>
          <w:sz w:val="28"/>
          <w:szCs w:val="28"/>
          <w:lang w:eastAsia="ar-SA" w:bidi="en-US"/>
        </w:rPr>
        <w:t xml:space="preserve">На территории </w:t>
      </w:r>
      <w:proofErr w:type="spellStart"/>
      <w:r w:rsidRPr="001A779B">
        <w:rPr>
          <w:rFonts w:ascii="Times New Roman" w:eastAsia="Times New Roman" w:hAnsi="Times New Roman" w:cs="Times New Roman"/>
          <w:sz w:val="28"/>
          <w:szCs w:val="28"/>
          <w:lang w:eastAsia="ar-SA" w:bidi="en-US"/>
        </w:rPr>
        <w:t>Кривоярского</w:t>
      </w:r>
      <w:proofErr w:type="spellEnd"/>
      <w:r w:rsidRPr="001A779B">
        <w:rPr>
          <w:rFonts w:ascii="Times New Roman" w:eastAsia="Times New Roman" w:hAnsi="Times New Roman" w:cs="Times New Roman"/>
          <w:sz w:val="28"/>
          <w:szCs w:val="28"/>
          <w:lang w:eastAsia="ar-SA" w:bidi="en-US"/>
        </w:rPr>
        <w:t xml:space="preserve"> муниципального образования имеются земли лесного фонда, принадлежащие к Ровенскому участковому лесничеству Энгельсского лесничества, площадью 890,5 га.</w:t>
      </w:r>
    </w:p>
    <w:p w:rsidR="00E70250" w:rsidRPr="001A779B" w:rsidRDefault="00E70250" w:rsidP="00E70250">
      <w:pPr>
        <w:suppressAutoHyphens/>
        <w:adjustRightInd w:val="0"/>
        <w:spacing w:after="0" w:line="360" w:lineRule="auto"/>
        <w:ind w:firstLine="709"/>
        <w:jc w:val="both"/>
        <w:textAlignment w:val="baseline"/>
        <w:rPr>
          <w:rFonts w:ascii="Times New Roman" w:hAnsi="Times New Roman" w:cs="Times New Roman"/>
          <w:sz w:val="28"/>
          <w:szCs w:val="28"/>
        </w:rPr>
      </w:pPr>
      <w:r w:rsidRPr="001A779B">
        <w:rPr>
          <w:rFonts w:ascii="Times New Roman" w:hAnsi="Times New Roman" w:cs="Times New Roman"/>
          <w:sz w:val="28"/>
          <w:szCs w:val="28"/>
        </w:rPr>
        <w:t>Главная цель экологической политики в муниципальном образовании – рост экономического развития без увеличения нагрузки на природу.</w:t>
      </w:r>
    </w:p>
    <w:p w:rsidR="00E70250" w:rsidRPr="001A779B" w:rsidRDefault="00E70250" w:rsidP="00E70250">
      <w:pPr>
        <w:suppressAutoHyphens/>
        <w:adjustRightInd w:val="0"/>
        <w:spacing w:after="0" w:line="360" w:lineRule="auto"/>
        <w:ind w:firstLine="709"/>
        <w:jc w:val="both"/>
        <w:textAlignment w:val="baseline"/>
        <w:rPr>
          <w:rFonts w:ascii="Times New Roman" w:hAnsi="Times New Roman" w:cs="Times New Roman"/>
          <w:sz w:val="28"/>
          <w:szCs w:val="28"/>
        </w:rPr>
      </w:pPr>
      <w:r w:rsidRPr="001A779B">
        <w:rPr>
          <w:rFonts w:ascii="Times New Roman" w:hAnsi="Times New Roman" w:cs="Times New Roman"/>
          <w:sz w:val="28"/>
          <w:szCs w:val="28"/>
        </w:rPr>
        <w:t>Приоритетные задачи для улучшения и поддержания хорошей экологической обстановки на территории муниципального образования:</w:t>
      </w:r>
    </w:p>
    <w:p w:rsidR="00E70250" w:rsidRPr="001A779B" w:rsidRDefault="00E70250" w:rsidP="00D917C9">
      <w:pPr>
        <w:pStyle w:val="a3"/>
        <w:numPr>
          <w:ilvl w:val="0"/>
          <w:numId w:val="32"/>
        </w:numPr>
        <w:suppressAutoHyphens/>
        <w:adjustRightInd w:val="0"/>
        <w:spacing w:after="0" w:line="360" w:lineRule="auto"/>
        <w:ind w:left="0" w:firstLine="709"/>
        <w:jc w:val="both"/>
        <w:textAlignment w:val="baseline"/>
        <w:rPr>
          <w:rFonts w:ascii="Times New Roman" w:hAnsi="Times New Roman" w:cs="Times New Roman"/>
          <w:sz w:val="28"/>
          <w:szCs w:val="28"/>
        </w:rPr>
      </w:pPr>
      <w:r w:rsidRPr="001A779B">
        <w:rPr>
          <w:rFonts w:ascii="Times New Roman" w:hAnsi="Times New Roman" w:cs="Times New Roman"/>
          <w:sz w:val="28"/>
          <w:szCs w:val="28"/>
        </w:rPr>
        <w:t>организация системы сбора, хранения отработанных люминесцентных и энергосберегающих ламп;</w:t>
      </w:r>
    </w:p>
    <w:p w:rsidR="00E70250" w:rsidRPr="001A779B" w:rsidRDefault="00E70250" w:rsidP="00D917C9">
      <w:pPr>
        <w:pStyle w:val="a3"/>
        <w:numPr>
          <w:ilvl w:val="0"/>
          <w:numId w:val="32"/>
        </w:numPr>
        <w:suppressAutoHyphens/>
        <w:adjustRightInd w:val="0"/>
        <w:spacing w:after="0" w:line="360" w:lineRule="auto"/>
        <w:ind w:left="0" w:firstLine="709"/>
        <w:jc w:val="both"/>
        <w:textAlignment w:val="baseline"/>
        <w:rPr>
          <w:rFonts w:ascii="Times New Roman" w:hAnsi="Times New Roman" w:cs="Times New Roman"/>
          <w:sz w:val="28"/>
          <w:szCs w:val="28"/>
        </w:rPr>
      </w:pPr>
      <w:r w:rsidRPr="001A779B">
        <w:rPr>
          <w:rFonts w:ascii="Times New Roman" w:hAnsi="Times New Roman" w:cs="Times New Roman"/>
          <w:sz w:val="28"/>
          <w:szCs w:val="28"/>
        </w:rPr>
        <w:t xml:space="preserve">развивать систему </w:t>
      </w:r>
      <w:proofErr w:type="gramStart"/>
      <w:r w:rsidRPr="001A779B">
        <w:rPr>
          <w:rFonts w:ascii="Times New Roman" w:hAnsi="Times New Roman" w:cs="Times New Roman"/>
          <w:sz w:val="28"/>
          <w:szCs w:val="28"/>
        </w:rPr>
        <w:t>контроля за</w:t>
      </w:r>
      <w:proofErr w:type="gramEnd"/>
      <w:r w:rsidRPr="001A779B">
        <w:rPr>
          <w:rFonts w:ascii="Times New Roman" w:hAnsi="Times New Roman" w:cs="Times New Roman"/>
          <w:sz w:val="28"/>
          <w:szCs w:val="28"/>
        </w:rPr>
        <w:t xml:space="preserve"> использованием и охраной природных ресурсов;</w:t>
      </w:r>
    </w:p>
    <w:p w:rsidR="00E70250" w:rsidRPr="001A779B" w:rsidRDefault="00E70250" w:rsidP="00D917C9">
      <w:pPr>
        <w:pStyle w:val="a3"/>
        <w:numPr>
          <w:ilvl w:val="0"/>
          <w:numId w:val="32"/>
        </w:numPr>
        <w:suppressAutoHyphens/>
        <w:adjustRightInd w:val="0"/>
        <w:spacing w:after="0" w:line="360" w:lineRule="auto"/>
        <w:ind w:left="0" w:firstLine="709"/>
        <w:jc w:val="both"/>
        <w:textAlignment w:val="baseline"/>
        <w:rPr>
          <w:rFonts w:ascii="Times New Roman" w:hAnsi="Times New Roman" w:cs="Times New Roman"/>
          <w:sz w:val="28"/>
          <w:szCs w:val="28"/>
        </w:rPr>
      </w:pPr>
      <w:r w:rsidRPr="001A779B">
        <w:rPr>
          <w:rFonts w:ascii="Times New Roman" w:hAnsi="Times New Roman" w:cs="Times New Roman"/>
          <w:sz w:val="28"/>
          <w:szCs w:val="28"/>
        </w:rPr>
        <w:t>разъяснительная работа с населением по сбору, хранению отработанных люминесцентных и энергосберегающих ламп;</w:t>
      </w:r>
    </w:p>
    <w:p w:rsidR="00E70250" w:rsidRPr="001A779B" w:rsidRDefault="00E70250" w:rsidP="00D917C9">
      <w:pPr>
        <w:pStyle w:val="a3"/>
        <w:numPr>
          <w:ilvl w:val="0"/>
          <w:numId w:val="32"/>
        </w:numPr>
        <w:suppressAutoHyphens/>
        <w:adjustRightInd w:val="0"/>
        <w:spacing w:after="0" w:line="360" w:lineRule="auto"/>
        <w:ind w:left="0" w:firstLine="709"/>
        <w:jc w:val="both"/>
        <w:textAlignment w:val="baseline"/>
        <w:rPr>
          <w:rFonts w:ascii="Times New Roman" w:hAnsi="Times New Roman" w:cs="Times New Roman"/>
          <w:sz w:val="28"/>
          <w:szCs w:val="28"/>
        </w:rPr>
      </w:pPr>
      <w:r w:rsidRPr="001A779B">
        <w:rPr>
          <w:rFonts w:ascii="Times New Roman" w:hAnsi="Times New Roman" w:cs="Times New Roman"/>
          <w:sz w:val="28"/>
          <w:szCs w:val="28"/>
        </w:rPr>
        <w:t xml:space="preserve">зачистка территории от несанкционированных свалок; </w:t>
      </w:r>
    </w:p>
    <w:p w:rsidR="00E70250" w:rsidRPr="001A779B" w:rsidRDefault="00E70250" w:rsidP="00D917C9">
      <w:pPr>
        <w:pStyle w:val="a3"/>
        <w:numPr>
          <w:ilvl w:val="0"/>
          <w:numId w:val="32"/>
        </w:numPr>
        <w:spacing w:after="0" w:line="360" w:lineRule="auto"/>
        <w:ind w:left="0" w:firstLine="709"/>
        <w:jc w:val="both"/>
        <w:rPr>
          <w:rFonts w:ascii="Times New Roman" w:hAnsi="Times New Roman" w:cs="Times New Roman"/>
          <w:b/>
          <w:sz w:val="28"/>
          <w:szCs w:val="28"/>
        </w:rPr>
      </w:pPr>
      <w:r w:rsidRPr="001A779B">
        <w:rPr>
          <w:rFonts w:ascii="Times New Roman" w:hAnsi="Times New Roman" w:cs="Times New Roman"/>
          <w:sz w:val="28"/>
          <w:szCs w:val="28"/>
        </w:rPr>
        <w:t>разъяснительная работа с населением о недопущении появления несанкционированных свалок на территории муниципального образования;</w:t>
      </w:r>
    </w:p>
    <w:p w:rsidR="00E70250" w:rsidRPr="001A779B" w:rsidRDefault="00E70250" w:rsidP="00D917C9">
      <w:pPr>
        <w:pStyle w:val="a3"/>
        <w:numPr>
          <w:ilvl w:val="0"/>
          <w:numId w:val="32"/>
        </w:numPr>
        <w:spacing w:after="0" w:line="360" w:lineRule="auto"/>
        <w:ind w:left="0" w:firstLine="709"/>
        <w:jc w:val="both"/>
        <w:rPr>
          <w:rFonts w:ascii="Times New Roman" w:hAnsi="Times New Roman" w:cs="Times New Roman"/>
          <w:b/>
          <w:sz w:val="28"/>
          <w:szCs w:val="28"/>
        </w:rPr>
      </w:pPr>
      <w:r w:rsidRPr="001A779B">
        <w:rPr>
          <w:rFonts w:ascii="Times New Roman" w:hAnsi="Times New Roman" w:cs="Times New Roman"/>
          <w:sz w:val="28"/>
          <w:szCs w:val="28"/>
        </w:rPr>
        <w:t>сохранение зеленых насаждений;</w:t>
      </w:r>
    </w:p>
    <w:p w:rsidR="00E70250" w:rsidRPr="001A779B" w:rsidRDefault="00E70250" w:rsidP="00D917C9">
      <w:pPr>
        <w:pStyle w:val="a3"/>
        <w:numPr>
          <w:ilvl w:val="0"/>
          <w:numId w:val="32"/>
        </w:numPr>
        <w:spacing w:after="0" w:line="360" w:lineRule="auto"/>
        <w:ind w:left="0" w:firstLine="709"/>
        <w:jc w:val="both"/>
        <w:rPr>
          <w:rFonts w:ascii="Times New Roman" w:hAnsi="Times New Roman" w:cs="Times New Roman"/>
          <w:b/>
          <w:sz w:val="28"/>
          <w:szCs w:val="28"/>
        </w:rPr>
      </w:pPr>
      <w:r w:rsidRPr="001A779B">
        <w:rPr>
          <w:rFonts w:ascii="Times New Roman" w:hAnsi="Times New Roman" w:cs="Times New Roman"/>
          <w:sz w:val="28"/>
          <w:szCs w:val="28"/>
        </w:rPr>
        <w:t>соблюдение экологических требований при строительстве и реконструкции объектов инженерной инфраструктуры;</w:t>
      </w:r>
    </w:p>
    <w:p w:rsidR="00E70250" w:rsidRPr="001A779B" w:rsidRDefault="00E70250" w:rsidP="00D917C9">
      <w:pPr>
        <w:pStyle w:val="a3"/>
        <w:numPr>
          <w:ilvl w:val="0"/>
          <w:numId w:val="32"/>
        </w:numPr>
        <w:spacing w:after="0" w:line="360" w:lineRule="auto"/>
        <w:ind w:left="0" w:firstLine="709"/>
        <w:jc w:val="both"/>
        <w:rPr>
          <w:rFonts w:ascii="Times New Roman" w:hAnsi="Times New Roman" w:cs="Times New Roman"/>
          <w:b/>
          <w:sz w:val="28"/>
          <w:szCs w:val="28"/>
        </w:rPr>
      </w:pPr>
      <w:r w:rsidRPr="001A779B">
        <w:rPr>
          <w:rFonts w:ascii="Times New Roman" w:hAnsi="Times New Roman" w:cs="Times New Roman"/>
          <w:sz w:val="28"/>
          <w:szCs w:val="28"/>
        </w:rPr>
        <w:lastRenderedPageBreak/>
        <w:t>содействие нормативному озеленению санитарно-защитных зон коммунальных объектов.</w:t>
      </w:r>
    </w:p>
    <w:p w:rsidR="00E70250" w:rsidRPr="001A779B" w:rsidRDefault="00E70250" w:rsidP="00E70250">
      <w:pPr>
        <w:pStyle w:val="aff9"/>
        <w:spacing w:line="360" w:lineRule="auto"/>
        <w:rPr>
          <w:sz w:val="28"/>
          <w:szCs w:val="28"/>
          <w:lang w:val="ru-RU"/>
        </w:rPr>
      </w:pPr>
      <w:r w:rsidRPr="001A779B">
        <w:rPr>
          <w:sz w:val="28"/>
          <w:szCs w:val="28"/>
          <w:lang w:val="ru-RU"/>
        </w:rPr>
        <w:t>Степень загрязнения атмосферного воздуха относится к числу приоритетных факторов, влияющих на окружающую природную среду. По выбросам загрязняющих веществ в атмосферу экологическое состояние воздушного бассейна в муниципальном образовании является вполне благоприятным для создания комфортных условий среды обитания населения.</w:t>
      </w:r>
    </w:p>
    <w:p w:rsidR="00E70250" w:rsidRPr="001A779B" w:rsidRDefault="00E70250" w:rsidP="00E70250">
      <w:pPr>
        <w:shd w:val="clear" w:color="auto" w:fill="FFFFFF"/>
        <w:spacing w:after="0" w:line="360" w:lineRule="auto"/>
        <w:ind w:right="69" w:firstLine="709"/>
        <w:jc w:val="both"/>
        <w:rPr>
          <w:rFonts w:ascii="Times New Roman" w:hAnsi="Times New Roman" w:cs="Times New Roman"/>
          <w:sz w:val="28"/>
          <w:szCs w:val="28"/>
        </w:rPr>
      </w:pPr>
      <w:r w:rsidRPr="001A779B">
        <w:rPr>
          <w:rFonts w:ascii="Times New Roman" w:hAnsi="Times New Roman" w:cs="Times New Roman"/>
          <w:spacing w:val="-2"/>
          <w:sz w:val="28"/>
          <w:szCs w:val="28"/>
        </w:rPr>
        <w:t xml:space="preserve">Климатический режим муниципального образования благоприятен для самоочищения атмосферы от </w:t>
      </w:r>
      <w:r w:rsidRPr="001A779B">
        <w:rPr>
          <w:rFonts w:ascii="Times New Roman" w:hAnsi="Times New Roman" w:cs="Times New Roman"/>
          <w:sz w:val="28"/>
          <w:szCs w:val="28"/>
        </w:rPr>
        <w:t xml:space="preserve">примесей. Это зона умеренного потенциала загрязнения, когда создаются </w:t>
      </w:r>
      <w:r w:rsidRPr="001A779B">
        <w:rPr>
          <w:rFonts w:ascii="Times New Roman" w:hAnsi="Times New Roman" w:cs="Times New Roman"/>
          <w:spacing w:val="-1"/>
          <w:sz w:val="28"/>
          <w:szCs w:val="28"/>
        </w:rPr>
        <w:t xml:space="preserve">равновероятные </w:t>
      </w:r>
      <w:proofErr w:type="gramStart"/>
      <w:r w:rsidRPr="001A779B">
        <w:rPr>
          <w:rFonts w:ascii="Times New Roman" w:hAnsi="Times New Roman" w:cs="Times New Roman"/>
          <w:spacing w:val="-1"/>
          <w:sz w:val="28"/>
          <w:szCs w:val="28"/>
        </w:rPr>
        <w:t>условия</w:t>
      </w:r>
      <w:proofErr w:type="gramEnd"/>
      <w:r w:rsidRPr="001A779B">
        <w:rPr>
          <w:rFonts w:ascii="Times New Roman" w:hAnsi="Times New Roman" w:cs="Times New Roman"/>
          <w:spacing w:val="-1"/>
          <w:sz w:val="28"/>
          <w:szCs w:val="28"/>
        </w:rPr>
        <w:t xml:space="preserve"> как для рассеивания, так и для их накопления.</w:t>
      </w:r>
    </w:p>
    <w:p w:rsidR="00E70250" w:rsidRPr="001A779B" w:rsidRDefault="00E70250" w:rsidP="00E70250">
      <w:pPr>
        <w:spacing w:after="0" w:line="360" w:lineRule="auto"/>
        <w:ind w:firstLine="709"/>
        <w:jc w:val="both"/>
        <w:rPr>
          <w:rFonts w:ascii="Times New Roman" w:hAnsi="Times New Roman" w:cs="Times New Roman"/>
          <w:b/>
          <w:sz w:val="28"/>
          <w:szCs w:val="28"/>
        </w:rPr>
      </w:pPr>
      <w:r w:rsidRPr="001A779B">
        <w:rPr>
          <w:rFonts w:ascii="Times New Roman" w:hAnsi="Times New Roman" w:cs="Times New Roman"/>
          <w:sz w:val="28"/>
          <w:szCs w:val="28"/>
        </w:rPr>
        <w:t>К основным источникам загрязнения атмосферы муниципального образования можно отнести автотранспорт. Автодороги имеют большие выбросы диоксида азота, оксида углерода, сажи, взвешенных веществ, диоксида серы, углеводородов.</w:t>
      </w:r>
    </w:p>
    <w:p w:rsidR="00E70250" w:rsidRPr="001A779B" w:rsidRDefault="00E70250" w:rsidP="00E70250">
      <w:pPr>
        <w:spacing w:after="0" w:line="360" w:lineRule="auto"/>
        <w:ind w:firstLine="709"/>
        <w:jc w:val="both"/>
        <w:rPr>
          <w:rFonts w:ascii="Times New Roman" w:hAnsi="Times New Roman" w:cs="Times New Roman"/>
          <w:sz w:val="28"/>
          <w:szCs w:val="28"/>
        </w:rPr>
      </w:pPr>
      <w:r w:rsidRPr="001A779B">
        <w:rPr>
          <w:rFonts w:ascii="Times New Roman" w:hAnsi="Times New Roman" w:cs="Times New Roman"/>
          <w:sz w:val="28"/>
          <w:szCs w:val="28"/>
        </w:rPr>
        <w:t>Электромагнитное излучение в границах муниципального образования связано в основном с воздействием используемого оборудования связи, в том числе сотовой связи.</w:t>
      </w:r>
    </w:p>
    <w:p w:rsidR="00E70250" w:rsidRPr="001A779B" w:rsidRDefault="00E70250" w:rsidP="00E70250">
      <w:pPr>
        <w:pStyle w:val="aff9"/>
        <w:spacing w:line="360" w:lineRule="auto"/>
        <w:rPr>
          <w:sz w:val="28"/>
          <w:szCs w:val="28"/>
          <w:lang w:val="ru-RU"/>
        </w:rPr>
      </w:pPr>
      <w:r w:rsidRPr="001A779B">
        <w:rPr>
          <w:sz w:val="28"/>
          <w:szCs w:val="28"/>
          <w:lang w:val="ru-RU"/>
        </w:rPr>
        <w:t>Возрастающее количество отходов, отсутствие учета, беспорядочное и бесконтрольное складирование оказывает отрицательное воздействие на состояние здоровья населения и на окружающую среду.</w:t>
      </w:r>
    </w:p>
    <w:p w:rsidR="00E70250" w:rsidRPr="001A779B" w:rsidRDefault="00E70250" w:rsidP="00E70250">
      <w:pPr>
        <w:pStyle w:val="aff9"/>
        <w:spacing w:line="360" w:lineRule="auto"/>
        <w:rPr>
          <w:sz w:val="28"/>
          <w:szCs w:val="28"/>
          <w:lang w:val="ru-RU"/>
        </w:rPr>
      </w:pPr>
      <w:r w:rsidRPr="001A779B">
        <w:rPr>
          <w:sz w:val="28"/>
          <w:szCs w:val="28"/>
          <w:lang w:val="ru-RU"/>
        </w:rPr>
        <w:t>При неправильном захоронении отходы представляют угрозу здоровью населения, загрязняют почву, поверхностные и подземные воды, занимают сельскохозяйственные угодья и создают эстетические и рекреационные проблемы. Поэтому одной из наиболее важных задач охраны окружающей природной среды является проблема сбора, утилизации и размещения отходов.</w:t>
      </w:r>
    </w:p>
    <w:p w:rsidR="00E70250" w:rsidRPr="001A779B" w:rsidRDefault="00E70250" w:rsidP="00E70250">
      <w:pPr>
        <w:shd w:val="clear" w:color="auto" w:fill="FFFFFF"/>
        <w:spacing w:after="0" w:line="360" w:lineRule="auto"/>
        <w:ind w:right="69" w:firstLine="709"/>
        <w:jc w:val="both"/>
        <w:rPr>
          <w:rFonts w:ascii="Times New Roman" w:hAnsi="Times New Roman" w:cs="Times New Roman"/>
          <w:sz w:val="28"/>
          <w:szCs w:val="28"/>
        </w:rPr>
      </w:pPr>
      <w:r w:rsidRPr="001A779B">
        <w:rPr>
          <w:rFonts w:ascii="Times New Roman" w:hAnsi="Times New Roman" w:cs="Times New Roman"/>
          <w:sz w:val="28"/>
          <w:szCs w:val="28"/>
        </w:rPr>
        <w:t>Поддержанию хорошей экологической обстановки способствует низкий уровень техногенной нагрузки на территорию муниципального образования.</w:t>
      </w:r>
    </w:p>
    <w:p w:rsidR="00E70250" w:rsidRPr="001A779B" w:rsidRDefault="00E70250" w:rsidP="00E70250">
      <w:pPr>
        <w:pStyle w:val="31"/>
        <w:tabs>
          <w:tab w:val="num" w:pos="709"/>
        </w:tabs>
        <w:suppressAutoHyphens/>
        <w:spacing w:after="0" w:line="360" w:lineRule="auto"/>
        <w:ind w:left="0" w:firstLine="709"/>
        <w:jc w:val="both"/>
        <w:rPr>
          <w:bCs/>
          <w:snapToGrid w:val="0"/>
          <w:sz w:val="28"/>
          <w:szCs w:val="28"/>
        </w:rPr>
      </w:pPr>
      <w:r w:rsidRPr="001A779B">
        <w:rPr>
          <w:bCs/>
          <w:snapToGrid w:val="0"/>
          <w:sz w:val="28"/>
          <w:szCs w:val="28"/>
        </w:rPr>
        <w:t>Комплексный анализ экологического состояния окружающей среды свидетельствует о том, что в муниципальном образовании благоприятное состояние окружающей среды.</w:t>
      </w:r>
    </w:p>
    <w:p w:rsidR="00834AD9" w:rsidRPr="001A779B" w:rsidRDefault="00834AD9" w:rsidP="00834AD9">
      <w:pPr>
        <w:pStyle w:val="a3"/>
        <w:pageBreakBefore/>
        <w:numPr>
          <w:ilvl w:val="0"/>
          <w:numId w:val="1"/>
        </w:numPr>
        <w:tabs>
          <w:tab w:val="left" w:pos="1276"/>
        </w:tabs>
        <w:spacing w:after="0" w:line="360" w:lineRule="auto"/>
        <w:ind w:left="0" w:firstLine="709"/>
        <w:outlineLvl w:val="0"/>
        <w:rPr>
          <w:rStyle w:val="a6"/>
          <w:color w:val="auto"/>
        </w:rPr>
      </w:pPr>
      <w:bookmarkStart w:id="149" w:name="_Toc25307398"/>
      <w:bookmarkStart w:id="150" w:name="_Toc41469909"/>
      <w:bookmarkStart w:id="151" w:name="_Toc51331588"/>
      <w:r w:rsidRPr="001A779B">
        <w:rPr>
          <w:rStyle w:val="a6"/>
          <w:color w:val="auto"/>
        </w:rPr>
        <w:lastRenderedPageBreak/>
        <w:t>ОСНОВНЫЕ ТЕХНИКО-ЭКОНОМИЧЕСКИЕ ПОКАЗАТЕЛИ</w:t>
      </w:r>
      <w:bookmarkEnd w:id="149"/>
      <w:r w:rsidRPr="001A779B">
        <w:rPr>
          <w:rStyle w:val="a6"/>
          <w:color w:val="auto"/>
        </w:rPr>
        <w:t xml:space="preserve"> ГЕНЕРАЛЬНОГО ПЛАНА </w:t>
      </w:r>
      <w:bookmarkEnd w:id="150"/>
      <w:bookmarkEnd w:id="151"/>
      <w:r w:rsidR="00C54DB2" w:rsidRPr="001A779B">
        <w:rPr>
          <w:rStyle w:val="a6"/>
          <w:color w:val="auto"/>
        </w:rPr>
        <w:t>КРИВОЯРСКОГО МО</w:t>
      </w:r>
    </w:p>
    <w:tbl>
      <w:tblPr>
        <w:tblStyle w:val="ad"/>
        <w:tblW w:w="10314" w:type="dxa"/>
        <w:tblLayout w:type="fixed"/>
        <w:tblLook w:val="04A0" w:firstRow="1" w:lastRow="0" w:firstColumn="1" w:lastColumn="0" w:noHBand="0" w:noVBand="1"/>
      </w:tblPr>
      <w:tblGrid>
        <w:gridCol w:w="675"/>
        <w:gridCol w:w="4678"/>
        <w:gridCol w:w="1276"/>
        <w:gridCol w:w="1843"/>
        <w:gridCol w:w="1842"/>
      </w:tblGrid>
      <w:tr w:rsidR="001A779B" w:rsidRPr="001A779B" w:rsidTr="00036A7B">
        <w:tc>
          <w:tcPr>
            <w:tcW w:w="675" w:type="dxa"/>
          </w:tcPr>
          <w:p w:rsidR="00834AD9" w:rsidRPr="001A779B" w:rsidRDefault="00834AD9"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 xml:space="preserve">№ </w:t>
            </w:r>
            <w:proofErr w:type="gramStart"/>
            <w:r w:rsidRPr="001A779B">
              <w:rPr>
                <w:rFonts w:ascii="Times New Roman" w:hAnsi="Times New Roman" w:cs="Times New Roman"/>
                <w:b/>
              </w:rPr>
              <w:t>п</w:t>
            </w:r>
            <w:proofErr w:type="gramEnd"/>
            <w:r w:rsidRPr="001A779B">
              <w:rPr>
                <w:rFonts w:ascii="Times New Roman" w:hAnsi="Times New Roman" w:cs="Times New Roman"/>
                <w:b/>
              </w:rPr>
              <w:t>/п</w:t>
            </w:r>
          </w:p>
        </w:tc>
        <w:tc>
          <w:tcPr>
            <w:tcW w:w="4678" w:type="dxa"/>
            <w:vAlign w:val="center"/>
          </w:tcPr>
          <w:p w:rsidR="00834AD9" w:rsidRPr="001A779B" w:rsidRDefault="00834AD9"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Наименование показателя</w:t>
            </w:r>
          </w:p>
        </w:tc>
        <w:tc>
          <w:tcPr>
            <w:tcW w:w="1276" w:type="dxa"/>
            <w:vAlign w:val="center"/>
          </w:tcPr>
          <w:p w:rsidR="00834AD9" w:rsidRPr="001A779B" w:rsidRDefault="00834AD9"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Единица измерения</w:t>
            </w:r>
          </w:p>
        </w:tc>
        <w:tc>
          <w:tcPr>
            <w:tcW w:w="1843" w:type="dxa"/>
            <w:vAlign w:val="center"/>
          </w:tcPr>
          <w:p w:rsidR="00834AD9" w:rsidRPr="001A779B" w:rsidRDefault="00834AD9"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Современное состояние</w:t>
            </w:r>
          </w:p>
        </w:tc>
        <w:tc>
          <w:tcPr>
            <w:tcW w:w="1842" w:type="dxa"/>
            <w:vAlign w:val="center"/>
          </w:tcPr>
          <w:p w:rsidR="00834AD9" w:rsidRPr="001A779B" w:rsidRDefault="00834AD9"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Расчетный срок</w:t>
            </w:r>
          </w:p>
        </w:tc>
      </w:tr>
      <w:tr w:rsidR="001A779B" w:rsidRPr="001A779B" w:rsidTr="00036A7B">
        <w:trPr>
          <w:trHeight w:val="304"/>
        </w:trPr>
        <w:tc>
          <w:tcPr>
            <w:tcW w:w="675"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1</w:t>
            </w:r>
          </w:p>
        </w:tc>
        <w:tc>
          <w:tcPr>
            <w:tcW w:w="4678" w:type="dxa"/>
          </w:tcPr>
          <w:p w:rsidR="00A26493" w:rsidRPr="001A779B" w:rsidRDefault="00A26493" w:rsidP="004D4A00">
            <w:pPr>
              <w:pStyle w:val="a3"/>
              <w:spacing w:line="360" w:lineRule="auto"/>
              <w:ind w:left="0"/>
              <w:rPr>
                <w:rFonts w:ascii="Times New Roman" w:hAnsi="Times New Roman" w:cs="Times New Roman"/>
                <w:b/>
              </w:rPr>
            </w:pPr>
            <w:r w:rsidRPr="001A779B">
              <w:rPr>
                <w:rFonts w:ascii="Times New Roman" w:hAnsi="Times New Roman" w:cs="Times New Roman"/>
                <w:b/>
                <w:szCs w:val="20"/>
              </w:rPr>
              <w:t>Общая площадь земель в границах муниципального образования</w:t>
            </w:r>
          </w:p>
        </w:tc>
        <w:tc>
          <w:tcPr>
            <w:tcW w:w="1276"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га /км</w:t>
            </w:r>
            <w:proofErr w:type="gramStart"/>
            <w:r w:rsidRPr="001A779B">
              <w:rPr>
                <w:rFonts w:ascii="Times New Roman" w:hAnsi="Times New Roman" w:cs="Times New Roman"/>
                <w:b/>
                <w:vertAlign w:val="superscript"/>
              </w:rPr>
              <w:t>2</w:t>
            </w:r>
            <w:proofErr w:type="gramEnd"/>
          </w:p>
        </w:tc>
        <w:tc>
          <w:tcPr>
            <w:tcW w:w="1843"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31700,09</w:t>
            </w:r>
            <w:r w:rsidR="00036A7B" w:rsidRPr="001A779B">
              <w:rPr>
                <w:rFonts w:ascii="Times New Roman" w:hAnsi="Times New Roman" w:cs="Times New Roman"/>
                <w:b/>
              </w:rPr>
              <w:t>/317,00</w:t>
            </w:r>
          </w:p>
        </w:tc>
        <w:tc>
          <w:tcPr>
            <w:tcW w:w="1842" w:type="dxa"/>
          </w:tcPr>
          <w:p w:rsidR="00A26493" w:rsidRPr="001A779B" w:rsidRDefault="00A26493" w:rsidP="00036A7B">
            <w:pPr>
              <w:pStyle w:val="a3"/>
              <w:spacing w:line="360" w:lineRule="auto"/>
              <w:ind w:left="0"/>
              <w:jc w:val="center"/>
              <w:rPr>
                <w:rFonts w:ascii="Times New Roman" w:hAnsi="Times New Roman" w:cs="Times New Roman"/>
                <w:b/>
              </w:rPr>
            </w:pPr>
            <w:r w:rsidRPr="001A779B">
              <w:rPr>
                <w:rFonts w:ascii="Times New Roman" w:hAnsi="Times New Roman" w:cs="Times New Roman"/>
                <w:b/>
              </w:rPr>
              <w:t>31700,09</w:t>
            </w:r>
            <w:r w:rsidR="00036A7B" w:rsidRPr="001A779B">
              <w:rPr>
                <w:rFonts w:ascii="Times New Roman" w:hAnsi="Times New Roman" w:cs="Times New Roman"/>
                <w:b/>
              </w:rPr>
              <w:t>/317,00</w:t>
            </w:r>
          </w:p>
        </w:tc>
      </w:tr>
      <w:tr w:rsidR="001A779B" w:rsidRPr="001A779B" w:rsidTr="00036A7B">
        <w:tc>
          <w:tcPr>
            <w:tcW w:w="675"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2</w:t>
            </w:r>
          </w:p>
        </w:tc>
        <w:tc>
          <w:tcPr>
            <w:tcW w:w="4678" w:type="dxa"/>
          </w:tcPr>
          <w:p w:rsidR="00A26493" w:rsidRPr="001A779B" w:rsidRDefault="00A26493" w:rsidP="004D4A00">
            <w:pPr>
              <w:pStyle w:val="a3"/>
              <w:spacing w:line="360" w:lineRule="auto"/>
              <w:ind w:left="0"/>
              <w:rPr>
                <w:rFonts w:ascii="Times New Roman" w:hAnsi="Times New Roman" w:cs="Times New Roman"/>
                <w:b/>
              </w:rPr>
            </w:pPr>
            <w:r w:rsidRPr="001A779B">
              <w:rPr>
                <w:rFonts w:ascii="Times New Roman" w:hAnsi="Times New Roman" w:cs="Times New Roman"/>
                <w:b/>
                <w:szCs w:val="20"/>
              </w:rPr>
              <w:t>Общая площадь земель в границах населенных пунктов:</w:t>
            </w:r>
          </w:p>
        </w:tc>
        <w:tc>
          <w:tcPr>
            <w:tcW w:w="1276"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га /км</w:t>
            </w:r>
            <w:proofErr w:type="gramStart"/>
            <w:r w:rsidRPr="001A779B">
              <w:rPr>
                <w:rFonts w:ascii="Times New Roman" w:hAnsi="Times New Roman" w:cs="Times New Roman"/>
                <w:b/>
                <w:vertAlign w:val="superscript"/>
              </w:rPr>
              <w:t>2</w:t>
            </w:r>
            <w:proofErr w:type="gramEnd"/>
          </w:p>
        </w:tc>
        <w:tc>
          <w:tcPr>
            <w:tcW w:w="1843"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452,6/4,53</w:t>
            </w:r>
          </w:p>
        </w:tc>
        <w:tc>
          <w:tcPr>
            <w:tcW w:w="1842" w:type="dxa"/>
          </w:tcPr>
          <w:p w:rsidR="00A26493" w:rsidRPr="001A779B" w:rsidRDefault="00A26493" w:rsidP="00036A7B">
            <w:pPr>
              <w:pStyle w:val="a3"/>
              <w:spacing w:line="360" w:lineRule="auto"/>
              <w:ind w:left="0"/>
              <w:jc w:val="center"/>
              <w:rPr>
                <w:rFonts w:ascii="Times New Roman" w:hAnsi="Times New Roman" w:cs="Times New Roman"/>
                <w:b/>
              </w:rPr>
            </w:pPr>
            <w:r w:rsidRPr="001A779B">
              <w:rPr>
                <w:rFonts w:ascii="Times New Roman" w:hAnsi="Times New Roman" w:cs="Times New Roman"/>
                <w:b/>
              </w:rPr>
              <w:t>452,6/4,53</w:t>
            </w:r>
          </w:p>
        </w:tc>
      </w:tr>
      <w:tr w:rsidR="001A779B" w:rsidRPr="001A779B" w:rsidTr="00036A7B">
        <w:tc>
          <w:tcPr>
            <w:tcW w:w="675"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2.1</w:t>
            </w:r>
          </w:p>
        </w:tc>
        <w:tc>
          <w:tcPr>
            <w:tcW w:w="4678" w:type="dxa"/>
          </w:tcPr>
          <w:p w:rsidR="00A26493" w:rsidRPr="001A779B" w:rsidRDefault="00A26493" w:rsidP="004D4A00">
            <w:pPr>
              <w:pStyle w:val="a3"/>
              <w:spacing w:line="360" w:lineRule="auto"/>
              <w:ind w:left="0"/>
              <w:rPr>
                <w:rFonts w:ascii="Times New Roman" w:hAnsi="Times New Roman" w:cs="Times New Roman"/>
              </w:rPr>
            </w:pPr>
            <w:r w:rsidRPr="001A779B">
              <w:rPr>
                <w:rFonts w:ascii="Times New Roman" w:hAnsi="Times New Roman" w:cs="Times New Roman"/>
              </w:rPr>
              <w:t>село Кривояр</w:t>
            </w:r>
          </w:p>
        </w:tc>
        <w:tc>
          <w:tcPr>
            <w:tcW w:w="1276" w:type="dxa"/>
          </w:tcPr>
          <w:p w:rsidR="00A26493" w:rsidRPr="001A779B" w:rsidRDefault="00A26493" w:rsidP="004D4A00">
            <w:pPr>
              <w:pStyle w:val="a3"/>
              <w:spacing w:line="360" w:lineRule="auto"/>
              <w:ind w:left="0"/>
              <w:jc w:val="center"/>
              <w:rPr>
                <w:rFonts w:ascii="Times New Roman" w:hAnsi="Times New Roman" w:cs="Times New Roman"/>
              </w:rPr>
            </w:pPr>
            <w:r w:rsidRPr="001A779B">
              <w:rPr>
                <w:rFonts w:ascii="Times New Roman" w:hAnsi="Times New Roman" w:cs="Times New Roman"/>
              </w:rPr>
              <w:t>га /км</w:t>
            </w:r>
            <w:proofErr w:type="gramStart"/>
            <w:r w:rsidRPr="001A779B">
              <w:rPr>
                <w:rFonts w:ascii="Times New Roman" w:hAnsi="Times New Roman" w:cs="Times New Roman"/>
                <w:vertAlign w:val="superscript"/>
              </w:rPr>
              <w:t>2</w:t>
            </w:r>
            <w:proofErr w:type="gramEnd"/>
          </w:p>
        </w:tc>
        <w:tc>
          <w:tcPr>
            <w:tcW w:w="1843" w:type="dxa"/>
          </w:tcPr>
          <w:p w:rsidR="00A26493" w:rsidRPr="001A779B" w:rsidRDefault="00A26493" w:rsidP="00EA5C21">
            <w:pPr>
              <w:pStyle w:val="a3"/>
              <w:spacing w:line="360" w:lineRule="auto"/>
              <w:ind w:left="0"/>
              <w:jc w:val="center"/>
              <w:rPr>
                <w:rFonts w:ascii="Times New Roman" w:hAnsi="Times New Roman" w:cs="Times New Roman"/>
              </w:rPr>
            </w:pPr>
            <w:r w:rsidRPr="001A779B">
              <w:rPr>
                <w:rFonts w:ascii="Times New Roman" w:hAnsi="Times New Roman" w:cs="Times New Roman"/>
              </w:rPr>
              <w:t>343,6/3,43</w:t>
            </w:r>
          </w:p>
        </w:tc>
        <w:tc>
          <w:tcPr>
            <w:tcW w:w="1842" w:type="dxa"/>
          </w:tcPr>
          <w:p w:rsidR="00A26493" w:rsidRPr="001A779B" w:rsidRDefault="00A26493" w:rsidP="00036A7B">
            <w:pPr>
              <w:pStyle w:val="a3"/>
              <w:spacing w:line="360" w:lineRule="auto"/>
              <w:ind w:left="0"/>
              <w:jc w:val="center"/>
              <w:rPr>
                <w:rFonts w:ascii="Times New Roman" w:hAnsi="Times New Roman" w:cs="Times New Roman"/>
              </w:rPr>
            </w:pPr>
            <w:r w:rsidRPr="001A779B">
              <w:rPr>
                <w:rFonts w:ascii="Times New Roman" w:hAnsi="Times New Roman" w:cs="Times New Roman"/>
              </w:rPr>
              <w:t>343,6/3,43</w:t>
            </w:r>
          </w:p>
        </w:tc>
      </w:tr>
      <w:tr w:rsidR="001A779B" w:rsidRPr="001A779B" w:rsidTr="00036A7B">
        <w:tc>
          <w:tcPr>
            <w:tcW w:w="675"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2.2</w:t>
            </w:r>
          </w:p>
        </w:tc>
        <w:tc>
          <w:tcPr>
            <w:tcW w:w="4678" w:type="dxa"/>
          </w:tcPr>
          <w:p w:rsidR="00A26493" w:rsidRPr="001A779B" w:rsidRDefault="00A26493" w:rsidP="004D4A00">
            <w:pPr>
              <w:pStyle w:val="a3"/>
              <w:spacing w:line="360" w:lineRule="auto"/>
              <w:ind w:left="0"/>
              <w:rPr>
                <w:rFonts w:ascii="Times New Roman" w:hAnsi="Times New Roman" w:cs="Times New Roman"/>
              </w:rPr>
            </w:pPr>
            <w:r w:rsidRPr="001A779B">
              <w:rPr>
                <w:rFonts w:ascii="Times New Roman" w:hAnsi="Times New Roman" w:cs="Times New Roman"/>
              </w:rPr>
              <w:t xml:space="preserve">село </w:t>
            </w:r>
            <w:proofErr w:type="spellStart"/>
            <w:r w:rsidRPr="001A779B">
              <w:rPr>
                <w:rFonts w:ascii="Times New Roman" w:hAnsi="Times New Roman" w:cs="Times New Roman"/>
              </w:rPr>
              <w:t>Новокаменка</w:t>
            </w:r>
            <w:proofErr w:type="spellEnd"/>
          </w:p>
        </w:tc>
        <w:tc>
          <w:tcPr>
            <w:tcW w:w="1276" w:type="dxa"/>
          </w:tcPr>
          <w:p w:rsidR="00A26493" w:rsidRPr="001A779B" w:rsidRDefault="00A26493" w:rsidP="004D4A00">
            <w:pPr>
              <w:pStyle w:val="a3"/>
              <w:spacing w:line="360" w:lineRule="auto"/>
              <w:ind w:left="0"/>
              <w:jc w:val="center"/>
              <w:rPr>
                <w:rFonts w:ascii="Times New Roman" w:hAnsi="Times New Roman" w:cs="Times New Roman"/>
              </w:rPr>
            </w:pPr>
            <w:r w:rsidRPr="001A779B">
              <w:rPr>
                <w:rFonts w:ascii="Times New Roman" w:hAnsi="Times New Roman" w:cs="Times New Roman"/>
              </w:rPr>
              <w:t>га /км</w:t>
            </w:r>
            <w:proofErr w:type="gramStart"/>
            <w:r w:rsidRPr="001A779B">
              <w:rPr>
                <w:rFonts w:ascii="Times New Roman" w:hAnsi="Times New Roman" w:cs="Times New Roman"/>
                <w:vertAlign w:val="superscript"/>
              </w:rPr>
              <w:t>2</w:t>
            </w:r>
            <w:proofErr w:type="gramEnd"/>
          </w:p>
        </w:tc>
        <w:tc>
          <w:tcPr>
            <w:tcW w:w="1843" w:type="dxa"/>
            <w:vAlign w:val="center"/>
          </w:tcPr>
          <w:p w:rsidR="00A26493" w:rsidRPr="001A779B" w:rsidRDefault="00A26493" w:rsidP="004D4A00">
            <w:pPr>
              <w:snapToGrid w:val="0"/>
              <w:spacing w:line="360" w:lineRule="auto"/>
              <w:jc w:val="center"/>
              <w:rPr>
                <w:rFonts w:ascii="Times New Roman" w:hAnsi="Times New Roman" w:cs="Times New Roman"/>
              </w:rPr>
            </w:pPr>
            <w:r w:rsidRPr="001A779B">
              <w:rPr>
                <w:rFonts w:ascii="Times New Roman" w:hAnsi="Times New Roman" w:cs="Times New Roman"/>
              </w:rPr>
              <w:t>80,06/0,8</w:t>
            </w:r>
          </w:p>
        </w:tc>
        <w:tc>
          <w:tcPr>
            <w:tcW w:w="1842" w:type="dxa"/>
            <w:vAlign w:val="center"/>
          </w:tcPr>
          <w:p w:rsidR="00A26493" w:rsidRPr="001A779B" w:rsidRDefault="00A26493" w:rsidP="00036A7B">
            <w:pPr>
              <w:snapToGrid w:val="0"/>
              <w:spacing w:line="360" w:lineRule="auto"/>
              <w:jc w:val="center"/>
              <w:rPr>
                <w:rFonts w:ascii="Times New Roman" w:hAnsi="Times New Roman" w:cs="Times New Roman"/>
              </w:rPr>
            </w:pPr>
            <w:r w:rsidRPr="001A779B">
              <w:rPr>
                <w:rFonts w:ascii="Times New Roman" w:hAnsi="Times New Roman" w:cs="Times New Roman"/>
              </w:rPr>
              <w:t>80,06/0,8</w:t>
            </w:r>
          </w:p>
        </w:tc>
      </w:tr>
      <w:tr w:rsidR="001A779B" w:rsidRPr="001A779B" w:rsidTr="00036A7B">
        <w:tc>
          <w:tcPr>
            <w:tcW w:w="675"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2.3</w:t>
            </w:r>
          </w:p>
        </w:tc>
        <w:tc>
          <w:tcPr>
            <w:tcW w:w="4678" w:type="dxa"/>
          </w:tcPr>
          <w:p w:rsidR="00A26493" w:rsidRPr="001A779B" w:rsidRDefault="00A26493" w:rsidP="00D529AE">
            <w:pPr>
              <w:pStyle w:val="a3"/>
              <w:spacing w:line="360" w:lineRule="auto"/>
              <w:ind w:left="0"/>
              <w:rPr>
                <w:rFonts w:ascii="Times New Roman" w:hAnsi="Times New Roman" w:cs="Times New Roman"/>
              </w:rPr>
            </w:pPr>
            <w:r w:rsidRPr="001A779B">
              <w:rPr>
                <w:rFonts w:ascii="Times New Roman" w:hAnsi="Times New Roman" w:cs="Times New Roman"/>
              </w:rPr>
              <w:t>село Песчаное</w:t>
            </w:r>
          </w:p>
        </w:tc>
        <w:tc>
          <w:tcPr>
            <w:tcW w:w="1276" w:type="dxa"/>
          </w:tcPr>
          <w:p w:rsidR="00A26493" w:rsidRPr="001A779B" w:rsidRDefault="00A26493" w:rsidP="00450762">
            <w:pPr>
              <w:pStyle w:val="a3"/>
              <w:spacing w:line="360" w:lineRule="auto"/>
              <w:ind w:left="0"/>
              <w:jc w:val="center"/>
              <w:rPr>
                <w:rFonts w:ascii="Times New Roman" w:hAnsi="Times New Roman" w:cs="Times New Roman"/>
              </w:rPr>
            </w:pPr>
            <w:r w:rsidRPr="001A779B">
              <w:rPr>
                <w:rFonts w:ascii="Times New Roman" w:hAnsi="Times New Roman" w:cs="Times New Roman"/>
              </w:rPr>
              <w:t>га /км</w:t>
            </w:r>
            <w:proofErr w:type="gramStart"/>
            <w:r w:rsidRPr="001A779B">
              <w:rPr>
                <w:rFonts w:ascii="Times New Roman" w:hAnsi="Times New Roman" w:cs="Times New Roman"/>
                <w:vertAlign w:val="superscript"/>
              </w:rPr>
              <w:t>2</w:t>
            </w:r>
            <w:proofErr w:type="gramEnd"/>
          </w:p>
        </w:tc>
        <w:tc>
          <w:tcPr>
            <w:tcW w:w="1843" w:type="dxa"/>
            <w:vAlign w:val="center"/>
          </w:tcPr>
          <w:p w:rsidR="00A26493" w:rsidRPr="001A779B" w:rsidRDefault="00A26493" w:rsidP="00A26493">
            <w:pPr>
              <w:snapToGrid w:val="0"/>
              <w:spacing w:line="360" w:lineRule="auto"/>
              <w:jc w:val="center"/>
              <w:rPr>
                <w:rFonts w:ascii="Times New Roman" w:hAnsi="Times New Roman" w:cs="Times New Roman"/>
              </w:rPr>
            </w:pPr>
            <w:r w:rsidRPr="001A779B">
              <w:rPr>
                <w:rFonts w:ascii="Times New Roman" w:hAnsi="Times New Roman" w:cs="Times New Roman"/>
              </w:rPr>
              <w:t>25,65/0,26</w:t>
            </w:r>
          </w:p>
        </w:tc>
        <w:tc>
          <w:tcPr>
            <w:tcW w:w="1842" w:type="dxa"/>
            <w:vAlign w:val="center"/>
          </w:tcPr>
          <w:p w:rsidR="00A26493" w:rsidRPr="001A779B" w:rsidRDefault="00A26493" w:rsidP="00036A7B">
            <w:pPr>
              <w:snapToGrid w:val="0"/>
              <w:spacing w:line="360" w:lineRule="auto"/>
              <w:jc w:val="center"/>
              <w:rPr>
                <w:rFonts w:ascii="Times New Roman" w:hAnsi="Times New Roman" w:cs="Times New Roman"/>
              </w:rPr>
            </w:pPr>
            <w:r w:rsidRPr="001A779B">
              <w:rPr>
                <w:rFonts w:ascii="Times New Roman" w:hAnsi="Times New Roman" w:cs="Times New Roman"/>
              </w:rPr>
              <w:t>25,65/0,26</w:t>
            </w:r>
          </w:p>
        </w:tc>
      </w:tr>
      <w:tr w:rsidR="001A779B" w:rsidRPr="001A779B" w:rsidTr="00036A7B">
        <w:tc>
          <w:tcPr>
            <w:tcW w:w="675"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2.4</w:t>
            </w:r>
          </w:p>
        </w:tc>
        <w:tc>
          <w:tcPr>
            <w:tcW w:w="4678" w:type="dxa"/>
          </w:tcPr>
          <w:p w:rsidR="00A26493" w:rsidRPr="001A779B" w:rsidRDefault="00A26493" w:rsidP="004D4A00">
            <w:pPr>
              <w:pStyle w:val="a3"/>
              <w:spacing w:line="360" w:lineRule="auto"/>
              <w:ind w:left="0"/>
              <w:rPr>
                <w:rFonts w:ascii="Times New Roman" w:hAnsi="Times New Roman" w:cs="Times New Roman"/>
              </w:rPr>
            </w:pPr>
            <w:r w:rsidRPr="001A779B">
              <w:rPr>
                <w:rFonts w:ascii="Times New Roman" w:hAnsi="Times New Roman" w:cs="Times New Roman"/>
              </w:rPr>
              <w:t>поселок Рассвет</w:t>
            </w:r>
          </w:p>
        </w:tc>
        <w:tc>
          <w:tcPr>
            <w:tcW w:w="1276" w:type="dxa"/>
          </w:tcPr>
          <w:p w:rsidR="00A26493" w:rsidRPr="001A779B" w:rsidRDefault="00A26493" w:rsidP="00450762">
            <w:pPr>
              <w:pStyle w:val="a3"/>
              <w:spacing w:line="360" w:lineRule="auto"/>
              <w:ind w:left="0"/>
              <w:jc w:val="center"/>
              <w:rPr>
                <w:rFonts w:ascii="Times New Roman" w:hAnsi="Times New Roman" w:cs="Times New Roman"/>
              </w:rPr>
            </w:pPr>
            <w:r w:rsidRPr="001A779B">
              <w:rPr>
                <w:rFonts w:ascii="Times New Roman" w:hAnsi="Times New Roman" w:cs="Times New Roman"/>
              </w:rPr>
              <w:t>га /км</w:t>
            </w:r>
            <w:proofErr w:type="gramStart"/>
            <w:r w:rsidRPr="001A779B">
              <w:rPr>
                <w:rFonts w:ascii="Times New Roman" w:hAnsi="Times New Roman" w:cs="Times New Roman"/>
                <w:vertAlign w:val="superscript"/>
              </w:rPr>
              <w:t>2</w:t>
            </w:r>
            <w:proofErr w:type="gramEnd"/>
          </w:p>
        </w:tc>
        <w:tc>
          <w:tcPr>
            <w:tcW w:w="1843" w:type="dxa"/>
            <w:vAlign w:val="center"/>
          </w:tcPr>
          <w:p w:rsidR="00A26493" w:rsidRPr="001A779B" w:rsidRDefault="00A26493" w:rsidP="004D4A00">
            <w:pPr>
              <w:snapToGrid w:val="0"/>
              <w:spacing w:line="360" w:lineRule="auto"/>
              <w:jc w:val="center"/>
              <w:rPr>
                <w:rFonts w:ascii="Times New Roman" w:hAnsi="Times New Roman" w:cs="Times New Roman"/>
              </w:rPr>
            </w:pPr>
            <w:r w:rsidRPr="001A779B">
              <w:rPr>
                <w:rFonts w:ascii="Times New Roman" w:hAnsi="Times New Roman" w:cs="Times New Roman"/>
              </w:rPr>
              <w:t>34,84/0,35</w:t>
            </w:r>
          </w:p>
        </w:tc>
        <w:tc>
          <w:tcPr>
            <w:tcW w:w="1842" w:type="dxa"/>
            <w:vAlign w:val="center"/>
          </w:tcPr>
          <w:p w:rsidR="00A26493" w:rsidRPr="001A779B" w:rsidRDefault="00A26493" w:rsidP="00036A7B">
            <w:pPr>
              <w:snapToGrid w:val="0"/>
              <w:spacing w:line="360" w:lineRule="auto"/>
              <w:jc w:val="center"/>
              <w:rPr>
                <w:rFonts w:ascii="Times New Roman" w:hAnsi="Times New Roman" w:cs="Times New Roman"/>
              </w:rPr>
            </w:pPr>
            <w:r w:rsidRPr="001A779B">
              <w:rPr>
                <w:rFonts w:ascii="Times New Roman" w:hAnsi="Times New Roman" w:cs="Times New Roman"/>
              </w:rPr>
              <w:t>34,84/0,35</w:t>
            </w:r>
          </w:p>
        </w:tc>
      </w:tr>
      <w:tr w:rsidR="001A779B" w:rsidRPr="001A779B" w:rsidTr="00036A7B">
        <w:tc>
          <w:tcPr>
            <w:tcW w:w="675"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3</w:t>
            </w:r>
          </w:p>
        </w:tc>
        <w:tc>
          <w:tcPr>
            <w:tcW w:w="4678" w:type="dxa"/>
          </w:tcPr>
          <w:p w:rsidR="00A26493" w:rsidRPr="001A779B" w:rsidRDefault="00A26493" w:rsidP="004D4A00">
            <w:pPr>
              <w:pStyle w:val="a3"/>
              <w:spacing w:line="360" w:lineRule="auto"/>
              <w:ind w:left="0"/>
              <w:rPr>
                <w:rFonts w:ascii="Times New Roman" w:hAnsi="Times New Roman" w:cs="Times New Roman"/>
                <w:b/>
              </w:rPr>
            </w:pPr>
            <w:r w:rsidRPr="001A779B">
              <w:rPr>
                <w:rFonts w:ascii="Times New Roman" w:hAnsi="Times New Roman" w:cs="Times New Roman"/>
                <w:b/>
              </w:rPr>
              <w:t>Баланс территорий*</w:t>
            </w:r>
          </w:p>
        </w:tc>
        <w:tc>
          <w:tcPr>
            <w:tcW w:w="1276"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га</w:t>
            </w:r>
          </w:p>
        </w:tc>
        <w:tc>
          <w:tcPr>
            <w:tcW w:w="1843" w:type="dxa"/>
          </w:tcPr>
          <w:p w:rsidR="00A26493" w:rsidRPr="001A779B" w:rsidRDefault="00A26493" w:rsidP="004D4A00">
            <w:pPr>
              <w:pStyle w:val="a3"/>
              <w:spacing w:line="360" w:lineRule="auto"/>
              <w:ind w:left="0"/>
              <w:jc w:val="center"/>
              <w:rPr>
                <w:rFonts w:ascii="Times New Roman" w:hAnsi="Times New Roman" w:cs="Times New Roman"/>
              </w:rPr>
            </w:pPr>
          </w:p>
        </w:tc>
        <w:tc>
          <w:tcPr>
            <w:tcW w:w="1842" w:type="dxa"/>
          </w:tcPr>
          <w:p w:rsidR="00A26493" w:rsidRPr="001A779B" w:rsidRDefault="00A26493" w:rsidP="004D4A00">
            <w:pPr>
              <w:pStyle w:val="a3"/>
              <w:spacing w:line="360" w:lineRule="auto"/>
              <w:ind w:left="0"/>
              <w:jc w:val="center"/>
              <w:rPr>
                <w:rFonts w:ascii="Times New Roman" w:hAnsi="Times New Roman" w:cs="Times New Roman"/>
              </w:rPr>
            </w:pPr>
          </w:p>
        </w:tc>
      </w:tr>
      <w:tr w:rsidR="001A779B" w:rsidRPr="001A779B" w:rsidTr="00036A7B">
        <w:tc>
          <w:tcPr>
            <w:tcW w:w="675"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3.1</w:t>
            </w:r>
          </w:p>
        </w:tc>
        <w:tc>
          <w:tcPr>
            <w:tcW w:w="4678" w:type="dxa"/>
          </w:tcPr>
          <w:p w:rsidR="00A26493" w:rsidRPr="001A779B" w:rsidRDefault="00A26493" w:rsidP="004D4A00">
            <w:pPr>
              <w:pStyle w:val="a3"/>
              <w:spacing w:line="360" w:lineRule="auto"/>
              <w:ind w:left="0"/>
              <w:rPr>
                <w:rFonts w:ascii="Times New Roman" w:hAnsi="Times New Roman" w:cs="Times New Roman"/>
                <w:b/>
              </w:rPr>
            </w:pPr>
            <w:r w:rsidRPr="001A779B">
              <w:rPr>
                <w:rFonts w:ascii="Times New Roman" w:hAnsi="Times New Roman" w:cs="Times New Roman"/>
                <w:b/>
              </w:rPr>
              <w:t>жилая зона, в том числе:**</w:t>
            </w:r>
          </w:p>
        </w:tc>
        <w:tc>
          <w:tcPr>
            <w:tcW w:w="1276" w:type="dxa"/>
          </w:tcPr>
          <w:p w:rsidR="00A26493" w:rsidRPr="001A779B" w:rsidRDefault="00A26493" w:rsidP="004D4A00">
            <w:pPr>
              <w:pStyle w:val="a3"/>
              <w:spacing w:line="360" w:lineRule="auto"/>
              <w:ind w:left="0"/>
              <w:jc w:val="center"/>
              <w:rPr>
                <w:rFonts w:ascii="Times New Roman" w:hAnsi="Times New Roman" w:cs="Times New Roman"/>
                <w:b/>
              </w:rPr>
            </w:pPr>
            <w:proofErr w:type="gramStart"/>
            <w:r w:rsidRPr="001A779B">
              <w:rPr>
                <w:rFonts w:ascii="Times New Roman" w:hAnsi="Times New Roman" w:cs="Times New Roman"/>
                <w:b/>
              </w:rPr>
              <w:t>га</w:t>
            </w:r>
            <w:proofErr w:type="gramEnd"/>
            <w:r w:rsidRPr="001A779B">
              <w:rPr>
                <w:rFonts w:ascii="Times New Roman" w:hAnsi="Times New Roman" w:cs="Times New Roman"/>
                <w:b/>
              </w:rPr>
              <w:t xml:space="preserve"> / %</w:t>
            </w:r>
          </w:p>
        </w:tc>
        <w:tc>
          <w:tcPr>
            <w:tcW w:w="1843"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192,3/0,61</w:t>
            </w:r>
          </w:p>
        </w:tc>
        <w:tc>
          <w:tcPr>
            <w:tcW w:w="1842"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231,92/0,73</w:t>
            </w:r>
          </w:p>
        </w:tc>
      </w:tr>
      <w:tr w:rsidR="001A779B" w:rsidRPr="001A779B" w:rsidTr="00036A7B">
        <w:tc>
          <w:tcPr>
            <w:tcW w:w="675"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3.1.1</w:t>
            </w:r>
          </w:p>
        </w:tc>
        <w:tc>
          <w:tcPr>
            <w:tcW w:w="4678" w:type="dxa"/>
          </w:tcPr>
          <w:p w:rsidR="00A26493" w:rsidRPr="001A779B" w:rsidRDefault="00A26493" w:rsidP="004D4A00">
            <w:pPr>
              <w:pStyle w:val="a3"/>
              <w:spacing w:line="360" w:lineRule="auto"/>
              <w:ind w:left="0"/>
              <w:rPr>
                <w:rFonts w:ascii="Times New Roman" w:hAnsi="Times New Roman" w:cs="Times New Roman"/>
              </w:rPr>
            </w:pPr>
            <w:r w:rsidRPr="001A779B">
              <w:rPr>
                <w:rFonts w:ascii="Times New Roman" w:hAnsi="Times New Roman" w:cs="Times New Roman"/>
              </w:rPr>
              <w:t>территории застройки индивидуальными жилыми домами</w:t>
            </w:r>
          </w:p>
        </w:tc>
        <w:tc>
          <w:tcPr>
            <w:tcW w:w="1276" w:type="dxa"/>
          </w:tcPr>
          <w:p w:rsidR="00A26493" w:rsidRPr="001A779B" w:rsidRDefault="00A26493" w:rsidP="004D4A00">
            <w:pPr>
              <w:pStyle w:val="a3"/>
              <w:spacing w:line="360" w:lineRule="auto"/>
              <w:ind w:left="0"/>
              <w:jc w:val="center"/>
              <w:rPr>
                <w:rFonts w:ascii="Times New Roman" w:hAnsi="Times New Roman" w:cs="Times New Roman"/>
              </w:rPr>
            </w:pPr>
            <w:proofErr w:type="gramStart"/>
            <w:r w:rsidRPr="001A779B">
              <w:rPr>
                <w:rFonts w:ascii="Times New Roman" w:hAnsi="Times New Roman" w:cs="Times New Roman"/>
              </w:rPr>
              <w:t>га</w:t>
            </w:r>
            <w:proofErr w:type="gramEnd"/>
            <w:r w:rsidRPr="001A779B">
              <w:rPr>
                <w:rFonts w:ascii="Times New Roman" w:hAnsi="Times New Roman" w:cs="Times New Roman"/>
              </w:rPr>
              <w:t xml:space="preserve"> / %</w:t>
            </w:r>
          </w:p>
        </w:tc>
        <w:tc>
          <w:tcPr>
            <w:tcW w:w="1843" w:type="dxa"/>
          </w:tcPr>
          <w:p w:rsidR="00A26493" w:rsidRPr="001A779B" w:rsidRDefault="00A26493" w:rsidP="004D4A00">
            <w:pPr>
              <w:pStyle w:val="a3"/>
              <w:spacing w:line="360" w:lineRule="auto"/>
              <w:ind w:left="0"/>
              <w:jc w:val="center"/>
              <w:rPr>
                <w:rFonts w:ascii="Times New Roman" w:hAnsi="Times New Roman" w:cs="Times New Roman"/>
              </w:rPr>
            </w:pPr>
            <w:r w:rsidRPr="001A779B">
              <w:rPr>
                <w:rFonts w:ascii="Times New Roman" w:hAnsi="Times New Roman" w:cs="Times New Roman"/>
              </w:rPr>
              <w:t>125,63/0,40</w:t>
            </w:r>
          </w:p>
        </w:tc>
        <w:tc>
          <w:tcPr>
            <w:tcW w:w="1842" w:type="dxa"/>
          </w:tcPr>
          <w:p w:rsidR="00A26493" w:rsidRPr="001A779B" w:rsidRDefault="00A26493" w:rsidP="004D4A00">
            <w:pPr>
              <w:pStyle w:val="a3"/>
              <w:spacing w:line="360" w:lineRule="auto"/>
              <w:ind w:left="0"/>
              <w:jc w:val="center"/>
              <w:rPr>
                <w:rFonts w:ascii="Times New Roman" w:hAnsi="Times New Roman" w:cs="Times New Roman"/>
              </w:rPr>
            </w:pPr>
            <w:r w:rsidRPr="001A779B">
              <w:rPr>
                <w:rFonts w:ascii="Times New Roman" w:hAnsi="Times New Roman" w:cs="Times New Roman"/>
              </w:rPr>
              <w:t>165,25/0,51</w:t>
            </w:r>
          </w:p>
        </w:tc>
      </w:tr>
      <w:tr w:rsidR="001A779B" w:rsidRPr="001A779B" w:rsidTr="00036A7B">
        <w:tc>
          <w:tcPr>
            <w:tcW w:w="675"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3.2</w:t>
            </w:r>
          </w:p>
        </w:tc>
        <w:tc>
          <w:tcPr>
            <w:tcW w:w="4678" w:type="dxa"/>
          </w:tcPr>
          <w:p w:rsidR="00A26493" w:rsidRPr="001A779B" w:rsidRDefault="00A26493" w:rsidP="004D4A00">
            <w:pPr>
              <w:pStyle w:val="a3"/>
              <w:spacing w:line="360" w:lineRule="auto"/>
              <w:ind w:left="0"/>
              <w:rPr>
                <w:rFonts w:ascii="Times New Roman" w:hAnsi="Times New Roman" w:cs="Times New Roman"/>
                <w:b/>
              </w:rPr>
            </w:pPr>
            <w:r w:rsidRPr="001A779B">
              <w:rPr>
                <w:rFonts w:ascii="Times New Roman" w:hAnsi="Times New Roman" w:cs="Times New Roman"/>
                <w:b/>
              </w:rPr>
              <w:t>общественно-деловая зона, в том числе:</w:t>
            </w:r>
          </w:p>
        </w:tc>
        <w:tc>
          <w:tcPr>
            <w:tcW w:w="1276" w:type="dxa"/>
          </w:tcPr>
          <w:p w:rsidR="00A26493" w:rsidRPr="001A779B" w:rsidRDefault="00A26493" w:rsidP="004D4A00">
            <w:pPr>
              <w:pStyle w:val="a3"/>
              <w:spacing w:line="360" w:lineRule="auto"/>
              <w:ind w:left="0"/>
              <w:jc w:val="center"/>
              <w:rPr>
                <w:rFonts w:ascii="Times New Roman" w:hAnsi="Times New Roman" w:cs="Times New Roman"/>
                <w:b/>
              </w:rPr>
            </w:pPr>
            <w:proofErr w:type="gramStart"/>
            <w:r w:rsidRPr="001A779B">
              <w:rPr>
                <w:rFonts w:ascii="Times New Roman" w:hAnsi="Times New Roman" w:cs="Times New Roman"/>
                <w:b/>
              </w:rPr>
              <w:t>га</w:t>
            </w:r>
            <w:proofErr w:type="gramEnd"/>
            <w:r w:rsidRPr="001A779B">
              <w:rPr>
                <w:rFonts w:ascii="Times New Roman" w:hAnsi="Times New Roman" w:cs="Times New Roman"/>
                <w:b/>
              </w:rPr>
              <w:t xml:space="preserve"> / %</w:t>
            </w:r>
          </w:p>
        </w:tc>
        <w:tc>
          <w:tcPr>
            <w:tcW w:w="1843"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5,52/0,02</w:t>
            </w:r>
          </w:p>
        </w:tc>
        <w:tc>
          <w:tcPr>
            <w:tcW w:w="1842" w:type="dxa"/>
          </w:tcPr>
          <w:p w:rsidR="00A26493" w:rsidRPr="001A779B" w:rsidRDefault="00A26493" w:rsidP="00BF483E">
            <w:pPr>
              <w:pStyle w:val="a3"/>
              <w:spacing w:line="360" w:lineRule="auto"/>
              <w:ind w:left="0"/>
              <w:jc w:val="center"/>
              <w:rPr>
                <w:rFonts w:ascii="Times New Roman" w:hAnsi="Times New Roman" w:cs="Times New Roman"/>
                <w:b/>
              </w:rPr>
            </w:pPr>
            <w:r w:rsidRPr="001A779B">
              <w:rPr>
                <w:rFonts w:ascii="Times New Roman" w:hAnsi="Times New Roman" w:cs="Times New Roman"/>
                <w:b/>
              </w:rPr>
              <w:t>5,52/0,02</w:t>
            </w:r>
          </w:p>
        </w:tc>
      </w:tr>
      <w:tr w:rsidR="001A779B" w:rsidRPr="001A779B" w:rsidTr="00036A7B">
        <w:trPr>
          <w:trHeight w:val="415"/>
        </w:trPr>
        <w:tc>
          <w:tcPr>
            <w:tcW w:w="675"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3.2.1</w:t>
            </w:r>
          </w:p>
        </w:tc>
        <w:tc>
          <w:tcPr>
            <w:tcW w:w="4678" w:type="dxa"/>
          </w:tcPr>
          <w:p w:rsidR="00A26493" w:rsidRPr="001A779B" w:rsidRDefault="00A26493" w:rsidP="004D4A00">
            <w:pPr>
              <w:pStyle w:val="a3"/>
              <w:spacing w:line="360" w:lineRule="auto"/>
              <w:ind w:left="0"/>
              <w:rPr>
                <w:rFonts w:ascii="Times New Roman" w:hAnsi="Times New Roman" w:cs="Times New Roman"/>
              </w:rPr>
            </w:pPr>
            <w:r w:rsidRPr="001A779B">
              <w:rPr>
                <w:rFonts w:ascii="Times New Roman" w:hAnsi="Times New Roman" w:cs="Times New Roman"/>
              </w:rPr>
              <w:t>многофункциональные общественно-деловые зоны</w:t>
            </w:r>
          </w:p>
        </w:tc>
        <w:tc>
          <w:tcPr>
            <w:tcW w:w="1276" w:type="dxa"/>
          </w:tcPr>
          <w:p w:rsidR="00A26493" w:rsidRPr="001A779B" w:rsidRDefault="00A26493" w:rsidP="004D4A00">
            <w:pPr>
              <w:pStyle w:val="a3"/>
              <w:spacing w:line="360" w:lineRule="auto"/>
              <w:ind w:left="0"/>
              <w:jc w:val="center"/>
              <w:rPr>
                <w:rFonts w:ascii="Times New Roman" w:hAnsi="Times New Roman" w:cs="Times New Roman"/>
              </w:rPr>
            </w:pPr>
            <w:proofErr w:type="gramStart"/>
            <w:r w:rsidRPr="001A779B">
              <w:rPr>
                <w:rFonts w:ascii="Times New Roman" w:hAnsi="Times New Roman" w:cs="Times New Roman"/>
              </w:rPr>
              <w:t>га</w:t>
            </w:r>
            <w:proofErr w:type="gramEnd"/>
            <w:r w:rsidRPr="001A779B">
              <w:rPr>
                <w:rFonts w:ascii="Times New Roman" w:hAnsi="Times New Roman" w:cs="Times New Roman"/>
              </w:rPr>
              <w:t xml:space="preserve"> / %</w:t>
            </w:r>
          </w:p>
        </w:tc>
        <w:tc>
          <w:tcPr>
            <w:tcW w:w="1843" w:type="dxa"/>
          </w:tcPr>
          <w:p w:rsidR="00A26493" w:rsidRPr="001A779B" w:rsidRDefault="00A26493" w:rsidP="004D4A00">
            <w:pPr>
              <w:pStyle w:val="a3"/>
              <w:spacing w:line="360" w:lineRule="auto"/>
              <w:ind w:left="0"/>
              <w:jc w:val="center"/>
              <w:rPr>
                <w:rFonts w:ascii="Times New Roman" w:hAnsi="Times New Roman" w:cs="Times New Roman"/>
              </w:rPr>
            </w:pPr>
            <w:r w:rsidRPr="001A779B">
              <w:rPr>
                <w:rFonts w:ascii="Times New Roman" w:hAnsi="Times New Roman" w:cs="Times New Roman"/>
              </w:rPr>
              <w:t>0,45/0,001</w:t>
            </w:r>
          </w:p>
        </w:tc>
        <w:tc>
          <w:tcPr>
            <w:tcW w:w="1842" w:type="dxa"/>
          </w:tcPr>
          <w:p w:rsidR="00A26493" w:rsidRPr="001A779B" w:rsidRDefault="00A26493" w:rsidP="00BF483E">
            <w:pPr>
              <w:pStyle w:val="a3"/>
              <w:spacing w:line="360" w:lineRule="auto"/>
              <w:ind w:left="0"/>
              <w:jc w:val="center"/>
              <w:rPr>
                <w:rFonts w:ascii="Times New Roman" w:hAnsi="Times New Roman" w:cs="Times New Roman"/>
              </w:rPr>
            </w:pPr>
            <w:r w:rsidRPr="001A779B">
              <w:rPr>
                <w:rFonts w:ascii="Times New Roman" w:hAnsi="Times New Roman" w:cs="Times New Roman"/>
              </w:rPr>
              <w:t>0,45/0,001</w:t>
            </w:r>
          </w:p>
        </w:tc>
      </w:tr>
      <w:tr w:rsidR="001A779B" w:rsidRPr="001A779B" w:rsidTr="00036A7B">
        <w:trPr>
          <w:trHeight w:val="693"/>
        </w:trPr>
        <w:tc>
          <w:tcPr>
            <w:tcW w:w="675"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3.2.2</w:t>
            </w:r>
          </w:p>
        </w:tc>
        <w:tc>
          <w:tcPr>
            <w:tcW w:w="4678" w:type="dxa"/>
          </w:tcPr>
          <w:p w:rsidR="00A26493" w:rsidRPr="001A779B" w:rsidRDefault="00A26493" w:rsidP="004D4A00">
            <w:pPr>
              <w:spacing w:line="360" w:lineRule="auto"/>
              <w:rPr>
                <w:rFonts w:ascii="Times New Roman" w:hAnsi="Times New Roman" w:cs="Times New Roman"/>
              </w:rPr>
            </w:pPr>
            <w:r w:rsidRPr="001A779B">
              <w:rPr>
                <w:rFonts w:ascii="Times New Roman" w:hAnsi="Times New Roman" w:cs="Times New Roman"/>
              </w:rPr>
              <w:t>зоны специализированной общественной застройки</w:t>
            </w:r>
          </w:p>
        </w:tc>
        <w:tc>
          <w:tcPr>
            <w:tcW w:w="1276" w:type="dxa"/>
          </w:tcPr>
          <w:p w:rsidR="00A26493" w:rsidRPr="001A779B" w:rsidRDefault="00A26493" w:rsidP="004D4A00">
            <w:pPr>
              <w:pStyle w:val="a3"/>
              <w:spacing w:line="360" w:lineRule="auto"/>
              <w:ind w:left="0"/>
              <w:jc w:val="center"/>
              <w:rPr>
                <w:rFonts w:ascii="Times New Roman" w:hAnsi="Times New Roman" w:cs="Times New Roman"/>
              </w:rPr>
            </w:pPr>
            <w:proofErr w:type="gramStart"/>
            <w:r w:rsidRPr="001A779B">
              <w:rPr>
                <w:rFonts w:ascii="Times New Roman" w:hAnsi="Times New Roman" w:cs="Times New Roman"/>
              </w:rPr>
              <w:t>га</w:t>
            </w:r>
            <w:proofErr w:type="gramEnd"/>
            <w:r w:rsidRPr="001A779B">
              <w:rPr>
                <w:rFonts w:ascii="Times New Roman" w:hAnsi="Times New Roman" w:cs="Times New Roman"/>
              </w:rPr>
              <w:t xml:space="preserve"> / %</w:t>
            </w:r>
          </w:p>
        </w:tc>
        <w:tc>
          <w:tcPr>
            <w:tcW w:w="1843" w:type="dxa"/>
          </w:tcPr>
          <w:p w:rsidR="00A26493" w:rsidRPr="001A779B" w:rsidRDefault="00A26493" w:rsidP="004D4A00">
            <w:pPr>
              <w:pStyle w:val="a3"/>
              <w:spacing w:line="360" w:lineRule="auto"/>
              <w:ind w:left="0"/>
              <w:jc w:val="center"/>
              <w:rPr>
                <w:rFonts w:ascii="Times New Roman" w:hAnsi="Times New Roman" w:cs="Times New Roman"/>
              </w:rPr>
            </w:pPr>
            <w:r w:rsidRPr="001A779B">
              <w:rPr>
                <w:rFonts w:ascii="Times New Roman" w:hAnsi="Times New Roman" w:cs="Times New Roman"/>
              </w:rPr>
              <w:t>4,54/0,01</w:t>
            </w:r>
          </w:p>
        </w:tc>
        <w:tc>
          <w:tcPr>
            <w:tcW w:w="1842" w:type="dxa"/>
          </w:tcPr>
          <w:p w:rsidR="00A26493" w:rsidRPr="001A779B" w:rsidRDefault="00A26493" w:rsidP="00BF483E">
            <w:pPr>
              <w:pStyle w:val="a3"/>
              <w:spacing w:line="360" w:lineRule="auto"/>
              <w:ind w:left="0"/>
              <w:jc w:val="center"/>
              <w:rPr>
                <w:rFonts w:ascii="Times New Roman" w:hAnsi="Times New Roman" w:cs="Times New Roman"/>
              </w:rPr>
            </w:pPr>
            <w:r w:rsidRPr="001A779B">
              <w:rPr>
                <w:rFonts w:ascii="Times New Roman" w:hAnsi="Times New Roman" w:cs="Times New Roman"/>
              </w:rPr>
              <w:t>4,54/0,01</w:t>
            </w:r>
          </w:p>
        </w:tc>
      </w:tr>
      <w:tr w:rsidR="001A779B" w:rsidRPr="001A779B" w:rsidTr="00036A7B">
        <w:trPr>
          <w:trHeight w:val="693"/>
        </w:trPr>
        <w:tc>
          <w:tcPr>
            <w:tcW w:w="675"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3.3</w:t>
            </w:r>
          </w:p>
        </w:tc>
        <w:tc>
          <w:tcPr>
            <w:tcW w:w="4678" w:type="dxa"/>
          </w:tcPr>
          <w:p w:rsidR="00A26493" w:rsidRPr="001A779B" w:rsidRDefault="00A26493" w:rsidP="004D4A00">
            <w:pPr>
              <w:spacing w:line="360" w:lineRule="auto"/>
              <w:rPr>
                <w:rFonts w:ascii="Times New Roman" w:hAnsi="Times New Roman" w:cs="Times New Roman"/>
                <w:b/>
              </w:rPr>
            </w:pPr>
            <w:r w:rsidRPr="001A779B">
              <w:rPr>
                <w:rFonts w:ascii="Times New Roman" w:hAnsi="Times New Roman" w:cs="Times New Roman"/>
                <w:b/>
              </w:rPr>
              <w:t>производственные зоны, в том числе:</w:t>
            </w:r>
          </w:p>
        </w:tc>
        <w:tc>
          <w:tcPr>
            <w:tcW w:w="1276" w:type="dxa"/>
          </w:tcPr>
          <w:p w:rsidR="00A26493" w:rsidRPr="001A779B" w:rsidRDefault="00A26493" w:rsidP="004D4A00">
            <w:pPr>
              <w:pStyle w:val="a3"/>
              <w:spacing w:line="360" w:lineRule="auto"/>
              <w:ind w:left="0"/>
              <w:jc w:val="center"/>
              <w:rPr>
                <w:rFonts w:ascii="Times New Roman" w:hAnsi="Times New Roman" w:cs="Times New Roman"/>
                <w:b/>
              </w:rPr>
            </w:pPr>
            <w:proofErr w:type="gramStart"/>
            <w:r w:rsidRPr="001A779B">
              <w:rPr>
                <w:rFonts w:ascii="Times New Roman" w:hAnsi="Times New Roman" w:cs="Times New Roman"/>
                <w:b/>
              </w:rPr>
              <w:t>га</w:t>
            </w:r>
            <w:proofErr w:type="gramEnd"/>
            <w:r w:rsidRPr="001A779B">
              <w:rPr>
                <w:rFonts w:ascii="Times New Roman" w:hAnsi="Times New Roman" w:cs="Times New Roman"/>
                <w:b/>
              </w:rPr>
              <w:t xml:space="preserve"> / %</w:t>
            </w:r>
          </w:p>
        </w:tc>
        <w:tc>
          <w:tcPr>
            <w:tcW w:w="1843"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145,2/0,46</w:t>
            </w:r>
          </w:p>
        </w:tc>
        <w:tc>
          <w:tcPr>
            <w:tcW w:w="1842" w:type="dxa"/>
          </w:tcPr>
          <w:p w:rsidR="00A26493" w:rsidRPr="001A779B" w:rsidRDefault="00A26493" w:rsidP="00BF483E">
            <w:pPr>
              <w:pStyle w:val="a3"/>
              <w:spacing w:line="360" w:lineRule="auto"/>
              <w:ind w:left="0"/>
              <w:jc w:val="center"/>
              <w:rPr>
                <w:rFonts w:ascii="Times New Roman" w:hAnsi="Times New Roman" w:cs="Times New Roman"/>
                <w:b/>
              </w:rPr>
            </w:pPr>
            <w:r w:rsidRPr="001A779B">
              <w:rPr>
                <w:rFonts w:ascii="Times New Roman" w:hAnsi="Times New Roman" w:cs="Times New Roman"/>
                <w:b/>
              </w:rPr>
              <w:t>145,2/0,46</w:t>
            </w:r>
          </w:p>
        </w:tc>
      </w:tr>
      <w:tr w:rsidR="001A779B" w:rsidRPr="001A779B" w:rsidTr="00036A7B">
        <w:tc>
          <w:tcPr>
            <w:tcW w:w="675" w:type="dxa"/>
          </w:tcPr>
          <w:p w:rsidR="00A26493" w:rsidRPr="001A779B" w:rsidRDefault="00A26493" w:rsidP="00EC77EB">
            <w:pPr>
              <w:pStyle w:val="a3"/>
              <w:spacing w:line="360" w:lineRule="auto"/>
              <w:ind w:left="0"/>
              <w:jc w:val="center"/>
              <w:rPr>
                <w:rFonts w:ascii="Times New Roman" w:hAnsi="Times New Roman" w:cs="Times New Roman"/>
                <w:b/>
              </w:rPr>
            </w:pPr>
            <w:r w:rsidRPr="001A779B">
              <w:rPr>
                <w:rFonts w:ascii="Times New Roman" w:hAnsi="Times New Roman" w:cs="Times New Roman"/>
                <w:b/>
              </w:rPr>
              <w:t>3.</w:t>
            </w:r>
            <w:r w:rsidR="00EC77EB" w:rsidRPr="001A779B">
              <w:rPr>
                <w:rFonts w:ascii="Times New Roman" w:hAnsi="Times New Roman" w:cs="Times New Roman"/>
                <w:b/>
              </w:rPr>
              <w:t>3.1</w:t>
            </w:r>
          </w:p>
        </w:tc>
        <w:tc>
          <w:tcPr>
            <w:tcW w:w="4678" w:type="dxa"/>
            <w:vAlign w:val="bottom"/>
          </w:tcPr>
          <w:p w:rsidR="00A26493" w:rsidRPr="001A779B" w:rsidRDefault="00A26493" w:rsidP="002939BE">
            <w:pPr>
              <w:rPr>
                <w:rFonts w:ascii="Times New Roman" w:eastAsia="Times New Roman" w:hAnsi="Times New Roman" w:cs="Times New Roman"/>
                <w:bCs/>
                <w:iCs/>
              </w:rPr>
            </w:pPr>
            <w:r w:rsidRPr="001A779B">
              <w:rPr>
                <w:rFonts w:ascii="Times New Roman" w:eastAsia="Times New Roman" w:hAnsi="Times New Roman" w:cs="Times New Roman"/>
                <w:bCs/>
                <w:iCs/>
              </w:rPr>
              <w:t>Зоны инженерной инфраструктуры</w:t>
            </w:r>
          </w:p>
        </w:tc>
        <w:tc>
          <w:tcPr>
            <w:tcW w:w="1276" w:type="dxa"/>
          </w:tcPr>
          <w:p w:rsidR="00A26493" w:rsidRPr="001A779B" w:rsidRDefault="00A26493" w:rsidP="002939BE">
            <w:pPr>
              <w:spacing w:line="360" w:lineRule="auto"/>
              <w:jc w:val="center"/>
              <w:rPr>
                <w:rFonts w:ascii="Times New Roman" w:eastAsia="Times New Roman" w:hAnsi="Times New Roman" w:cs="Times New Roman"/>
              </w:rPr>
            </w:pPr>
            <w:proofErr w:type="gramStart"/>
            <w:r w:rsidRPr="001A779B">
              <w:rPr>
                <w:rFonts w:ascii="Times New Roman" w:hAnsi="Times New Roman" w:cs="Times New Roman"/>
              </w:rPr>
              <w:t>га</w:t>
            </w:r>
            <w:proofErr w:type="gramEnd"/>
            <w:r w:rsidRPr="001A779B">
              <w:rPr>
                <w:rFonts w:ascii="Times New Roman" w:hAnsi="Times New Roman" w:cs="Times New Roman"/>
              </w:rPr>
              <w:t xml:space="preserve"> / %</w:t>
            </w:r>
          </w:p>
        </w:tc>
        <w:tc>
          <w:tcPr>
            <w:tcW w:w="1843" w:type="dxa"/>
            <w:vAlign w:val="bottom"/>
          </w:tcPr>
          <w:p w:rsidR="00A26493" w:rsidRPr="001A779B" w:rsidRDefault="00A26493" w:rsidP="00D73BC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2,08/0,006</w:t>
            </w:r>
          </w:p>
        </w:tc>
        <w:tc>
          <w:tcPr>
            <w:tcW w:w="1842" w:type="dxa"/>
            <w:vAlign w:val="bottom"/>
          </w:tcPr>
          <w:p w:rsidR="00A26493" w:rsidRPr="001A779B" w:rsidRDefault="00A26493" w:rsidP="00BF483E">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2,08/0,006</w:t>
            </w:r>
          </w:p>
        </w:tc>
      </w:tr>
      <w:tr w:rsidR="001A779B" w:rsidRPr="001A779B" w:rsidTr="00036A7B">
        <w:tc>
          <w:tcPr>
            <w:tcW w:w="675" w:type="dxa"/>
          </w:tcPr>
          <w:p w:rsidR="00A26493" w:rsidRPr="001A779B" w:rsidRDefault="00A26493" w:rsidP="00EC77EB">
            <w:pPr>
              <w:pStyle w:val="a3"/>
              <w:spacing w:line="360" w:lineRule="auto"/>
              <w:ind w:left="0"/>
              <w:jc w:val="center"/>
              <w:rPr>
                <w:rFonts w:ascii="Times New Roman" w:hAnsi="Times New Roman" w:cs="Times New Roman"/>
                <w:b/>
              </w:rPr>
            </w:pPr>
            <w:r w:rsidRPr="001A779B">
              <w:rPr>
                <w:rFonts w:ascii="Times New Roman" w:hAnsi="Times New Roman" w:cs="Times New Roman"/>
                <w:b/>
              </w:rPr>
              <w:t>3</w:t>
            </w:r>
            <w:r w:rsidR="00EC77EB" w:rsidRPr="001A779B">
              <w:rPr>
                <w:rFonts w:ascii="Times New Roman" w:hAnsi="Times New Roman" w:cs="Times New Roman"/>
                <w:b/>
              </w:rPr>
              <w:t>.3.2</w:t>
            </w:r>
          </w:p>
        </w:tc>
        <w:tc>
          <w:tcPr>
            <w:tcW w:w="4678" w:type="dxa"/>
            <w:vAlign w:val="bottom"/>
          </w:tcPr>
          <w:p w:rsidR="00A26493" w:rsidRPr="001A779B" w:rsidRDefault="00A26493" w:rsidP="002939BE">
            <w:pPr>
              <w:rPr>
                <w:rFonts w:ascii="Times New Roman" w:eastAsia="Times New Roman" w:hAnsi="Times New Roman" w:cs="Times New Roman"/>
                <w:bCs/>
                <w:iCs/>
              </w:rPr>
            </w:pPr>
            <w:r w:rsidRPr="001A779B">
              <w:rPr>
                <w:rFonts w:ascii="Times New Roman" w:eastAsia="Times New Roman" w:hAnsi="Times New Roman" w:cs="Times New Roman"/>
                <w:bCs/>
                <w:iCs/>
              </w:rPr>
              <w:t>Зоны транспортной инфраструктуры</w:t>
            </w:r>
          </w:p>
        </w:tc>
        <w:tc>
          <w:tcPr>
            <w:tcW w:w="1276" w:type="dxa"/>
          </w:tcPr>
          <w:p w:rsidR="00A26493" w:rsidRPr="001A779B" w:rsidRDefault="00A26493" w:rsidP="002939BE">
            <w:pPr>
              <w:spacing w:line="360" w:lineRule="auto"/>
              <w:jc w:val="center"/>
              <w:rPr>
                <w:rFonts w:ascii="Times New Roman" w:eastAsia="Times New Roman" w:hAnsi="Times New Roman" w:cs="Times New Roman"/>
              </w:rPr>
            </w:pPr>
            <w:proofErr w:type="gramStart"/>
            <w:r w:rsidRPr="001A779B">
              <w:rPr>
                <w:rFonts w:ascii="Times New Roman" w:hAnsi="Times New Roman" w:cs="Times New Roman"/>
              </w:rPr>
              <w:t>га</w:t>
            </w:r>
            <w:proofErr w:type="gramEnd"/>
            <w:r w:rsidRPr="001A779B">
              <w:rPr>
                <w:rFonts w:ascii="Times New Roman" w:hAnsi="Times New Roman" w:cs="Times New Roman"/>
              </w:rPr>
              <w:t xml:space="preserve"> / %</w:t>
            </w:r>
          </w:p>
        </w:tc>
        <w:tc>
          <w:tcPr>
            <w:tcW w:w="1843" w:type="dxa"/>
            <w:vAlign w:val="bottom"/>
          </w:tcPr>
          <w:p w:rsidR="00A26493" w:rsidRPr="001A779B" w:rsidRDefault="00A26493" w:rsidP="002939BE">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44,99/0,14</w:t>
            </w:r>
          </w:p>
        </w:tc>
        <w:tc>
          <w:tcPr>
            <w:tcW w:w="1842" w:type="dxa"/>
            <w:vAlign w:val="bottom"/>
          </w:tcPr>
          <w:p w:rsidR="00A26493" w:rsidRPr="001A779B" w:rsidRDefault="00A26493" w:rsidP="00BF483E">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44,99/0,14</w:t>
            </w:r>
          </w:p>
        </w:tc>
      </w:tr>
      <w:tr w:rsidR="001A779B" w:rsidRPr="001A779B" w:rsidTr="00036A7B">
        <w:tc>
          <w:tcPr>
            <w:tcW w:w="675" w:type="dxa"/>
          </w:tcPr>
          <w:p w:rsidR="00A26493" w:rsidRPr="001A779B" w:rsidRDefault="00A26493" w:rsidP="00EC77EB">
            <w:pPr>
              <w:pStyle w:val="a3"/>
              <w:spacing w:line="360" w:lineRule="auto"/>
              <w:ind w:left="0"/>
              <w:jc w:val="center"/>
              <w:rPr>
                <w:rFonts w:ascii="Times New Roman" w:hAnsi="Times New Roman" w:cs="Times New Roman"/>
                <w:b/>
              </w:rPr>
            </w:pPr>
            <w:r w:rsidRPr="001A779B">
              <w:rPr>
                <w:rFonts w:ascii="Times New Roman" w:hAnsi="Times New Roman" w:cs="Times New Roman"/>
                <w:b/>
              </w:rPr>
              <w:t>3.</w:t>
            </w:r>
            <w:r w:rsidR="00EC77EB" w:rsidRPr="001A779B">
              <w:rPr>
                <w:rFonts w:ascii="Times New Roman" w:hAnsi="Times New Roman" w:cs="Times New Roman"/>
                <w:b/>
              </w:rPr>
              <w:t>4</w:t>
            </w:r>
          </w:p>
        </w:tc>
        <w:tc>
          <w:tcPr>
            <w:tcW w:w="4678" w:type="dxa"/>
            <w:vAlign w:val="bottom"/>
          </w:tcPr>
          <w:p w:rsidR="00A26493" w:rsidRPr="001A779B" w:rsidRDefault="00A26493" w:rsidP="002939BE">
            <w:pPr>
              <w:rPr>
                <w:rFonts w:ascii="Times New Roman" w:eastAsia="Times New Roman" w:hAnsi="Times New Roman" w:cs="Times New Roman"/>
                <w:b/>
                <w:bCs/>
                <w:iCs/>
              </w:rPr>
            </w:pPr>
            <w:r w:rsidRPr="001A779B">
              <w:rPr>
                <w:rFonts w:ascii="Times New Roman" w:eastAsia="Times New Roman" w:hAnsi="Times New Roman" w:cs="Times New Roman"/>
                <w:b/>
                <w:bCs/>
                <w:iCs/>
              </w:rPr>
              <w:t>Зона сельскохозяйственных угодий</w:t>
            </w:r>
          </w:p>
        </w:tc>
        <w:tc>
          <w:tcPr>
            <w:tcW w:w="1276" w:type="dxa"/>
          </w:tcPr>
          <w:p w:rsidR="00A26493" w:rsidRPr="001A779B" w:rsidRDefault="00A26493" w:rsidP="002939BE">
            <w:pPr>
              <w:spacing w:line="360" w:lineRule="auto"/>
              <w:jc w:val="center"/>
              <w:rPr>
                <w:rFonts w:ascii="Times New Roman" w:eastAsia="Times New Roman" w:hAnsi="Times New Roman" w:cs="Times New Roman"/>
                <w:b/>
              </w:rPr>
            </w:pPr>
            <w:proofErr w:type="gramStart"/>
            <w:r w:rsidRPr="001A779B">
              <w:rPr>
                <w:rFonts w:ascii="Times New Roman" w:hAnsi="Times New Roman" w:cs="Times New Roman"/>
                <w:b/>
              </w:rPr>
              <w:t>га</w:t>
            </w:r>
            <w:proofErr w:type="gramEnd"/>
            <w:r w:rsidRPr="001A779B">
              <w:rPr>
                <w:rFonts w:ascii="Times New Roman" w:hAnsi="Times New Roman" w:cs="Times New Roman"/>
                <w:b/>
              </w:rPr>
              <w:t xml:space="preserve"> / %</w:t>
            </w:r>
          </w:p>
        </w:tc>
        <w:tc>
          <w:tcPr>
            <w:tcW w:w="1843" w:type="dxa"/>
            <w:vAlign w:val="bottom"/>
          </w:tcPr>
          <w:p w:rsidR="00A26493" w:rsidRPr="001A779B" w:rsidRDefault="00A26493" w:rsidP="002939BE">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25014,12/78,91</w:t>
            </w:r>
          </w:p>
        </w:tc>
        <w:tc>
          <w:tcPr>
            <w:tcW w:w="1842" w:type="dxa"/>
            <w:vAlign w:val="bottom"/>
          </w:tcPr>
          <w:p w:rsidR="00A26493" w:rsidRPr="001A779B" w:rsidRDefault="00A26493" w:rsidP="00BF483E">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25014,12/78,91</w:t>
            </w:r>
          </w:p>
        </w:tc>
      </w:tr>
      <w:tr w:rsidR="001A779B" w:rsidRPr="001A779B" w:rsidTr="00036A7B">
        <w:tc>
          <w:tcPr>
            <w:tcW w:w="675" w:type="dxa"/>
          </w:tcPr>
          <w:p w:rsidR="00A26493" w:rsidRPr="001A779B" w:rsidRDefault="00A26493" w:rsidP="00EC77EB">
            <w:pPr>
              <w:pStyle w:val="a3"/>
              <w:spacing w:line="360" w:lineRule="auto"/>
              <w:ind w:left="0"/>
              <w:jc w:val="center"/>
              <w:rPr>
                <w:rFonts w:ascii="Times New Roman" w:hAnsi="Times New Roman" w:cs="Times New Roman"/>
                <w:b/>
              </w:rPr>
            </w:pPr>
            <w:r w:rsidRPr="001A779B">
              <w:rPr>
                <w:rFonts w:ascii="Times New Roman" w:hAnsi="Times New Roman" w:cs="Times New Roman"/>
                <w:b/>
              </w:rPr>
              <w:t>3.</w:t>
            </w:r>
            <w:r w:rsidR="00EC77EB" w:rsidRPr="001A779B">
              <w:rPr>
                <w:rFonts w:ascii="Times New Roman" w:hAnsi="Times New Roman" w:cs="Times New Roman"/>
                <w:b/>
              </w:rPr>
              <w:t>5</w:t>
            </w:r>
          </w:p>
        </w:tc>
        <w:tc>
          <w:tcPr>
            <w:tcW w:w="4678" w:type="dxa"/>
            <w:vAlign w:val="bottom"/>
          </w:tcPr>
          <w:p w:rsidR="00A26493" w:rsidRPr="001A779B" w:rsidRDefault="00A26493" w:rsidP="002939BE">
            <w:pPr>
              <w:rPr>
                <w:rFonts w:ascii="Times New Roman" w:eastAsia="Times New Roman" w:hAnsi="Times New Roman" w:cs="Times New Roman"/>
                <w:b/>
                <w:bCs/>
                <w:iCs/>
              </w:rPr>
            </w:pPr>
            <w:r w:rsidRPr="001A779B">
              <w:rPr>
                <w:rFonts w:ascii="Times New Roman" w:eastAsia="Times New Roman" w:hAnsi="Times New Roman" w:cs="Times New Roman"/>
                <w:b/>
                <w:bCs/>
                <w:iCs/>
              </w:rPr>
              <w:t>Зона рекреационного назначения</w:t>
            </w:r>
          </w:p>
        </w:tc>
        <w:tc>
          <w:tcPr>
            <w:tcW w:w="1276" w:type="dxa"/>
          </w:tcPr>
          <w:p w:rsidR="00A26493" w:rsidRPr="001A779B" w:rsidRDefault="00A26493" w:rsidP="002939BE">
            <w:pPr>
              <w:spacing w:line="360" w:lineRule="auto"/>
              <w:jc w:val="center"/>
              <w:rPr>
                <w:rFonts w:ascii="Times New Roman" w:eastAsia="Times New Roman" w:hAnsi="Times New Roman" w:cs="Times New Roman"/>
                <w:b/>
              </w:rPr>
            </w:pPr>
            <w:proofErr w:type="gramStart"/>
            <w:r w:rsidRPr="001A779B">
              <w:rPr>
                <w:rFonts w:ascii="Times New Roman" w:hAnsi="Times New Roman" w:cs="Times New Roman"/>
                <w:b/>
              </w:rPr>
              <w:t>га</w:t>
            </w:r>
            <w:proofErr w:type="gramEnd"/>
            <w:r w:rsidRPr="001A779B">
              <w:rPr>
                <w:rFonts w:ascii="Times New Roman" w:hAnsi="Times New Roman" w:cs="Times New Roman"/>
                <w:b/>
              </w:rPr>
              <w:t xml:space="preserve"> / %</w:t>
            </w:r>
          </w:p>
        </w:tc>
        <w:tc>
          <w:tcPr>
            <w:tcW w:w="1843" w:type="dxa"/>
            <w:vAlign w:val="bottom"/>
          </w:tcPr>
          <w:p w:rsidR="00A26493" w:rsidRPr="001A779B" w:rsidRDefault="00A26493" w:rsidP="00C6181B">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1179,08/3,719</w:t>
            </w:r>
          </w:p>
        </w:tc>
        <w:tc>
          <w:tcPr>
            <w:tcW w:w="1842" w:type="dxa"/>
            <w:vAlign w:val="bottom"/>
          </w:tcPr>
          <w:p w:rsidR="00A26493" w:rsidRPr="001A779B" w:rsidRDefault="00A26493" w:rsidP="00BF483E">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1179,08/3,719</w:t>
            </w:r>
          </w:p>
        </w:tc>
      </w:tr>
      <w:tr w:rsidR="001A779B" w:rsidRPr="001A779B" w:rsidTr="00036A7B">
        <w:tc>
          <w:tcPr>
            <w:tcW w:w="675" w:type="dxa"/>
          </w:tcPr>
          <w:p w:rsidR="00A26493" w:rsidRPr="001A779B" w:rsidRDefault="00A26493" w:rsidP="00EC77EB">
            <w:pPr>
              <w:pStyle w:val="a3"/>
              <w:spacing w:line="360" w:lineRule="auto"/>
              <w:ind w:left="0"/>
              <w:jc w:val="center"/>
              <w:rPr>
                <w:rFonts w:ascii="Times New Roman" w:hAnsi="Times New Roman" w:cs="Times New Roman"/>
                <w:b/>
              </w:rPr>
            </w:pPr>
            <w:r w:rsidRPr="001A779B">
              <w:rPr>
                <w:rFonts w:ascii="Times New Roman" w:hAnsi="Times New Roman" w:cs="Times New Roman"/>
                <w:b/>
              </w:rPr>
              <w:t>3.</w:t>
            </w:r>
            <w:r w:rsidR="00EC77EB" w:rsidRPr="001A779B">
              <w:rPr>
                <w:rFonts w:ascii="Times New Roman" w:hAnsi="Times New Roman" w:cs="Times New Roman"/>
                <w:b/>
              </w:rPr>
              <w:t>5</w:t>
            </w:r>
            <w:r w:rsidRPr="001A779B">
              <w:rPr>
                <w:rFonts w:ascii="Times New Roman" w:hAnsi="Times New Roman" w:cs="Times New Roman"/>
                <w:b/>
              </w:rPr>
              <w:t>.1</w:t>
            </w:r>
          </w:p>
        </w:tc>
        <w:tc>
          <w:tcPr>
            <w:tcW w:w="4678" w:type="dxa"/>
            <w:vAlign w:val="bottom"/>
          </w:tcPr>
          <w:p w:rsidR="00A26493" w:rsidRPr="001A779B" w:rsidRDefault="00A26493" w:rsidP="002939BE">
            <w:pPr>
              <w:rPr>
                <w:rFonts w:ascii="Times New Roman" w:eastAsia="Times New Roman" w:hAnsi="Times New Roman" w:cs="Times New Roman"/>
              </w:rPr>
            </w:pPr>
            <w:r w:rsidRPr="001A779B">
              <w:rPr>
                <w:rFonts w:ascii="Times New Roman" w:eastAsia="Times New Roman" w:hAnsi="Times New Roman" w:cs="Times New Roman"/>
              </w:rPr>
              <w:t>Зона озелененных территорий общего пользования (лесопарки, парки, сады, скверы, бульвары, городские леса)</w:t>
            </w:r>
          </w:p>
        </w:tc>
        <w:tc>
          <w:tcPr>
            <w:tcW w:w="1276" w:type="dxa"/>
          </w:tcPr>
          <w:p w:rsidR="00A26493" w:rsidRPr="001A779B" w:rsidRDefault="00A26493" w:rsidP="002939BE">
            <w:pPr>
              <w:spacing w:line="360" w:lineRule="auto"/>
              <w:jc w:val="center"/>
              <w:rPr>
                <w:rFonts w:ascii="Times New Roman" w:eastAsia="Times New Roman" w:hAnsi="Times New Roman" w:cs="Times New Roman"/>
              </w:rPr>
            </w:pPr>
            <w:proofErr w:type="gramStart"/>
            <w:r w:rsidRPr="001A779B">
              <w:rPr>
                <w:rFonts w:ascii="Times New Roman" w:hAnsi="Times New Roman" w:cs="Times New Roman"/>
              </w:rPr>
              <w:t>га</w:t>
            </w:r>
            <w:proofErr w:type="gramEnd"/>
            <w:r w:rsidRPr="001A779B">
              <w:rPr>
                <w:rFonts w:ascii="Times New Roman" w:hAnsi="Times New Roman" w:cs="Times New Roman"/>
              </w:rPr>
              <w:t xml:space="preserve"> / %</w:t>
            </w:r>
          </w:p>
        </w:tc>
        <w:tc>
          <w:tcPr>
            <w:tcW w:w="1843" w:type="dxa"/>
            <w:vAlign w:val="bottom"/>
          </w:tcPr>
          <w:p w:rsidR="00A26493" w:rsidRPr="001A779B" w:rsidRDefault="00A26493" w:rsidP="002939BE">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1,00/0,003</w:t>
            </w:r>
          </w:p>
        </w:tc>
        <w:tc>
          <w:tcPr>
            <w:tcW w:w="1842" w:type="dxa"/>
            <w:vAlign w:val="bottom"/>
          </w:tcPr>
          <w:p w:rsidR="00A26493" w:rsidRPr="001A779B" w:rsidRDefault="00A26493" w:rsidP="00BF483E">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1,00/0,003</w:t>
            </w:r>
          </w:p>
        </w:tc>
      </w:tr>
      <w:tr w:rsidR="001A779B" w:rsidRPr="001A779B" w:rsidTr="00036A7B">
        <w:tc>
          <w:tcPr>
            <w:tcW w:w="675" w:type="dxa"/>
          </w:tcPr>
          <w:p w:rsidR="00A26493" w:rsidRPr="001A779B" w:rsidRDefault="00A26493" w:rsidP="00EC77EB">
            <w:pPr>
              <w:pStyle w:val="a3"/>
              <w:spacing w:line="360" w:lineRule="auto"/>
              <w:ind w:left="0"/>
              <w:jc w:val="center"/>
              <w:rPr>
                <w:rFonts w:ascii="Times New Roman" w:hAnsi="Times New Roman" w:cs="Times New Roman"/>
                <w:b/>
              </w:rPr>
            </w:pPr>
            <w:r w:rsidRPr="001A779B">
              <w:rPr>
                <w:rFonts w:ascii="Times New Roman" w:hAnsi="Times New Roman" w:cs="Times New Roman"/>
                <w:b/>
              </w:rPr>
              <w:t>3.</w:t>
            </w:r>
            <w:r w:rsidR="00EC77EB" w:rsidRPr="001A779B">
              <w:rPr>
                <w:rFonts w:ascii="Times New Roman" w:hAnsi="Times New Roman" w:cs="Times New Roman"/>
                <w:b/>
              </w:rPr>
              <w:t>5</w:t>
            </w:r>
            <w:r w:rsidRPr="001A779B">
              <w:rPr>
                <w:rFonts w:ascii="Times New Roman" w:hAnsi="Times New Roman" w:cs="Times New Roman"/>
                <w:b/>
              </w:rPr>
              <w:t>.2</w:t>
            </w:r>
          </w:p>
        </w:tc>
        <w:tc>
          <w:tcPr>
            <w:tcW w:w="4678" w:type="dxa"/>
            <w:vAlign w:val="bottom"/>
          </w:tcPr>
          <w:p w:rsidR="00A26493" w:rsidRPr="001A779B" w:rsidRDefault="00A26493" w:rsidP="002939BE">
            <w:pPr>
              <w:rPr>
                <w:rFonts w:ascii="Times New Roman" w:eastAsia="Times New Roman" w:hAnsi="Times New Roman" w:cs="Times New Roman"/>
              </w:rPr>
            </w:pPr>
            <w:r w:rsidRPr="001A779B">
              <w:rPr>
                <w:rFonts w:ascii="Times New Roman" w:eastAsia="Times New Roman" w:hAnsi="Times New Roman" w:cs="Times New Roman"/>
              </w:rPr>
              <w:t>Зона лесов</w:t>
            </w:r>
          </w:p>
        </w:tc>
        <w:tc>
          <w:tcPr>
            <w:tcW w:w="1276" w:type="dxa"/>
          </w:tcPr>
          <w:p w:rsidR="00A26493" w:rsidRPr="001A779B" w:rsidRDefault="00A26493" w:rsidP="002939BE">
            <w:pPr>
              <w:spacing w:line="360" w:lineRule="auto"/>
              <w:jc w:val="center"/>
              <w:rPr>
                <w:rFonts w:ascii="Times New Roman" w:eastAsia="Times New Roman" w:hAnsi="Times New Roman" w:cs="Times New Roman"/>
              </w:rPr>
            </w:pPr>
            <w:proofErr w:type="gramStart"/>
            <w:r w:rsidRPr="001A779B">
              <w:rPr>
                <w:rFonts w:ascii="Times New Roman" w:hAnsi="Times New Roman" w:cs="Times New Roman"/>
              </w:rPr>
              <w:t>га</w:t>
            </w:r>
            <w:proofErr w:type="gramEnd"/>
            <w:r w:rsidRPr="001A779B">
              <w:rPr>
                <w:rFonts w:ascii="Times New Roman" w:hAnsi="Times New Roman" w:cs="Times New Roman"/>
              </w:rPr>
              <w:t xml:space="preserve"> / %</w:t>
            </w:r>
          </w:p>
        </w:tc>
        <w:tc>
          <w:tcPr>
            <w:tcW w:w="1843" w:type="dxa"/>
            <w:vAlign w:val="bottom"/>
          </w:tcPr>
          <w:p w:rsidR="00A26493" w:rsidRPr="001A779B" w:rsidRDefault="00A26493" w:rsidP="00C6181B">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1178,08/3,716</w:t>
            </w:r>
          </w:p>
        </w:tc>
        <w:tc>
          <w:tcPr>
            <w:tcW w:w="1842" w:type="dxa"/>
            <w:vAlign w:val="bottom"/>
          </w:tcPr>
          <w:p w:rsidR="00A26493" w:rsidRPr="001A779B" w:rsidRDefault="00A26493" w:rsidP="00BF483E">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1178,08/3,716</w:t>
            </w:r>
          </w:p>
        </w:tc>
      </w:tr>
      <w:tr w:rsidR="001A779B" w:rsidRPr="001A779B" w:rsidTr="00036A7B">
        <w:tc>
          <w:tcPr>
            <w:tcW w:w="675" w:type="dxa"/>
          </w:tcPr>
          <w:p w:rsidR="00A26493" w:rsidRPr="001A779B" w:rsidRDefault="00A26493" w:rsidP="00EC77EB">
            <w:pPr>
              <w:pStyle w:val="a3"/>
              <w:spacing w:line="360" w:lineRule="auto"/>
              <w:ind w:left="0"/>
              <w:jc w:val="center"/>
              <w:rPr>
                <w:rFonts w:ascii="Times New Roman" w:hAnsi="Times New Roman" w:cs="Times New Roman"/>
                <w:b/>
              </w:rPr>
            </w:pPr>
            <w:r w:rsidRPr="001A779B">
              <w:rPr>
                <w:rFonts w:ascii="Times New Roman" w:hAnsi="Times New Roman" w:cs="Times New Roman"/>
                <w:b/>
              </w:rPr>
              <w:t>3.</w:t>
            </w:r>
            <w:r w:rsidR="00EC77EB" w:rsidRPr="001A779B">
              <w:rPr>
                <w:rFonts w:ascii="Times New Roman" w:hAnsi="Times New Roman" w:cs="Times New Roman"/>
                <w:b/>
              </w:rPr>
              <w:t>6</w:t>
            </w:r>
          </w:p>
        </w:tc>
        <w:tc>
          <w:tcPr>
            <w:tcW w:w="4678" w:type="dxa"/>
            <w:vAlign w:val="bottom"/>
          </w:tcPr>
          <w:p w:rsidR="00A26493" w:rsidRPr="001A779B" w:rsidRDefault="00A26493" w:rsidP="002939BE">
            <w:pPr>
              <w:rPr>
                <w:rFonts w:ascii="Times New Roman" w:eastAsia="Times New Roman" w:hAnsi="Times New Roman" w:cs="Times New Roman"/>
                <w:b/>
                <w:bCs/>
                <w:iCs/>
              </w:rPr>
            </w:pPr>
            <w:r w:rsidRPr="001A779B">
              <w:rPr>
                <w:rFonts w:ascii="Times New Roman" w:eastAsia="Times New Roman" w:hAnsi="Times New Roman" w:cs="Times New Roman"/>
                <w:b/>
                <w:bCs/>
                <w:iCs/>
              </w:rPr>
              <w:t>Зоны специального назначения</w:t>
            </w:r>
          </w:p>
        </w:tc>
        <w:tc>
          <w:tcPr>
            <w:tcW w:w="1276" w:type="dxa"/>
          </w:tcPr>
          <w:p w:rsidR="00A26493" w:rsidRPr="001A779B" w:rsidRDefault="00A26493" w:rsidP="002939BE">
            <w:pPr>
              <w:spacing w:line="360" w:lineRule="auto"/>
              <w:jc w:val="center"/>
              <w:rPr>
                <w:rFonts w:ascii="Times New Roman" w:eastAsia="Times New Roman" w:hAnsi="Times New Roman" w:cs="Times New Roman"/>
                <w:b/>
              </w:rPr>
            </w:pPr>
            <w:proofErr w:type="gramStart"/>
            <w:r w:rsidRPr="001A779B">
              <w:rPr>
                <w:rFonts w:ascii="Times New Roman" w:hAnsi="Times New Roman" w:cs="Times New Roman"/>
                <w:b/>
              </w:rPr>
              <w:t>га</w:t>
            </w:r>
            <w:proofErr w:type="gramEnd"/>
            <w:r w:rsidRPr="001A779B">
              <w:rPr>
                <w:rFonts w:ascii="Times New Roman" w:hAnsi="Times New Roman" w:cs="Times New Roman"/>
                <w:b/>
              </w:rPr>
              <w:t xml:space="preserve"> / %</w:t>
            </w:r>
          </w:p>
        </w:tc>
        <w:tc>
          <w:tcPr>
            <w:tcW w:w="1843" w:type="dxa"/>
            <w:vAlign w:val="bottom"/>
          </w:tcPr>
          <w:p w:rsidR="00A26493" w:rsidRPr="001A779B" w:rsidRDefault="00A26493" w:rsidP="002939BE">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51,12/0,16</w:t>
            </w:r>
          </w:p>
        </w:tc>
        <w:tc>
          <w:tcPr>
            <w:tcW w:w="1842" w:type="dxa"/>
            <w:vAlign w:val="bottom"/>
          </w:tcPr>
          <w:p w:rsidR="00A26493" w:rsidRPr="001A779B" w:rsidRDefault="00A26493" w:rsidP="00BF483E">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51,12/0,16</w:t>
            </w:r>
          </w:p>
        </w:tc>
      </w:tr>
      <w:tr w:rsidR="001A779B" w:rsidRPr="001A779B" w:rsidTr="00036A7B">
        <w:tc>
          <w:tcPr>
            <w:tcW w:w="675" w:type="dxa"/>
          </w:tcPr>
          <w:p w:rsidR="00A26493" w:rsidRPr="001A779B" w:rsidRDefault="00A26493" w:rsidP="00EC77EB">
            <w:pPr>
              <w:pStyle w:val="a3"/>
              <w:spacing w:line="360" w:lineRule="auto"/>
              <w:ind w:left="0"/>
              <w:jc w:val="center"/>
              <w:rPr>
                <w:rFonts w:ascii="Times New Roman" w:hAnsi="Times New Roman" w:cs="Times New Roman"/>
                <w:b/>
              </w:rPr>
            </w:pPr>
            <w:r w:rsidRPr="001A779B">
              <w:rPr>
                <w:rFonts w:ascii="Times New Roman" w:hAnsi="Times New Roman" w:cs="Times New Roman"/>
                <w:b/>
              </w:rPr>
              <w:t>3.</w:t>
            </w:r>
            <w:r w:rsidR="00EC77EB" w:rsidRPr="001A779B">
              <w:rPr>
                <w:rFonts w:ascii="Times New Roman" w:hAnsi="Times New Roman" w:cs="Times New Roman"/>
                <w:b/>
              </w:rPr>
              <w:t>6</w:t>
            </w:r>
            <w:r w:rsidRPr="001A779B">
              <w:rPr>
                <w:rFonts w:ascii="Times New Roman" w:hAnsi="Times New Roman" w:cs="Times New Roman"/>
                <w:b/>
              </w:rPr>
              <w:t>.1</w:t>
            </w:r>
          </w:p>
        </w:tc>
        <w:tc>
          <w:tcPr>
            <w:tcW w:w="4678" w:type="dxa"/>
            <w:vAlign w:val="bottom"/>
          </w:tcPr>
          <w:p w:rsidR="00A26493" w:rsidRPr="001A779B" w:rsidRDefault="00A26493" w:rsidP="002939BE">
            <w:pPr>
              <w:rPr>
                <w:rFonts w:ascii="Times New Roman" w:eastAsia="Times New Roman" w:hAnsi="Times New Roman" w:cs="Times New Roman"/>
              </w:rPr>
            </w:pPr>
            <w:r w:rsidRPr="001A779B">
              <w:rPr>
                <w:rFonts w:ascii="Times New Roman" w:eastAsia="Times New Roman" w:hAnsi="Times New Roman" w:cs="Times New Roman"/>
              </w:rPr>
              <w:t>Зона кладбищ</w:t>
            </w:r>
          </w:p>
        </w:tc>
        <w:tc>
          <w:tcPr>
            <w:tcW w:w="1276" w:type="dxa"/>
          </w:tcPr>
          <w:p w:rsidR="00A26493" w:rsidRPr="001A779B" w:rsidRDefault="00A26493" w:rsidP="002939BE">
            <w:pPr>
              <w:spacing w:line="360" w:lineRule="auto"/>
              <w:jc w:val="center"/>
              <w:rPr>
                <w:rFonts w:ascii="Times New Roman" w:eastAsia="Times New Roman" w:hAnsi="Times New Roman" w:cs="Times New Roman"/>
              </w:rPr>
            </w:pPr>
            <w:proofErr w:type="gramStart"/>
            <w:r w:rsidRPr="001A779B">
              <w:rPr>
                <w:rFonts w:ascii="Times New Roman" w:hAnsi="Times New Roman" w:cs="Times New Roman"/>
              </w:rPr>
              <w:t>га</w:t>
            </w:r>
            <w:proofErr w:type="gramEnd"/>
            <w:r w:rsidRPr="001A779B">
              <w:rPr>
                <w:rFonts w:ascii="Times New Roman" w:hAnsi="Times New Roman" w:cs="Times New Roman"/>
              </w:rPr>
              <w:t xml:space="preserve"> / %</w:t>
            </w:r>
          </w:p>
        </w:tc>
        <w:tc>
          <w:tcPr>
            <w:tcW w:w="1843" w:type="dxa"/>
            <w:vAlign w:val="bottom"/>
          </w:tcPr>
          <w:p w:rsidR="00A26493" w:rsidRPr="001A779B" w:rsidRDefault="00A26493" w:rsidP="00D73BC3">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7,66/0,03</w:t>
            </w:r>
          </w:p>
        </w:tc>
        <w:tc>
          <w:tcPr>
            <w:tcW w:w="1842" w:type="dxa"/>
            <w:vAlign w:val="bottom"/>
          </w:tcPr>
          <w:p w:rsidR="00A26493" w:rsidRPr="001A779B" w:rsidRDefault="00A26493" w:rsidP="00BF483E">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7,66/0,03</w:t>
            </w:r>
          </w:p>
        </w:tc>
      </w:tr>
      <w:tr w:rsidR="001A779B" w:rsidRPr="001A779B" w:rsidTr="00036A7B">
        <w:tc>
          <w:tcPr>
            <w:tcW w:w="675" w:type="dxa"/>
          </w:tcPr>
          <w:p w:rsidR="00A26493" w:rsidRPr="001A779B" w:rsidRDefault="00A26493" w:rsidP="00EC77EB">
            <w:pPr>
              <w:pStyle w:val="a3"/>
              <w:spacing w:line="360" w:lineRule="auto"/>
              <w:ind w:left="0"/>
              <w:jc w:val="center"/>
              <w:rPr>
                <w:rFonts w:ascii="Times New Roman" w:hAnsi="Times New Roman" w:cs="Times New Roman"/>
                <w:b/>
              </w:rPr>
            </w:pPr>
            <w:r w:rsidRPr="001A779B">
              <w:rPr>
                <w:rFonts w:ascii="Times New Roman" w:hAnsi="Times New Roman" w:cs="Times New Roman"/>
                <w:b/>
              </w:rPr>
              <w:t>3.</w:t>
            </w:r>
            <w:r w:rsidR="00EC77EB" w:rsidRPr="001A779B">
              <w:rPr>
                <w:rFonts w:ascii="Times New Roman" w:hAnsi="Times New Roman" w:cs="Times New Roman"/>
                <w:b/>
              </w:rPr>
              <w:t>6</w:t>
            </w:r>
            <w:r w:rsidRPr="001A779B">
              <w:rPr>
                <w:rFonts w:ascii="Times New Roman" w:hAnsi="Times New Roman" w:cs="Times New Roman"/>
                <w:b/>
              </w:rPr>
              <w:t>.2</w:t>
            </w:r>
          </w:p>
        </w:tc>
        <w:tc>
          <w:tcPr>
            <w:tcW w:w="4678" w:type="dxa"/>
            <w:vAlign w:val="bottom"/>
          </w:tcPr>
          <w:p w:rsidR="00A26493" w:rsidRPr="001A779B" w:rsidRDefault="00A26493" w:rsidP="002939BE">
            <w:pPr>
              <w:rPr>
                <w:rFonts w:ascii="Times New Roman" w:eastAsia="Times New Roman" w:hAnsi="Times New Roman" w:cs="Times New Roman"/>
              </w:rPr>
            </w:pPr>
            <w:r w:rsidRPr="001A779B">
              <w:rPr>
                <w:rFonts w:ascii="Times New Roman" w:eastAsia="Times New Roman" w:hAnsi="Times New Roman" w:cs="Times New Roman"/>
              </w:rPr>
              <w:t>Зона складирования и захоронения отходов</w:t>
            </w:r>
          </w:p>
        </w:tc>
        <w:tc>
          <w:tcPr>
            <w:tcW w:w="1276" w:type="dxa"/>
          </w:tcPr>
          <w:p w:rsidR="00A26493" w:rsidRPr="001A779B" w:rsidRDefault="00A26493" w:rsidP="002939BE">
            <w:pPr>
              <w:spacing w:line="360" w:lineRule="auto"/>
              <w:jc w:val="center"/>
              <w:rPr>
                <w:rFonts w:ascii="Times New Roman" w:eastAsia="Times New Roman" w:hAnsi="Times New Roman" w:cs="Times New Roman"/>
              </w:rPr>
            </w:pPr>
            <w:proofErr w:type="gramStart"/>
            <w:r w:rsidRPr="001A779B">
              <w:rPr>
                <w:rFonts w:ascii="Times New Roman" w:hAnsi="Times New Roman" w:cs="Times New Roman"/>
              </w:rPr>
              <w:t>га</w:t>
            </w:r>
            <w:proofErr w:type="gramEnd"/>
            <w:r w:rsidRPr="001A779B">
              <w:rPr>
                <w:rFonts w:ascii="Times New Roman" w:hAnsi="Times New Roman" w:cs="Times New Roman"/>
              </w:rPr>
              <w:t xml:space="preserve"> / % </w:t>
            </w:r>
          </w:p>
        </w:tc>
        <w:tc>
          <w:tcPr>
            <w:tcW w:w="1843" w:type="dxa"/>
            <w:vAlign w:val="bottom"/>
          </w:tcPr>
          <w:p w:rsidR="00A26493" w:rsidRPr="001A779B" w:rsidRDefault="00A26493" w:rsidP="002939BE">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4,16/0,01</w:t>
            </w:r>
          </w:p>
        </w:tc>
        <w:tc>
          <w:tcPr>
            <w:tcW w:w="1842" w:type="dxa"/>
            <w:vAlign w:val="bottom"/>
          </w:tcPr>
          <w:p w:rsidR="00A26493" w:rsidRPr="001A779B" w:rsidRDefault="00A26493" w:rsidP="00BF483E">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4,16/0,01</w:t>
            </w:r>
          </w:p>
        </w:tc>
      </w:tr>
      <w:tr w:rsidR="001A779B" w:rsidRPr="001A779B" w:rsidTr="00036A7B">
        <w:tc>
          <w:tcPr>
            <w:tcW w:w="675" w:type="dxa"/>
          </w:tcPr>
          <w:p w:rsidR="00A26493" w:rsidRPr="001A779B" w:rsidRDefault="00A26493" w:rsidP="00EC77EB">
            <w:pPr>
              <w:pStyle w:val="a3"/>
              <w:spacing w:line="360" w:lineRule="auto"/>
              <w:ind w:left="0"/>
              <w:jc w:val="center"/>
              <w:rPr>
                <w:rFonts w:ascii="Times New Roman" w:hAnsi="Times New Roman" w:cs="Times New Roman"/>
                <w:b/>
              </w:rPr>
            </w:pPr>
            <w:r w:rsidRPr="001A779B">
              <w:rPr>
                <w:rFonts w:ascii="Times New Roman" w:hAnsi="Times New Roman" w:cs="Times New Roman"/>
                <w:b/>
              </w:rPr>
              <w:t>3.</w:t>
            </w:r>
            <w:r w:rsidR="00EC77EB" w:rsidRPr="001A779B">
              <w:rPr>
                <w:rFonts w:ascii="Times New Roman" w:hAnsi="Times New Roman" w:cs="Times New Roman"/>
                <w:b/>
              </w:rPr>
              <w:t>6</w:t>
            </w:r>
            <w:r w:rsidRPr="001A779B">
              <w:rPr>
                <w:rFonts w:ascii="Times New Roman" w:hAnsi="Times New Roman" w:cs="Times New Roman"/>
                <w:b/>
              </w:rPr>
              <w:t>.3</w:t>
            </w:r>
          </w:p>
        </w:tc>
        <w:tc>
          <w:tcPr>
            <w:tcW w:w="4678" w:type="dxa"/>
            <w:vAlign w:val="bottom"/>
          </w:tcPr>
          <w:p w:rsidR="00A26493" w:rsidRPr="001A779B" w:rsidRDefault="00A26493" w:rsidP="002939BE">
            <w:pPr>
              <w:rPr>
                <w:rFonts w:ascii="Times New Roman" w:eastAsia="Times New Roman" w:hAnsi="Times New Roman" w:cs="Times New Roman"/>
              </w:rPr>
            </w:pPr>
            <w:r w:rsidRPr="001A779B">
              <w:rPr>
                <w:rFonts w:ascii="Times New Roman" w:eastAsia="Times New Roman" w:hAnsi="Times New Roman" w:cs="Times New Roman"/>
              </w:rPr>
              <w:t>Зона озелененных территорий специального назначения</w:t>
            </w:r>
          </w:p>
        </w:tc>
        <w:tc>
          <w:tcPr>
            <w:tcW w:w="1276" w:type="dxa"/>
          </w:tcPr>
          <w:p w:rsidR="00A26493" w:rsidRPr="001A779B" w:rsidRDefault="00A26493" w:rsidP="002939BE">
            <w:pPr>
              <w:spacing w:line="360" w:lineRule="auto"/>
              <w:jc w:val="center"/>
              <w:rPr>
                <w:rFonts w:ascii="Times New Roman" w:eastAsia="Times New Roman" w:hAnsi="Times New Roman" w:cs="Times New Roman"/>
              </w:rPr>
            </w:pPr>
            <w:proofErr w:type="gramStart"/>
            <w:r w:rsidRPr="001A779B">
              <w:rPr>
                <w:rFonts w:ascii="Times New Roman" w:hAnsi="Times New Roman" w:cs="Times New Roman"/>
              </w:rPr>
              <w:t>га</w:t>
            </w:r>
            <w:proofErr w:type="gramEnd"/>
            <w:r w:rsidRPr="001A779B">
              <w:rPr>
                <w:rFonts w:ascii="Times New Roman" w:hAnsi="Times New Roman" w:cs="Times New Roman"/>
              </w:rPr>
              <w:t xml:space="preserve"> / %</w:t>
            </w:r>
          </w:p>
        </w:tc>
        <w:tc>
          <w:tcPr>
            <w:tcW w:w="1843" w:type="dxa"/>
            <w:vAlign w:val="bottom"/>
          </w:tcPr>
          <w:p w:rsidR="00A26493" w:rsidRPr="001A779B" w:rsidRDefault="00A26493" w:rsidP="002939BE">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39,30/0,12</w:t>
            </w:r>
          </w:p>
        </w:tc>
        <w:tc>
          <w:tcPr>
            <w:tcW w:w="1842" w:type="dxa"/>
            <w:vAlign w:val="bottom"/>
          </w:tcPr>
          <w:p w:rsidR="00A26493" w:rsidRPr="001A779B" w:rsidRDefault="00A26493" w:rsidP="00BF483E">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39,30/0,12</w:t>
            </w:r>
          </w:p>
        </w:tc>
      </w:tr>
      <w:tr w:rsidR="001A779B" w:rsidRPr="001A779B" w:rsidTr="00036A7B">
        <w:tc>
          <w:tcPr>
            <w:tcW w:w="675" w:type="dxa"/>
          </w:tcPr>
          <w:p w:rsidR="00A26493" w:rsidRPr="001A779B" w:rsidRDefault="00A26493" w:rsidP="00EC77EB">
            <w:pPr>
              <w:pStyle w:val="a3"/>
              <w:spacing w:line="360" w:lineRule="auto"/>
              <w:ind w:left="0"/>
              <w:jc w:val="center"/>
              <w:rPr>
                <w:rFonts w:ascii="Times New Roman" w:hAnsi="Times New Roman" w:cs="Times New Roman"/>
                <w:b/>
              </w:rPr>
            </w:pPr>
            <w:r w:rsidRPr="001A779B">
              <w:rPr>
                <w:rFonts w:ascii="Times New Roman" w:hAnsi="Times New Roman" w:cs="Times New Roman"/>
                <w:b/>
              </w:rPr>
              <w:t>3.</w:t>
            </w:r>
            <w:r w:rsidR="00EC77EB" w:rsidRPr="001A779B">
              <w:rPr>
                <w:rFonts w:ascii="Times New Roman" w:hAnsi="Times New Roman" w:cs="Times New Roman"/>
                <w:b/>
              </w:rPr>
              <w:t>7</w:t>
            </w:r>
          </w:p>
        </w:tc>
        <w:tc>
          <w:tcPr>
            <w:tcW w:w="4678" w:type="dxa"/>
            <w:vAlign w:val="bottom"/>
          </w:tcPr>
          <w:p w:rsidR="00A26493" w:rsidRPr="001A779B" w:rsidRDefault="00A26493" w:rsidP="002939BE">
            <w:pPr>
              <w:rPr>
                <w:rFonts w:ascii="Times New Roman" w:eastAsia="Times New Roman" w:hAnsi="Times New Roman" w:cs="Times New Roman"/>
                <w:b/>
                <w:bCs/>
                <w:iCs/>
              </w:rPr>
            </w:pPr>
            <w:r w:rsidRPr="001A779B">
              <w:rPr>
                <w:rFonts w:ascii="Times New Roman" w:eastAsia="Times New Roman" w:hAnsi="Times New Roman" w:cs="Times New Roman"/>
                <w:b/>
                <w:bCs/>
                <w:iCs/>
              </w:rPr>
              <w:t>Зоны природного ландшафта</w:t>
            </w:r>
          </w:p>
        </w:tc>
        <w:tc>
          <w:tcPr>
            <w:tcW w:w="1276" w:type="dxa"/>
          </w:tcPr>
          <w:p w:rsidR="00A26493" w:rsidRPr="001A779B" w:rsidRDefault="00A26493" w:rsidP="002939BE">
            <w:pPr>
              <w:spacing w:line="360" w:lineRule="auto"/>
              <w:jc w:val="center"/>
              <w:rPr>
                <w:rFonts w:ascii="Times New Roman" w:eastAsia="Times New Roman" w:hAnsi="Times New Roman" w:cs="Times New Roman"/>
                <w:b/>
              </w:rPr>
            </w:pPr>
            <w:proofErr w:type="gramStart"/>
            <w:r w:rsidRPr="001A779B">
              <w:rPr>
                <w:rFonts w:ascii="Times New Roman" w:hAnsi="Times New Roman" w:cs="Times New Roman"/>
                <w:b/>
              </w:rPr>
              <w:t>га</w:t>
            </w:r>
            <w:proofErr w:type="gramEnd"/>
            <w:r w:rsidRPr="001A779B">
              <w:rPr>
                <w:rFonts w:ascii="Times New Roman" w:hAnsi="Times New Roman" w:cs="Times New Roman"/>
                <w:b/>
              </w:rPr>
              <w:t xml:space="preserve"> / %</w:t>
            </w:r>
          </w:p>
        </w:tc>
        <w:tc>
          <w:tcPr>
            <w:tcW w:w="1843" w:type="dxa"/>
            <w:vAlign w:val="bottom"/>
          </w:tcPr>
          <w:p w:rsidR="00A26493" w:rsidRPr="001A779B" w:rsidRDefault="00A26493" w:rsidP="002939BE">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5065,68/15,98</w:t>
            </w:r>
          </w:p>
        </w:tc>
        <w:tc>
          <w:tcPr>
            <w:tcW w:w="1842" w:type="dxa"/>
            <w:vAlign w:val="bottom"/>
          </w:tcPr>
          <w:p w:rsidR="00A26493" w:rsidRPr="001A779B" w:rsidRDefault="00A26493" w:rsidP="00450762">
            <w:pPr>
              <w:spacing w:line="360" w:lineRule="auto"/>
              <w:jc w:val="center"/>
              <w:rPr>
                <w:rFonts w:ascii="Times New Roman" w:eastAsia="Times New Roman" w:hAnsi="Times New Roman" w:cs="Times New Roman"/>
                <w:b/>
              </w:rPr>
            </w:pPr>
            <w:r w:rsidRPr="001A779B">
              <w:rPr>
                <w:rFonts w:ascii="Times New Roman" w:eastAsia="Times New Roman" w:hAnsi="Times New Roman" w:cs="Times New Roman"/>
                <w:b/>
              </w:rPr>
              <w:t>5026,06/15,86</w:t>
            </w:r>
          </w:p>
        </w:tc>
      </w:tr>
      <w:tr w:rsidR="001A779B" w:rsidRPr="001A779B" w:rsidTr="00036A7B">
        <w:tc>
          <w:tcPr>
            <w:tcW w:w="675" w:type="dxa"/>
          </w:tcPr>
          <w:p w:rsidR="00A26493" w:rsidRPr="001A779B" w:rsidRDefault="00A26493" w:rsidP="00EC77EB">
            <w:pPr>
              <w:pStyle w:val="a3"/>
              <w:spacing w:line="360" w:lineRule="auto"/>
              <w:ind w:left="0"/>
              <w:jc w:val="center"/>
              <w:rPr>
                <w:rFonts w:ascii="Times New Roman" w:hAnsi="Times New Roman" w:cs="Times New Roman"/>
                <w:b/>
              </w:rPr>
            </w:pPr>
            <w:r w:rsidRPr="001A779B">
              <w:rPr>
                <w:rFonts w:ascii="Times New Roman" w:hAnsi="Times New Roman" w:cs="Times New Roman"/>
                <w:b/>
              </w:rPr>
              <w:t>3.</w:t>
            </w:r>
            <w:r w:rsidR="00EC77EB" w:rsidRPr="001A779B">
              <w:rPr>
                <w:rFonts w:ascii="Times New Roman" w:hAnsi="Times New Roman" w:cs="Times New Roman"/>
                <w:b/>
              </w:rPr>
              <w:t>7</w:t>
            </w:r>
            <w:r w:rsidRPr="001A779B">
              <w:rPr>
                <w:rFonts w:ascii="Times New Roman" w:hAnsi="Times New Roman" w:cs="Times New Roman"/>
                <w:b/>
              </w:rPr>
              <w:t>.1</w:t>
            </w:r>
          </w:p>
        </w:tc>
        <w:tc>
          <w:tcPr>
            <w:tcW w:w="4678" w:type="dxa"/>
            <w:vAlign w:val="bottom"/>
          </w:tcPr>
          <w:p w:rsidR="00A26493" w:rsidRPr="001A779B" w:rsidRDefault="00A26493" w:rsidP="002939BE">
            <w:pPr>
              <w:rPr>
                <w:rFonts w:ascii="Times New Roman" w:eastAsia="Times New Roman" w:hAnsi="Times New Roman" w:cs="Times New Roman"/>
              </w:rPr>
            </w:pPr>
            <w:r w:rsidRPr="001A779B">
              <w:rPr>
                <w:rFonts w:ascii="Times New Roman" w:eastAsia="Times New Roman" w:hAnsi="Times New Roman" w:cs="Times New Roman"/>
              </w:rPr>
              <w:t>Зона акваторий</w:t>
            </w:r>
          </w:p>
        </w:tc>
        <w:tc>
          <w:tcPr>
            <w:tcW w:w="1276" w:type="dxa"/>
          </w:tcPr>
          <w:p w:rsidR="00A26493" w:rsidRPr="001A779B" w:rsidRDefault="00A26493" w:rsidP="002939BE">
            <w:pPr>
              <w:spacing w:line="360" w:lineRule="auto"/>
              <w:jc w:val="center"/>
              <w:rPr>
                <w:rFonts w:ascii="Times New Roman" w:eastAsia="Times New Roman" w:hAnsi="Times New Roman" w:cs="Times New Roman"/>
              </w:rPr>
            </w:pPr>
            <w:proofErr w:type="gramStart"/>
            <w:r w:rsidRPr="001A779B">
              <w:rPr>
                <w:rFonts w:ascii="Times New Roman" w:hAnsi="Times New Roman" w:cs="Times New Roman"/>
              </w:rPr>
              <w:t>га</w:t>
            </w:r>
            <w:proofErr w:type="gramEnd"/>
            <w:r w:rsidRPr="001A779B">
              <w:rPr>
                <w:rFonts w:ascii="Times New Roman" w:hAnsi="Times New Roman" w:cs="Times New Roman"/>
              </w:rPr>
              <w:t xml:space="preserve"> / %</w:t>
            </w:r>
          </w:p>
        </w:tc>
        <w:tc>
          <w:tcPr>
            <w:tcW w:w="1843" w:type="dxa"/>
            <w:vAlign w:val="bottom"/>
          </w:tcPr>
          <w:p w:rsidR="00A26493" w:rsidRPr="001A779B" w:rsidRDefault="00A26493" w:rsidP="002939BE">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275,38/0,87</w:t>
            </w:r>
          </w:p>
        </w:tc>
        <w:tc>
          <w:tcPr>
            <w:tcW w:w="1842" w:type="dxa"/>
            <w:vAlign w:val="bottom"/>
          </w:tcPr>
          <w:p w:rsidR="00A26493" w:rsidRPr="001A779B" w:rsidRDefault="00A26493" w:rsidP="00BF483E">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275,38/0,87</w:t>
            </w:r>
          </w:p>
        </w:tc>
      </w:tr>
      <w:tr w:rsidR="001A779B" w:rsidRPr="001A779B" w:rsidTr="00036A7B">
        <w:tc>
          <w:tcPr>
            <w:tcW w:w="675" w:type="dxa"/>
          </w:tcPr>
          <w:p w:rsidR="00A26493" w:rsidRPr="001A779B" w:rsidRDefault="00A26493" w:rsidP="00EC77EB">
            <w:pPr>
              <w:pStyle w:val="a3"/>
              <w:spacing w:line="360" w:lineRule="auto"/>
              <w:ind w:left="0"/>
              <w:jc w:val="center"/>
              <w:rPr>
                <w:rFonts w:ascii="Times New Roman" w:hAnsi="Times New Roman" w:cs="Times New Roman"/>
                <w:b/>
              </w:rPr>
            </w:pPr>
            <w:r w:rsidRPr="001A779B">
              <w:rPr>
                <w:rFonts w:ascii="Times New Roman" w:hAnsi="Times New Roman" w:cs="Times New Roman"/>
                <w:b/>
              </w:rPr>
              <w:lastRenderedPageBreak/>
              <w:t>3.</w:t>
            </w:r>
            <w:r w:rsidR="00EC77EB" w:rsidRPr="001A779B">
              <w:rPr>
                <w:rFonts w:ascii="Times New Roman" w:hAnsi="Times New Roman" w:cs="Times New Roman"/>
                <w:b/>
              </w:rPr>
              <w:t>7</w:t>
            </w:r>
            <w:r w:rsidR="00637B33" w:rsidRPr="001A779B">
              <w:rPr>
                <w:rFonts w:ascii="Times New Roman" w:hAnsi="Times New Roman" w:cs="Times New Roman"/>
                <w:b/>
              </w:rPr>
              <w:t>.</w:t>
            </w:r>
            <w:r w:rsidRPr="001A779B">
              <w:rPr>
                <w:rFonts w:ascii="Times New Roman" w:hAnsi="Times New Roman" w:cs="Times New Roman"/>
                <w:b/>
              </w:rPr>
              <w:t>2</w:t>
            </w:r>
          </w:p>
        </w:tc>
        <w:tc>
          <w:tcPr>
            <w:tcW w:w="4678" w:type="dxa"/>
            <w:vAlign w:val="bottom"/>
          </w:tcPr>
          <w:p w:rsidR="00A26493" w:rsidRPr="001A779B" w:rsidRDefault="00A26493" w:rsidP="002939BE">
            <w:pPr>
              <w:rPr>
                <w:rFonts w:ascii="Times New Roman" w:eastAsia="Times New Roman" w:hAnsi="Times New Roman" w:cs="Times New Roman"/>
              </w:rPr>
            </w:pPr>
            <w:r w:rsidRPr="001A779B">
              <w:rPr>
                <w:rFonts w:ascii="Times New Roman" w:eastAsia="Times New Roman" w:hAnsi="Times New Roman" w:cs="Times New Roman"/>
              </w:rPr>
              <w:t>Иные зоны</w:t>
            </w:r>
          </w:p>
        </w:tc>
        <w:tc>
          <w:tcPr>
            <w:tcW w:w="1276" w:type="dxa"/>
          </w:tcPr>
          <w:p w:rsidR="00A26493" w:rsidRPr="001A779B" w:rsidRDefault="00A26493" w:rsidP="002939BE">
            <w:pPr>
              <w:spacing w:line="360" w:lineRule="auto"/>
              <w:jc w:val="center"/>
              <w:rPr>
                <w:rFonts w:ascii="Times New Roman" w:eastAsia="Times New Roman" w:hAnsi="Times New Roman" w:cs="Times New Roman"/>
              </w:rPr>
            </w:pPr>
            <w:proofErr w:type="gramStart"/>
            <w:r w:rsidRPr="001A779B">
              <w:rPr>
                <w:rFonts w:ascii="Times New Roman" w:hAnsi="Times New Roman" w:cs="Times New Roman"/>
              </w:rPr>
              <w:t>га</w:t>
            </w:r>
            <w:proofErr w:type="gramEnd"/>
            <w:r w:rsidRPr="001A779B">
              <w:rPr>
                <w:rFonts w:ascii="Times New Roman" w:hAnsi="Times New Roman" w:cs="Times New Roman"/>
              </w:rPr>
              <w:t xml:space="preserve"> / %</w:t>
            </w:r>
          </w:p>
        </w:tc>
        <w:tc>
          <w:tcPr>
            <w:tcW w:w="1843" w:type="dxa"/>
            <w:vAlign w:val="bottom"/>
          </w:tcPr>
          <w:p w:rsidR="00A26493" w:rsidRPr="001A779B" w:rsidRDefault="00A26493" w:rsidP="002939BE">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4790,3/15,11</w:t>
            </w:r>
          </w:p>
        </w:tc>
        <w:tc>
          <w:tcPr>
            <w:tcW w:w="1842" w:type="dxa"/>
            <w:vAlign w:val="bottom"/>
          </w:tcPr>
          <w:p w:rsidR="00A26493" w:rsidRPr="001A779B" w:rsidRDefault="00A26493" w:rsidP="00BF483E">
            <w:pPr>
              <w:spacing w:line="360" w:lineRule="auto"/>
              <w:jc w:val="center"/>
              <w:rPr>
                <w:rFonts w:ascii="Times New Roman" w:eastAsia="Times New Roman" w:hAnsi="Times New Roman" w:cs="Times New Roman"/>
              </w:rPr>
            </w:pPr>
            <w:r w:rsidRPr="001A779B">
              <w:rPr>
                <w:rFonts w:ascii="Times New Roman" w:eastAsia="Times New Roman" w:hAnsi="Times New Roman" w:cs="Times New Roman"/>
              </w:rPr>
              <w:t>4750,68</w:t>
            </w:r>
          </w:p>
        </w:tc>
      </w:tr>
      <w:tr w:rsidR="00A26493" w:rsidRPr="001A779B" w:rsidTr="00036A7B">
        <w:tc>
          <w:tcPr>
            <w:tcW w:w="675" w:type="dxa"/>
          </w:tcPr>
          <w:p w:rsidR="00A26493" w:rsidRPr="001A779B" w:rsidRDefault="00A26493" w:rsidP="004D4A00">
            <w:pPr>
              <w:pStyle w:val="a3"/>
              <w:spacing w:line="360" w:lineRule="auto"/>
              <w:ind w:left="0"/>
              <w:jc w:val="center"/>
              <w:rPr>
                <w:rFonts w:ascii="Times New Roman" w:hAnsi="Times New Roman" w:cs="Times New Roman"/>
              </w:rPr>
            </w:pPr>
          </w:p>
        </w:tc>
        <w:tc>
          <w:tcPr>
            <w:tcW w:w="4678" w:type="dxa"/>
          </w:tcPr>
          <w:p w:rsidR="00A26493" w:rsidRPr="001A779B" w:rsidRDefault="00A26493" w:rsidP="004D4A00">
            <w:pPr>
              <w:pStyle w:val="a3"/>
              <w:spacing w:line="360" w:lineRule="auto"/>
              <w:ind w:left="0"/>
              <w:rPr>
                <w:rFonts w:ascii="Times New Roman" w:hAnsi="Times New Roman" w:cs="Times New Roman"/>
                <w:b/>
              </w:rPr>
            </w:pPr>
            <w:r w:rsidRPr="001A779B">
              <w:rPr>
                <w:rFonts w:ascii="Times New Roman" w:hAnsi="Times New Roman" w:cs="Times New Roman"/>
                <w:b/>
              </w:rPr>
              <w:t>Всего:</w:t>
            </w:r>
          </w:p>
        </w:tc>
        <w:tc>
          <w:tcPr>
            <w:tcW w:w="1276" w:type="dxa"/>
          </w:tcPr>
          <w:p w:rsidR="00A26493" w:rsidRPr="001A779B" w:rsidRDefault="00A26493" w:rsidP="004D4A00">
            <w:pPr>
              <w:pStyle w:val="a3"/>
              <w:spacing w:line="360" w:lineRule="auto"/>
              <w:ind w:left="0"/>
              <w:jc w:val="center"/>
              <w:rPr>
                <w:rFonts w:ascii="Times New Roman" w:hAnsi="Times New Roman" w:cs="Times New Roman"/>
                <w:b/>
              </w:rPr>
            </w:pPr>
            <w:proofErr w:type="gramStart"/>
            <w:r w:rsidRPr="001A779B">
              <w:rPr>
                <w:rFonts w:ascii="Times New Roman" w:hAnsi="Times New Roman" w:cs="Times New Roman"/>
                <w:b/>
              </w:rPr>
              <w:t>га</w:t>
            </w:r>
            <w:proofErr w:type="gramEnd"/>
            <w:r w:rsidRPr="001A779B">
              <w:rPr>
                <w:rFonts w:ascii="Times New Roman" w:hAnsi="Times New Roman" w:cs="Times New Roman"/>
                <w:b/>
              </w:rPr>
              <w:t xml:space="preserve"> / %</w:t>
            </w:r>
          </w:p>
        </w:tc>
        <w:tc>
          <w:tcPr>
            <w:tcW w:w="1843" w:type="dxa"/>
          </w:tcPr>
          <w:p w:rsidR="00A26493" w:rsidRPr="001A779B" w:rsidRDefault="00A26493" w:rsidP="004D4A00">
            <w:pPr>
              <w:pStyle w:val="a3"/>
              <w:spacing w:line="360" w:lineRule="auto"/>
              <w:ind w:left="0"/>
              <w:jc w:val="center"/>
              <w:rPr>
                <w:rFonts w:ascii="Times New Roman" w:hAnsi="Times New Roman" w:cs="Times New Roman"/>
                <w:b/>
              </w:rPr>
            </w:pPr>
            <w:r w:rsidRPr="001A779B">
              <w:rPr>
                <w:rFonts w:ascii="Times New Roman" w:hAnsi="Times New Roman" w:cs="Times New Roman"/>
                <w:b/>
              </w:rPr>
              <w:t>31700,09/100</w:t>
            </w:r>
          </w:p>
        </w:tc>
        <w:tc>
          <w:tcPr>
            <w:tcW w:w="1842" w:type="dxa"/>
          </w:tcPr>
          <w:p w:rsidR="00A26493" w:rsidRPr="001A779B" w:rsidRDefault="00A26493" w:rsidP="00BF483E">
            <w:pPr>
              <w:pStyle w:val="a3"/>
              <w:spacing w:line="360" w:lineRule="auto"/>
              <w:ind w:left="0"/>
              <w:jc w:val="center"/>
              <w:rPr>
                <w:rFonts w:ascii="Times New Roman" w:hAnsi="Times New Roman" w:cs="Times New Roman"/>
                <w:b/>
              </w:rPr>
            </w:pPr>
            <w:r w:rsidRPr="001A779B">
              <w:rPr>
                <w:rFonts w:ascii="Times New Roman" w:hAnsi="Times New Roman" w:cs="Times New Roman"/>
                <w:b/>
              </w:rPr>
              <w:t>31700,09/100</w:t>
            </w:r>
          </w:p>
        </w:tc>
      </w:tr>
    </w:tbl>
    <w:p w:rsidR="003E188F" w:rsidRPr="001A779B" w:rsidRDefault="003E188F" w:rsidP="00834AD9">
      <w:pPr>
        <w:pStyle w:val="a3"/>
        <w:spacing w:after="0" w:line="360" w:lineRule="auto"/>
        <w:ind w:left="0" w:firstLine="851"/>
        <w:jc w:val="both"/>
        <w:rPr>
          <w:rFonts w:ascii="Times New Roman" w:hAnsi="Times New Roman" w:cs="Times New Roman"/>
          <w:sz w:val="24"/>
          <w:szCs w:val="24"/>
        </w:rPr>
      </w:pPr>
    </w:p>
    <w:p w:rsidR="00834AD9" w:rsidRPr="001A779B" w:rsidRDefault="00834AD9" w:rsidP="00834AD9">
      <w:pPr>
        <w:pStyle w:val="a3"/>
        <w:spacing w:after="0" w:line="360" w:lineRule="auto"/>
        <w:ind w:left="0" w:firstLine="851"/>
        <w:jc w:val="both"/>
        <w:rPr>
          <w:rFonts w:ascii="Times New Roman" w:hAnsi="Times New Roman" w:cs="Times New Roman"/>
          <w:sz w:val="24"/>
          <w:szCs w:val="24"/>
        </w:rPr>
      </w:pPr>
      <w:r w:rsidRPr="001A779B">
        <w:rPr>
          <w:rFonts w:ascii="Times New Roman" w:hAnsi="Times New Roman" w:cs="Times New Roman"/>
          <w:sz w:val="24"/>
          <w:szCs w:val="24"/>
        </w:rPr>
        <w:t>Примечание. *Указаны ориентировочные значения с учетом возможного увеличения площадей территорий жилой застройки.</w:t>
      </w:r>
    </w:p>
    <w:p w:rsidR="00834AD9" w:rsidRPr="001A779B" w:rsidRDefault="00834AD9" w:rsidP="00834AD9">
      <w:pPr>
        <w:pStyle w:val="a3"/>
        <w:spacing w:after="0" w:line="360" w:lineRule="auto"/>
        <w:ind w:left="0" w:firstLine="851"/>
        <w:jc w:val="both"/>
        <w:rPr>
          <w:rFonts w:ascii="Times New Roman" w:hAnsi="Times New Roman" w:cs="Times New Roman"/>
          <w:sz w:val="24"/>
          <w:szCs w:val="24"/>
        </w:rPr>
      </w:pPr>
      <w:r w:rsidRPr="001A779B">
        <w:rPr>
          <w:rFonts w:ascii="Times New Roman" w:hAnsi="Times New Roman" w:cs="Times New Roman"/>
          <w:sz w:val="24"/>
          <w:szCs w:val="24"/>
        </w:rPr>
        <w:t>**В 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 расчетный срок - площади территорий планируемого функционального использования, представленных функциональными зонами.</w:t>
      </w:r>
    </w:p>
    <w:p w:rsidR="00834AD9" w:rsidRPr="001A779B" w:rsidRDefault="00834AD9" w:rsidP="00E70250">
      <w:pPr>
        <w:shd w:val="clear" w:color="auto" w:fill="FFFFFF"/>
        <w:spacing w:line="329" w:lineRule="exact"/>
        <w:ind w:right="69" w:firstLine="851"/>
        <w:jc w:val="both"/>
        <w:rPr>
          <w:rFonts w:ascii="Times New Roman" w:hAnsi="Times New Roman" w:cs="Times New Roman"/>
          <w:sz w:val="28"/>
          <w:szCs w:val="28"/>
        </w:rPr>
      </w:pPr>
    </w:p>
    <w:sectPr w:rsidR="00834AD9" w:rsidRPr="001A779B" w:rsidSect="004B3E7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FF8" w:rsidRDefault="00F82FF8">
      <w:pPr>
        <w:spacing w:after="0" w:line="240" w:lineRule="auto"/>
      </w:pPr>
      <w:r>
        <w:separator/>
      </w:r>
    </w:p>
  </w:endnote>
  <w:endnote w:type="continuationSeparator" w:id="0">
    <w:p w:rsidR="00F82FF8" w:rsidRDefault="00F82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MS Mincho"/>
    <w:charset w:val="8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8322331"/>
      <w:docPartObj>
        <w:docPartGallery w:val="Page Numbers (Bottom of Page)"/>
        <w:docPartUnique/>
      </w:docPartObj>
    </w:sdtPr>
    <w:sdtContent>
      <w:p w:rsidR="00F82FF8" w:rsidRDefault="00F82FF8">
        <w:pPr>
          <w:pStyle w:val="afe"/>
          <w:jc w:val="center"/>
        </w:pPr>
        <w:r w:rsidRPr="00123CDC">
          <w:rPr>
            <w:rFonts w:ascii="Times New Roman" w:hAnsi="Times New Roman"/>
            <w:sz w:val="24"/>
          </w:rPr>
          <w:fldChar w:fldCharType="begin"/>
        </w:r>
        <w:r w:rsidRPr="00123CDC">
          <w:rPr>
            <w:rFonts w:ascii="Times New Roman" w:hAnsi="Times New Roman"/>
            <w:sz w:val="24"/>
          </w:rPr>
          <w:instrText>PAGE   \* MERGEFORMAT</w:instrText>
        </w:r>
        <w:r w:rsidRPr="00123CDC">
          <w:rPr>
            <w:rFonts w:ascii="Times New Roman" w:hAnsi="Times New Roman"/>
            <w:sz w:val="24"/>
          </w:rPr>
          <w:fldChar w:fldCharType="separate"/>
        </w:r>
        <w:r w:rsidR="00FF7BA7">
          <w:rPr>
            <w:rFonts w:ascii="Times New Roman" w:hAnsi="Times New Roman"/>
            <w:noProof/>
            <w:sz w:val="24"/>
          </w:rPr>
          <w:t>8</w:t>
        </w:r>
        <w:r w:rsidRPr="00123CDC">
          <w:rPr>
            <w:rFonts w:ascii="Times New Roman" w:hAnsi="Times New Roman"/>
            <w:sz w:val="24"/>
          </w:rPr>
          <w:fldChar w:fldCharType="end"/>
        </w:r>
      </w:p>
    </w:sdtContent>
  </w:sdt>
  <w:p w:rsidR="00F82FF8" w:rsidRDefault="00F82FF8">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FF8" w:rsidRDefault="00F82FF8">
    <w:pPr>
      <w:pStyle w:val="afe"/>
      <w:jc w:val="center"/>
    </w:pPr>
  </w:p>
  <w:p w:rsidR="00F82FF8" w:rsidRDefault="00F82FF8">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FF8" w:rsidRDefault="00F82FF8">
      <w:pPr>
        <w:spacing w:after="0" w:line="240" w:lineRule="auto"/>
      </w:pPr>
      <w:r>
        <w:separator/>
      </w:r>
    </w:p>
  </w:footnote>
  <w:footnote w:type="continuationSeparator" w:id="0">
    <w:p w:rsidR="00F82FF8" w:rsidRDefault="00F82F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701"/>
        </w:tabs>
        <w:ind w:left="2268" w:hanging="567"/>
      </w:pPr>
      <w:rPr>
        <w:rFonts w:ascii="Symbol" w:hAnsi="Symbol"/>
      </w:rPr>
    </w:lvl>
  </w:abstractNum>
  <w:abstractNum w:abstractNumId="1">
    <w:nsid w:val="00000005"/>
    <w:multiLevelType w:val="hybridMultilevel"/>
    <w:tmpl w:val="9F8AEACC"/>
    <w:lvl w:ilvl="0" w:tplc="C430E048">
      <w:start w:val="1"/>
      <w:numFmt w:val="bullet"/>
      <w:lvlText w:val="­"/>
      <w:lvlJc w:val="left"/>
      <w:pPr>
        <w:ind w:left="540" w:hanging="360"/>
      </w:pPr>
      <w:rPr>
        <w:rFonts w:ascii="Courier New" w:hAnsi="Courier New"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2">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13"/>
    <w:multiLevelType w:val="hybridMultilevel"/>
    <w:tmpl w:val="E8FE2054"/>
    <w:lvl w:ilvl="0" w:tplc="FFFFFFFF">
      <w:start w:val="1"/>
      <w:numFmt w:val="bullet"/>
      <w:lvlText w:val=""/>
      <w:lvlJc w:val="left"/>
      <w:pPr>
        <w:ind w:left="1571" w:hanging="360"/>
      </w:pPr>
      <w:rPr>
        <w:rFonts w:ascii="Symbol" w:hAnsi="Symbol"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4">
    <w:nsid w:val="00916894"/>
    <w:multiLevelType w:val="multilevel"/>
    <w:tmpl w:val="6C44CB58"/>
    <w:lvl w:ilvl="0">
      <w:start w:val="1"/>
      <w:numFmt w:val="decimal"/>
      <w:lvlText w:val="%1."/>
      <w:lvlJc w:val="left"/>
      <w:pPr>
        <w:ind w:left="797" w:hanging="360"/>
      </w:pPr>
      <w:rPr>
        <w:rFonts w:hint="default"/>
      </w:rPr>
    </w:lvl>
    <w:lvl w:ilvl="1">
      <w:start w:val="7"/>
      <w:numFmt w:val="decimal"/>
      <w:isLgl/>
      <w:lvlText w:val="%1.%2"/>
      <w:lvlJc w:val="left"/>
      <w:pPr>
        <w:ind w:left="1289" w:hanging="64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2138" w:hanging="1080"/>
      </w:pPr>
      <w:rPr>
        <w:rFonts w:hint="default"/>
      </w:rPr>
    </w:lvl>
    <w:lvl w:ilvl="4">
      <w:start w:val="1"/>
      <w:numFmt w:val="decimal"/>
      <w:isLgl/>
      <w:lvlText w:val="%1.%2.%3.%4.%5"/>
      <w:lvlJc w:val="left"/>
      <w:pPr>
        <w:ind w:left="2345" w:hanging="1080"/>
      </w:pPr>
      <w:rPr>
        <w:rFonts w:hint="default"/>
      </w:rPr>
    </w:lvl>
    <w:lvl w:ilvl="5">
      <w:start w:val="1"/>
      <w:numFmt w:val="decimal"/>
      <w:isLgl/>
      <w:lvlText w:val="%1.%2.%3.%4.%5.%6"/>
      <w:lvlJc w:val="left"/>
      <w:pPr>
        <w:ind w:left="2912" w:hanging="144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53" w:hanging="2160"/>
      </w:pPr>
      <w:rPr>
        <w:rFonts w:hint="default"/>
      </w:rPr>
    </w:lvl>
  </w:abstractNum>
  <w:abstractNum w:abstractNumId="5">
    <w:nsid w:val="00EA47B6"/>
    <w:multiLevelType w:val="multilevel"/>
    <w:tmpl w:val="5622B840"/>
    <w:lvl w:ilvl="0">
      <w:start w:val="1"/>
      <w:numFmt w:val="decimal"/>
      <w:lvlText w:val="%1."/>
      <w:lvlJc w:val="left"/>
      <w:pPr>
        <w:ind w:left="720" w:hanging="360"/>
      </w:pPr>
      <w:rPr>
        <w:b/>
        <w:color w:val="auto"/>
        <w:sz w:val="28"/>
      </w:rPr>
    </w:lvl>
    <w:lvl w:ilvl="1">
      <w:start w:val="1"/>
      <w:numFmt w:val="decimal"/>
      <w:isLgl/>
      <w:lvlText w:val="%1.%2"/>
      <w:lvlJc w:val="left"/>
      <w:pPr>
        <w:ind w:left="9210"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06BA2F47"/>
    <w:multiLevelType w:val="hybridMultilevel"/>
    <w:tmpl w:val="D7CA214E"/>
    <w:lvl w:ilvl="0" w:tplc="8D2EA05E">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7">
    <w:nsid w:val="0EBE4CB7"/>
    <w:multiLevelType w:val="hybridMultilevel"/>
    <w:tmpl w:val="79A05CC2"/>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0805C4"/>
    <w:multiLevelType w:val="hybridMultilevel"/>
    <w:tmpl w:val="9F668B1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367B35"/>
    <w:multiLevelType w:val="hybridMultilevel"/>
    <w:tmpl w:val="F8C0A924"/>
    <w:lvl w:ilvl="0" w:tplc="C430E048">
      <w:start w:val="1"/>
      <w:numFmt w:val="bullet"/>
      <w:lvlText w:val="­"/>
      <w:lvlJc w:val="left"/>
      <w:pPr>
        <w:ind w:left="1636"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ECB19D6"/>
    <w:multiLevelType w:val="hybridMultilevel"/>
    <w:tmpl w:val="A70E30F4"/>
    <w:lvl w:ilvl="0" w:tplc="71426028">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BE69F6"/>
    <w:multiLevelType w:val="hybridMultilevel"/>
    <w:tmpl w:val="C2C8FE78"/>
    <w:lvl w:ilvl="0" w:tplc="52560088">
      <w:start w:val="1"/>
      <w:numFmt w:val="bullet"/>
      <w:lvlText w:val=""/>
      <w:lvlJc w:val="left"/>
      <w:pPr>
        <w:ind w:left="1429" w:hanging="360"/>
      </w:pPr>
      <w:rPr>
        <w:rFonts w:ascii="Symbol" w:hAnsi="Symbol" w:hint="default"/>
        <w:b/>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730D32"/>
    <w:multiLevelType w:val="hybridMultilevel"/>
    <w:tmpl w:val="DD48B566"/>
    <w:lvl w:ilvl="0" w:tplc="C430E048">
      <w:start w:val="1"/>
      <w:numFmt w:val="bullet"/>
      <w:lvlText w:val="­"/>
      <w:lvlJc w:val="left"/>
      <w:pPr>
        <w:ind w:left="1789" w:hanging="360"/>
      </w:pPr>
      <w:rPr>
        <w:rFonts w:ascii="Courier New" w:hAnsi="Courier New"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3">
    <w:nsid w:val="226B2DFB"/>
    <w:multiLevelType w:val="hybridMultilevel"/>
    <w:tmpl w:val="8862A5E8"/>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2B336EEF"/>
    <w:multiLevelType w:val="hybridMultilevel"/>
    <w:tmpl w:val="119000A0"/>
    <w:lvl w:ilvl="0" w:tplc="714260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3F4CE1"/>
    <w:multiLevelType w:val="hybridMultilevel"/>
    <w:tmpl w:val="217E214A"/>
    <w:lvl w:ilvl="0" w:tplc="8D2EA05E">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2BA47BE5"/>
    <w:multiLevelType w:val="hybridMultilevel"/>
    <w:tmpl w:val="BF606326"/>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8B14EE"/>
    <w:multiLevelType w:val="hybridMultilevel"/>
    <w:tmpl w:val="679ADF54"/>
    <w:lvl w:ilvl="0" w:tplc="3BAC93B0">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nsid w:val="2F910685"/>
    <w:multiLevelType w:val="hybridMultilevel"/>
    <w:tmpl w:val="74E03CAC"/>
    <w:lvl w:ilvl="0" w:tplc="8D2EA05E">
      <w:start w:val="1"/>
      <w:numFmt w:val="bullet"/>
      <w:lvlText w:val=""/>
      <w:lvlJc w:val="left"/>
      <w:pPr>
        <w:ind w:left="1440" w:hanging="360"/>
      </w:pPr>
      <w:rPr>
        <w:rFonts w:ascii="Symbol" w:hAnsi="Symbol"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9">
    <w:nsid w:val="32634B59"/>
    <w:multiLevelType w:val="hybridMultilevel"/>
    <w:tmpl w:val="AD925B28"/>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374445"/>
    <w:multiLevelType w:val="hybridMultilevel"/>
    <w:tmpl w:val="B7548268"/>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5C4E9D"/>
    <w:multiLevelType w:val="hybridMultilevel"/>
    <w:tmpl w:val="660EAECA"/>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415C28FF"/>
    <w:multiLevelType w:val="multilevel"/>
    <w:tmpl w:val="952C60AE"/>
    <w:lvl w:ilvl="0">
      <w:start w:val="1"/>
      <w:numFmt w:val="decimal"/>
      <w:lvlText w:val="%1."/>
      <w:lvlJc w:val="left"/>
      <w:pPr>
        <w:ind w:left="6031" w:hanging="360"/>
      </w:pPr>
    </w:lvl>
    <w:lvl w:ilvl="1">
      <w:start w:val="1"/>
      <w:numFmt w:val="decimal"/>
      <w:isLgl/>
      <w:lvlText w:val="%1.%2"/>
      <w:lvlJc w:val="left"/>
      <w:pPr>
        <w:ind w:left="-4824" w:hanging="420"/>
      </w:pPr>
      <w:rPr>
        <w:rFonts w:hint="default"/>
      </w:rPr>
    </w:lvl>
    <w:lvl w:ilvl="2">
      <w:start w:val="1"/>
      <w:numFmt w:val="decimal"/>
      <w:isLgl/>
      <w:lvlText w:val="%1.%2.%3"/>
      <w:lvlJc w:val="left"/>
      <w:pPr>
        <w:ind w:left="-4601" w:hanging="720"/>
      </w:pPr>
      <w:rPr>
        <w:rFonts w:hint="default"/>
      </w:rPr>
    </w:lvl>
    <w:lvl w:ilvl="3">
      <w:start w:val="1"/>
      <w:numFmt w:val="decimal"/>
      <w:isLgl/>
      <w:lvlText w:val="%1.%2.%3.%4"/>
      <w:lvlJc w:val="left"/>
      <w:pPr>
        <w:ind w:left="-3892" w:hanging="1080"/>
      </w:pPr>
      <w:rPr>
        <w:rFonts w:hint="default"/>
      </w:rPr>
    </w:lvl>
    <w:lvl w:ilvl="4">
      <w:start w:val="1"/>
      <w:numFmt w:val="decimal"/>
      <w:isLgl/>
      <w:lvlText w:val="%1.%2.%3.%4.%5"/>
      <w:lvlJc w:val="left"/>
      <w:pPr>
        <w:ind w:left="-3543" w:hanging="1080"/>
      </w:pPr>
      <w:rPr>
        <w:rFonts w:hint="default"/>
      </w:rPr>
    </w:lvl>
    <w:lvl w:ilvl="5">
      <w:start w:val="1"/>
      <w:numFmt w:val="decimal"/>
      <w:isLgl/>
      <w:lvlText w:val="%1.%2.%3.%4.%5.%6"/>
      <w:lvlJc w:val="left"/>
      <w:pPr>
        <w:ind w:left="-2834" w:hanging="1440"/>
      </w:pPr>
      <w:rPr>
        <w:rFonts w:hint="default"/>
      </w:rPr>
    </w:lvl>
    <w:lvl w:ilvl="6">
      <w:start w:val="1"/>
      <w:numFmt w:val="decimal"/>
      <w:isLgl/>
      <w:lvlText w:val="%1.%2.%3.%4.%5.%6.%7"/>
      <w:lvlJc w:val="left"/>
      <w:pPr>
        <w:ind w:left="-2485" w:hanging="1440"/>
      </w:pPr>
      <w:rPr>
        <w:rFonts w:hint="default"/>
      </w:rPr>
    </w:lvl>
    <w:lvl w:ilvl="7">
      <w:start w:val="1"/>
      <w:numFmt w:val="decimal"/>
      <w:isLgl/>
      <w:lvlText w:val="%1.%2.%3.%4.%5.%6.%7.%8"/>
      <w:lvlJc w:val="left"/>
      <w:pPr>
        <w:ind w:left="-1776" w:hanging="1800"/>
      </w:pPr>
      <w:rPr>
        <w:rFonts w:hint="default"/>
      </w:rPr>
    </w:lvl>
    <w:lvl w:ilvl="8">
      <w:start w:val="1"/>
      <w:numFmt w:val="decimal"/>
      <w:isLgl/>
      <w:lvlText w:val="%1.%2.%3.%4.%5.%6.%7.%8.%9"/>
      <w:lvlJc w:val="left"/>
      <w:pPr>
        <w:ind w:left="-1067" w:hanging="2160"/>
      </w:pPr>
      <w:rPr>
        <w:rFonts w:hint="default"/>
      </w:rPr>
    </w:lvl>
  </w:abstractNum>
  <w:abstractNum w:abstractNumId="23">
    <w:nsid w:val="42CB2052"/>
    <w:multiLevelType w:val="hybridMultilevel"/>
    <w:tmpl w:val="2F5434AC"/>
    <w:lvl w:ilvl="0" w:tplc="52560088">
      <w:start w:val="1"/>
      <w:numFmt w:val="bullet"/>
      <w:lvlText w:val=""/>
      <w:lvlJc w:val="left"/>
      <w:pPr>
        <w:ind w:left="1429" w:hanging="360"/>
      </w:pPr>
      <w:rPr>
        <w:rFonts w:ascii="Symbol" w:hAnsi="Symbol" w:hint="default"/>
        <w:b/>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F20EB3"/>
    <w:multiLevelType w:val="hybridMultilevel"/>
    <w:tmpl w:val="191215DE"/>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502326B"/>
    <w:multiLevelType w:val="hybridMultilevel"/>
    <w:tmpl w:val="03FE959C"/>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60735DF"/>
    <w:multiLevelType w:val="hybridMultilevel"/>
    <w:tmpl w:val="976CB7D0"/>
    <w:lvl w:ilvl="0" w:tplc="8186765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FC27AA"/>
    <w:multiLevelType w:val="hybridMultilevel"/>
    <w:tmpl w:val="D37858B2"/>
    <w:lvl w:ilvl="0" w:tplc="7142602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EED302F"/>
    <w:multiLevelType w:val="hybridMultilevel"/>
    <w:tmpl w:val="4E14C5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1E7487F"/>
    <w:multiLevelType w:val="hybridMultilevel"/>
    <w:tmpl w:val="D7DA7488"/>
    <w:lvl w:ilvl="0" w:tplc="5E624A98">
      <w:start w:val="1"/>
      <w:numFmt w:val="bullet"/>
      <w:lvlText w:val="−"/>
      <w:lvlJc w:val="left"/>
      <w:pPr>
        <w:ind w:left="1779" w:hanging="360"/>
      </w:pPr>
      <w:rPr>
        <w:rFonts w:ascii="Courier New" w:hAnsi="Courier New"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21E01B6"/>
    <w:multiLevelType w:val="hybridMultilevel"/>
    <w:tmpl w:val="25243072"/>
    <w:lvl w:ilvl="0" w:tplc="5E624A98">
      <w:start w:val="1"/>
      <w:numFmt w:val="bullet"/>
      <w:lvlText w:val="−"/>
      <w:lvlJc w:val="left"/>
      <w:pPr>
        <w:ind w:left="720" w:hanging="360"/>
      </w:pPr>
      <w:rPr>
        <w:rFonts w:ascii="Courier New" w:hAnsi="Courier New"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7C4229"/>
    <w:multiLevelType w:val="hybridMultilevel"/>
    <w:tmpl w:val="E73456D4"/>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5679360B"/>
    <w:multiLevelType w:val="hybridMultilevel"/>
    <w:tmpl w:val="080E5C26"/>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5840472A"/>
    <w:multiLevelType w:val="hybridMultilevel"/>
    <w:tmpl w:val="C2B2AF02"/>
    <w:lvl w:ilvl="0" w:tplc="8D2EA0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5D460F47"/>
    <w:multiLevelType w:val="hybridMultilevel"/>
    <w:tmpl w:val="A18859BE"/>
    <w:lvl w:ilvl="0" w:tplc="C430E048">
      <w:start w:val="1"/>
      <w:numFmt w:val="bullet"/>
      <w:lvlText w:val="­"/>
      <w:lvlJc w:val="left"/>
      <w:pPr>
        <w:ind w:left="5322" w:hanging="360"/>
      </w:pPr>
      <w:rPr>
        <w:rFonts w:ascii="Courier New" w:hAnsi="Courier New" w:hint="default"/>
      </w:rPr>
    </w:lvl>
    <w:lvl w:ilvl="1" w:tplc="04190003" w:tentative="1">
      <w:start w:val="1"/>
      <w:numFmt w:val="bullet"/>
      <w:lvlText w:val="o"/>
      <w:lvlJc w:val="left"/>
      <w:pPr>
        <w:ind w:left="6042" w:hanging="360"/>
      </w:pPr>
      <w:rPr>
        <w:rFonts w:ascii="Courier New" w:hAnsi="Courier New" w:cs="Courier New" w:hint="default"/>
      </w:rPr>
    </w:lvl>
    <w:lvl w:ilvl="2" w:tplc="04190005" w:tentative="1">
      <w:start w:val="1"/>
      <w:numFmt w:val="bullet"/>
      <w:lvlText w:val=""/>
      <w:lvlJc w:val="left"/>
      <w:pPr>
        <w:ind w:left="6762" w:hanging="360"/>
      </w:pPr>
      <w:rPr>
        <w:rFonts w:ascii="Wingdings" w:hAnsi="Wingdings" w:hint="default"/>
      </w:rPr>
    </w:lvl>
    <w:lvl w:ilvl="3" w:tplc="04190001" w:tentative="1">
      <w:start w:val="1"/>
      <w:numFmt w:val="bullet"/>
      <w:lvlText w:val=""/>
      <w:lvlJc w:val="left"/>
      <w:pPr>
        <w:ind w:left="7482" w:hanging="360"/>
      </w:pPr>
      <w:rPr>
        <w:rFonts w:ascii="Symbol" w:hAnsi="Symbol" w:hint="default"/>
      </w:rPr>
    </w:lvl>
    <w:lvl w:ilvl="4" w:tplc="04190003" w:tentative="1">
      <w:start w:val="1"/>
      <w:numFmt w:val="bullet"/>
      <w:lvlText w:val="o"/>
      <w:lvlJc w:val="left"/>
      <w:pPr>
        <w:ind w:left="8202" w:hanging="360"/>
      </w:pPr>
      <w:rPr>
        <w:rFonts w:ascii="Courier New" w:hAnsi="Courier New" w:cs="Courier New" w:hint="default"/>
      </w:rPr>
    </w:lvl>
    <w:lvl w:ilvl="5" w:tplc="04190005" w:tentative="1">
      <w:start w:val="1"/>
      <w:numFmt w:val="bullet"/>
      <w:lvlText w:val=""/>
      <w:lvlJc w:val="left"/>
      <w:pPr>
        <w:ind w:left="8922" w:hanging="360"/>
      </w:pPr>
      <w:rPr>
        <w:rFonts w:ascii="Wingdings" w:hAnsi="Wingdings" w:hint="default"/>
      </w:rPr>
    </w:lvl>
    <w:lvl w:ilvl="6" w:tplc="04190001" w:tentative="1">
      <w:start w:val="1"/>
      <w:numFmt w:val="bullet"/>
      <w:lvlText w:val=""/>
      <w:lvlJc w:val="left"/>
      <w:pPr>
        <w:ind w:left="9642" w:hanging="360"/>
      </w:pPr>
      <w:rPr>
        <w:rFonts w:ascii="Symbol" w:hAnsi="Symbol" w:hint="default"/>
      </w:rPr>
    </w:lvl>
    <w:lvl w:ilvl="7" w:tplc="04190003" w:tentative="1">
      <w:start w:val="1"/>
      <w:numFmt w:val="bullet"/>
      <w:lvlText w:val="o"/>
      <w:lvlJc w:val="left"/>
      <w:pPr>
        <w:ind w:left="10362" w:hanging="360"/>
      </w:pPr>
      <w:rPr>
        <w:rFonts w:ascii="Courier New" w:hAnsi="Courier New" w:cs="Courier New" w:hint="default"/>
      </w:rPr>
    </w:lvl>
    <w:lvl w:ilvl="8" w:tplc="04190005" w:tentative="1">
      <w:start w:val="1"/>
      <w:numFmt w:val="bullet"/>
      <w:lvlText w:val=""/>
      <w:lvlJc w:val="left"/>
      <w:pPr>
        <w:ind w:left="11082" w:hanging="360"/>
      </w:pPr>
      <w:rPr>
        <w:rFonts w:ascii="Wingdings" w:hAnsi="Wingdings" w:hint="default"/>
      </w:rPr>
    </w:lvl>
  </w:abstractNum>
  <w:abstractNum w:abstractNumId="35">
    <w:nsid w:val="60F3245B"/>
    <w:multiLevelType w:val="hybridMultilevel"/>
    <w:tmpl w:val="E1A280AC"/>
    <w:lvl w:ilvl="0" w:tplc="00000001">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2"/>
  </w:num>
  <w:num w:numId="2">
    <w:abstractNumId w:val="3"/>
  </w:num>
  <w:num w:numId="3">
    <w:abstractNumId w:val="1"/>
  </w:num>
  <w:num w:numId="4">
    <w:abstractNumId w:val="15"/>
  </w:num>
  <w:num w:numId="5">
    <w:abstractNumId w:val="21"/>
  </w:num>
  <w:num w:numId="6">
    <w:abstractNumId w:val="5"/>
  </w:num>
  <w:num w:numId="7">
    <w:abstractNumId w:val="9"/>
  </w:num>
  <w:num w:numId="8">
    <w:abstractNumId w:val="36"/>
  </w:num>
  <w:num w:numId="9">
    <w:abstractNumId w:val="7"/>
  </w:num>
  <w:num w:numId="10">
    <w:abstractNumId w:val="24"/>
  </w:num>
  <w:num w:numId="11">
    <w:abstractNumId w:val="30"/>
  </w:num>
  <w:num w:numId="12">
    <w:abstractNumId w:val="25"/>
  </w:num>
  <w:num w:numId="13">
    <w:abstractNumId w:val="19"/>
  </w:num>
  <w:num w:numId="14">
    <w:abstractNumId w:val="34"/>
  </w:num>
  <w:num w:numId="15">
    <w:abstractNumId w:val="12"/>
  </w:num>
  <w:num w:numId="16">
    <w:abstractNumId w:val="4"/>
  </w:num>
  <w:num w:numId="17">
    <w:abstractNumId w:val="31"/>
  </w:num>
  <w:num w:numId="18">
    <w:abstractNumId w:val="33"/>
  </w:num>
  <w:num w:numId="19">
    <w:abstractNumId w:val="8"/>
  </w:num>
  <w:num w:numId="20">
    <w:abstractNumId w:val="18"/>
  </w:num>
  <w:num w:numId="21">
    <w:abstractNumId w:val="32"/>
  </w:num>
  <w:num w:numId="22">
    <w:abstractNumId w:val="6"/>
  </w:num>
  <w:num w:numId="23">
    <w:abstractNumId w:val="0"/>
  </w:num>
  <w:num w:numId="24">
    <w:abstractNumId w:val="16"/>
  </w:num>
  <w:num w:numId="25">
    <w:abstractNumId w:val="35"/>
  </w:num>
  <w:num w:numId="26">
    <w:abstractNumId w:val="2"/>
  </w:num>
  <w:num w:numId="27">
    <w:abstractNumId w:val="28"/>
  </w:num>
  <w:num w:numId="28">
    <w:abstractNumId w:val="17"/>
  </w:num>
  <w:num w:numId="29">
    <w:abstractNumId w:val="20"/>
  </w:num>
  <w:num w:numId="30">
    <w:abstractNumId w:val="11"/>
  </w:num>
  <w:num w:numId="31">
    <w:abstractNumId w:val="23"/>
  </w:num>
  <w:num w:numId="32">
    <w:abstractNumId w:val="13"/>
  </w:num>
  <w:num w:numId="33">
    <w:abstractNumId w:val="14"/>
  </w:num>
  <w:num w:numId="34">
    <w:abstractNumId w:val="10"/>
  </w:num>
  <w:num w:numId="35">
    <w:abstractNumId w:val="26"/>
  </w:num>
  <w:num w:numId="36">
    <w:abstractNumId w:val="27"/>
  </w:num>
  <w:num w:numId="37">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6CA9"/>
    <w:rsid w:val="00000FFA"/>
    <w:rsid w:val="00011494"/>
    <w:rsid w:val="000236E9"/>
    <w:rsid w:val="000266BA"/>
    <w:rsid w:val="0003216B"/>
    <w:rsid w:val="00036A7B"/>
    <w:rsid w:val="00036C03"/>
    <w:rsid w:val="00055EC8"/>
    <w:rsid w:val="0006484C"/>
    <w:rsid w:val="00067523"/>
    <w:rsid w:val="00067B36"/>
    <w:rsid w:val="000759F1"/>
    <w:rsid w:val="00082B45"/>
    <w:rsid w:val="00083766"/>
    <w:rsid w:val="0008417B"/>
    <w:rsid w:val="000851CC"/>
    <w:rsid w:val="000930E6"/>
    <w:rsid w:val="000963AC"/>
    <w:rsid w:val="000A22B5"/>
    <w:rsid w:val="000A30FD"/>
    <w:rsid w:val="000A6FE2"/>
    <w:rsid w:val="000B6839"/>
    <w:rsid w:val="000B76F5"/>
    <w:rsid w:val="000C5A8E"/>
    <w:rsid w:val="000D296D"/>
    <w:rsid w:val="000D5E1F"/>
    <w:rsid w:val="000E1AAC"/>
    <w:rsid w:val="000E5187"/>
    <w:rsid w:val="000E5865"/>
    <w:rsid w:val="000E6D06"/>
    <w:rsid w:val="000F045C"/>
    <w:rsid w:val="00103315"/>
    <w:rsid w:val="00104C07"/>
    <w:rsid w:val="0011482C"/>
    <w:rsid w:val="001233AA"/>
    <w:rsid w:val="0013425F"/>
    <w:rsid w:val="001405C6"/>
    <w:rsid w:val="00146035"/>
    <w:rsid w:val="001506C6"/>
    <w:rsid w:val="00152A0C"/>
    <w:rsid w:val="001537CA"/>
    <w:rsid w:val="001555AA"/>
    <w:rsid w:val="00155A60"/>
    <w:rsid w:val="001577CA"/>
    <w:rsid w:val="0016100E"/>
    <w:rsid w:val="0016522D"/>
    <w:rsid w:val="00171D2B"/>
    <w:rsid w:val="00177785"/>
    <w:rsid w:val="00197491"/>
    <w:rsid w:val="00197CED"/>
    <w:rsid w:val="001A4A0E"/>
    <w:rsid w:val="001A63F1"/>
    <w:rsid w:val="001A779B"/>
    <w:rsid w:val="001B0492"/>
    <w:rsid w:val="001B2DF9"/>
    <w:rsid w:val="001B6907"/>
    <w:rsid w:val="001C6CA9"/>
    <w:rsid w:val="001D5B5D"/>
    <w:rsid w:val="001D79DE"/>
    <w:rsid w:val="001E6EB4"/>
    <w:rsid w:val="001F02DC"/>
    <w:rsid w:val="001F1A84"/>
    <w:rsid w:val="001F40AA"/>
    <w:rsid w:val="00204426"/>
    <w:rsid w:val="00213231"/>
    <w:rsid w:val="00214699"/>
    <w:rsid w:val="0024470B"/>
    <w:rsid w:val="0024658D"/>
    <w:rsid w:val="00252C85"/>
    <w:rsid w:val="00254DB9"/>
    <w:rsid w:val="00255798"/>
    <w:rsid w:val="00262876"/>
    <w:rsid w:val="00270E06"/>
    <w:rsid w:val="00271879"/>
    <w:rsid w:val="00287FBD"/>
    <w:rsid w:val="002939BE"/>
    <w:rsid w:val="00294770"/>
    <w:rsid w:val="0029794F"/>
    <w:rsid w:val="002A0511"/>
    <w:rsid w:val="002A1EDA"/>
    <w:rsid w:val="002A3AF7"/>
    <w:rsid w:val="002A4D1A"/>
    <w:rsid w:val="002A6FDE"/>
    <w:rsid w:val="002A74C5"/>
    <w:rsid w:val="002B7954"/>
    <w:rsid w:val="002C1247"/>
    <w:rsid w:val="002D5915"/>
    <w:rsid w:val="002E0BD4"/>
    <w:rsid w:val="002F1928"/>
    <w:rsid w:val="002F3CCB"/>
    <w:rsid w:val="00303745"/>
    <w:rsid w:val="003062DB"/>
    <w:rsid w:val="00310D30"/>
    <w:rsid w:val="00311476"/>
    <w:rsid w:val="00320870"/>
    <w:rsid w:val="00320886"/>
    <w:rsid w:val="0032260B"/>
    <w:rsid w:val="003302B8"/>
    <w:rsid w:val="00333BB1"/>
    <w:rsid w:val="00336D0C"/>
    <w:rsid w:val="00355BF3"/>
    <w:rsid w:val="00356E6D"/>
    <w:rsid w:val="00361473"/>
    <w:rsid w:val="00365749"/>
    <w:rsid w:val="003714EC"/>
    <w:rsid w:val="00386FC5"/>
    <w:rsid w:val="00396316"/>
    <w:rsid w:val="003A1C51"/>
    <w:rsid w:val="003A24FD"/>
    <w:rsid w:val="003B13C4"/>
    <w:rsid w:val="003B2D1F"/>
    <w:rsid w:val="003D1708"/>
    <w:rsid w:val="003D22FF"/>
    <w:rsid w:val="003E188F"/>
    <w:rsid w:val="003E78C8"/>
    <w:rsid w:val="003F3516"/>
    <w:rsid w:val="003F4D79"/>
    <w:rsid w:val="00415780"/>
    <w:rsid w:val="00416B8E"/>
    <w:rsid w:val="004172DF"/>
    <w:rsid w:val="00423105"/>
    <w:rsid w:val="004408C7"/>
    <w:rsid w:val="0044663E"/>
    <w:rsid w:val="00450762"/>
    <w:rsid w:val="00464E1F"/>
    <w:rsid w:val="004757ED"/>
    <w:rsid w:val="00485091"/>
    <w:rsid w:val="00494A88"/>
    <w:rsid w:val="004A405F"/>
    <w:rsid w:val="004A6735"/>
    <w:rsid w:val="004B3E77"/>
    <w:rsid w:val="004B6830"/>
    <w:rsid w:val="004B6B52"/>
    <w:rsid w:val="004C0867"/>
    <w:rsid w:val="004C7CEF"/>
    <w:rsid w:val="004D2E2C"/>
    <w:rsid w:val="004D4A00"/>
    <w:rsid w:val="004E1943"/>
    <w:rsid w:val="004E36E2"/>
    <w:rsid w:val="004F36C7"/>
    <w:rsid w:val="004F578D"/>
    <w:rsid w:val="004F67EC"/>
    <w:rsid w:val="00501A94"/>
    <w:rsid w:val="00502A14"/>
    <w:rsid w:val="00504609"/>
    <w:rsid w:val="005115D4"/>
    <w:rsid w:val="00517716"/>
    <w:rsid w:val="00520DD1"/>
    <w:rsid w:val="00522EB7"/>
    <w:rsid w:val="00527779"/>
    <w:rsid w:val="0053433F"/>
    <w:rsid w:val="00541332"/>
    <w:rsid w:val="005421C3"/>
    <w:rsid w:val="005448CA"/>
    <w:rsid w:val="0054612A"/>
    <w:rsid w:val="00550080"/>
    <w:rsid w:val="005522C7"/>
    <w:rsid w:val="00553807"/>
    <w:rsid w:val="005701C0"/>
    <w:rsid w:val="00577ACB"/>
    <w:rsid w:val="00580B67"/>
    <w:rsid w:val="005831AF"/>
    <w:rsid w:val="005861C8"/>
    <w:rsid w:val="0059038C"/>
    <w:rsid w:val="00593F0A"/>
    <w:rsid w:val="005B3D76"/>
    <w:rsid w:val="005B486B"/>
    <w:rsid w:val="005B6995"/>
    <w:rsid w:val="005B7DB3"/>
    <w:rsid w:val="005C51FE"/>
    <w:rsid w:val="005D65B5"/>
    <w:rsid w:val="005E66B5"/>
    <w:rsid w:val="005F4F6E"/>
    <w:rsid w:val="00611E4C"/>
    <w:rsid w:val="006161FB"/>
    <w:rsid w:val="006209CB"/>
    <w:rsid w:val="00620D97"/>
    <w:rsid w:val="0062228A"/>
    <w:rsid w:val="006242AC"/>
    <w:rsid w:val="00625B22"/>
    <w:rsid w:val="00626058"/>
    <w:rsid w:val="00631075"/>
    <w:rsid w:val="00637B33"/>
    <w:rsid w:val="0064559B"/>
    <w:rsid w:val="00652392"/>
    <w:rsid w:val="00653947"/>
    <w:rsid w:val="006631FB"/>
    <w:rsid w:val="006643AF"/>
    <w:rsid w:val="00674E40"/>
    <w:rsid w:val="00681FBF"/>
    <w:rsid w:val="006862B2"/>
    <w:rsid w:val="00693352"/>
    <w:rsid w:val="006A338C"/>
    <w:rsid w:val="006A66D1"/>
    <w:rsid w:val="006B6C75"/>
    <w:rsid w:val="006B76C3"/>
    <w:rsid w:val="006C0E34"/>
    <w:rsid w:val="006C1BB5"/>
    <w:rsid w:val="006C2BE5"/>
    <w:rsid w:val="006C5853"/>
    <w:rsid w:val="006D2B91"/>
    <w:rsid w:val="006D4260"/>
    <w:rsid w:val="006E107D"/>
    <w:rsid w:val="00705585"/>
    <w:rsid w:val="00714965"/>
    <w:rsid w:val="007155B6"/>
    <w:rsid w:val="0071614A"/>
    <w:rsid w:val="00727A80"/>
    <w:rsid w:val="00734246"/>
    <w:rsid w:val="00736C54"/>
    <w:rsid w:val="00746F13"/>
    <w:rsid w:val="0075294F"/>
    <w:rsid w:val="00757BCA"/>
    <w:rsid w:val="00762DA5"/>
    <w:rsid w:val="007838F4"/>
    <w:rsid w:val="00790CC2"/>
    <w:rsid w:val="00794F3D"/>
    <w:rsid w:val="007A7E95"/>
    <w:rsid w:val="007B441E"/>
    <w:rsid w:val="007C6A77"/>
    <w:rsid w:val="007D1FED"/>
    <w:rsid w:val="007D4FA2"/>
    <w:rsid w:val="007D7911"/>
    <w:rsid w:val="007E2FB2"/>
    <w:rsid w:val="007E3BBE"/>
    <w:rsid w:val="007E3CEC"/>
    <w:rsid w:val="007E4AC9"/>
    <w:rsid w:val="007E61C3"/>
    <w:rsid w:val="00800052"/>
    <w:rsid w:val="008051BC"/>
    <w:rsid w:val="00822A4E"/>
    <w:rsid w:val="008251EA"/>
    <w:rsid w:val="00834AD9"/>
    <w:rsid w:val="0084571F"/>
    <w:rsid w:val="00846F03"/>
    <w:rsid w:val="00851218"/>
    <w:rsid w:val="008562F7"/>
    <w:rsid w:val="00857FC6"/>
    <w:rsid w:val="0086568E"/>
    <w:rsid w:val="00867925"/>
    <w:rsid w:val="00873192"/>
    <w:rsid w:val="0087742B"/>
    <w:rsid w:val="00883EC3"/>
    <w:rsid w:val="0089069E"/>
    <w:rsid w:val="00891B91"/>
    <w:rsid w:val="008A3EA5"/>
    <w:rsid w:val="008A628A"/>
    <w:rsid w:val="008A6EF3"/>
    <w:rsid w:val="008B0886"/>
    <w:rsid w:val="008B4040"/>
    <w:rsid w:val="008C2BB3"/>
    <w:rsid w:val="008C6F94"/>
    <w:rsid w:val="008D6C00"/>
    <w:rsid w:val="008E4B83"/>
    <w:rsid w:val="008F0581"/>
    <w:rsid w:val="008F1EA8"/>
    <w:rsid w:val="00906644"/>
    <w:rsid w:val="00907BBB"/>
    <w:rsid w:val="00913604"/>
    <w:rsid w:val="009168E0"/>
    <w:rsid w:val="00917AF0"/>
    <w:rsid w:val="00922305"/>
    <w:rsid w:val="00923667"/>
    <w:rsid w:val="00925EF5"/>
    <w:rsid w:val="00927698"/>
    <w:rsid w:val="00935A66"/>
    <w:rsid w:val="00940AA1"/>
    <w:rsid w:val="009423FE"/>
    <w:rsid w:val="00951E7D"/>
    <w:rsid w:val="00961E32"/>
    <w:rsid w:val="0096213D"/>
    <w:rsid w:val="00962EAD"/>
    <w:rsid w:val="00977919"/>
    <w:rsid w:val="00977EFA"/>
    <w:rsid w:val="00981CD0"/>
    <w:rsid w:val="00983AC4"/>
    <w:rsid w:val="00983F14"/>
    <w:rsid w:val="00995285"/>
    <w:rsid w:val="00995643"/>
    <w:rsid w:val="009A0255"/>
    <w:rsid w:val="009A0A9B"/>
    <w:rsid w:val="009A503E"/>
    <w:rsid w:val="009C70E2"/>
    <w:rsid w:val="009D5E4A"/>
    <w:rsid w:val="009E1302"/>
    <w:rsid w:val="009E3A75"/>
    <w:rsid w:val="009E7E40"/>
    <w:rsid w:val="009F111E"/>
    <w:rsid w:val="009F3719"/>
    <w:rsid w:val="00A0113C"/>
    <w:rsid w:val="00A06C21"/>
    <w:rsid w:val="00A13475"/>
    <w:rsid w:val="00A145A1"/>
    <w:rsid w:val="00A16B73"/>
    <w:rsid w:val="00A232C3"/>
    <w:rsid w:val="00A236F2"/>
    <w:rsid w:val="00A24315"/>
    <w:rsid w:val="00A26493"/>
    <w:rsid w:val="00A300E9"/>
    <w:rsid w:val="00A348FB"/>
    <w:rsid w:val="00A353BA"/>
    <w:rsid w:val="00A375E0"/>
    <w:rsid w:val="00A37B9D"/>
    <w:rsid w:val="00A44225"/>
    <w:rsid w:val="00A50BB6"/>
    <w:rsid w:val="00A54644"/>
    <w:rsid w:val="00A548F2"/>
    <w:rsid w:val="00A6051C"/>
    <w:rsid w:val="00A62847"/>
    <w:rsid w:val="00A6471C"/>
    <w:rsid w:val="00A64D48"/>
    <w:rsid w:val="00A70249"/>
    <w:rsid w:val="00A76237"/>
    <w:rsid w:val="00A81E83"/>
    <w:rsid w:val="00A85AA9"/>
    <w:rsid w:val="00A8683B"/>
    <w:rsid w:val="00A92344"/>
    <w:rsid w:val="00AA5528"/>
    <w:rsid w:val="00AA74D9"/>
    <w:rsid w:val="00AB0416"/>
    <w:rsid w:val="00AB252F"/>
    <w:rsid w:val="00AB306A"/>
    <w:rsid w:val="00AB5734"/>
    <w:rsid w:val="00AC0022"/>
    <w:rsid w:val="00AD1D9A"/>
    <w:rsid w:val="00AD30C0"/>
    <w:rsid w:val="00AE0CA2"/>
    <w:rsid w:val="00AE0D53"/>
    <w:rsid w:val="00AE500E"/>
    <w:rsid w:val="00B12213"/>
    <w:rsid w:val="00B12C99"/>
    <w:rsid w:val="00B15C9B"/>
    <w:rsid w:val="00B33B59"/>
    <w:rsid w:val="00B34C2D"/>
    <w:rsid w:val="00B41079"/>
    <w:rsid w:val="00B46841"/>
    <w:rsid w:val="00B60CFF"/>
    <w:rsid w:val="00B62C0A"/>
    <w:rsid w:val="00B67EB9"/>
    <w:rsid w:val="00B82734"/>
    <w:rsid w:val="00B904CE"/>
    <w:rsid w:val="00B90DF7"/>
    <w:rsid w:val="00BA7BB3"/>
    <w:rsid w:val="00BB71A3"/>
    <w:rsid w:val="00BC05B1"/>
    <w:rsid w:val="00BC0C92"/>
    <w:rsid w:val="00BC3D1C"/>
    <w:rsid w:val="00BE3208"/>
    <w:rsid w:val="00BE589C"/>
    <w:rsid w:val="00BF1B75"/>
    <w:rsid w:val="00BF2ED4"/>
    <w:rsid w:val="00BF483E"/>
    <w:rsid w:val="00C046AC"/>
    <w:rsid w:val="00C107B8"/>
    <w:rsid w:val="00C13915"/>
    <w:rsid w:val="00C24E62"/>
    <w:rsid w:val="00C25ED5"/>
    <w:rsid w:val="00C32824"/>
    <w:rsid w:val="00C35462"/>
    <w:rsid w:val="00C362F0"/>
    <w:rsid w:val="00C53A09"/>
    <w:rsid w:val="00C54DB2"/>
    <w:rsid w:val="00C60207"/>
    <w:rsid w:val="00C6181B"/>
    <w:rsid w:val="00C67BDB"/>
    <w:rsid w:val="00C8281B"/>
    <w:rsid w:val="00C82F0B"/>
    <w:rsid w:val="00C83ACE"/>
    <w:rsid w:val="00C91C69"/>
    <w:rsid w:val="00C92EA7"/>
    <w:rsid w:val="00CA1165"/>
    <w:rsid w:val="00CA5E44"/>
    <w:rsid w:val="00CB4F2B"/>
    <w:rsid w:val="00CC6E91"/>
    <w:rsid w:val="00CD0FCB"/>
    <w:rsid w:val="00CD2A2A"/>
    <w:rsid w:val="00CD2B04"/>
    <w:rsid w:val="00CD2CB6"/>
    <w:rsid w:val="00CD6993"/>
    <w:rsid w:val="00CF13DA"/>
    <w:rsid w:val="00D05191"/>
    <w:rsid w:val="00D06471"/>
    <w:rsid w:val="00D25C84"/>
    <w:rsid w:val="00D27146"/>
    <w:rsid w:val="00D44DD5"/>
    <w:rsid w:val="00D5019E"/>
    <w:rsid w:val="00D529AE"/>
    <w:rsid w:val="00D64AAD"/>
    <w:rsid w:val="00D662B7"/>
    <w:rsid w:val="00D66D47"/>
    <w:rsid w:val="00D73BC3"/>
    <w:rsid w:val="00D83517"/>
    <w:rsid w:val="00D90A8C"/>
    <w:rsid w:val="00D917C9"/>
    <w:rsid w:val="00D933B5"/>
    <w:rsid w:val="00DB6C2A"/>
    <w:rsid w:val="00DC4653"/>
    <w:rsid w:val="00DC4A1B"/>
    <w:rsid w:val="00DD4FDA"/>
    <w:rsid w:val="00DD7315"/>
    <w:rsid w:val="00DE3B24"/>
    <w:rsid w:val="00DE4F1D"/>
    <w:rsid w:val="00DE70ED"/>
    <w:rsid w:val="00DF60C3"/>
    <w:rsid w:val="00DF77C1"/>
    <w:rsid w:val="00E03A71"/>
    <w:rsid w:val="00E03EBB"/>
    <w:rsid w:val="00E12169"/>
    <w:rsid w:val="00E12196"/>
    <w:rsid w:val="00E16D3B"/>
    <w:rsid w:val="00E174B8"/>
    <w:rsid w:val="00E211D5"/>
    <w:rsid w:val="00E32D0C"/>
    <w:rsid w:val="00E3568A"/>
    <w:rsid w:val="00E41531"/>
    <w:rsid w:val="00E420C6"/>
    <w:rsid w:val="00E422D4"/>
    <w:rsid w:val="00E4716E"/>
    <w:rsid w:val="00E501BB"/>
    <w:rsid w:val="00E6287E"/>
    <w:rsid w:val="00E633B4"/>
    <w:rsid w:val="00E633F0"/>
    <w:rsid w:val="00E70250"/>
    <w:rsid w:val="00E70A61"/>
    <w:rsid w:val="00E724BF"/>
    <w:rsid w:val="00E84FBE"/>
    <w:rsid w:val="00E931DC"/>
    <w:rsid w:val="00E95424"/>
    <w:rsid w:val="00EA0CB7"/>
    <w:rsid w:val="00EA52D1"/>
    <w:rsid w:val="00EA5C21"/>
    <w:rsid w:val="00EB0B51"/>
    <w:rsid w:val="00EB157C"/>
    <w:rsid w:val="00EB3174"/>
    <w:rsid w:val="00EC1BB6"/>
    <w:rsid w:val="00EC1F8A"/>
    <w:rsid w:val="00EC4871"/>
    <w:rsid w:val="00EC77EB"/>
    <w:rsid w:val="00ED0700"/>
    <w:rsid w:val="00ED1A91"/>
    <w:rsid w:val="00ED49AE"/>
    <w:rsid w:val="00ED6AA9"/>
    <w:rsid w:val="00ED784F"/>
    <w:rsid w:val="00EE297A"/>
    <w:rsid w:val="00EF22E3"/>
    <w:rsid w:val="00F05E81"/>
    <w:rsid w:val="00F101FA"/>
    <w:rsid w:val="00F11DD4"/>
    <w:rsid w:val="00F16B59"/>
    <w:rsid w:val="00F244C1"/>
    <w:rsid w:val="00F365DF"/>
    <w:rsid w:val="00F469A1"/>
    <w:rsid w:val="00F50DF6"/>
    <w:rsid w:val="00F668CD"/>
    <w:rsid w:val="00F66BFE"/>
    <w:rsid w:val="00F66D22"/>
    <w:rsid w:val="00F6796D"/>
    <w:rsid w:val="00F7095E"/>
    <w:rsid w:val="00F74705"/>
    <w:rsid w:val="00F82FF8"/>
    <w:rsid w:val="00F85117"/>
    <w:rsid w:val="00F877F0"/>
    <w:rsid w:val="00F87BB8"/>
    <w:rsid w:val="00F91B9E"/>
    <w:rsid w:val="00F958D2"/>
    <w:rsid w:val="00FA0745"/>
    <w:rsid w:val="00FA3301"/>
    <w:rsid w:val="00FB4FAA"/>
    <w:rsid w:val="00FC5369"/>
    <w:rsid w:val="00FE264D"/>
    <w:rsid w:val="00FE544D"/>
    <w:rsid w:val="00FF04EC"/>
    <w:rsid w:val="00FF323C"/>
    <w:rsid w:val="00FF705F"/>
    <w:rsid w:val="00FF7B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DF6"/>
  </w:style>
  <w:style w:type="paragraph" w:styleId="1">
    <w:name w:val="heading 1"/>
    <w:aliases w:val="Т3"/>
    <w:basedOn w:val="a"/>
    <w:next w:val="a"/>
    <w:link w:val="10"/>
    <w:qFormat/>
    <w:rsid w:val="00A37B9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A37B9D"/>
    <w:pPr>
      <w:keepNext/>
      <w:spacing w:before="240" w:after="60" w:line="240" w:lineRule="auto"/>
      <w:outlineLvl w:val="1"/>
    </w:pPr>
    <w:rPr>
      <w:rFonts w:ascii="Arial" w:eastAsia="Times New Roman" w:hAnsi="Arial" w:cs="Arial"/>
      <w:b/>
      <w:bCs/>
      <w:i/>
      <w:iCs/>
      <w:sz w:val="28"/>
      <w:szCs w:val="28"/>
    </w:rPr>
  </w:style>
  <w:style w:type="paragraph" w:styleId="3">
    <w:name w:val="heading 3"/>
    <w:aliases w:val=" Знак, Знак3, Знак3 Знак,Tab"/>
    <w:basedOn w:val="a"/>
    <w:next w:val="a"/>
    <w:link w:val="30"/>
    <w:unhideWhenUsed/>
    <w:qFormat/>
    <w:rsid w:val="00A37B9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7B9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37B9D"/>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A37B9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A37B9D"/>
    <w:rPr>
      <w:rFonts w:ascii="Cambria" w:eastAsia="Times New Roman" w:hAnsi="Cambria" w:cs="Times New Roman"/>
      <w:b/>
      <w:bCs/>
      <w:kern w:val="32"/>
      <w:sz w:val="32"/>
      <w:szCs w:val="32"/>
      <w:lang w:eastAsia="ru-RU"/>
    </w:rPr>
  </w:style>
  <w:style w:type="character" w:customStyle="1" w:styleId="20">
    <w:name w:val="Заголовок 2 Знак"/>
    <w:aliases w:val=" Знак2 Знак1, Знак2 Знак Знак,Т4 Знак,OG Heading 2 Знак"/>
    <w:basedOn w:val="a0"/>
    <w:link w:val="2"/>
    <w:rsid w:val="00A37B9D"/>
    <w:rPr>
      <w:rFonts w:ascii="Arial" w:eastAsia="Times New Roman" w:hAnsi="Arial" w:cs="Arial"/>
      <w:b/>
      <w:bCs/>
      <w:i/>
      <w:iCs/>
      <w:sz w:val="28"/>
      <w:szCs w:val="28"/>
      <w:lang w:eastAsia="ru-RU"/>
    </w:rPr>
  </w:style>
  <w:style w:type="paragraph" w:styleId="31">
    <w:name w:val="Body Text Indent 3"/>
    <w:basedOn w:val="a"/>
    <w:link w:val="32"/>
    <w:rsid w:val="00BF2ED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F2ED4"/>
    <w:rPr>
      <w:rFonts w:ascii="Times New Roman" w:eastAsia="Times New Roman" w:hAnsi="Times New Roman" w:cs="Times New Roman"/>
      <w:sz w:val="16"/>
      <w:szCs w:val="16"/>
      <w:lang w:eastAsia="ru-RU"/>
    </w:rPr>
  </w:style>
  <w:style w:type="paragraph" w:styleId="a3">
    <w:name w:val="List Paragraph"/>
    <w:aliases w:val="Заголовок мой1,СписокСТПр,Введение"/>
    <w:basedOn w:val="a"/>
    <w:link w:val="a4"/>
    <w:qFormat/>
    <w:rsid w:val="00BF2ED4"/>
    <w:pPr>
      <w:ind w:left="720"/>
      <w:contextualSpacing/>
    </w:pPr>
  </w:style>
  <w:style w:type="character" w:customStyle="1" w:styleId="a4">
    <w:name w:val="Абзац списка Знак"/>
    <w:aliases w:val="Заголовок мой1 Знак,СписокСТПр Знак,Введение Знак"/>
    <w:link w:val="a3"/>
    <w:uiPriority w:val="99"/>
    <w:locked/>
    <w:rsid w:val="00BF2ED4"/>
    <w:rPr>
      <w:rFonts w:eastAsiaTheme="minorEastAsia"/>
      <w:lang w:eastAsia="ru-RU"/>
    </w:rPr>
  </w:style>
  <w:style w:type="paragraph" w:customStyle="1" w:styleId="a5">
    <w:name w:val="Генплан глава"/>
    <w:basedOn w:val="a3"/>
    <w:link w:val="a6"/>
    <w:qFormat/>
    <w:rsid w:val="00BF2ED4"/>
    <w:pPr>
      <w:spacing w:line="360" w:lineRule="auto"/>
      <w:ind w:left="0"/>
      <w:jc w:val="center"/>
    </w:pPr>
    <w:rPr>
      <w:rFonts w:ascii="Times New Roman" w:eastAsia="Courier New" w:hAnsi="Times New Roman" w:cs="Times New Roman"/>
      <w:b/>
      <w:color w:val="000000"/>
      <w:sz w:val="28"/>
      <w:szCs w:val="28"/>
    </w:rPr>
  </w:style>
  <w:style w:type="character" w:customStyle="1" w:styleId="a6">
    <w:name w:val="Генплан глава Знак"/>
    <w:basedOn w:val="a4"/>
    <w:link w:val="a5"/>
    <w:rsid w:val="00BF2ED4"/>
    <w:rPr>
      <w:rFonts w:ascii="Times New Roman" w:eastAsia="Courier New" w:hAnsi="Times New Roman" w:cs="Times New Roman"/>
      <w:b/>
      <w:color w:val="000000"/>
      <w:sz w:val="28"/>
      <w:szCs w:val="28"/>
      <w:lang w:eastAsia="ru-RU"/>
    </w:rPr>
  </w:style>
  <w:style w:type="paragraph" w:customStyle="1" w:styleId="a7">
    <w:name w:val="Генплан подглава"/>
    <w:basedOn w:val="a"/>
    <w:link w:val="a8"/>
    <w:qFormat/>
    <w:rsid w:val="00BF2ED4"/>
    <w:pPr>
      <w:spacing w:line="360" w:lineRule="auto"/>
      <w:ind w:firstLine="709"/>
      <w:jc w:val="both"/>
    </w:pPr>
    <w:rPr>
      <w:rFonts w:ascii="Times New Roman" w:hAnsi="Times New Roman" w:cs="Times New Roman"/>
      <w:b/>
      <w:sz w:val="28"/>
      <w:szCs w:val="28"/>
    </w:rPr>
  </w:style>
  <w:style w:type="character" w:customStyle="1" w:styleId="a8">
    <w:name w:val="Генплан подглава Знак"/>
    <w:basedOn w:val="a0"/>
    <w:link w:val="a7"/>
    <w:rsid w:val="00BF2ED4"/>
    <w:rPr>
      <w:rFonts w:ascii="Times New Roman" w:eastAsiaTheme="minorEastAsia" w:hAnsi="Times New Roman" w:cs="Times New Roman"/>
      <w:b/>
      <w:sz w:val="28"/>
      <w:szCs w:val="28"/>
      <w:lang w:eastAsia="ru-RU"/>
    </w:rPr>
  </w:style>
  <w:style w:type="paragraph" w:customStyle="1" w:styleId="p12">
    <w:name w:val="p12"/>
    <w:basedOn w:val="a"/>
    <w:rsid w:val="00BF2E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BF2ED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1F1A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1A84"/>
    <w:rPr>
      <w:rFonts w:ascii="Tahoma" w:eastAsiaTheme="minorEastAsia" w:hAnsi="Tahoma" w:cs="Tahoma"/>
      <w:sz w:val="16"/>
      <w:szCs w:val="16"/>
      <w:lang w:eastAsia="ru-RU"/>
    </w:rPr>
  </w:style>
  <w:style w:type="paragraph" w:customStyle="1" w:styleId="21">
    <w:name w:val="Основной текст с отступом 21"/>
    <w:basedOn w:val="a"/>
    <w:rsid w:val="001F1A84"/>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30">
    <w:name w:val="Заголовок 3 Знак"/>
    <w:aliases w:val=" Знак Знак, Знак3 Знак1, Знак3 Знак Знак,Tab Знак"/>
    <w:basedOn w:val="a0"/>
    <w:link w:val="3"/>
    <w:rsid w:val="00A37B9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A37B9D"/>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A37B9D"/>
    <w:rPr>
      <w:rFonts w:asciiTheme="majorHAnsi" w:eastAsiaTheme="majorEastAsia" w:hAnsiTheme="majorHAnsi" w:cstheme="majorBidi"/>
      <w:color w:val="365F91" w:themeColor="accent1" w:themeShade="BF"/>
      <w:lang w:eastAsia="ru-RU"/>
    </w:rPr>
  </w:style>
  <w:style w:type="character" w:customStyle="1" w:styleId="60">
    <w:name w:val="Заголовок 6 Знак"/>
    <w:basedOn w:val="a0"/>
    <w:link w:val="6"/>
    <w:uiPriority w:val="9"/>
    <w:semiHidden/>
    <w:rsid w:val="00A37B9D"/>
    <w:rPr>
      <w:rFonts w:asciiTheme="majorHAnsi" w:eastAsiaTheme="majorEastAsia" w:hAnsiTheme="majorHAnsi" w:cstheme="majorBidi"/>
      <w:i/>
      <w:iCs/>
      <w:color w:val="243F60" w:themeColor="accent1" w:themeShade="7F"/>
      <w:lang w:eastAsia="ru-RU"/>
    </w:rPr>
  </w:style>
  <w:style w:type="character" w:styleId="ab">
    <w:name w:val="Hyperlink"/>
    <w:basedOn w:val="a0"/>
    <w:uiPriority w:val="99"/>
    <w:unhideWhenUsed/>
    <w:rsid w:val="00A37B9D"/>
    <w:rPr>
      <w:color w:val="0000FF"/>
      <w:u w:val="single"/>
    </w:rPr>
  </w:style>
  <w:style w:type="character" w:customStyle="1" w:styleId="nowrap">
    <w:name w:val="nowrap"/>
    <w:basedOn w:val="a0"/>
    <w:rsid w:val="00A37B9D"/>
  </w:style>
  <w:style w:type="paragraph" w:styleId="ac">
    <w:name w:val="Normal (Web)"/>
    <w:aliases w:val="Обычный (Web), Знак Знак22,Знак Знак22,Обычный (веб)3"/>
    <w:basedOn w:val="a"/>
    <w:uiPriority w:val="99"/>
    <w:unhideWhenUsed/>
    <w:qFormat/>
    <w:rsid w:val="00A37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A37B9D"/>
    <w:pPr>
      <w:keepLines/>
      <w:spacing w:after="160" w:line="240" w:lineRule="exact"/>
    </w:pPr>
    <w:rPr>
      <w:rFonts w:ascii="Verdana" w:eastAsia="MS Mincho" w:hAnsi="Verdana" w:cs="Franklin Gothic Book"/>
      <w:sz w:val="20"/>
      <w:szCs w:val="20"/>
      <w:lang w:val="en-US" w:eastAsia="en-US"/>
    </w:rPr>
  </w:style>
  <w:style w:type="table" w:styleId="ad">
    <w:name w:val="Table Grid"/>
    <w:basedOn w:val="a1"/>
    <w:rsid w:val="00A37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aliases w:val="с интервалом,No Spacing"/>
    <w:qFormat/>
    <w:rsid w:val="00A37B9D"/>
    <w:pPr>
      <w:spacing w:after="60" w:line="240" w:lineRule="auto"/>
      <w:ind w:firstLine="709"/>
      <w:jc w:val="both"/>
    </w:pPr>
    <w:rPr>
      <w:rFonts w:ascii="Times New Roman" w:eastAsia="Times New Roman" w:hAnsi="Times New Roman" w:cs="Times New Roman"/>
      <w:sz w:val="24"/>
      <w:szCs w:val="24"/>
    </w:rPr>
  </w:style>
  <w:style w:type="character" w:styleId="ae">
    <w:name w:val="Emphasis"/>
    <w:aliases w:val="Т2"/>
    <w:basedOn w:val="a0"/>
    <w:qFormat/>
    <w:rsid w:val="00A37B9D"/>
    <w:rPr>
      <w:i/>
      <w:iCs/>
    </w:rPr>
  </w:style>
  <w:style w:type="paragraph" w:styleId="af">
    <w:name w:val="Body Text"/>
    <w:basedOn w:val="a"/>
    <w:link w:val="af0"/>
    <w:uiPriority w:val="99"/>
    <w:semiHidden/>
    <w:unhideWhenUsed/>
    <w:rsid w:val="00A37B9D"/>
    <w:pPr>
      <w:spacing w:after="120"/>
    </w:pPr>
  </w:style>
  <w:style w:type="character" w:customStyle="1" w:styleId="af0">
    <w:name w:val="Основной текст Знак"/>
    <w:basedOn w:val="a0"/>
    <w:link w:val="af"/>
    <w:uiPriority w:val="99"/>
    <w:semiHidden/>
    <w:rsid w:val="00A37B9D"/>
    <w:rPr>
      <w:rFonts w:eastAsiaTheme="minorEastAsia"/>
      <w:lang w:eastAsia="ru-RU"/>
    </w:rPr>
  </w:style>
  <w:style w:type="character" w:customStyle="1" w:styleId="af1">
    <w:name w:val="Красная строка Знак"/>
    <w:basedOn w:val="af0"/>
    <w:link w:val="af2"/>
    <w:uiPriority w:val="99"/>
    <w:rsid w:val="00A37B9D"/>
    <w:rPr>
      <w:rFonts w:eastAsiaTheme="minorEastAsia"/>
      <w:lang w:eastAsia="ru-RU"/>
    </w:rPr>
  </w:style>
  <w:style w:type="paragraph" w:styleId="af2">
    <w:name w:val="Body Text First Indent"/>
    <w:basedOn w:val="af"/>
    <w:link w:val="af1"/>
    <w:uiPriority w:val="99"/>
    <w:unhideWhenUsed/>
    <w:rsid w:val="00A37B9D"/>
    <w:pPr>
      <w:spacing w:after="200"/>
      <w:ind w:firstLine="360"/>
    </w:pPr>
  </w:style>
  <w:style w:type="character" w:customStyle="1" w:styleId="af3">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4"/>
    <w:rsid w:val="00A37B9D"/>
    <w:rPr>
      <w:rFonts w:eastAsia="Times New Roman"/>
      <w:spacing w:val="-6"/>
    </w:rPr>
  </w:style>
  <w:style w:type="paragraph" w:styleId="af4">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3"/>
    <w:uiPriority w:val="35"/>
    <w:unhideWhenUsed/>
    <w:qFormat/>
    <w:rsid w:val="00A37B9D"/>
    <w:pPr>
      <w:spacing w:line="240" w:lineRule="auto"/>
    </w:pPr>
    <w:rPr>
      <w:rFonts w:eastAsia="Times New Roman"/>
      <w:spacing w:val="-6"/>
      <w:lang w:eastAsia="en-US"/>
    </w:rPr>
  </w:style>
  <w:style w:type="paragraph" w:customStyle="1" w:styleId="310">
    <w:name w:val="Основной текст с отступом 31"/>
    <w:basedOn w:val="a"/>
    <w:rsid w:val="00A37B9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f"/>
    <w:rsid w:val="00A37B9D"/>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A37B9D"/>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A37B9D"/>
    <w:rPr>
      <w:rFonts w:ascii="Cambria" w:hAnsi="Cambria"/>
      <w:b/>
      <w:bCs/>
      <w:kern w:val="1"/>
      <w:sz w:val="32"/>
      <w:szCs w:val="32"/>
    </w:rPr>
  </w:style>
  <w:style w:type="character" w:customStyle="1" w:styleId="af5">
    <w:name w:val="Основной текст_"/>
    <w:basedOn w:val="a0"/>
    <w:link w:val="33"/>
    <w:rsid w:val="00A37B9D"/>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5"/>
    <w:rsid w:val="00A37B9D"/>
    <w:pPr>
      <w:shd w:val="clear" w:color="auto" w:fill="FFFFFF"/>
      <w:spacing w:before="360" w:after="360" w:line="0" w:lineRule="atLeast"/>
      <w:ind w:hanging="280"/>
    </w:pPr>
    <w:rPr>
      <w:rFonts w:ascii="Times New Roman" w:eastAsia="Times New Roman" w:hAnsi="Times New Roman" w:cs="Times New Roman"/>
      <w:sz w:val="26"/>
      <w:szCs w:val="26"/>
      <w:lang w:eastAsia="en-US"/>
    </w:rPr>
  </w:style>
  <w:style w:type="character" w:customStyle="1" w:styleId="apple-converted-space">
    <w:name w:val="apple-converted-space"/>
    <w:basedOn w:val="a0"/>
    <w:rsid w:val="00A37B9D"/>
  </w:style>
  <w:style w:type="character" w:customStyle="1" w:styleId="WW8Num8z0">
    <w:name w:val="WW8Num8z0"/>
    <w:rsid w:val="00A37B9D"/>
    <w:rPr>
      <w:rFonts w:ascii="Symbol" w:hAnsi="Symbol" w:cs="StarSymbol"/>
      <w:sz w:val="18"/>
      <w:szCs w:val="18"/>
    </w:rPr>
  </w:style>
  <w:style w:type="character" w:customStyle="1" w:styleId="510">
    <w:name w:val="Знак Знак51"/>
    <w:rsid w:val="00A37B9D"/>
    <w:rPr>
      <w:rFonts w:ascii="Cambria" w:hAnsi="Cambria"/>
      <w:b/>
      <w:bCs/>
      <w:kern w:val="1"/>
      <w:sz w:val="32"/>
      <w:szCs w:val="32"/>
    </w:rPr>
  </w:style>
  <w:style w:type="paragraph" w:customStyle="1" w:styleId="34">
    <w:name w:val="Заг 3 Знак"/>
    <w:basedOn w:val="a"/>
    <w:qFormat/>
    <w:rsid w:val="00A37B9D"/>
    <w:pPr>
      <w:suppressAutoHyphens/>
      <w:spacing w:before="240" w:after="180" w:line="240" w:lineRule="auto"/>
    </w:pPr>
    <w:rPr>
      <w:rFonts w:ascii="Arial" w:eastAsia="Times New Roman" w:hAnsi="Arial" w:cs="Arial"/>
      <w:b/>
      <w:color w:val="993366"/>
      <w:sz w:val="24"/>
      <w:szCs w:val="24"/>
      <w:lang w:eastAsia="ar-SA"/>
    </w:rPr>
  </w:style>
  <w:style w:type="paragraph" w:customStyle="1" w:styleId="22">
    <w:name w:val="Заг 2"/>
    <w:basedOn w:val="a"/>
    <w:rsid w:val="00A37B9D"/>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A37B9D"/>
    <w:rPr>
      <w:rFonts w:cs="Times New Roman"/>
    </w:rPr>
  </w:style>
  <w:style w:type="paragraph" w:styleId="af6">
    <w:name w:val="No Spacing"/>
    <w:link w:val="af7"/>
    <w:uiPriority w:val="1"/>
    <w:qFormat/>
    <w:rsid w:val="00A37B9D"/>
    <w:pPr>
      <w:spacing w:after="0" w:line="240" w:lineRule="auto"/>
    </w:pPr>
    <w:rPr>
      <w:rFonts w:ascii="Calibri" w:eastAsia="Calibri" w:hAnsi="Calibri" w:cs="Times New Roman"/>
    </w:rPr>
  </w:style>
  <w:style w:type="character" w:customStyle="1" w:styleId="af7">
    <w:name w:val="Без интервала Знак"/>
    <w:basedOn w:val="a0"/>
    <w:link w:val="af6"/>
    <w:uiPriority w:val="1"/>
    <w:rsid w:val="00A37B9D"/>
    <w:rPr>
      <w:rFonts w:ascii="Calibri" w:eastAsia="Calibri" w:hAnsi="Calibri" w:cs="Times New Roman"/>
    </w:rPr>
  </w:style>
  <w:style w:type="paragraph" w:customStyle="1" w:styleId="Tabn">
    <w:name w:val="Tab_n"/>
    <w:basedOn w:val="af"/>
    <w:rsid w:val="00A37B9D"/>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2">
    <w:name w:val="Красная строка1"/>
    <w:basedOn w:val="a"/>
    <w:rsid w:val="00A37B9D"/>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A37B9D"/>
    <w:pPr>
      <w:keepNext w:val="0"/>
      <w:spacing w:before="40" w:after="240"/>
      <w:jc w:val="center"/>
    </w:pPr>
    <w:rPr>
      <w:b/>
      <w:color w:val="FF0000"/>
    </w:rPr>
  </w:style>
  <w:style w:type="paragraph" w:customStyle="1" w:styleId="ConsPlusNormal">
    <w:name w:val="ConsPlusNormal"/>
    <w:next w:val="a"/>
    <w:rsid w:val="00A37B9D"/>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A37B9D"/>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3">
    <w:name w:val="Красная строка2"/>
    <w:basedOn w:val="a"/>
    <w:rsid w:val="00A37B9D"/>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A37B9D"/>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8">
    <w:name w:val="Маркированный"/>
    <w:basedOn w:val="a"/>
    <w:rsid w:val="00A37B9D"/>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paragraph" w:customStyle="1" w:styleId="af9">
    <w:name w:val="Генплан п/подглава"/>
    <w:basedOn w:val="a3"/>
    <w:link w:val="afa"/>
    <w:qFormat/>
    <w:rsid w:val="00A37B9D"/>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a">
    <w:name w:val="Генплан п/подглава Знак"/>
    <w:basedOn w:val="a4"/>
    <w:link w:val="af9"/>
    <w:rsid w:val="00A37B9D"/>
    <w:rPr>
      <w:rFonts w:ascii="Times New Roman" w:eastAsia="Courier New" w:hAnsi="Times New Roman" w:cs="Times New Roman"/>
      <w:b/>
      <w:color w:val="000000"/>
      <w:sz w:val="28"/>
      <w:szCs w:val="28"/>
      <w:lang w:eastAsia="ru-RU"/>
    </w:rPr>
  </w:style>
  <w:style w:type="paragraph" w:styleId="13">
    <w:name w:val="toc 1"/>
    <w:basedOn w:val="a"/>
    <w:next w:val="a"/>
    <w:autoRedefine/>
    <w:uiPriority w:val="39"/>
    <w:unhideWhenUsed/>
    <w:qFormat/>
    <w:rsid w:val="00714965"/>
    <w:pPr>
      <w:tabs>
        <w:tab w:val="left" w:pos="660"/>
        <w:tab w:val="left" w:pos="851"/>
        <w:tab w:val="right" w:leader="dot" w:pos="10195"/>
      </w:tabs>
      <w:spacing w:after="100"/>
    </w:pPr>
    <w:rPr>
      <w:rFonts w:ascii="Times New Roman" w:eastAsia="Courier New" w:hAnsi="Times New Roman" w:cs="Times New Roman"/>
      <w:noProof/>
      <w:sz w:val="28"/>
    </w:rPr>
  </w:style>
  <w:style w:type="paragraph" w:styleId="35">
    <w:name w:val="toc 3"/>
    <w:basedOn w:val="a"/>
    <w:next w:val="a"/>
    <w:autoRedefine/>
    <w:uiPriority w:val="39"/>
    <w:unhideWhenUsed/>
    <w:qFormat/>
    <w:rsid w:val="00A37B9D"/>
    <w:pPr>
      <w:spacing w:after="100"/>
      <w:ind w:left="440"/>
    </w:pPr>
    <w:rPr>
      <w:rFonts w:ascii="Times New Roman" w:hAnsi="Times New Roman"/>
      <w:sz w:val="28"/>
    </w:rPr>
  </w:style>
  <w:style w:type="paragraph" w:styleId="afb">
    <w:name w:val="TOC Heading"/>
    <w:basedOn w:val="1"/>
    <w:next w:val="a"/>
    <w:uiPriority w:val="39"/>
    <w:unhideWhenUsed/>
    <w:qFormat/>
    <w:rsid w:val="00A37B9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qFormat/>
    <w:rsid w:val="00A37B9D"/>
    <w:pPr>
      <w:spacing w:after="100"/>
      <w:ind w:left="220"/>
    </w:pPr>
    <w:rPr>
      <w:rFonts w:ascii="Times New Roman" w:hAnsi="Times New Roman"/>
      <w:sz w:val="28"/>
    </w:rPr>
  </w:style>
  <w:style w:type="paragraph" w:styleId="afc">
    <w:name w:val="header"/>
    <w:basedOn w:val="a"/>
    <w:link w:val="afd"/>
    <w:uiPriority w:val="99"/>
    <w:unhideWhenUsed/>
    <w:rsid w:val="00A37B9D"/>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A37B9D"/>
    <w:rPr>
      <w:rFonts w:eastAsiaTheme="minorEastAsia"/>
      <w:lang w:eastAsia="ru-RU"/>
    </w:rPr>
  </w:style>
  <w:style w:type="paragraph" w:styleId="afe">
    <w:name w:val="footer"/>
    <w:basedOn w:val="a"/>
    <w:link w:val="aff"/>
    <w:uiPriority w:val="99"/>
    <w:unhideWhenUsed/>
    <w:rsid w:val="00A37B9D"/>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A37B9D"/>
    <w:rPr>
      <w:rFonts w:eastAsiaTheme="minorEastAsia"/>
      <w:lang w:eastAsia="ru-RU"/>
    </w:rPr>
  </w:style>
  <w:style w:type="paragraph" w:customStyle="1" w:styleId="210">
    <w:name w:val="Основной текст 21"/>
    <w:basedOn w:val="a"/>
    <w:rsid w:val="00A37B9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A37B9D"/>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A37B9D"/>
    <w:rPr>
      <w:rFonts w:ascii="Times New Roman" w:eastAsia="Times New Roman" w:hAnsi="Times New Roman" w:cs="Times New Roman"/>
      <w:shd w:val="clear" w:color="auto" w:fill="FFFFFF"/>
    </w:rPr>
  </w:style>
  <w:style w:type="paragraph" w:customStyle="1" w:styleId="37">
    <w:name w:val="Основной текст (3)"/>
    <w:basedOn w:val="a"/>
    <w:link w:val="36"/>
    <w:rsid w:val="00A37B9D"/>
    <w:pPr>
      <w:shd w:val="clear" w:color="auto" w:fill="FFFFFF"/>
      <w:spacing w:after="0" w:line="274" w:lineRule="exact"/>
      <w:jc w:val="center"/>
    </w:pPr>
    <w:rPr>
      <w:rFonts w:ascii="Times New Roman" w:eastAsia="Times New Roman" w:hAnsi="Times New Roman" w:cs="Times New Roman"/>
      <w:lang w:eastAsia="en-US"/>
    </w:rPr>
  </w:style>
  <w:style w:type="character" w:customStyle="1" w:styleId="14">
    <w:name w:val="Заголовок №1_"/>
    <w:basedOn w:val="a0"/>
    <w:rsid w:val="00A37B9D"/>
    <w:rPr>
      <w:rFonts w:ascii="Times New Roman" w:eastAsia="Times New Roman" w:hAnsi="Times New Roman" w:cs="Times New Roman"/>
      <w:b w:val="0"/>
      <w:bCs w:val="0"/>
      <w:i w:val="0"/>
      <w:iCs w:val="0"/>
      <w:smallCaps w:val="0"/>
      <w:strike w:val="0"/>
      <w:spacing w:val="0"/>
      <w:sz w:val="22"/>
      <w:szCs w:val="22"/>
    </w:rPr>
  </w:style>
  <w:style w:type="character" w:customStyle="1" w:styleId="15">
    <w:name w:val="Заголовок №1"/>
    <w:basedOn w:val="14"/>
    <w:rsid w:val="00A37B9D"/>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0">
    <w:name w:val="Колонтитул_"/>
    <w:basedOn w:val="a0"/>
    <w:link w:val="aff1"/>
    <w:rsid w:val="00A37B9D"/>
    <w:rPr>
      <w:rFonts w:ascii="Times New Roman" w:eastAsia="Times New Roman" w:hAnsi="Times New Roman" w:cs="Times New Roman"/>
      <w:sz w:val="20"/>
      <w:szCs w:val="20"/>
      <w:shd w:val="clear" w:color="auto" w:fill="FFFFFF"/>
    </w:rPr>
  </w:style>
  <w:style w:type="paragraph" w:customStyle="1" w:styleId="aff1">
    <w:name w:val="Колонтитул"/>
    <w:basedOn w:val="a"/>
    <w:link w:val="aff0"/>
    <w:rsid w:val="00A37B9D"/>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25">
    <w:name w:val="Основной текст2"/>
    <w:basedOn w:val="af5"/>
    <w:rsid w:val="00A37B9D"/>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aff2">
    <w:name w:val="Прижатый влево"/>
    <w:basedOn w:val="a"/>
    <w:next w:val="a"/>
    <w:uiPriority w:val="99"/>
    <w:rsid w:val="00A37B9D"/>
    <w:pPr>
      <w:autoSpaceDE w:val="0"/>
      <w:autoSpaceDN w:val="0"/>
      <w:adjustRightInd w:val="0"/>
      <w:spacing w:after="0" w:line="240" w:lineRule="auto"/>
    </w:pPr>
    <w:rPr>
      <w:rFonts w:ascii="Arial" w:hAnsi="Arial" w:cs="Arial"/>
      <w:sz w:val="24"/>
      <w:szCs w:val="24"/>
    </w:rPr>
  </w:style>
  <w:style w:type="character" w:customStyle="1" w:styleId="aff3">
    <w:name w:val="Схема документа Знак"/>
    <w:basedOn w:val="a0"/>
    <w:link w:val="aff4"/>
    <w:uiPriority w:val="99"/>
    <w:semiHidden/>
    <w:rsid w:val="00A37B9D"/>
    <w:rPr>
      <w:rFonts w:ascii="Tahoma" w:eastAsiaTheme="minorEastAsia" w:hAnsi="Tahoma" w:cs="Tahoma"/>
      <w:sz w:val="16"/>
      <w:szCs w:val="16"/>
      <w:lang w:eastAsia="ru-RU"/>
    </w:rPr>
  </w:style>
  <w:style w:type="paragraph" w:styleId="aff4">
    <w:name w:val="Document Map"/>
    <w:basedOn w:val="a"/>
    <w:link w:val="aff3"/>
    <w:uiPriority w:val="99"/>
    <w:semiHidden/>
    <w:unhideWhenUsed/>
    <w:rsid w:val="00A37B9D"/>
    <w:pPr>
      <w:spacing w:after="0" w:line="240" w:lineRule="auto"/>
    </w:pPr>
    <w:rPr>
      <w:rFonts w:ascii="Tahoma" w:hAnsi="Tahoma" w:cs="Tahoma"/>
      <w:sz w:val="16"/>
      <w:szCs w:val="16"/>
    </w:rPr>
  </w:style>
  <w:style w:type="paragraph" w:customStyle="1" w:styleId="38">
    <w:name w:val="Красная строка3"/>
    <w:basedOn w:val="a"/>
    <w:rsid w:val="00A37B9D"/>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f"/>
    <w:rsid w:val="00A37B9D"/>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A37B9D"/>
    <w:rPr>
      <w:rFonts w:ascii="Symbol" w:hAnsi="Symbol"/>
    </w:rPr>
  </w:style>
  <w:style w:type="character" w:customStyle="1" w:styleId="WW8Num14z0">
    <w:name w:val="WW8Num14z0"/>
    <w:rsid w:val="00A37B9D"/>
    <w:rPr>
      <w:rFonts w:ascii="Symbol" w:hAnsi="Symbol"/>
    </w:rPr>
  </w:style>
  <w:style w:type="character" w:styleId="aff5">
    <w:name w:val="footnote reference"/>
    <w:aliases w:val="Знак сноски-FN,Знак сноски 1,Ciae niinee-FN,Referencia nota al pie,Ссылка на сноску 45,Appel note de bas de page"/>
    <w:uiPriority w:val="99"/>
    <w:rsid w:val="00A37B9D"/>
    <w:rPr>
      <w:vertAlign w:val="superscript"/>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6"/>
    <w:qFormat/>
    <w:rsid w:val="00A37B9D"/>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6"/>
    <w:rsid w:val="00A37B9D"/>
    <w:rPr>
      <w:rFonts w:ascii="Arial Narrow" w:eastAsia="Times New Roman" w:hAnsi="Arial Narrow" w:cs="Times New Roman"/>
      <w:sz w:val="24"/>
      <w:szCs w:val="20"/>
      <w:lang w:eastAsia="ar-SA"/>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A37B9D"/>
    <w:rPr>
      <w:rFonts w:eastAsiaTheme="minorEastAsia"/>
      <w:sz w:val="20"/>
      <w:szCs w:val="20"/>
      <w:lang w:eastAsia="ru-RU"/>
    </w:rPr>
  </w:style>
  <w:style w:type="paragraph" w:customStyle="1" w:styleId="style6">
    <w:name w:val="style6"/>
    <w:basedOn w:val="a"/>
    <w:rsid w:val="00A37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8">
    <w:name w:val="Гипертекстовая ссылка"/>
    <w:basedOn w:val="a0"/>
    <w:uiPriority w:val="99"/>
    <w:rsid w:val="00A37B9D"/>
    <w:rPr>
      <w:color w:val="106BBE"/>
    </w:rPr>
  </w:style>
  <w:style w:type="paragraph" w:customStyle="1" w:styleId="aff9">
    <w:name w:val="Обычный текст"/>
    <w:basedOn w:val="a"/>
    <w:qFormat/>
    <w:rsid w:val="00A37B9D"/>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A37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Знак Знак Знак Знак Знак Знак Знак"/>
    <w:basedOn w:val="a"/>
    <w:autoRedefine/>
    <w:rsid w:val="00A37B9D"/>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A37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37B9D"/>
  </w:style>
  <w:style w:type="character" w:customStyle="1" w:styleId="s5">
    <w:name w:val="s5"/>
    <w:basedOn w:val="a0"/>
    <w:rsid w:val="00A37B9D"/>
    <w:rPr>
      <w:rFonts w:ascii="Calibri" w:eastAsia="SimSun" w:hAnsi="Calibri" w:cs="SimSun"/>
      <w:sz w:val="22"/>
      <w:szCs w:val="22"/>
      <w:lang w:val="ru-RU" w:eastAsia="ru-RU" w:bidi="ar-SA"/>
    </w:rPr>
  </w:style>
  <w:style w:type="paragraph" w:customStyle="1" w:styleId="p17">
    <w:name w:val="p17"/>
    <w:basedOn w:val="a"/>
    <w:rsid w:val="00A37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A37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A37B9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A37B9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Обычный1"/>
    <w:rsid w:val="00A37B9D"/>
    <w:pPr>
      <w:spacing w:after="0" w:line="240" w:lineRule="auto"/>
    </w:pPr>
    <w:rPr>
      <w:rFonts w:ascii="Times New Roman" w:eastAsia="Times New Roman" w:hAnsi="Times New Roman" w:cs="Times New Roman"/>
      <w:snapToGrid w:val="0"/>
      <w:sz w:val="24"/>
      <w:szCs w:val="20"/>
    </w:rPr>
  </w:style>
  <w:style w:type="character" w:styleId="affb">
    <w:name w:val="Strong"/>
    <w:basedOn w:val="a0"/>
    <w:uiPriority w:val="22"/>
    <w:qFormat/>
    <w:rsid w:val="00A37B9D"/>
    <w:rPr>
      <w:b/>
      <w:bCs/>
    </w:rPr>
  </w:style>
  <w:style w:type="paragraph" w:customStyle="1" w:styleId="18">
    <w:name w:val="Основной текст1"/>
    <w:basedOn w:val="a"/>
    <w:rsid w:val="00550080"/>
    <w:pPr>
      <w:shd w:val="clear" w:color="auto" w:fill="FFFFFF"/>
      <w:spacing w:after="0" w:line="0" w:lineRule="atLeast"/>
      <w:ind w:hanging="360"/>
      <w:jc w:val="both"/>
    </w:pPr>
    <w:rPr>
      <w:rFonts w:ascii="Times New Roman" w:eastAsia="Times New Roman" w:hAnsi="Times New Roman" w:cs="Times New Roman"/>
      <w:color w:val="000000"/>
      <w:sz w:val="21"/>
      <w:szCs w:val="21"/>
    </w:rPr>
  </w:style>
  <w:style w:type="character" w:customStyle="1" w:styleId="41">
    <w:name w:val="Основной текст (4)"/>
    <w:basedOn w:val="a0"/>
    <w:rsid w:val="00550080"/>
    <w:rPr>
      <w:rFonts w:ascii="Times New Roman" w:eastAsia="Times New Roman" w:hAnsi="Times New Roman" w:cs="Times New Roman"/>
      <w:b w:val="0"/>
      <w:bCs w:val="0"/>
      <w:i w:val="0"/>
      <w:iCs w:val="0"/>
      <w:smallCaps w:val="0"/>
      <w:strike w:val="0"/>
      <w:spacing w:val="0"/>
      <w:sz w:val="17"/>
      <w:szCs w:val="17"/>
      <w:u w:val="single"/>
    </w:rPr>
  </w:style>
  <w:style w:type="character" w:customStyle="1" w:styleId="125pt">
    <w:name w:val="Основной текст + 12;5 pt;Полужирный"/>
    <w:basedOn w:val="af5"/>
    <w:rsid w:val="00653947"/>
    <w:rPr>
      <w:rFonts w:ascii="Times New Roman" w:eastAsia="Times New Roman" w:hAnsi="Times New Roman" w:cs="Times New Roman"/>
      <w:b/>
      <w:bCs/>
      <w:i w:val="0"/>
      <w:iCs w:val="0"/>
      <w:smallCaps w:val="0"/>
      <w:strike w:val="0"/>
      <w:spacing w:val="0"/>
      <w:sz w:val="25"/>
      <w:szCs w:val="25"/>
      <w:shd w:val="clear" w:color="auto" w:fill="FFFFFF"/>
    </w:rPr>
  </w:style>
  <w:style w:type="paragraph" w:customStyle="1" w:styleId="340">
    <w:name w:val="Основной текст с отступом 34"/>
    <w:basedOn w:val="a"/>
    <w:rsid w:val="00F958D2"/>
    <w:pPr>
      <w:suppressAutoHyphens/>
      <w:spacing w:after="120" w:line="240" w:lineRule="auto"/>
      <w:ind w:left="283"/>
    </w:pPr>
    <w:rPr>
      <w:rFonts w:ascii="Times New Roman" w:eastAsia="Times New Roman" w:hAnsi="Times New Roman" w:cs="Times New Roman"/>
      <w:sz w:val="16"/>
      <w:szCs w:val="16"/>
      <w:lang w:eastAsia="ar-SA"/>
    </w:rPr>
  </w:style>
  <w:style w:type="paragraph" w:styleId="affc">
    <w:name w:val="Body Text Indent"/>
    <w:basedOn w:val="a"/>
    <w:link w:val="affd"/>
    <w:uiPriority w:val="99"/>
    <w:semiHidden/>
    <w:unhideWhenUsed/>
    <w:rsid w:val="007C6A77"/>
    <w:pPr>
      <w:spacing w:after="120"/>
      <w:ind w:left="283"/>
    </w:pPr>
  </w:style>
  <w:style w:type="character" w:customStyle="1" w:styleId="affd">
    <w:name w:val="Основной текст с отступом Знак"/>
    <w:basedOn w:val="a0"/>
    <w:link w:val="affc"/>
    <w:uiPriority w:val="99"/>
    <w:semiHidden/>
    <w:rsid w:val="007C6A77"/>
    <w:rPr>
      <w:rFonts w:eastAsiaTheme="minorEastAsia"/>
      <w:lang w:eastAsia="ru-RU"/>
    </w:rPr>
  </w:style>
  <w:style w:type="paragraph" w:styleId="26">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Знак Знак Знак Знак Знак"/>
    <w:basedOn w:val="a"/>
    <w:link w:val="27"/>
    <w:uiPriority w:val="99"/>
    <w:unhideWhenUsed/>
    <w:rsid w:val="00B67EB9"/>
    <w:pPr>
      <w:spacing w:after="120" w:line="480" w:lineRule="auto"/>
      <w:ind w:left="283"/>
    </w:pPr>
  </w:style>
  <w:style w:type="character" w:customStyle="1" w:styleId="27">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Знак Знак Знак Знак Знак Знак"/>
    <w:basedOn w:val="a0"/>
    <w:link w:val="26"/>
    <w:uiPriority w:val="99"/>
    <w:rsid w:val="00B67EB9"/>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Т3"/>
    <w:basedOn w:val="a"/>
    <w:next w:val="a"/>
    <w:link w:val="10"/>
    <w:qFormat/>
    <w:rsid w:val="00A37B9D"/>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A37B9D"/>
    <w:pPr>
      <w:keepNext/>
      <w:spacing w:before="240" w:after="60" w:line="240" w:lineRule="auto"/>
      <w:outlineLvl w:val="1"/>
    </w:pPr>
    <w:rPr>
      <w:rFonts w:ascii="Arial" w:eastAsia="Times New Roman" w:hAnsi="Arial" w:cs="Arial"/>
      <w:b/>
      <w:bCs/>
      <w:i/>
      <w:iCs/>
      <w:sz w:val="28"/>
      <w:szCs w:val="28"/>
    </w:rPr>
  </w:style>
  <w:style w:type="paragraph" w:styleId="3">
    <w:name w:val="heading 3"/>
    <w:aliases w:val=" Знак, Знак3, Знак3 Знак,Tab"/>
    <w:basedOn w:val="a"/>
    <w:next w:val="a"/>
    <w:link w:val="30"/>
    <w:unhideWhenUsed/>
    <w:qFormat/>
    <w:rsid w:val="00A37B9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37B9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37B9D"/>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A37B9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basedOn w:val="a0"/>
    <w:link w:val="1"/>
    <w:rsid w:val="00A37B9D"/>
    <w:rPr>
      <w:rFonts w:ascii="Cambria" w:eastAsia="Times New Roman" w:hAnsi="Cambria" w:cs="Times New Roman"/>
      <w:b/>
      <w:bCs/>
      <w:kern w:val="32"/>
      <w:sz w:val="32"/>
      <w:szCs w:val="32"/>
      <w:lang w:eastAsia="ru-RU"/>
    </w:rPr>
  </w:style>
  <w:style w:type="character" w:customStyle="1" w:styleId="20">
    <w:name w:val="Заголовок 2 Знак"/>
    <w:aliases w:val=" Знак2 Знак1, Знак2 Знак Знак,Т4 Знак,OG Heading 2 Знак"/>
    <w:basedOn w:val="a0"/>
    <w:link w:val="2"/>
    <w:rsid w:val="00A37B9D"/>
    <w:rPr>
      <w:rFonts w:ascii="Arial" w:eastAsia="Times New Roman" w:hAnsi="Arial" w:cs="Arial"/>
      <w:b/>
      <w:bCs/>
      <w:i/>
      <w:iCs/>
      <w:sz w:val="28"/>
      <w:szCs w:val="28"/>
      <w:lang w:eastAsia="ru-RU"/>
    </w:rPr>
  </w:style>
  <w:style w:type="paragraph" w:styleId="31">
    <w:name w:val="Body Text Indent 3"/>
    <w:basedOn w:val="a"/>
    <w:link w:val="32"/>
    <w:rsid w:val="00BF2ED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BF2ED4"/>
    <w:rPr>
      <w:rFonts w:ascii="Times New Roman" w:eastAsia="Times New Roman" w:hAnsi="Times New Roman" w:cs="Times New Roman"/>
      <w:sz w:val="16"/>
      <w:szCs w:val="16"/>
      <w:lang w:eastAsia="ru-RU"/>
    </w:rPr>
  </w:style>
  <w:style w:type="paragraph" w:styleId="a3">
    <w:name w:val="List Paragraph"/>
    <w:aliases w:val="Заголовок мой1,СписокСТПр,Введение"/>
    <w:basedOn w:val="a"/>
    <w:link w:val="a4"/>
    <w:qFormat/>
    <w:rsid w:val="00BF2ED4"/>
    <w:pPr>
      <w:ind w:left="720"/>
      <w:contextualSpacing/>
    </w:pPr>
  </w:style>
  <w:style w:type="character" w:customStyle="1" w:styleId="a4">
    <w:name w:val="Абзац списка Знак"/>
    <w:aliases w:val="Заголовок мой1 Знак,СписокСТПр Знак,Введение Знак"/>
    <w:link w:val="a3"/>
    <w:uiPriority w:val="99"/>
    <w:locked/>
    <w:rsid w:val="00BF2ED4"/>
    <w:rPr>
      <w:rFonts w:eastAsiaTheme="minorEastAsia"/>
      <w:lang w:eastAsia="ru-RU"/>
    </w:rPr>
  </w:style>
  <w:style w:type="paragraph" w:customStyle="1" w:styleId="a5">
    <w:name w:val="Генплан глава"/>
    <w:basedOn w:val="a3"/>
    <w:link w:val="a6"/>
    <w:qFormat/>
    <w:rsid w:val="00BF2ED4"/>
    <w:pPr>
      <w:spacing w:line="360" w:lineRule="auto"/>
      <w:ind w:left="0"/>
      <w:jc w:val="center"/>
    </w:pPr>
    <w:rPr>
      <w:rFonts w:ascii="Times New Roman" w:eastAsia="Courier New" w:hAnsi="Times New Roman" w:cs="Times New Roman"/>
      <w:b/>
      <w:color w:val="000000"/>
      <w:sz w:val="28"/>
      <w:szCs w:val="28"/>
    </w:rPr>
  </w:style>
  <w:style w:type="character" w:customStyle="1" w:styleId="a6">
    <w:name w:val="Генплан глава Знак"/>
    <w:basedOn w:val="a4"/>
    <w:link w:val="a5"/>
    <w:rsid w:val="00BF2ED4"/>
    <w:rPr>
      <w:rFonts w:ascii="Times New Roman" w:eastAsia="Courier New" w:hAnsi="Times New Roman" w:cs="Times New Roman"/>
      <w:b/>
      <w:color w:val="000000"/>
      <w:sz w:val="28"/>
      <w:szCs w:val="28"/>
      <w:lang w:eastAsia="ru-RU"/>
    </w:rPr>
  </w:style>
  <w:style w:type="paragraph" w:customStyle="1" w:styleId="a7">
    <w:name w:val="Генплан подглава"/>
    <w:basedOn w:val="a"/>
    <w:link w:val="a8"/>
    <w:qFormat/>
    <w:rsid w:val="00BF2ED4"/>
    <w:pPr>
      <w:spacing w:line="360" w:lineRule="auto"/>
      <w:ind w:firstLine="709"/>
      <w:jc w:val="both"/>
    </w:pPr>
    <w:rPr>
      <w:rFonts w:ascii="Times New Roman" w:hAnsi="Times New Roman" w:cs="Times New Roman"/>
      <w:b/>
      <w:sz w:val="28"/>
      <w:szCs w:val="28"/>
    </w:rPr>
  </w:style>
  <w:style w:type="character" w:customStyle="1" w:styleId="a8">
    <w:name w:val="Генплан подглава Знак"/>
    <w:basedOn w:val="a0"/>
    <w:link w:val="a7"/>
    <w:rsid w:val="00BF2ED4"/>
    <w:rPr>
      <w:rFonts w:ascii="Times New Roman" w:eastAsiaTheme="minorEastAsia" w:hAnsi="Times New Roman" w:cs="Times New Roman"/>
      <w:b/>
      <w:sz w:val="28"/>
      <w:szCs w:val="28"/>
      <w:lang w:eastAsia="ru-RU"/>
    </w:rPr>
  </w:style>
  <w:style w:type="paragraph" w:customStyle="1" w:styleId="p12">
    <w:name w:val="p12"/>
    <w:basedOn w:val="a"/>
    <w:rsid w:val="00BF2E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BF2ED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1F1A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F1A84"/>
    <w:rPr>
      <w:rFonts w:ascii="Tahoma" w:eastAsiaTheme="minorEastAsia" w:hAnsi="Tahoma" w:cs="Tahoma"/>
      <w:sz w:val="16"/>
      <w:szCs w:val="16"/>
      <w:lang w:eastAsia="ru-RU"/>
    </w:rPr>
  </w:style>
  <w:style w:type="paragraph" w:customStyle="1" w:styleId="21">
    <w:name w:val="Основной текст с отступом 21"/>
    <w:basedOn w:val="a"/>
    <w:rsid w:val="001F1A84"/>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30">
    <w:name w:val="Заголовок 3 Знак"/>
    <w:aliases w:val=" Знак Знак, Знак3 Знак1, Знак3 Знак Знак,Tab Знак"/>
    <w:basedOn w:val="a0"/>
    <w:link w:val="3"/>
    <w:rsid w:val="00A37B9D"/>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semiHidden/>
    <w:rsid w:val="00A37B9D"/>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semiHidden/>
    <w:rsid w:val="00A37B9D"/>
    <w:rPr>
      <w:rFonts w:asciiTheme="majorHAnsi" w:eastAsiaTheme="majorEastAsia" w:hAnsiTheme="majorHAnsi" w:cstheme="majorBidi"/>
      <w:color w:val="365F91" w:themeColor="accent1" w:themeShade="BF"/>
      <w:lang w:eastAsia="ru-RU"/>
    </w:rPr>
  </w:style>
  <w:style w:type="character" w:customStyle="1" w:styleId="60">
    <w:name w:val="Заголовок 6 Знак"/>
    <w:basedOn w:val="a0"/>
    <w:link w:val="6"/>
    <w:uiPriority w:val="9"/>
    <w:semiHidden/>
    <w:rsid w:val="00A37B9D"/>
    <w:rPr>
      <w:rFonts w:asciiTheme="majorHAnsi" w:eastAsiaTheme="majorEastAsia" w:hAnsiTheme="majorHAnsi" w:cstheme="majorBidi"/>
      <w:i/>
      <w:iCs/>
      <w:color w:val="243F60" w:themeColor="accent1" w:themeShade="7F"/>
      <w:lang w:eastAsia="ru-RU"/>
    </w:rPr>
  </w:style>
  <w:style w:type="character" w:styleId="ab">
    <w:name w:val="Hyperlink"/>
    <w:basedOn w:val="a0"/>
    <w:uiPriority w:val="99"/>
    <w:unhideWhenUsed/>
    <w:rsid w:val="00A37B9D"/>
    <w:rPr>
      <w:color w:val="0000FF"/>
      <w:u w:val="single"/>
    </w:rPr>
  </w:style>
  <w:style w:type="character" w:customStyle="1" w:styleId="nowrap">
    <w:name w:val="nowrap"/>
    <w:basedOn w:val="a0"/>
    <w:rsid w:val="00A37B9D"/>
  </w:style>
  <w:style w:type="paragraph" w:styleId="ac">
    <w:name w:val="Normal (Web)"/>
    <w:aliases w:val="Обычный (Web), Знак Знак22,Знак Знак22,Обычный (веб)3"/>
    <w:basedOn w:val="a"/>
    <w:uiPriority w:val="99"/>
    <w:unhideWhenUsed/>
    <w:qFormat/>
    <w:rsid w:val="00A37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A37B9D"/>
    <w:pPr>
      <w:keepLines/>
      <w:spacing w:after="160" w:line="240" w:lineRule="exact"/>
    </w:pPr>
    <w:rPr>
      <w:rFonts w:ascii="Verdana" w:eastAsia="MS Mincho" w:hAnsi="Verdana" w:cs="Franklin Gothic Book"/>
      <w:sz w:val="20"/>
      <w:szCs w:val="20"/>
      <w:lang w:val="en-US" w:eastAsia="en-US"/>
    </w:rPr>
  </w:style>
  <w:style w:type="table" w:styleId="ad">
    <w:name w:val="Table Grid"/>
    <w:basedOn w:val="a1"/>
    <w:rsid w:val="00A37B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aliases w:val="с интервалом,No Spacing"/>
    <w:qFormat/>
    <w:rsid w:val="00A37B9D"/>
    <w:pPr>
      <w:spacing w:after="60" w:line="240" w:lineRule="auto"/>
      <w:ind w:firstLine="709"/>
      <w:jc w:val="both"/>
    </w:pPr>
    <w:rPr>
      <w:rFonts w:ascii="Times New Roman" w:eastAsia="Times New Roman" w:hAnsi="Times New Roman" w:cs="Times New Roman"/>
      <w:sz w:val="24"/>
      <w:szCs w:val="24"/>
    </w:rPr>
  </w:style>
  <w:style w:type="character" w:styleId="ae">
    <w:name w:val="Emphasis"/>
    <w:aliases w:val="Т2"/>
    <w:basedOn w:val="a0"/>
    <w:qFormat/>
    <w:rsid w:val="00A37B9D"/>
    <w:rPr>
      <w:i/>
      <w:iCs/>
    </w:rPr>
  </w:style>
  <w:style w:type="paragraph" w:styleId="af">
    <w:name w:val="Body Text"/>
    <w:basedOn w:val="a"/>
    <w:link w:val="af0"/>
    <w:uiPriority w:val="99"/>
    <w:semiHidden/>
    <w:unhideWhenUsed/>
    <w:rsid w:val="00A37B9D"/>
    <w:pPr>
      <w:spacing w:after="120"/>
    </w:pPr>
  </w:style>
  <w:style w:type="character" w:customStyle="1" w:styleId="af0">
    <w:name w:val="Основной текст Знак"/>
    <w:basedOn w:val="a0"/>
    <w:link w:val="af"/>
    <w:uiPriority w:val="99"/>
    <w:semiHidden/>
    <w:rsid w:val="00A37B9D"/>
    <w:rPr>
      <w:rFonts w:eastAsiaTheme="minorEastAsia"/>
      <w:lang w:eastAsia="ru-RU"/>
    </w:rPr>
  </w:style>
  <w:style w:type="character" w:customStyle="1" w:styleId="af1">
    <w:name w:val="Красная строка Знак"/>
    <w:basedOn w:val="af0"/>
    <w:link w:val="af2"/>
    <w:uiPriority w:val="99"/>
    <w:rsid w:val="00A37B9D"/>
    <w:rPr>
      <w:rFonts w:eastAsiaTheme="minorEastAsia"/>
      <w:lang w:eastAsia="ru-RU"/>
    </w:rPr>
  </w:style>
  <w:style w:type="paragraph" w:styleId="af2">
    <w:name w:val="Body Text First Indent"/>
    <w:basedOn w:val="af"/>
    <w:link w:val="af1"/>
    <w:uiPriority w:val="99"/>
    <w:unhideWhenUsed/>
    <w:rsid w:val="00A37B9D"/>
    <w:pPr>
      <w:spacing w:after="200"/>
      <w:ind w:firstLine="360"/>
    </w:pPr>
  </w:style>
  <w:style w:type="character" w:customStyle="1" w:styleId="af3">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4"/>
    <w:rsid w:val="00A37B9D"/>
    <w:rPr>
      <w:rFonts w:eastAsia="Times New Roman"/>
      <w:spacing w:val="-6"/>
    </w:rPr>
  </w:style>
  <w:style w:type="paragraph" w:styleId="af4">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3"/>
    <w:uiPriority w:val="35"/>
    <w:unhideWhenUsed/>
    <w:qFormat/>
    <w:rsid w:val="00A37B9D"/>
    <w:pPr>
      <w:spacing w:line="240" w:lineRule="auto"/>
    </w:pPr>
    <w:rPr>
      <w:rFonts w:eastAsia="Times New Roman"/>
      <w:spacing w:val="-6"/>
      <w:lang w:eastAsia="en-US"/>
    </w:rPr>
  </w:style>
  <w:style w:type="paragraph" w:customStyle="1" w:styleId="310">
    <w:name w:val="Основной текст с отступом 31"/>
    <w:basedOn w:val="a"/>
    <w:rsid w:val="00A37B9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f"/>
    <w:rsid w:val="00A37B9D"/>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A37B9D"/>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A37B9D"/>
    <w:rPr>
      <w:rFonts w:ascii="Cambria" w:hAnsi="Cambria"/>
      <w:b/>
      <w:bCs/>
      <w:kern w:val="1"/>
      <w:sz w:val="32"/>
      <w:szCs w:val="32"/>
    </w:rPr>
  </w:style>
  <w:style w:type="character" w:customStyle="1" w:styleId="af5">
    <w:name w:val="Основной текст_"/>
    <w:basedOn w:val="a0"/>
    <w:link w:val="33"/>
    <w:rsid w:val="00A37B9D"/>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5"/>
    <w:rsid w:val="00A37B9D"/>
    <w:pPr>
      <w:shd w:val="clear" w:color="auto" w:fill="FFFFFF"/>
      <w:spacing w:before="360" w:after="360" w:line="0" w:lineRule="atLeast"/>
      <w:ind w:hanging="280"/>
    </w:pPr>
    <w:rPr>
      <w:rFonts w:ascii="Times New Roman" w:eastAsia="Times New Roman" w:hAnsi="Times New Roman" w:cs="Times New Roman"/>
      <w:sz w:val="26"/>
      <w:szCs w:val="26"/>
      <w:lang w:eastAsia="en-US"/>
    </w:rPr>
  </w:style>
  <w:style w:type="character" w:customStyle="1" w:styleId="apple-converted-space">
    <w:name w:val="apple-converted-space"/>
    <w:basedOn w:val="a0"/>
    <w:rsid w:val="00A37B9D"/>
  </w:style>
  <w:style w:type="character" w:customStyle="1" w:styleId="WW8Num8z0">
    <w:name w:val="WW8Num8z0"/>
    <w:rsid w:val="00A37B9D"/>
    <w:rPr>
      <w:rFonts w:ascii="Symbol" w:hAnsi="Symbol" w:cs="StarSymbol"/>
      <w:sz w:val="18"/>
      <w:szCs w:val="18"/>
    </w:rPr>
  </w:style>
  <w:style w:type="character" w:customStyle="1" w:styleId="510">
    <w:name w:val="Знак Знак51"/>
    <w:rsid w:val="00A37B9D"/>
    <w:rPr>
      <w:rFonts w:ascii="Cambria" w:hAnsi="Cambria"/>
      <w:b/>
      <w:bCs/>
      <w:kern w:val="1"/>
      <w:sz w:val="32"/>
      <w:szCs w:val="32"/>
    </w:rPr>
  </w:style>
  <w:style w:type="paragraph" w:customStyle="1" w:styleId="34">
    <w:name w:val="Заг 3 Знак"/>
    <w:basedOn w:val="a"/>
    <w:qFormat/>
    <w:rsid w:val="00A37B9D"/>
    <w:pPr>
      <w:suppressAutoHyphens/>
      <w:spacing w:before="240" w:after="180" w:line="240" w:lineRule="auto"/>
    </w:pPr>
    <w:rPr>
      <w:rFonts w:ascii="Arial" w:eastAsia="Times New Roman" w:hAnsi="Arial" w:cs="Arial"/>
      <w:b/>
      <w:color w:val="993366"/>
      <w:sz w:val="24"/>
      <w:szCs w:val="24"/>
      <w:lang w:eastAsia="ar-SA"/>
    </w:rPr>
  </w:style>
  <w:style w:type="paragraph" w:customStyle="1" w:styleId="22">
    <w:name w:val="Заг 2"/>
    <w:basedOn w:val="a"/>
    <w:rsid w:val="00A37B9D"/>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A37B9D"/>
    <w:rPr>
      <w:rFonts w:cs="Times New Roman"/>
    </w:rPr>
  </w:style>
  <w:style w:type="paragraph" w:styleId="af6">
    <w:name w:val="No Spacing"/>
    <w:link w:val="af7"/>
    <w:uiPriority w:val="1"/>
    <w:qFormat/>
    <w:rsid w:val="00A37B9D"/>
    <w:pPr>
      <w:spacing w:after="0" w:line="240" w:lineRule="auto"/>
    </w:pPr>
    <w:rPr>
      <w:rFonts w:ascii="Calibri" w:eastAsia="Calibri" w:hAnsi="Calibri" w:cs="Times New Roman"/>
    </w:rPr>
  </w:style>
  <w:style w:type="character" w:customStyle="1" w:styleId="af7">
    <w:name w:val="Без интервала Знак"/>
    <w:basedOn w:val="a0"/>
    <w:link w:val="af6"/>
    <w:uiPriority w:val="1"/>
    <w:rsid w:val="00A37B9D"/>
    <w:rPr>
      <w:rFonts w:ascii="Calibri" w:eastAsia="Calibri" w:hAnsi="Calibri" w:cs="Times New Roman"/>
    </w:rPr>
  </w:style>
  <w:style w:type="paragraph" w:customStyle="1" w:styleId="Tabn">
    <w:name w:val="Tab_n"/>
    <w:basedOn w:val="af"/>
    <w:rsid w:val="00A37B9D"/>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2">
    <w:name w:val="Красная строка1"/>
    <w:basedOn w:val="a"/>
    <w:rsid w:val="00A37B9D"/>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A37B9D"/>
    <w:pPr>
      <w:keepNext w:val="0"/>
      <w:spacing w:before="40" w:after="240"/>
      <w:jc w:val="center"/>
    </w:pPr>
    <w:rPr>
      <w:b/>
      <w:color w:val="FF0000"/>
    </w:rPr>
  </w:style>
  <w:style w:type="paragraph" w:customStyle="1" w:styleId="ConsPlusNormal">
    <w:name w:val="ConsPlusNormal"/>
    <w:next w:val="a"/>
    <w:rsid w:val="00A37B9D"/>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A37B9D"/>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3">
    <w:name w:val="Красная строка2"/>
    <w:basedOn w:val="a"/>
    <w:rsid w:val="00A37B9D"/>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A37B9D"/>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8">
    <w:name w:val="Маркированный"/>
    <w:basedOn w:val="a"/>
    <w:rsid w:val="00A37B9D"/>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paragraph" w:customStyle="1" w:styleId="af9">
    <w:name w:val="Генплан п/подглава"/>
    <w:basedOn w:val="a3"/>
    <w:link w:val="afa"/>
    <w:qFormat/>
    <w:rsid w:val="00A37B9D"/>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a">
    <w:name w:val="Генплан п/подглава Знак"/>
    <w:basedOn w:val="a4"/>
    <w:link w:val="af9"/>
    <w:rsid w:val="00A37B9D"/>
    <w:rPr>
      <w:rFonts w:ascii="Times New Roman" w:eastAsia="Courier New" w:hAnsi="Times New Roman" w:cs="Times New Roman"/>
      <w:b/>
      <w:color w:val="000000"/>
      <w:sz w:val="28"/>
      <w:szCs w:val="28"/>
      <w:lang w:eastAsia="ru-RU"/>
    </w:rPr>
  </w:style>
  <w:style w:type="paragraph" w:styleId="13">
    <w:name w:val="toc 1"/>
    <w:basedOn w:val="a"/>
    <w:next w:val="a"/>
    <w:autoRedefine/>
    <w:uiPriority w:val="39"/>
    <w:unhideWhenUsed/>
    <w:qFormat/>
    <w:rsid w:val="00714965"/>
    <w:pPr>
      <w:tabs>
        <w:tab w:val="left" w:pos="660"/>
        <w:tab w:val="left" w:pos="851"/>
        <w:tab w:val="right" w:leader="dot" w:pos="10195"/>
      </w:tabs>
      <w:spacing w:after="100"/>
    </w:pPr>
    <w:rPr>
      <w:rFonts w:ascii="Times New Roman" w:eastAsia="Courier New" w:hAnsi="Times New Roman" w:cs="Times New Roman"/>
      <w:noProof/>
      <w:sz w:val="28"/>
    </w:rPr>
  </w:style>
  <w:style w:type="paragraph" w:styleId="35">
    <w:name w:val="toc 3"/>
    <w:basedOn w:val="a"/>
    <w:next w:val="a"/>
    <w:autoRedefine/>
    <w:uiPriority w:val="39"/>
    <w:unhideWhenUsed/>
    <w:qFormat/>
    <w:rsid w:val="00A37B9D"/>
    <w:pPr>
      <w:spacing w:after="100"/>
      <w:ind w:left="440"/>
    </w:pPr>
    <w:rPr>
      <w:rFonts w:ascii="Times New Roman" w:hAnsi="Times New Roman"/>
      <w:sz w:val="28"/>
    </w:rPr>
  </w:style>
  <w:style w:type="paragraph" w:styleId="afb">
    <w:name w:val="TOC Heading"/>
    <w:basedOn w:val="1"/>
    <w:next w:val="a"/>
    <w:uiPriority w:val="39"/>
    <w:unhideWhenUsed/>
    <w:qFormat/>
    <w:rsid w:val="00A37B9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4">
    <w:name w:val="toc 2"/>
    <w:basedOn w:val="a"/>
    <w:next w:val="a"/>
    <w:autoRedefine/>
    <w:uiPriority w:val="39"/>
    <w:unhideWhenUsed/>
    <w:qFormat/>
    <w:rsid w:val="00A37B9D"/>
    <w:pPr>
      <w:spacing w:after="100"/>
      <w:ind w:left="220"/>
    </w:pPr>
    <w:rPr>
      <w:rFonts w:ascii="Times New Roman" w:hAnsi="Times New Roman"/>
      <w:sz w:val="28"/>
    </w:rPr>
  </w:style>
  <w:style w:type="paragraph" w:styleId="afc">
    <w:name w:val="header"/>
    <w:basedOn w:val="a"/>
    <w:link w:val="afd"/>
    <w:uiPriority w:val="99"/>
    <w:unhideWhenUsed/>
    <w:rsid w:val="00A37B9D"/>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A37B9D"/>
    <w:rPr>
      <w:rFonts w:eastAsiaTheme="minorEastAsia"/>
      <w:lang w:eastAsia="ru-RU"/>
    </w:rPr>
  </w:style>
  <w:style w:type="paragraph" w:styleId="afe">
    <w:name w:val="footer"/>
    <w:basedOn w:val="a"/>
    <w:link w:val="aff"/>
    <w:uiPriority w:val="99"/>
    <w:unhideWhenUsed/>
    <w:rsid w:val="00A37B9D"/>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A37B9D"/>
    <w:rPr>
      <w:rFonts w:eastAsiaTheme="minorEastAsia"/>
      <w:lang w:eastAsia="ru-RU"/>
    </w:rPr>
  </w:style>
  <w:style w:type="paragraph" w:customStyle="1" w:styleId="210">
    <w:name w:val="Основной текст 21"/>
    <w:basedOn w:val="a"/>
    <w:rsid w:val="00A37B9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A37B9D"/>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A37B9D"/>
    <w:rPr>
      <w:rFonts w:ascii="Times New Roman" w:eastAsia="Times New Roman" w:hAnsi="Times New Roman" w:cs="Times New Roman"/>
      <w:shd w:val="clear" w:color="auto" w:fill="FFFFFF"/>
    </w:rPr>
  </w:style>
  <w:style w:type="paragraph" w:customStyle="1" w:styleId="37">
    <w:name w:val="Основной текст (3)"/>
    <w:basedOn w:val="a"/>
    <w:link w:val="36"/>
    <w:rsid w:val="00A37B9D"/>
    <w:pPr>
      <w:shd w:val="clear" w:color="auto" w:fill="FFFFFF"/>
      <w:spacing w:after="0" w:line="274" w:lineRule="exact"/>
      <w:jc w:val="center"/>
    </w:pPr>
    <w:rPr>
      <w:rFonts w:ascii="Times New Roman" w:eastAsia="Times New Roman" w:hAnsi="Times New Roman" w:cs="Times New Roman"/>
      <w:lang w:eastAsia="en-US"/>
    </w:rPr>
  </w:style>
  <w:style w:type="character" w:customStyle="1" w:styleId="14">
    <w:name w:val="Заголовок №1_"/>
    <w:basedOn w:val="a0"/>
    <w:rsid w:val="00A37B9D"/>
    <w:rPr>
      <w:rFonts w:ascii="Times New Roman" w:eastAsia="Times New Roman" w:hAnsi="Times New Roman" w:cs="Times New Roman"/>
      <w:b w:val="0"/>
      <w:bCs w:val="0"/>
      <w:i w:val="0"/>
      <w:iCs w:val="0"/>
      <w:smallCaps w:val="0"/>
      <w:strike w:val="0"/>
      <w:spacing w:val="0"/>
      <w:sz w:val="22"/>
      <w:szCs w:val="22"/>
    </w:rPr>
  </w:style>
  <w:style w:type="character" w:customStyle="1" w:styleId="15">
    <w:name w:val="Заголовок №1"/>
    <w:basedOn w:val="14"/>
    <w:rsid w:val="00A37B9D"/>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0">
    <w:name w:val="Колонтитул_"/>
    <w:basedOn w:val="a0"/>
    <w:link w:val="aff1"/>
    <w:rsid w:val="00A37B9D"/>
    <w:rPr>
      <w:rFonts w:ascii="Times New Roman" w:eastAsia="Times New Roman" w:hAnsi="Times New Roman" w:cs="Times New Roman"/>
      <w:sz w:val="20"/>
      <w:szCs w:val="20"/>
      <w:shd w:val="clear" w:color="auto" w:fill="FFFFFF"/>
    </w:rPr>
  </w:style>
  <w:style w:type="paragraph" w:customStyle="1" w:styleId="aff1">
    <w:name w:val="Колонтитул"/>
    <w:basedOn w:val="a"/>
    <w:link w:val="aff0"/>
    <w:rsid w:val="00A37B9D"/>
    <w:pPr>
      <w:shd w:val="clear" w:color="auto" w:fill="FFFFFF"/>
      <w:spacing w:after="0" w:line="240" w:lineRule="auto"/>
    </w:pPr>
    <w:rPr>
      <w:rFonts w:ascii="Times New Roman" w:eastAsia="Times New Roman" w:hAnsi="Times New Roman" w:cs="Times New Roman"/>
      <w:sz w:val="20"/>
      <w:szCs w:val="20"/>
      <w:lang w:eastAsia="en-US"/>
    </w:rPr>
  </w:style>
  <w:style w:type="character" w:customStyle="1" w:styleId="25">
    <w:name w:val="Основной текст2"/>
    <w:basedOn w:val="af5"/>
    <w:rsid w:val="00A37B9D"/>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aff2">
    <w:name w:val="Прижатый влево"/>
    <w:basedOn w:val="a"/>
    <w:next w:val="a"/>
    <w:uiPriority w:val="99"/>
    <w:rsid w:val="00A37B9D"/>
    <w:pPr>
      <w:autoSpaceDE w:val="0"/>
      <w:autoSpaceDN w:val="0"/>
      <w:adjustRightInd w:val="0"/>
      <w:spacing w:after="0" w:line="240" w:lineRule="auto"/>
    </w:pPr>
    <w:rPr>
      <w:rFonts w:ascii="Arial" w:hAnsi="Arial" w:cs="Arial"/>
      <w:sz w:val="24"/>
      <w:szCs w:val="24"/>
    </w:rPr>
  </w:style>
  <w:style w:type="character" w:customStyle="1" w:styleId="aff3">
    <w:name w:val="Схема документа Знак"/>
    <w:basedOn w:val="a0"/>
    <w:link w:val="aff4"/>
    <w:uiPriority w:val="99"/>
    <w:semiHidden/>
    <w:rsid w:val="00A37B9D"/>
    <w:rPr>
      <w:rFonts w:ascii="Tahoma" w:eastAsiaTheme="minorEastAsia" w:hAnsi="Tahoma" w:cs="Tahoma"/>
      <w:sz w:val="16"/>
      <w:szCs w:val="16"/>
      <w:lang w:eastAsia="ru-RU"/>
    </w:rPr>
  </w:style>
  <w:style w:type="paragraph" w:styleId="aff4">
    <w:name w:val="Document Map"/>
    <w:basedOn w:val="a"/>
    <w:link w:val="aff3"/>
    <w:uiPriority w:val="99"/>
    <w:semiHidden/>
    <w:unhideWhenUsed/>
    <w:rsid w:val="00A37B9D"/>
    <w:pPr>
      <w:spacing w:after="0" w:line="240" w:lineRule="auto"/>
    </w:pPr>
    <w:rPr>
      <w:rFonts w:ascii="Tahoma" w:hAnsi="Tahoma" w:cs="Tahoma"/>
      <w:sz w:val="16"/>
      <w:szCs w:val="16"/>
    </w:rPr>
  </w:style>
  <w:style w:type="paragraph" w:customStyle="1" w:styleId="38">
    <w:name w:val="Красная строка3"/>
    <w:basedOn w:val="a"/>
    <w:rsid w:val="00A37B9D"/>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f"/>
    <w:rsid w:val="00A37B9D"/>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A37B9D"/>
    <w:rPr>
      <w:rFonts w:ascii="Symbol" w:hAnsi="Symbol"/>
    </w:rPr>
  </w:style>
  <w:style w:type="character" w:customStyle="1" w:styleId="WW8Num14z0">
    <w:name w:val="WW8Num14z0"/>
    <w:rsid w:val="00A37B9D"/>
    <w:rPr>
      <w:rFonts w:ascii="Symbol" w:hAnsi="Symbol"/>
    </w:rPr>
  </w:style>
  <w:style w:type="character" w:styleId="aff5">
    <w:name w:val="footnote reference"/>
    <w:aliases w:val="Знак сноски-FN,Знак сноски 1,Ciae niinee-FN,Referencia nota al pie,Ссылка на сноску 45,Appel note de bas de page"/>
    <w:uiPriority w:val="99"/>
    <w:rsid w:val="00A37B9D"/>
    <w:rPr>
      <w:vertAlign w:val="superscript"/>
    </w:rPr>
  </w:style>
  <w:style w:type="paragraph" w:styleId="aff6">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6"/>
    <w:qFormat/>
    <w:rsid w:val="00A37B9D"/>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1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6"/>
    <w:rsid w:val="00A37B9D"/>
    <w:rPr>
      <w:rFonts w:ascii="Arial Narrow" w:eastAsia="Times New Roman" w:hAnsi="Arial Narrow" w:cs="Times New Roman"/>
      <w:sz w:val="24"/>
      <w:szCs w:val="20"/>
      <w:lang w:eastAsia="ar-SA"/>
    </w:rPr>
  </w:style>
  <w:style w:type="character" w:customStyle="1" w:styleId="aff7">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A37B9D"/>
    <w:rPr>
      <w:rFonts w:eastAsiaTheme="minorEastAsia"/>
      <w:sz w:val="20"/>
      <w:szCs w:val="20"/>
      <w:lang w:eastAsia="ru-RU"/>
    </w:rPr>
  </w:style>
  <w:style w:type="paragraph" w:customStyle="1" w:styleId="style6">
    <w:name w:val="style6"/>
    <w:basedOn w:val="a"/>
    <w:rsid w:val="00A37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8">
    <w:name w:val="Гипертекстовая ссылка"/>
    <w:basedOn w:val="a0"/>
    <w:uiPriority w:val="99"/>
    <w:rsid w:val="00A37B9D"/>
    <w:rPr>
      <w:color w:val="106BBE"/>
    </w:rPr>
  </w:style>
  <w:style w:type="paragraph" w:customStyle="1" w:styleId="aff9">
    <w:name w:val="Обычный текст"/>
    <w:basedOn w:val="a"/>
    <w:qFormat/>
    <w:rsid w:val="00A37B9D"/>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A37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Знак Знак Знак Знак Знак Знак Знак"/>
    <w:basedOn w:val="a"/>
    <w:autoRedefine/>
    <w:rsid w:val="00A37B9D"/>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A37B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A37B9D"/>
  </w:style>
  <w:style w:type="character" w:customStyle="1" w:styleId="s5">
    <w:name w:val="s5"/>
    <w:basedOn w:val="a0"/>
    <w:rsid w:val="00A37B9D"/>
    <w:rPr>
      <w:rFonts w:ascii="Calibri" w:eastAsia="SimSun" w:hAnsi="Calibri" w:cs="SimSun"/>
      <w:sz w:val="22"/>
      <w:szCs w:val="22"/>
      <w:lang w:val="ru-RU" w:eastAsia="ru-RU" w:bidi="ar-SA"/>
    </w:rPr>
  </w:style>
  <w:style w:type="paragraph" w:customStyle="1" w:styleId="p17">
    <w:name w:val="p17"/>
    <w:basedOn w:val="a"/>
    <w:rsid w:val="00A37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A37B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A37B9D"/>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A37B9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7">
    <w:name w:val="Обычный1"/>
    <w:rsid w:val="00A37B9D"/>
    <w:pPr>
      <w:spacing w:after="0" w:line="240" w:lineRule="auto"/>
    </w:pPr>
    <w:rPr>
      <w:rFonts w:ascii="Times New Roman" w:eastAsia="Times New Roman" w:hAnsi="Times New Roman" w:cs="Times New Roman"/>
      <w:snapToGrid w:val="0"/>
      <w:sz w:val="24"/>
      <w:szCs w:val="20"/>
    </w:rPr>
  </w:style>
  <w:style w:type="character" w:styleId="affb">
    <w:name w:val="Strong"/>
    <w:basedOn w:val="a0"/>
    <w:uiPriority w:val="22"/>
    <w:qFormat/>
    <w:rsid w:val="00A37B9D"/>
    <w:rPr>
      <w:b/>
      <w:bCs/>
    </w:rPr>
  </w:style>
  <w:style w:type="paragraph" w:customStyle="1" w:styleId="18">
    <w:name w:val="Основной текст1"/>
    <w:basedOn w:val="a"/>
    <w:rsid w:val="00550080"/>
    <w:pPr>
      <w:shd w:val="clear" w:color="auto" w:fill="FFFFFF"/>
      <w:spacing w:after="0" w:line="0" w:lineRule="atLeast"/>
      <w:ind w:hanging="360"/>
      <w:jc w:val="both"/>
    </w:pPr>
    <w:rPr>
      <w:rFonts w:ascii="Times New Roman" w:eastAsia="Times New Roman" w:hAnsi="Times New Roman" w:cs="Times New Roman"/>
      <w:color w:val="000000"/>
      <w:sz w:val="21"/>
      <w:szCs w:val="21"/>
    </w:rPr>
  </w:style>
  <w:style w:type="character" w:customStyle="1" w:styleId="41">
    <w:name w:val="Основной текст (4)"/>
    <w:basedOn w:val="a0"/>
    <w:rsid w:val="00550080"/>
    <w:rPr>
      <w:rFonts w:ascii="Times New Roman" w:eastAsia="Times New Roman" w:hAnsi="Times New Roman" w:cs="Times New Roman"/>
      <w:b w:val="0"/>
      <w:bCs w:val="0"/>
      <w:i w:val="0"/>
      <w:iCs w:val="0"/>
      <w:smallCaps w:val="0"/>
      <w:strike w:val="0"/>
      <w:spacing w:val="0"/>
      <w:sz w:val="17"/>
      <w:szCs w:val="17"/>
      <w:u w:val="single"/>
    </w:rPr>
  </w:style>
  <w:style w:type="character" w:customStyle="1" w:styleId="125pt">
    <w:name w:val="Основной текст + 12;5 pt;Полужирный"/>
    <w:basedOn w:val="af5"/>
    <w:rsid w:val="00653947"/>
    <w:rPr>
      <w:rFonts w:ascii="Times New Roman" w:eastAsia="Times New Roman" w:hAnsi="Times New Roman" w:cs="Times New Roman"/>
      <w:b/>
      <w:bCs/>
      <w:i w:val="0"/>
      <w:iCs w:val="0"/>
      <w:smallCaps w:val="0"/>
      <w:strike w:val="0"/>
      <w:spacing w:val="0"/>
      <w:sz w:val="25"/>
      <w:szCs w:val="25"/>
      <w:shd w:val="clear" w:color="auto" w:fill="FFFFFF"/>
    </w:rPr>
  </w:style>
  <w:style w:type="paragraph" w:customStyle="1" w:styleId="340">
    <w:name w:val="Основной текст с отступом 34"/>
    <w:basedOn w:val="a"/>
    <w:rsid w:val="00F958D2"/>
    <w:pPr>
      <w:suppressAutoHyphens/>
      <w:spacing w:after="120" w:line="240" w:lineRule="auto"/>
      <w:ind w:left="283"/>
    </w:pPr>
    <w:rPr>
      <w:rFonts w:ascii="Times New Roman" w:eastAsia="Times New Roman" w:hAnsi="Times New Roman" w:cs="Times New Roman"/>
      <w:sz w:val="16"/>
      <w:szCs w:val="16"/>
      <w:lang w:eastAsia="ar-SA"/>
    </w:rPr>
  </w:style>
  <w:style w:type="paragraph" w:styleId="affc">
    <w:name w:val="Body Text Indent"/>
    <w:basedOn w:val="a"/>
    <w:link w:val="affd"/>
    <w:uiPriority w:val="99"/>
    <w:semiHidden/>
    <w:unhideWhenUsed/>
    <w:rsid w:val="007C6A77"/>
    <w:pPr>
      <w:spacing w:after="120"/>
      <w:ind w:left="283"/>
    </w:pPr>
  </w:style>
  <w:style w:type="character" w:customStyle="1" w:styleId="affd">
    <w:name w:val="Основной текст с отступом Знак"/>
    <w:basedOn w:val="a0"/>
    <w:link w:val="affc"/>
    <w:uiPriority w:val="99"/>
    <w:semiHidden/>
    <w:rsid w:val="007C6A77"/>
    <w:rPr>
      <w:rFonts w:eastAsiaTheme="minorEastAsia"/>
      <w:lang w:eastAsia="ru-RU"/>
    </w:rPr>
  </w:style>
  <w:style w:type="paragraph" w:styleId="26">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Знак Знак Знак Знак Знак"/>
    <w:basedOn w:val="a"/>
    <w:link w:val="27"/>
    <w:uiPriority w:val="99"/>
    <w:unhideWhenUsed/>
    <w:rsid w:val="00B67EB9"/>
    <w:pPr>
      <w:spacing w:after="120" w:line="480" w:lineRule="auto"/>
      <w:ind w:left="283"/>
    </w:pPr>
  </w:style>
  <w:style w:type="character" w:customStyle="1" w:styleId="27">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Знак Знак Знак Знак Знак Знак"/>
    <w:basedOn w:val="a0"/>
    <w:link w:val="26"/>
    <w:uiPriority w:val="99"/>
    <w:rsid w:val="00B67EB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301499">
      <w:bodyDiv w:val="1"/>
      <w:marLeft w:val="0"/>
      <w:marRight w:val="0"/>
      <w:marTop w:val="0"/>
      <w:marBottom w:val="0"/>
      <w:divBdr>
        <w:top w:val="none" w:sz="0" w:space="0" w:color="auto"/>
        <w:left w:val="none" w:sz="0" w:space="0" w:color="auto"/>
        <w:bottom w:val="none" w:sz="0" w:space="0" w:color="auto"/>
        <w:right w:val="none" w:sz="0" w:space="0" w:color="auto"/>
      </w:divBdr>
    </w:div>
    <w:div w:id="15087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cial.saratov.gov.ru/adreform/detail.php?ELEMENT_ID=259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ocial.saratov.gov.ru/algaj_usp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45242E63FB217440F2D12DE975B03D6962EA7D41D981CCFC65C2626A5M1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bdous-11.lbihost.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M.Muravieva\Desktop\&#1051;&#1080;&#1089;&#1090;%20Microsoft%20Excel%2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baseline="0">
                <a:latin typeface="Times New Roman" pitchFamily="18" charset="0"/>
              </a:rPr>
              <a:t>Естественный прирост</a:t>
            </a:r>
          </a:p>
        </c:rich>
      </c:tx>
      <c:layout/>
      <c:overlay val="0"/>
    </c:title>
    <c:autoTitleDeleted val="0"/>
    <c:plotArea>
      <c:layout/>
      <c:lineChart>
        <c:grouping val="standard"/>
        <c:varyColors val="0"/>
        <c:ser>
          <c:idx val="0"/>
          <c:order val="0"/>
          <c:tx>
            <c:strRef>
              <c:f>Лист1!$B$1</c:f>
              <c:strCache>
                <c:ptCount val="1"/>
                <c:pt idx="0">
                  <c:v>Естественный прирост</c:v>
                </c:pt>
              </c:strCache>
            </c:strRef>
          </c:tx>
          <c:cat>
            <c:numRef>
              <c:f>Лист1!$A$2:$A$10</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Лист1!$B$2:$B$10</c:f>
              <c:numCache>
                <c:formatCode>General</c:formatCode>
                <c:ptCount val="9"/>
                <c:pt idx="0">
                  <c:v>-5</c:v>
                </c:pt>
                <c:pt idx="1">
                  <c:v>6</c:v>
                </c:pt>
                <c:pt idx="2">
                  <c:v>-6</c:v>
                </c:pt>
                <c:pt idx="3">
                  <c:v>6</c:v>
                </c:pt>
                <c:pt idx="4">
                  <c:v>0</c:v>
                </c:pt>
                <c:pt idx="5">
                  <c:v>8</c:v>
                </c:pt>
                <c:pt idx="6" formatCode="0">
                  <c:v>2</c:v>
                </c:pt>
                <c:pt idx="7">
                  <c:v>-10</c:v>
                </c:pt>
                <c:pt idx="8">
                  <c:v>-16</c:v>
                </c:pt>
              </c:numCache>
            </c:numRef>
          </c:val>
          <c:smooth val="0"/>
          <c:extLst xmlns:c16r2="http://schemas.microsoft.com/office/drawing/2015/06/chart">
            <c:ext xmlns:c16="http://schemas.microsoft.com/office/drawing/2014/chart" uri="{C3380CC4-5D6E-409C-BE32-E72D297353CC}">
              <c16:uniqueId val="{00000000-7EC3-41F2-B835-136B4D11D63D}"/>
            </c:ext>
          </c:extLst>
        </c:ser>
        <c:dLbls>
          <c:showLegendKey val="0"/>
          <c:showVal val="0"/>
          <c:showCatName val="0"/>
          <c:showSerName val="0"/>
          <c:showPercent val="0"/>
          <c:showBubbleSize val="0"/>
        </c:dLbls>
        <c:marker val="1"/>
        <c:smooth val="0"/>
        <c:axId val="100242432"/>
        <c:axId val="138741440"/>
      </c:lineChart>
      <c:catAx>
        <c:axId val="100242432"/>
        <c:scaling>
          <c:orientation val="minMax"/>
        </c:scaling>
        <c:delete val="0"/>
        <c:axPos val="b"/>
        <c:numFmt formatCode="General" sourceLinked="1"/>
        <c:majorTickMark val="out"/>
        <c:minorTickMark val="none"/>
        <c:tickLblPos val="nextTo"/>
        <c:txPr>
          <a:bodyPr/>
          <a:lstStyle/>
          <a:p>
            <a:pPr>
              <a:defRPr baseline="0">
                <a:latin typeface="Times New Roman" pitchFamily="18" charset="0"/>
              </a:defRPr>
            </a:pPr>
            <a:endParaRPr lang="ru-RU"/>
          </a:p>
        </c:txPr>
        <c:crossAx val="138741440"/>
        <c:crosses val="autoZero"/>
        <c:auto val="1"/>
        <c:lblAlgn val="ctr"/>
        <c:lblOffset val="100"/>
        <c:noMultiLvlLbl val="0"/>
      </c:catAx>
      <c:valAx>
        <c:axId val="138741440"/>
        <c:scaling>
          <c:orientation val="minMax"/>
        </c:scaling>
        <c:delete val="0"/>
        <c:axPos val="l"/>
        <c:majorGridlines/>
        <c:numFmt formatCode="General" sourceLinked="1"/>
        <c:majorTickMark val="out"/>
        <c:minorTickMark val="none"/>
        <c:tickLblPos val="nextTo"/>
        <c:txPr>
          <a:bodyPr/>
          <a:lstStyle/>
          <a:p>
            <a:pPr>
              <a:defRPr baseline="0">
                <a:latin typeface="Times New Roman" pitchFamily="18" charset="0"/>
              </a:defRPr>
            </a:pPr>
            <a:endParaRPr lang="ru-RU"/>
          </a:p>
        </c:txPr>
        <c:crossAx val="100242432"/>
        <c:crosses val="autoZero"/>
        <c:crossBetween val="between"/>
      </c:valAx>
    </c:plotArea>
    <c:legend>
      <c:legendPos val="r"/>
      <c:legendEntry>
        <c:idx val="0"/>
        <c:txPr>
          <a:bodyPr/>
          <a:lstStyle/>
          <a:p>
            <a:pPr>
              <a:defRPr sz="1200" baseline="0">
                <a:latin typeface="Times New Roman" pitchFamily="18" charset="0"/>
              </a:defRPr>
            </a:pPr>
            <a:endParaRPr lang="ru-RU"/>
          </a:p>
        </c:txPr>
      </c:legendEntry>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200" baseline="0">
                <a:latin typeface="Times New Roman" pitchFamily="18" charset="0"/>
              </a:rPr>
              <a:t>Половая диспропорция населения</a:t>
            </a:r>
          </a:p>
        </c:rich>
      </c:tx>
      <c:layout/>
      <c:overlay val="0"/>
    </c:title>
    <c:autoTitleDeleted val="0"/>
    <c:plotArea>
      <c:layout/>
      <c:pieChart>
        <c:varyColors val="1"/>
        <c:ser>
          <c:idx val="0"/>
          <c:order val="0"/>
          <c:explosion val="5"/>
          <c:dLbls>
            <c:dLbl>
              <c:idx val="0"/>
              <c:layout>
                <c:manualLayout>
                  <c:x val="-0.15183136482939696"/>
                  <c:y val="-4.1669582968795547E-2"/>
                </c:manualLayout>
              </c:layout>
              <c:spPr/>
              <c:txPr>
                <a:bodyPr/>
                <a:lstStyle/>
                <a:p>
                  <a:pPr>
                    <a:defRPr baseline="0">
                      <a:latin typeface="Times New Roman" pitchFamily="18" charset="0"/>
                    </a:defRPr>
                  </a:pPr>
                  <a:endParaRPr lang="ru-RU"/>
                </a:p>
              </c:txPr>
              <c:showLegendKey val="0"/>
              <c:showVal val="0"/>
              <c:showCatName val="0"/>
              <c:showSerName val="0"/>
              <c:showPercent val="1"/>
              <c:showBubbleSize val="0"/>
            </c:dLbl>
            <c:dLbl>
              <c:idx val="1"/>
              <c:layout>
                <c:manualLayout>
                  <c:x val="0.14507458442694671"/>
                  <c:y val="2.9708734324876057E-2"/>
                </c:manualLayout>
              </c:layout>
              <c:spPr/>
              <c:txPr>
                <a:bodyPr/>
                <a:lstStyle/>
                <a:p>
                  <a:pPr>
                    <a:defRPr baseline="0">
                      <a:latin typeface="Times New Roman" pitchFamily="18" charset="0"/>
                    </a:defRPr>
                  </a:pPr>
                  <a:endParaRPr lang="ru-RU"/>
                </a:p>
              </c:txPr>
              <c:showLegendKey val="0"/>
              <c:showVal val="0"/>
              <c:showCatName val="0"/>
              <c:showSerName val="0"/>
              <c:showPercent val="1"/>
              <c:showBubbleSize val="0"/>
            </c:dLbl>
            <c:showLegendKey val="0"/>
            <c:showVal val="0"/>
            <c:showCatName val="0"/>
            <c:showSerName val="0"/>
            <c:showPercent val="1"/>
            <c:showBubbleSize val="0"/>
            <c:showLeaderLines val="1"/>
          </c:dLbls>
          <c:cat>
            <c:strRef>
              <c:f>Лист3!$B$1:$B$2</c:f>
              <c:strCache>
                <c:ptCount val="2"/>
                <c:pt idx="0">
                  <c:v>женщин</c:v>
                </c:pt>
                <c:pt idx="1">
                  <c:v>мужчин</c:v>
                </c:pt>
              </c:strCache>
            </c:strRef>
          </c:cat>
          <c:val>
            <c:numRef>
              <c:f>Лист3!$C$1:$C$2</c:f>
              <c:numCache>
                <c:formatCode>0%</c:formatCode>
                <c:ptCount val="2"/>
                <c:pt idx="0">
                  <c:v>0.53</c:v>
                </c:pt>
                <c:pt idx="1">
                  <c:v>0.47000000000000008</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692569991251097"/>
          <c:y val="0.39090660542432337"/>
          <c:w val="0.17240966754155734"/>
          <c:h val="0.17559419655876413"/>
        </c:manualLayout>
      </c:layout>
      <c:overlay val="0"/>
      <c:txPr>
        <a:bodyPr/>
        <a:lstStyle/>
        <a:p>
          <a:pPr>
            <a:defRPr baseline="0">
              <a:latin typeface="Times New Roman"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B3BD-7AC8-4B4D-AE20-064962B10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83</Pages>
  <Words>19230</Words>
  <Characters>109616</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128589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M.Muravieva</dc:creator>
  <cp:lastModifiedBy>Муравьёва Мария Андреевна</cp:lastModifiedBy>
  <cp:revision>21</cp:revision>
  <cp:lastPrinted>2020-11-30T09:44:00Z</cp:lastPrinted>
  <dcterms:created xsi:type="dcterms:W3CDTF">2020-10-30T11:07:00Z</dcterms:created>
  <dcterms:modified xsi:type="dcterms:W3CDTF">2020-11-30T10:19:00Z</dcterms:modified>
</cp:coreProperties>
</file>