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AE" w:rsidRPr="00467DAE" w:rsidRDefault="00D31423" w:rsidP="00467DA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1423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Pr="00D31423">
        <w:rPr>
          <w:rFonts w:ascii="Times New Roman" w:eastAsia="Times New Roman" w:hAnsi="Times New Roman" w:cs="Times New Roman"/>
          <w:sz w:val="20"/>
          <w:szCs w:val="20"/>
        </w:rPr>
        <w:br/>
      </w:r>
      <w:r w:rsidR="00467DAE" w:rsidRP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Форма № 1</w:t>
      </w:r>
    </w:p>
    <w:p w:rsidR="00467DAE" w:rsidRPr="00467DAE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выполнении плана  </w:t>
      </w:r>
    </w:p>
    <w:p w:rsidR="00467DAE" w:rsidRPr="00467DAE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противодействию коррупции в Ровенской районной администрации Ровенского муниципального района </w:t>
      </w:r>
    </w:p>
    <w:p w:rsidR="00467DAE" w:rsidRPr="00467DAE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39FC8" wp14:editId="0E858431">
                <wp:simplePos x="0" y="0"/>
                <wp:positionH relativeFrom="column">
                  <wp:posOffset>369571</wp:posOffset>
                </wp:positionH>
                <wp:positionV relativeFrom="paragraph">
                  <wp:posOffset>6984</wp:posOffset>
                </wp:positionV>
                <wp:extent cx="87058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B4D56"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pt,.55pt" to="714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</w:t>
      </w:r>
      <w:r w:rsidRP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(наименование органа местного самоуправления области)</w:t>
      </w:r>
    </w:p>
    <w:p w:rsidR="002A7408" w:rsidRPr="00D31423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Саратовской области </w:t>
      </w:r>
      <w:r w:rsidR="002E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EF5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1E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tbl>
      <w:tblPr>
        <w:tblW w:w="1587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676"/>
        <w:gridCol w:w="1698"/>
        <w:gridCol w:w="2126"/>
        <w:gridCol w:w="1418"/>
        <w:gridCol w:w="5249"/>
      </w:tblGrid>
      <w:tr w:rsidR="00D444F6" w:rsidRPr="00D31423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  <w:p w:rsidR="00D444F6" w:rsidRPr="00D3142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Индикаторы и показатели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467DAE" w:rsidP="00AA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D4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нформация о выполнении мероприятия</w:t>
            </w:r>
          </w:p>
        </w:tc>
      </w:tr>
      <w:tr w:rsidR="00D444F6" w:rsidRPr="00D31423" w:rsidTr="00D444F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Par52"/>
            <w:bookmarkEnd w:id="0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Организационные меры по обеспечению реализации антикоррупционной политики в органе местного самоуправления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5EBA">
              <w:rPr>
                <w:rFonts w:ascii="Times New Roman" w:eastAsia="Times New Roman" w:hAnsi="Times New Roman" w:cs="Times New Roman"/>
                <w:color w:val="000000"/>
              </w:rPr>
              <w:t>Внесение в план мероприятий по реализации антикоррупционной политики Ровенской районной администрации на 2018 – 202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 годы изменений, направленных на продление сроков реализации, приведение в соответствие с нормативными правовыми актами Российской Федерации в сфере противодействия коррупции, а также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78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="002E46D5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2E46D5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E0F15" w:rsidP="001E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Постановлением от 01.10.2022г. №170 «</w:t>
            </w:r>
            <w:r w:rsidRPr="001E0F15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Ровенской районной администрации от 15 августа 2018 года № 209 «Об утверждении Плана мероприятий в Ровенской районной администрации Ровенского муниципального района Саратовской области по реализации антикоррупционной политики на 2018 -2021 годы»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реализация мероприятий Плана продлена до 2024 года.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3654">
              <w:rPr>
                <w:rFonts w:ascii="Times New Roman" w:eastAsia="Times New Roman" w:hAnsi="Times New Roman" w:cs="Times New Roman"/>
                <w:color w:val="000000"/>
              </w:rPr>
              <w:t>Внесение изменений в план работы по профилактике коррупционных и иных правонарушений для должностных лиц кадровой службы, ответственных за работу по профилактике коррупционных и иных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78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B383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F5975" w:rsidP="00EF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Необходимые </w:t>
            </w:r>
            <w:r w:rsidR="001F1766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в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План работы по профилактике коррупционных и иных правонарушений для должностных лиц кадровой службы, ответственных за работу по профилактике 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внесены 6 июня 2022 года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432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Назначение лица, ответственного за реализацию антикоррупционной политики в Ровенской районной администрации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B383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в том числе при кадровых изменениях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C74045" w:rsidP="00C7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Пунктом 1.3.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постановления районной администрации от 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16 января 2018 года № 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тветственным за реализацию антикоррупционной политики в Ровенской районной администрации назначен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.4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по взаимодействию с территориями, делопроизводству, организационной и контрольно – кадровой работе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окончании проведенных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Ведется номенклатурное дело </w:t>
            </w:r>
            <w:r w:rsidR="00366CA2">
              <w:rPr>
                <w:rFonts w:ascii="Times New Roman" w:eastAsia="Times New Roman" w:hAnsi="Times New Roman" w:cs="Times New Roman"/>
                <w:color w:val="000000"/>
              </w:rPr>
              <w:t xml:space="preserve">№02-02-23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 реализации антикоррупционной политики согласно рекомендаций отдела по противодействию коррупции при Правительстве области, вся информация разбита на блоки, при значительных объемах документов делается ссылка о местонахождении этих документов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на совещании у Главы районной администрации хода и результатов выполнения мероприятий антикоррупционной направленности, в том числе: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анализа работы подразделений кадровой службы по профилактике коррупционных и иных правонарушений (должностных лиц кадровой службы, ответственных за работу по профилактике коррупционных и иных правонарушений) в соответствии с планом работы по профилактике коррупционных и иных правонарушений;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состояния работы по приведению в установленные сроки правовых актов районной администрации в соответствие с актами Российской Федерации в сфере противодействия коррупции.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5605" w:rsidRDefault="009F560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5605" w:rsidRDefault="009F560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D444F6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66CA2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2A7408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4-х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Анализ работы должностных лиц кадровой службы, ответственных за работу по профилактике коррупционных и иных правонарушений включен в перечень вопросов заседаний Совета по противодействию коррупции в Ровенском муниципальном районе и заслуш</w:t>
            </w:r>
            <w:r w:rsidR="00CD5F54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членами Совета 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="00A42C9C">
              <w:rPr>
                <w:rFonts w:ascii="Times New Roman" w:eastAsia="Times New Roman" w:hAnsi="Times New Roman" w:cs="Times New Roman"/>
                <w:color w:val="000000"/>
              </w:rPr>
              <w:t xml:space="preserve"> апреля</w:t>
            </w:r>
            <w:r w:rsidR="00366C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июля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>, 27 октября, 13 декабря</w:t>
            </w:r>
            <w:r w:rsidR="00FD13F3" w:rsidRPr="00FD13F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5F54" w:rsidRDefault="00CD5F5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2A7408" w:rsidRDefault="00CD5F54" w:rsidP="001E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НПА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районной администрации 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внесены изменения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в соответстви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с действующим законодательством по противодействию коррупции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(постановление № 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25 апреля</w:t>
            </w:r>
            <w:r w:rsidR="00C74045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74045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№ 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="00182D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182D1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5 апреля</w:t>
            </w:r>
            <w:r w:rsidR="00570621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70621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>, постановление №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107 от 17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>г., постановление №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постановление №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.2022г.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постановление №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.2022г.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trHeight w:val="2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1.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6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3D90">
              <w:rPr>
                <w:rFonts w:ascii="Times New Roman" w:eastAsia="Times New Roman" w:hAnsi="Times New Roman" w:cs="Times New Roman"/>
              </w:rPr>
              <w:t xml:space="preserve">Подготовка отчета и аналитической справки об исполнении плана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D90">
              <w:rPr>
                <w:rFonts w:ascii="Times New Roman" w:eastAsia="Times New Roman" w:hAnsi="Times New Roman" w:cs="Times New Roman"/>
              </w:rPr>
              <w:t>До 20 июня и до 15 декабря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D7" w:rsidRPr="00313D90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1E0F15" w:rsidP="001E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D444F6" w:rsidRPr="00313D90">
              <w:rPr>
                <w:rFonts w:ascii="Times New Roman" w:eastAsia="Times New Roman" w:hAnsi="Times New Roman" w:cs="Times New Roman"/>
              </w:rPr>
              <w:t xml:space="preserve">тчет </w:t>
            </w:r>
            <w:r w:rsidR="00136D94">
              <w:rPr>
                <w:rFonts w:ascii="Times New Roman" w:eastAsia="Times New Roman" w:hAnsi="Times New Roman" w:cs="Times New Roman"/>
              </w:rPr>
              <w:t xml:space="preserve">и справка </w:t>
            </w:r>
            <w:r w:rsidR="00D444F6" w:rsidRPr="00313D90">
              <w:rPr>
                <w:rFonts w:ascii="Times New Roman" w:eastAsia="Times New Roman" w:hAnsi="Times New Roman" w:cs="Times New Roman"/>
              </w:rPr>
              <w:t>об исполнении плана по реализаци</w:t>
            </w:r>
            <w:r w:rsidR="002E46D5">
              <w:rPr>
                <w:rFonts w:ascii="Times New Roman" w:eastAsia="Times New Roman" w:hAnsi="Times New Roman" w:cs="Times New Roman"/>
              </w:rPr>
              <w:t>и антикоррупционной политики за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 </w:t>
            </w:r>
            <w:r w:rsidR="00D444F6" w:rsidRPr="00313D90">
              <w:rPr>
                <w:rFonts w:ascii="Times New Roman" w:eastAsia="Times New Roman" w:hAnsi="Times New Roman" w:cs="Times New Roman"/>
              </w:rPr>
              <w:t>20</w:t>
            </w:r>
            <w:r w:rsidR="00136D94">
              <w:rPr>
                <w:rFonts w:ascii="Times New Roman" w:eastAsia="Times New Roman" w:hAnsi="Times New Roman" w:cs="Times New Roman"/>
              </w:rPr>
              <w:t>2</w:t>
            </w:r>
            <w:r w:rsidR="00DC2D5D">
              <w:rPr>
                <w:rFonts w:ascii="Times New Roman" w:eastAsia="Times New Roman" w:hAnsi="Times New Roman" w:cs="Times New Roman"/>
              </w:rPr>
              <w:t>2</w:t>
            </w:r>
            <w:r w:rsidR="00D444F6" w:rsidRPr="00313D90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 xml:space="preserve"> подготовлены</w:t>
            </w:r>
            <w:r w:rsidR="00182D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444F6" w:rsidRPr="002A7408" w:rsidTr="001F1766">
        <w:trPr>
          <w:trHeight w:val="669"/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4F6" w:rsidRPr="000B29FF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Par74"/>
            <w:bookmarkEnd w:id="1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D444F6" w:rsidRPr="002A7408" w:rsidTr="00EC0BC2">
        <w:trPr>
          <w:trHeight w:val="21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районной администрации, регламентирующих ее функционирование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EA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воевременно, при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наличии оснований для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заседания комиссии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представляемых для обсуждения на заседании, осуществляется структурным подразделением по вопросам кадров районной администрации в соответствии с Положением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17 мая 2022 г. постановление № 109 внесены изменения в положение о комиссии</w:t>
            </w:r>
            <w:r w:rsidR="0064327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24F6">
              <w:rPr>
                <w:rFonts w:ascii="Times New Roman" w:eastAsia="Times New Roman" w:hAnsi="Times New Roman" w:cs="Times New Roman"/>
              </w:rPr>
              <w:t>Обеспечение участия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B2F">
              <w:rPr>
                <w:rFonts w:ascii="Times New Roman" w:eastAsia="Times New Roman" w:hAnsi="Times New Roman" w:cs="Times New Roman"/>
              </w:rPr>
              <w:t>Не менее 100% от общего количества проведенных заседаний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9F5605" w:rsidP="001E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состав член</w:t>
            </w:r>
            <w:r w:rsidR="009B5247"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 xml:space="preserve"> комиссии включен представител</w:t>
            </w:r>
            <w:r w:rsidR="002E46D5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институт</w:t>
            </w:r>
            <w:r w:rsidR="002E46D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гражданского общества (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Распоряжение районной администрации от </w:t>
            </w:r>
            <w:r w:rsidR="001E0F15">
              <w:rPr>
                <w:rFonts w:ascii="Times New Roman" w:eastAsia="Times New Roman" w:hAnsi="Times New Roman" w:cs="Times New Roman"/>
              </w:rPr>
              <w:t xml:space="preserve">18 июля </w:t>
            </w:r>
            <w:r w:rsidR="00D444F6">
              <w:rPr>
                <w:rFonts w:ascii="Times New Roman" w:eastAsia="Times New Roman" w:hAnsi="Times New Roman" w:cs="Times New Roman"/>
              </w:rPr>
              <w:t>20</w:t>
            </w:r>
            <w:r w:rsidR="002E46D5">
              <w:rPr>
                <w:rFonts w:ascii="Times New Roman" w:eastAsia="Times New Roman" w:hAnsi="Times New Roman" w:cs="Times New Roman"/>
              </w:rPr>
              <w:t>2</w:t>
            </w:r>
            <w:r w:rsidR="001E0F15">
              <w:rPr>
                <w:rFonts w:ascii="Times New Roman" w:eastAsia="Times New Roman" w:hAnsi="Times New Roman" w:cs="Times New Roman"/>
              </w:rPr>
              <w:t>2</w:t>
            </w:r>
            <w:r w:rsidR="00A42C9C"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1E0F15">
              <w:rPr>
                <w:rFonts w:ascii="Times New Roman" w:eastAsia="Times New Roman" w:hAnsi="Times New Roman" w:cs="Times New Roman"/>
              </w:rPr>
              <w:t>304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-Р по согласованию в состав комиссии включен </w:t>
            </w:r>
            <w:r w:rsidR="002E46D5">
              <w:rPr>
                <w:rFonts w:ascii="Times New Roman" w:eastAsia="Times New Roman" w:hAnsi="Times New Roman" w:cs="Times New Roman"/>
              </w:rPr>
              <w:t>член общественного Совета района).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1E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поступления соответствующей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100%, при наличии соответствующих оснований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C0BC2" w:rsidP="0018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Прокуратурой района проведена 1 проверка о соблюдении муниципальными служащими сведений о доходах, расходах, об имуществе и обязательствах имущественного характера. Выявлен ряд нарушений, касающихся не указания сведений о доходах по больничным листам. Муниципальные служащие привлечены к дисциплинарной ответственности.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5C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факт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склонения муниципальных служащих к совершению коррупционных правонарушений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 выявлено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2A7408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100%, при наличии соответствующих оснований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Постановлением районной администрации от 23 июня 2009 года № 23 утвержден Порядок уведомления представителя нанимателя о фактах обращения в целях склонения муниципального служащего администрации к совершению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 редакции от 25.11.2016г. № 332)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B5247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одились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разъяснительные мероприятия с муниципальными служащими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5918EC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2D5D" w:rsidRDefault="00DC2D5D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C0" w:rsidRDefault="00D444F6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Ровенской районной администрации от 27.08.2009г. № 215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твержден перечень должностей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18EC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Перечень дол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 xml:space="preserve">жностей в актуальном состоянии. </w:t>
            </w:r>
          </w:p>
          <w:p w:rsidR="00D444F6" w:rsidRPr="002A7408" w:rsidRDefault="00DC2D5D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Постановлением районной администрации от 25.04.2022г. № 89 внесены изменения в положение.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6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своих супругов и </w:t>
            </w:r>
            <w:r w:rsidRPr="0048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9F5605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5605">
              <w:rPr>
                <w:rFonts w:ascii="Times New Roman" w:hAnsi="Times New Roman" w:cs="Times New Roman"/>
                <w:color w:val="000000"/>
              </w:rPr>
              <w:t>с 1 января 2019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182D1D" w:rsidP="0015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 м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 xml:space="preserve">униципальные служащие </w:t>
            </w:r>
            <w:r w:rsidR="00570621">
              <w:rPr>
                <w:rFonts w:ascii="Times New Roman" w:eastAsia="Times New Roman" w:hAnsi="Times New Roman" w:cs="Times New Roman"/>
                <w:color w:val="000000"/>
              </w:rPr>
              <w:t>предоставили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06B1" w:rsidRPr="005918EC">
              <w:rPr>
                <w:rFonts w:ascii="Times New Roman" w:eastAsia="Times New Roman" w:hAnsi="Times New Roman" w:cs="Times New Roman"/>
                <w:color w:val="000000"/>
              </w:rPr>
              <w:t>сведени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C06B1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о доходах, расходах, об имуществе и обязательствах имущественного характера супругов и несовершеннолетних детей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за отчетный период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="002529C1">
              <w:t xml:space="preserve"> с 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>использова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нием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>специально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программно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«Справки БК»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 xml:space="preserve"> по новой версии 2.5.1.</w:t>
            </w:r>
            <w:r w:rsidR="005918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  <w:r w:rsidR="0059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  <w:p w:rsidR="005918EC" w:rsidRPr="00E24C01" w:rsidRDefault="005918EC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A2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за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исполнени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должностных обязанностей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служащим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, проходящи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муниципальную службу на должностях, замещение которых связано с коррупционным риском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осуществляется постоянно.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EC0BC2">
        <w:trPr>
          <w:trHeight w:val="15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ри поступлении на службу и по мере внесения изменений в законодательство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2E46D5" w:rsidP="0015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разъяснительные мероприятия положений статьи 14.2 Закона «О муниципальной службе в Российской Федерации» в связи с назначением на должности муниципальной службы (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>20 января, 25 января, 14 марта, 22 марта, 5 апреля, 26 апреля, 5 мая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>, 8 июня, 26 июля, 19 сентября, 30 сентября, 14 декабря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 xml:space="preserve"> 2022 года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444F6" w:rsidRPr="002A7408" w:rsidTr="00EC0BC2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4F6">
              <w:rPr>
                <w:rFonts w:ascii="Times New Roman" w:eastAsia="Times New Roman" w:hAnsi="Times New Roman" w:cs="Times New Roman"/>
                <w:color w:val="000000"/>
              </w:rPr>
              <w:t>Реализация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Default="00D444F6" w:rsidP="00B5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33BC" w:rsidRDefault="00BD33BC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4-х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разъяснительные мероприятия по соблюдению муниципальными служащими запретов, ограничений и требований, установленных в целях противодействия коррупции: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Проведены консультации по вопросам: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- 2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января -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муниципальных служащих, сдаче и оценке подарка, реализации (выкупе) и зачислении средств, вырученных от его реализации;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января</w:t>
            </w:r>
            <w:r w:rsidR="003C5F9B">
              <w:rPr>
                <w:rFonts w:ascii="Times New Roman" w:eastAsia="Times New Roman" w:hAnsi="Times New Roman" w:cs="Times New Roman"/>
                <w:color w:val="000000"/>
              </w:rPr>
              <w:t>, 1-9 сентября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соблюдении запрета дарить и получать подарки в связи с исполнением должностных обязанностей лицами, замещающими муниципальные должности и руководителями подведомственных учреждений.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</w:t>
            </w:r>
            <w:r w:rsidR="003C5F9B">
              <w:rPr>
                <w:rFonts w:ascii="Times New Roman" w:eastAsia="Times New Roman" w:hAnsi="Times New Roman" w:cs="Times New Roman"/>
                <w:color w:val="000000"/>
              </w:rPr>
              <w:t>, 15 августа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порядке уведомления муниципальными служащими представителя нанимателя о намерении выполнять иную оплачиваемую работу (о выполнении иной оплачиваемой работы) и регистрации этих уведомлений;</w:t>
            </w:r>
          </w:p>
          <w:p w:rsidR="002E46D5" w:rsidRPr="002E46D5" w:rsidRDefault="008F4DBD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- 11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 - по формированию у муниципальных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служащих отрицательного отношения к коррупции.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- 8 февраля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, 22 апреля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служащим разъяснена обязанность использования специального программного обеспечения «Справки БК» при представлении сведений о доходах, расходах, об имуществе и обязательствах имущественного характера. 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 - 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- 5 марта проводились консультации и разъяснения муниципальным служащим о предоставлении сведений об адресах сайтов и (или) страниц сайтов в информационно – телекоммуникационной сети «Интернет» на которых размещалась общедоступная информация, а также сведения позволяющие его идентифицировать. 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марта</w:t>
            </w:r>
            <w:r w:rsidR="003C5F9B">
              <w:rPr>
                <w:rFonts w:ascii="Times New Roman" w:eastAsia="Times New Roman" w:hAnsi="Times New Roman" w:cs="Times New Roman"/>
                <w:color w:val="000000"/>
              </w:rPr>
              <w:t>, 29 июля, 24 октября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о соблюдении требований антикоррупционного законодательства, разъяснение ограничений и запретов на муниципальной службе. Ответственность за совершение коррупционного правонарушения;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марта - о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апреля - о размещении сведений о доходах на официальном сайте;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мая - о порядке применения к муниципальным служащим Ровенской районной администрации взысканий за коррупционные и иные правонарушения;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до 2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мая - о порядке получения муниципальными служащими Ровенской районной администрации разрешения представителя нанимателя (работодателя)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управления;</w:t>
            </w:r>
          </w:p>
          <w:p w:rsidR="000B53CF" w:rsidRDefault="002E46D5" w:rsidP="008F4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июня</w:t>
            </w:r>
            <w:r w:rsidR="003C5F9B">
              <w:rPr>
                <w:rFonts w:ascii="Times New Roman" w:eastAsia="Times New Roman" w:hAnsi="Times New Roman" w:cs="Times New Roman"/>
                <w:color w:val="000000"/>
              </w:rPr>
              <w:t>, 16 сентября, 5 декабря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об ответственности за совершение коррупционных правонарушений (за получение и дачу взятки, посредничество во взяточничестве, злоупотребление должностными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полномочиями, незаконное вознаграждение от имени 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юридического лица и др. статьи).</w:t>
            </w:r>
          </w:p>
          <w:p w:rsidR="003C5F9B" w:rsidRDefault="003C5F9B" w:rsidP="003C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- 11 июля, 3 октября - о</w:t>
            </w:r>
            <w:r w:rsidRPr="003C5F9B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соблюдении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C5F9B" w:rsidRPr="002A7408" w:rsidRDefault="003C5F9B" w:rsidP="003C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19 по 26 декабря 2022г. запланировано еще одно мероприятие по вопросу ф</w:t>
            </w:r>
            <w:r w:rsidRPr="003C5F9B">
              <w:rPr>
                <w:rFonts w:ascii="Times New Roman" w:eastAsia="Times New Roman" w:hAnsi="Times New Roman" w:cs="Times New Roman"/>
                <w:color w:val="000000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C5F9B">
              <w:rPr>
                <w:rFonts w:ascii="Times New Roman" w:eastAsia="Times New Roman" w:hAnsi="Times New Roman" w:cs="Times New Roman"/>
                <w:color w:val="000000"/>
              </w:rPr>
              <w:t xml:space="preserve"> у муниципальных служащих отрицательного отношения к коррупции и коррупционным правонарушениям, в том числе связанным с ограничениями при получении подарка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4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4F6">
              <w:rPr>
                <w:rFonts w:ascii="Times New Roman" w:eastAsia="Times New Roman" w:hAnsi="Times New Roman" w:cs="Times New Roman"/>
                <w:color w:val="000000"/>
              </w:rPr>
              <w:t>Осуществление комплекса организационных, разъяснительных и иных мер по соблюдению работниками организаций, подведомственных районной администрации ограничений, запретов, требований, установленных в целях противодействия коррупции.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A2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 организаций, подведомственных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36B2F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реже 1 раза в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8A3654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5" w:rsidRPr="00AD08CC" w:rsidRDefault="003C5F9B" w:rsidP="003C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а руководителей организаций, подведомственных администрации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направлены разъяснительные письма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по соблюдению ограничений, запретов, требований, установленных в целях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(исх. №01-24/934, №01-24/935)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0954">
              <w:rPr>
                <w:rFonts w:ascii="Times New Roman" w:eastAsia="Times New Roman" w:hAnsi="Times New Roman" w:cs="Times New Roman"/>
                <w:color w:val="000000"/>
              </w:rPr>
              <w:t>Разработка и проведение мероприятий по формированию у муниципальных служащих отрицательного отношения к коррупции и коррупционным правонарушениям, в том числе связанным с ограничениями при получении подарка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8B0B9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Разъяснительные мероприятия проведены: </w:t>
            </w:r>
          </w:p>
          <w:p w:rsidR="003C5F9B" w:rsidRDefault="002E46D5" w:rsidP="003C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13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января -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муниципальных служащих, сдаче и оценке подарка, реализации (выкупе) и зачислении средств, вырученных от его реализации.</w:t>
            </w:r>
            <w:r w:rsidR="003C5F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C5F9B" w:rsidRPr="002E46D5" w:rsidRDefault="003C5F9B" w:rsidP="003C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 проведены разъяснительные мероприятия по формированию у муниципальных служащих отрицательного отношения к коррупции;</w:t>
            </w:r>
          </w:p>
          <w:p w:rsidR="00D444F6" w:rsidRPr="002A7408" w:rsidRDefault="00B25F43" w:rsidP="009F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19 по 26 декабря 2022г. запланировано еще одно мероприятие по вопросу ф</w:t>
            </w:r>
            <w:r w:rsidRPr="003C5F9B">
              <w:rPr>
                <w:rFonts w:ascii="Times New Roman" w:eastAsia="Times New Roman" w:hAnsi="Times New Roman" w:cs="Times New Roman"/>
                <w:color w:val="000000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C5F9B">
              <w:rPr>
                <w:rFonts w:ascii="Times New Roman" w:eastAsia="Times New Roman" w:hAnsi="Times New Roman" w:cs="Times New Roman"/>
                <w:color w:val="000000"/>
              </w:rPr>
              <w:t xml:space="preserve"> у муниципальных служащих отрицательного отношения к коррупции и коррупционным правонарушениям, в том числе связанным с ограничениями при получении подарка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52788A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правового просвещения муниципальных служащих по антикоррупционной тематике (совещания с разъяснением муниципальным служащим требований нормативных правовых актов в сфере противодействия коррупции), в том числе доведение до муниципальных служащих </w:t>
            </w:r>
            <w:r w:rsidRPr="00E770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Главный специалист отдела по взаимодействию с территориями, делопроизводству, организационной и контрольно – кадровой работе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36A0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3815" w:rsidRDefault="0073381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D5" w:rsidRPr="002E46D5" w:rsidRDefault="009F13F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азъясн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ения муниципальным служащим администрации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законодательство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внесенных изменений в действующие НПА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в сфере противодействия коррупции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 апреля, 20 мая 2022 года.</w:t>
            </w:r>
          </w:p>
          <w:p w:rsidR="00D444F6" w:rsidRPr="00AD08CC" w:rsidRDefault="009F13F5" w:rsidP="009F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июня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>16 сентября, 5 декабря</w:t>
            </w:r>
            <w:r w:rsidR="00DF6DC2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консультации об ответственности за совершение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коррупционных правонарушений (за получение и дачу взятки, посредничество во взяточничестве, злоупотребление должностными полномочиями, незаконное вознаграждение от имени юридического лица и др. статьи).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06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2E46D5" w:rsidP="00B2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антикоррупционная профилактическая работа среди кандидатов на вакантные должности муниципальной службы (январь, </w:t>
            </w:r>
            <w:r w:rsidR="009F13F5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>, апрель, май, июнь, июль, сентябрь, декабрь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4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A" w:rsidRDefault="00353BBA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53BBA" w:rsidP="0035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абота по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выявлению случаев возникновения конфликта интересов, одной из сторон которого являются муниципальные служащие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ведется постоянно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 Нарушения рассматриваются на заседаниях комиссии по соблюдению требований к служебному поведению муниципальных служащих районной администрации и урегулированию конфликта интересов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результаты выявленных нарушений направляются работодателю для принятия решения о привлечении служащих к дисциплинарной ответственности. В связи с отсутствием </w:t>
            </w:r>
            <w:r w:rsidR="00D444F6" w:rsidRPr="006D1E8B">
              <w:rPr>
                <w:rFonts w:ascii="Times New Roman" w:eastAsia="Times New Roman" w:hAnsi="Times New Roman" w:cs="Times New Roman"/>
                <w:color w:val="000000"/>
              </w:rPr>
              <w:t>случаев возникновения конфликта интересо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в оснований для рассмотрения данного вопроса на заседании комиссии не было. Также не выявлены факты возникновения конфликта интересов со стороны контролирующих органов.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0954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контроля за применением предусмотренных законодательством мер юридической ответственности в каждом случае несоблюдении запретов, ограничений и требований, установленных в целях </w:t>
            </w:r>
            <w:r w:rsidRPr="00C209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770D5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по взаимодействию с территориями, делопроизводству, организационной и контрольно – кадровой работе районной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ри выявлении соответствующих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3BBA" w:rsidRDefault="00353BBA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3BBA" w:rsidRDefault="00353BBA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94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 выявлении конфликта интересов на муниципальной службе, а также применение мер ответственности к служащим все случаи придаются гласности, публикуются на официальном сайте районной администрации. За отчетный период указанных фактов не выявлено. 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  <w:p w:rsidR="009F5605" w:rsidRPr="002A7408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D5" w:rsidRPr="002A7408" w:rsidRDefault="00BE44A0" w:rsidP="00B2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В период с </w:t>
            </w:r>
            <w:r w:rsidR="009F13F5">
              <w:rPr>
                <w:rFonts w:ascii="Times New Roman" w:eastAsia="Times New Roman" w:hAnsi="Times New Roman" w:cs="Times New Roman"/>
                <w:color w:val="000000"/>
              </w:rPr>
              <w:t>04 апреля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 w:rsidR="00DB13B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9F13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B13B6">
              <w:rPr>
                <w:rFonts w:ascii="Times New Roman" w:eastAsia="Times New Roman" w:hAnsi="Times New Roman" w:cs="Times New Roman"/>
                <w:color w:val="000000"/>
              </w:rPr>
              <w:t>апреля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EA51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13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EA5114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r w:rsidR="00DB13B6">
              <w:rPr>
                <w:rFonts w:ascii="Times New Roman" w:eastAsia="Times New Roman" w:hAnsi="Times New Roman" w:cs="Times New Roman"/>
                <w:color w:val="000000"/>
              </w:rPr>
              <w:t>Приволжский центр дополнительного профессионального образования</w:t>
            </w:r>
            <w:r w:rsidR="00EA511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прошло обучение по программе «</w:t>
            </w:r>
            <w:r w:rsidR="00EA5114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>отиводействи</w:t>
            </w:r>
            <w:r w:rsidR="00EA511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коррупции</w:t>
            </w:r>
            <w:r w:rsidR="00EA5114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DB13B6">
              <w:rPr>
                <w:rFonts w:ascii="Times New Roman" w:eastAsia="Times New Roman" w:hAnsi="Times New Roman" w:cs="Times New Roman"/>
                <w:color w:val="000000"/>
              </w:rPr>
              <w:t xml:space="preserve">органах </w:t>
            </w:r>
            <w:r w:rsidR="00EA5114">
              <w:rPr>
                <w:rFonts w:ascii="Times New Roman" w:eastAsia="Times New Roman" w:hAnsi="Times New Roman" w:cs="Times New Roman"/>
                <w:color w:val="000000"/>
              </w:rPr>
              <w:t>государственн</w:t>
            </w:r>
            <w:r w:rsidR="00DB13B6">
              <w:rPr>
                <w:rFonts w:ascii="Times New Roman" w:eastAsia="Times New Roman" w:hAnsi="Times New Roman" w:cs="Times New Roman"/>
                <w:color w:val="000000"/>
              </w:rPr>
              <w:t>ой власти и органах местного самоуправления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». Свидетельства о повышении квалификации получили </w:t>
            </w:r>
            <w:r w:rsidR="009F13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служащих органов местного самоуправления Ровенского района.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 xml:space="preserve"> В настоящее время проходят обучение еще двое муниципальных служащих.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7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Обмен лучшими практиками, передовым опытом по организации работы по противодействию коррупции (изучение соответствующей информации иных органов местного самоуправления, государственных органов, в том числе иных регионов, распространение имеющегося положительного опыта)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3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53BB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зучен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онные материалы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2214D">
              <w:rPr>
                <w:rFonts w:ascii="Times New Roman" w:eastAsia="Times New Roman" w:hAnsi="Times New Roman" w:cs="Times New Roman"/>
                <w:color w:val="000000"/>
              </w:rPr>
              <w:t>Министерства труда и социальной защиты РФ</w:t>
            </w:r>
            <w:r w:rsidR="00BE44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7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районной администрации от 2 февраля 2015 года № 32 утверждено положение о кадровом резерве для замещения вакантных должностей муниципальной службы. Резерв сформирован для своевременного замещения вакантных должностей муниципальной службы и в порядке должностного роста муниципальных служащих по группам должностей на конкурсной основе (кроме младших должностей муниципальной службы). Утвержден перечень кадрового резерва районной администрации. В связи с отсутствием вакантных должностей </w:t>
            </w:r>
            <w:r w:rsidR="00BE44A0">
              <w:rPr>
                <w:rFonts w:ascii="Times New Roman" w:eastAsia="Times New Roman" w:hAnsi="Times New Roman" w:cs="Times New Roman"/>
                <w:color w:val="000000"/>
              </w:rPr>
              <w:t xml:space="preserve">на должности высших, главных и старших группы,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конкурс на включение в резерв за анализируемый период не объявлялся. </w:t>
            </w:r>
          </w:p>
        </w:tc>
      </w:tr>
      <w:tr w:rsidR="00E770D5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Pr="002A7408" w:rsidRDefault="00E770D5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Принятие мер, направленных на повышение эффективности кадровой работы в части, касающейся ведения личных дел лиц, замещающих должности муниципальной </w:t>
            </w:r>
            <w:r w:rsidRPr="00E770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службы, в т.ч. контроля за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D5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по взаимодействию с территориями, делопроизводству,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Default="00C43BFB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Default="00A27242" w:rsidP="00DB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</w:t>
            </w:r>
            <w:r w:rsidR="00DB13B6">
              <w:rPr>
                <w:rFonts w:ascii="Times New Roman" w:eastAsia="Times New Roman" w:hAnsi="Times New Roman" w:cs="Times New Roman"/>
                <w:color w:val="000000"/>
              </w:rPr>
              <w:t>одится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работа по </w:t>
            </w:r>
            <w:r w:rsidRPr="00A27242">
              <w:rPr>
                <w:rFonts w:ascii="Times New Roman" w:eastAsia="Times New Roman" w:hAnsi="Times New Roman" w:cs="Times New Roman"/>
                <w:color w:val="000000"/>
              </w:rPr>
              <w:t>актуализаци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27242">
              <w:rPr>
                <w:rFonts w:ascii="Times New Roman" w:eastAsia="Times New Roman" w:hAnsi="Times New Roman" w:cs="Times New Roman"/>
                <w:color w:val="000000"/>
              </w:rPr>
              <w:t xml:space="preserve"> сведений, содержащихся в анкетах, представляемых при назначении на должности муниципальной службы, об их родственниках и свойственниках в целях </w:t>
            </w:r>
            <w:r w:rsidRPr="00A272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выявления возможного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21523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23" w:rsidRPr="000B29FF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Pr="00E770D5" w:rsidRDefault="00521523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Pr="00E24C01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52152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при назначении на соответствующие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CE6FCA" w:rsidP="00CE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служащих 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прош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обучение, в связи с назначением на 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должност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, связан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с соблюдением антикоррупционных стандартов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F01D0">
              <w:rPr>
                <w:rFonts w:ascii="Times New Roman" w:eastAsia="Times New Roman" w:hAnsi="Times New Roman" w:cs="Times New Roman"/>
                <w:color w:val="000000"/>
              </w:rPr>
              <w:t xml:space="preserve"> Еще один служащий проходит обучение, в связи с назначением на должность.</w:t>
            </w:r>
          </w:p>
        </w:tc>
      </w:tr>
      <w:tr w:rsidR="00521523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23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Pr="00E770D5" w:rsidRDefault="00521523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Pr="00E24C01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52152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CE6FCA" w:rsidP="00CE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рош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обучение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770D5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D5" w:rsidRPr="000B29FF" w:rsidRDefault="00E770D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2" w:name="Par140"/>
            <w:bookmarkEnd w:id="2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3. Выявление и систематизация причин и условий проявления коррупции в деятельности Ровенской районной администрации, мониторинг коррупционных рисков и их устранение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788A">
              <w:rPr>
                <w:rFonts w:ascii="Times New Roman" w:eastAsia="Times New Roman" w:hAnsi="Times New Roman" w:cs="Times New Roman"/>
                <w:color w:val="000000"/>
              </w:rPr>
              <w:t>Проведение антикоррупционной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C43BFB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100%,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количества разработанных проектов НПА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отчетного периода правовым отделом районной администрации осуществляется антикоррупционная экспертиза проектов НПА, ежеквартально информация о проведенной антикоррупционной экспертизе, выявленных коррупциогенных факторах, причинах их не устранения представляется на заседание Совета по противодействию коррупции За анализируемый период проведено </w:t>
            </w:r>
            <w:r w:rsidR="00FF01D0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  <w:r w:rsidR="00C43B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антикоррупционных экспертиз, коррупциогенных факторов не выявлено.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Осуществление мониторинга применения нормативных правовых актов, принятых органом местного самоуправления, и проведение в отношении них антикоррупционной экспертизы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C43BFB" w:rsidRDefault="00E770D5" w:rsidP="00EA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остоянно,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проводится правовым отделом районной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52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в отношении применения принятых нормативно – правовых актов, а также антикоррупционная экспертиза в отношении всех НПА проводится постоянно.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судов о признании недействительными ненормативных правовых актов, незаконными решений и действий (бездействия) органов местного самоуправления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C43BFB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</w:t>
            </w:r>
            <w:r w:rsidRPr="00C43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правового отдела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A44968" w:rsidP="000B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правоприменительной практики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находятся на постоянном контроле 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для предупреждения и устранения нарушений.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ируемый период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подведомственных им учреждений и организаций и их должностных лиц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отсутствуют.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антикоррупционной экспертизы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Не менее 100%, от количества разработанных проектов НПА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0B4655" w:rsidP="000B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Проекты НПА размещаются на официальном сайте районной администрации во вкладке «Реализация антикоррупционной политики» - «Проекты нормативно – правовых актов»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для обеспечения возможности проведения в отношении них независимой антикоррупционной экспертизы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396EE2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администрации,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655398" w:rsidRDefault="00D444F6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В рамках ФЗ № 44-ФЗ контроль и мониторинг с сфере закупок осуществляют уполномоченный орган на осуществление контроля (отдел экономики и собственности), орган внутреннего финансового контроля (финансовое управление), КСК, отдел образования, отдел культуры. Постоянно проводится выборочный мониторинг размещенной на официальном сайте информации о закупках. По установленным признакам нарушений заказчикам предлагается оперативно рассмотреть об устранении нарушений Закона, кроме того, заказчикам для сведения и использования в работе направляются информационные письма в сфере закупок. Органом контроля и внутреннего финансового контроля проводятся плановые контрольные мероприятия по предупреждению и выявлению нарушений законодательства о контрактной системе. Основные направления работы контрольных органов по минимизации коррупционных рисков: мониторинг соблюдения заказчиками района законодательства о контрактной системе при закупке товаров, работ и услуг; проведение разъяснительной работы о целесообразности проведения совместных аукционов; проведение совещаний по вопросам изменений законодательства в сфере закупок; методическая помощь при разработке документов в сфере закупок.</w:t>
            </w:r>
            <w:r w:rsidR="000B4655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За анализируемый период 2022 года проведены 2 проверки с целью выявления коррупционных рисков –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(МБОУ СОШ с.Тарлыковка, Администрация Кривоярского МО). Выявлен одно административное правонарушение, связанное с нарушением, не предусмотренное планом графика закупок. Информация направлена в районную прокуратуру.</w:t>
            </w:r>
            <w:r w:rsidR="00FF01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770D5" w:rsidRPr="002A7408" w:rsidTr="00EC0BC2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2A740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D5">
              <w:rPr>
                <w:rFonts w:ascii="Times New Roman" w:eastAsia="Times New Roman" w:hAnsi="Times New Roman" w:cs="Times New Roman"/>
                <w:color w:val="000000"/>
              </w:rPr>
              <w:t>Разработка и принятие мер по противодействию коррупции при осуществлении закупок для обеспечения муниципальных нужд, в т.ч. направленных на недопущение возникновения конфликта интересов путем проведения анализа в целях выявления аффилированных связей членов закупочных комиссий с частниками закупок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078" w:rsidRDefault="006B1078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0D5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FD13F3" w:rsidRDefault="006B1078" w:rsidP="00AB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3F3">
              <w:rPr>
                <w:rFonts w:ascii="Times New Roman" w:eastAsia="Times New Roman" w:hAnsi="Times New Roman" w:cs="Times New Roman"/>
                <w:color w:val="000000"/>
              </w:rPr>
              <w:t>Во исполнение требований ФЗ № 44-ФЗ «О контрактной системе в сфере закупок товаров, работ, услуг для обеспечения государственных и муниципальных нужд», в целях централизации закупок в районе определены три уполномоченных учреждения на определение поставщиков для заказчиков: ЦБ учреждений культуры, ЦБ учреждений образования, ЦБ муниципальных образований. В единые комиссии по определению поставщиков централизованных учреждений включены не менее 3-х обученных специалистов. Процедуры закупок для обеспечения муниципальных нужд проводятся обученными специалистами в соответствии с действующим законодательством. Муниципальными контрольными органами осуществляется постоянный контроль за соблюдением законодательства о контрактной системе, в частности недопущение возникновения конфликта интересов, выявления аффилированных связей членов комиссий и участников закупок.</w:t>
            </w:r>
            <w:r w:rsidR="00360648"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>Обязанности по проведению анализа информации об участниках государственных и муниципальных закупок на предмет установления их аффилированных связей с лицами, замещающими муниципальные должности, в том числе членами комиссий по осуществлению закупок, осуществляют сотрудники отдела по взаимодействию с территориями, делопроизводству, организационной и контрольно-кадровой работе совместно с отделом экономики и собственности районной администрации.</w:t>
            </w:r>
            <w:r w:rsidR="00AB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0648"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За отчетный период </w:t>
            </w:r>
            <w:r w:rsidR="00AB397E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>акт  аффилированности с участниками муниципальных закупок не выявлен</w:t>
            </w:r>
            <w:r w:rsidR="009C6F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770D5" w:rsidRPr="002A7408" w:rsidTr="00EC0BC2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2A740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собственности, в т.ч. направленных на недопущение возникновения конфликта интересов путем проведения анализа в целях выявления аффилированных связей должностных лиц, участвующих в принятии </w:t>
            </w:r>
            <w:r w:rsidRPr="00E770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решений о предоставлении объектов муниципальной собственности,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078" w:rsidRDefault="006B1078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0D5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FD13F3" w:rsidRDefault="002E7B39" w:rsidP="00CA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земельных участков в аренду, продажа муниципального имущества осуществляется исключительно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в форме открытых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и электронных 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>аукцион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>. Случаев предоставления объектов муниципальной собственности без соблюдения проведения аукционных процедур не было.</w:t>
            </w:r>
            <w:r w:rsidR="00FD13F3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Жалоб в ФАС на конфликт интересов при проведения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аукциона не поступало.</w:t>
            </w:r>
          </w:p>
        </w:tc>
      </w:tr>
      <w:tr w:rsidR="00E770D5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D5" w:rsidRPr="000B29FF" w:rsidRDefault="00E770D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3" w:name="Par172"/>
            <w:bookmarkEnd w:id="3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4. Взаимодействие с институтами гражданского общества и гражданами, обеспечение доступности информации о деятельности Ровенской районной администрации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специализированного раздела о реализации антикоррупционной политики на официальном Интернет-сайте Ровенской районной администрации и размещение актуальной информации об антикоррупционной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6C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76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официальном сайте районной администрации ведется раздел «Реализация антикоррупционной политики». Раздел заполнен в соответствии с едиными требования, предъявляемых к сайту, информация вносится по мере проведения мероприятий по противодействию коррупции.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оперативного взаимодействия граждан с органом местного самоуправления в сфере противодействия коррупции (функционирование «горячей линии» и/или «телефона доверия», электронной почты для приема сообщений по вопросам противодействия коррупции, использование компьютерных технологий в режиме «онлайн»)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655398" w:rsidRDefault="00D444F6" w:rsidP="0087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Возможности оперативного взаимодействия граждан с районной администрацией в сфере противодействия коррупции осуществляется посредством электронной почты, позволяющей передавать сообщения об имевших место коррупционных проявлениях, с использованием компьютерных технологий в режиме «онлайн» посредством кнопки «Обратная связь» на официальном сайте районной администрации и по «телефону доверия». Адрес электронной почты и номер «телефона доверия» размещены на сайте районной администрации</w:t>
            </w:r>
            <w:r w:rsidR="000E2A87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и в СМИ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поступления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53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отчетный период заявлений и обращений граждан, содержащих информацию о возможных проявлениях коррупции, не поступало.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46C4E" w:rsidP="0063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о результатам анализа </w:t>
            </w:r>
            <w:r w:rsidR="00D444F6" w:rsidRPr="00B323ED">
              <w:rPr>
                <w:rFonts w:ascii="Times New Roman" w:eastAsia="Times New Roman" w:hAnsi="Times New Roman" w:cs="Times New Roman"/>
                <w:color w:val="000000"/>
              </w:rPr>
              <w:t xml:space="preserve">обращений граждан и организаций на предмет наличия сведений о возможных проявлениях коррупции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подготовлены </w:t>
            </w:r>
            <w:r w:rsidR="006355A6">
              <w:rPr>
                <w:rFonts w:ascii="Times New Roman" w:eastAsia="Times New Roman" w:hAnsi="Times New Roman" w:cs="Times New Roman"/>
                <w:color w:val="000000"/>
              </w:rPr>
              <w:t xml:space="preserve">ежеквартальные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информационные справки.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принятие мер по профилактике коррупционных правонарушений по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результатам анализа обращений граждан и организаций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по взаимодействию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 мере выявления сведений о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возможных проявлениях коррупции и/или предпосылок для совершения коррупционных правонарушений</w:t>
            </w:r>
          </w:p>
          <w:p w:rsidR="00002B19" w:rsidRDefault="00002B19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2B19" w:rsidRPr="002A7408" w:rsidRDefault="00002B19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 отчетный период заявлений и обращений граждан, содержащих информацию о возможных проявлениях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коррупции, не поступало.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1 публикации в полугодие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A6" w:rsidRPr="00CE6FCA" w:rsidRDefault="009E1E1C" w:rsidP="00A2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по размещению информационных материалов по вопросам антикоррупционной деятельности районной администрации ведется постоянно с районной газетой «Знамя Победы». На станицах районной газеты также публикуются НПА и все вносимые в них изменения. За отчетный период опубликованы материалы в номере № </w:t>
            </w:r>
            <w:r w:rsidR="00A25831" w:rsidRPr="00A25831">
              <w:rPr>
                <w:rFonts w:ascii="Times New Roman" w:eastAsia="Times New Roman" w:hAnsi="Times New Roman" w:cs="Times New Roman"/>
                <w:color w:val="000000"/>
              </w:rPr>
              <w:t>16 (9324) от 29 апреля, № 17 (9325) от 6 мая, № 21 (9329) от 3 июня 2022г.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52788A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0235A">
              <w:rPr>
                <w:rFonts w:ascii="Times New Roman" w:eastAsia="Times New Roman" w:hAnsi="Times New Roman" w:cs="Times New Roman"/>
                <w:color w:val="000000"/>
              </w:rPr>
              <w:t>Подготовка информационной справки о размещённых в средствах массовой информации материалах по вопросам противодействия коррупции, в том числе антикоррупционной деятельности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 1 декабря отчётного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FF01D0" w:rsidP="00F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Информационная справка о размещенных в СМИ материалах по противодействию коррупции подготовлена.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анализа публикаций в средствах массовой информации на предмет наличия сведений о проявлениях коррупции в органе местного самоуправления, подведомственных ему организациях и учреждениях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4E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убликаци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в средствах массовой информации на предмет наличия сведений о проявлениях коррупции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районной администрации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, подведомственных 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организациях и учреждениях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отчетном периоде отсутствуют. 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4.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9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4773">
              <w:rPr>
                <w:rFonts w:ascii="Times New Roman" w:eastAsia="Times New Roman" w:hAnsi="Times New Roman" w:cs="Times New Roman"/>
              </w:rPr>
              <w:t>Привлечение членов общественных советов к осуществлению контроля за выполнением мероприятий, предусмотренных планом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10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496E" w:rsidRDefault="0004496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5605" w:rsidRPr="00DD4773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10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4773">
              <w:rPr>
                <w:rFonts w:ascii="Times New Roman" w:eastAsia="Times New Roman" w:hAnsi="Times New Roman" w:cs="Times New Roman"/>
              </w:rPr>
              <w:t xml:space="preserve">Члены общественного Совета привлекаются к осуществлению контроля за выполнением мероприятий, предусмотренных планом, </w:t>
            </w:r>
            <w:r>
              <w:rPr>
                <w:rFonts w:ascii="Times New Roman" w:eastAsia="Times New Roman" w:hAnsi="Times New Roman" w:cs="Times New Roman"/>
              </w:rPr>
              <w:t>включены в состав комиссии</w:t>
            </w:r>
            <w:r w:rsidRPr="00DD4773">
              <w:rPr>
                <w:rFonts w:ascii="Times New Roman" w:eastAsia="Times New Roman" w:hAnsi="Times New Roman" w:cs="Times New Roman"/>
              </w:rPr>
              <w:t xml:space="preserve"> Совета по противодействию коррупции</w:t>
            </w:r>
            <w:r>
              <w:rPr>
                <w:rFonts w:ascii="Times New Roman" w:eastAsia="Times New Roman" w:hAnsi="Times New Roman" w:cs="Times New Roman"/>
              </w:rPr>
              <w:t>, принимают непосредственное участие в работе Совета.</w:t>
            </w:r>
          </w:p>
        </w:tc>
      </w:tr>
      <w:tr w:rsidR="00E36B2F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B" w:rsidRPr="000B29FF" w:rsidRDefault="00E36B2F" w:rsidP="004A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4" w:name="Par205"/>
            <w:bookmarkEnd w:id="4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5. Мероприятия, направленные на противодействие коррупции с учетом специфики деятельности его подразделений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6355A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Оптимизация предоставления органом местного самоуправления муниципальных услуг, в том </w:t>
            </w:r>
            <w:r w:rsidRPr="00396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числе внедрение административных регламентов предоставления муниципальных услуг, и обеспечение соблюдения требований действующих административных регламентов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D931A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31A1">
              <w:rPr>
                <w:rFonts w:ascii="Times New Roman" w:eastAsia="Times New Roman" w:hAnsi="Times New Roman" w:cs="Times New Roman"/>
                <w:color w:val="000000"/>
              </w:rPr>
              <w:t>Руководители структурных подразделений районной администрации, предоставляющих муниципальные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41" w:rsidRPr="00655398" w:rsidRDefault="002E7B39" w:rsidP="0017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районе проводится работа по оптимизации муниципальных услуг в соответствии с федеральным 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областным законодательством. В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регламенты вн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осятся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изменения, направленные на сокращение сроков предоставления муниципальных услуг, по нахождению в очереди и получению результатов. Все регламенты проходят антикоррупционную экспертизу для устранений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коррупции.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На сегодняшний день в районе оказываются</w:t>
            </w:r>
            <w:r w:rsidR="00D931A1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42 муниципальные услуги, которые зарегистрированы в Федеральном реестре государственных услуг. Муниципальные услуги оказываются в соответствии с утвержденными регламентами предоставления муниципальных услуг. При внесении изменений в ФЗ от 27.07.2010 года № 210 «Об организации предоставления государственных и муниципальных услуг», соответствующие изменения вносятся в административные регламенты оказания муниципальных услуг.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>Так, в районе проводится работа по оптимизации муниципальных услуг в соответствии с федеральным и областным законодательством. В регламенты вносятся изменения, направленные на сокращение сроков предоставления муниципальных услуг, по нахождению в очереди и получению результатов, а также по приведению регламентов в соответствие с типовыми регламентами области. Такая работа проведена в отношении 14 регламентов.</w:t>
            </w:r>
          </w:p>
        </w:tc>
      </w:tr>
      <w:tr w:rsidR="00D444F6" w:rsidRPr="002A7408" w:rsidTr="00EC0B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lastRenderedPageBreak/>
              <w:t>5.2.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Осуществление контроля за деятельностью муниципальных служащих, реализующих контрольно-надзорные и разрешительные функции. Проведение оценки коррупционных рисков, возникающих при реализации должностными лицами органа местного самоуправления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24C01" w:rsidRDefault="00E36B2F" w:rsidP="00E3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 структурных подразделений районной администрации, реализующих контрольно-надзорные и разрешительные функции.</w:t>
            </w:r>
          </w:p>
          <w:p w:rsidR="00D444F6" w:rsidRPr="00E24C01" w:rsidRDefault="00E36B2F" w:rsidP="00E3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по взаимодействию с территориями,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Pr="002A7408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7B" w:rsidRPr="00655398" w:rsidRDefault="007C0D83" w:rsidP="00D2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>ценк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коррупционных рисков</w:t>
            </w:r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 xml:space="preserve"> проводится постоянно. Информация о возникновении коррупционных рисков выявляется в ходе заседания комиссии по соблюдению требований к служебному поведению и урегулированию конфликта интересов; по результатам рассмотрения: обращений граждан, содержащих информацию о коррупционных правонарушениях, в том числе обращений, поступивших по «горячей линии», «электронной почте» и т.д.; уведомлений представителя нанимателя (работодателя) о фактах обращения в целях склонения </w:t>
            </w:r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муниципального служащего к совершению коррупционных правонарушений; сообщений в СМИ о коррупционных правонарушениях или фактах несоблюдения должностными лицами требований к служебному поведению.</w:t>
            </w:r>
          </w:p>
        </w:tc>
      </w:tr>
      <w:tr w:rsidR="00D444F6" w:rsidRPr="002A7408" w:rsidTr="00EC0BC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4F6" w:rsidRPr="006355A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контроля за использованием объектов муниципальной собственности подведомственными организациями и учреждениями,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D83" w:rsidRDefault="007C0D83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C0D83" w:rsidRDefault="007C0D83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36B2F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экономики и собственности районной администрации,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Из 154 объектов недвижимости, 110 объектов закреплено на праве оперативного управления за муниципальными учреждениями района (за учреждениями образования – 76 объектов, за учреждениями культуры – 17 объектов, за прочими учреждениями -17 объектов.) Общая площадь закрепленного на праве оперативного управления составляет – 54813 м2 . </w:t>
            </w:r>
          </w:p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Из 73 земельных участков, 37 закреплено на праве постоянно-бессрочного пользования за муниципальными учреждениями, </w:t>
            </w:r>
          </w:p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Из 47 объектов движимого имущества 14 закреплено за муниципальными учреждениями на праве оперативного управления, как особо ценное. Общая стоимость переданного особо ценного муниципального имущества составляет 14109,9 тыс. руб. В соответствии с решением Ровенского районного Собрания учету в Реестре муниципального имущества подлежат объекты движимого имущества, балансовая стоимость которых 50 000 рублей и более. </w:t>
            </w:r>
          </w:p>
          <w:p w:rsidR="00FD13F3" w:rsidRPr="00C36B4B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За отчетный период текущего года было объявлено 4 электронных аукциона по продаже муниципального имущества (п.Краснополье, ул.Школьная, 9, 1-этажное здание площадью 1316 кв.м; с Луговское, 1-этажное здание площадью 370,1 кв.м; с.Первомайское, ул.Целинная, 1-этажное здание; с.Новосельское, ул.Юбилейная, д.7, 1-этажное нежилое здание). Все аукционы признаны состоявшимися.</w:t>
            </w:r>
          </w:p>
        </w:tc>
      </w:tr>
    </w:tbl>
    <w:p w:rsidR="00D31423" w:rsidRDefault="00D31423" w:rsidP="00EC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_GoBack"/>
      <w:bookmarkEnd w:id="5"/>
    </w:p>
    <w:sectPr w:rsidR="00D31423" w:rsidSect="00803DD9">
      <w:pgSz w:w="16838" w:h="11906" w:orient="landscape"/>
      <w:pgMar w:top="284" w:right="993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B2" w:rsidRDefault="006F77B2" w:rsidP="000E578B">
      <w:pPr>
        <w:spacing w:after="0" w:line="240" w:lineRule="auto"/>
      </w:pPr>
      <w:r>
        <w:separator/>
      </w:r>
    </w:p>
  </w:endnote>
  <w:endnote w:type="continuationSeparator" w:id="0">
    <w:p w:rsidR="006F77B2" w:rsidRDefault="006F77B2" w:rsidP="000E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B2" w:rsidRDefault="006F77B2" w:rsidP="000E578B">
      <w:pPr>
        <w:spacing w:after="0" w:line="240" w:lineRule="auto"/>
      </w:pPr>
      <w:r>
        <w:separator/>
      </w:r>
    </w:p>
  </w:footnote>
  <w:footnote w:type="continuationSeparator" w:id="0">
    <w:p w:rsidR="006F77B2" w:rsidRDefault="006F77B2" w:rsidP="000E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33C9F"/>
    <w:multiLevelType w:val="hybridMultilevel"/>
    <w:tmpl w:val="79C2A5C2"/>
    <w:lvl w:ilvl="0" w:tplc="07E09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A8"/>
    <w:rsid w:val="00002B19"/>
    <w:rsid w:val="00002CB9"/>
    <w:rsid w:val="00005850"/>
    <w:rsid w:val="00005B9E"/>
    <w:rsid w:val="00016645"/>
    <w:rsid w:val="0002214D"/>
    <w:rsid w:val="000264CD"/>
    <w:rsid w:val="000279D4"/>
    <w:rsid w:val="00027FB2"/>
    <w:rsid w:val="00036416"/>
    <w:rsid w:val="00042E3B"/>
    <w:rsid w:val="00043E8E"/>
    <w:rsid w:val="0004496E"/>
    <w:rsid w:val="0004617A"/>
    <w:rsid w:val="000465D5"/>
    <w:rsid w:val="00053665"/>
    <w:rsid w:val="00053C40"/>
    <w:rsid w:val="00064ACD"/>
    <w:rsid w:val="00066D9D"/>
    <w:rsid w:val="00067D00"/>
    <w:rsid w:val="00090352"/>
    <w:rsid w:val="0009111B"/>
    <w:rsid w:val="00091CF3"/>
    <w:rsid w:val="000925B4"/>
    <w:rsid w:val="000A113B"/>
    <w:rsid w:val="000A5185"/>
    <w:rsid w:val="000A6975"/>
    <w:rsid w:val="000B29FF"/>
    <w:rsid w:val="000B4655"/>
    <w:rsid w:val="000B53CF"/>
    <w:rsid w:val="000C1BFE"/>
    <w:rsid w:val="000C2CAE"/>
    <w:rsid w:val="000C44A1"/>
    <w:rsid w:val="000C44DB"/>
    <w:rsid w:val="000D4FA6"/>
    <w:rsid w:val="000D58DB"/>
    <w:rsid w:val="000D5E1E"/>
    <w:rsid w:val="000E2A87"/>
    <w:rsid w:val="000E3D25"/>
    <w:rsid w:val="000E578B"/>
    <w:rsid w:val="000E7042"/>
    <w:rsid w:val="000F17A7"/>
    <w:rsid w:val="000F39A3"/>
    <w:rsid w:val="000F7549"/>
    <w:rsid w:val="00100007"/>
    <w:rsid w:val="00104630"/>
    <w:rsid w:val="001073FA"/>
    <w:rsid w:val="00110399"/>
    <w:rsid w:val="00115D6A"/>
    <w:rsid w:val="0011696C"/>
    <w:rsid w:val="001216CF"/>
    <w:rsid w:val="001256D6"/>
    <w:rsid w:val="00136A0A"/>
    <w:rsid w:val="00136D94"/>
    <w:rsid w:val="001469FF"/>
    <w:rsid w:val="00154CC0"/>
    <w:rsid w:val="00155A61"/>
    <w:rsid w:val="00155FC3"/>
    <w:rsid w:val="00167841"/>
    <w:rsid w:val="00171650"/>
    <w:rsid w:val="001721DA"/>
    <w:rsid w:val="00177372"/>
    <w:rsid w:val="00182D1D"/>
    <w:rsid w:val="00184C01"/>
    <w:rsid w:val="001A19E6"/>
    <w:rsid w:val="001A499F"/>
    <w:rsid w:val="001A59A3"/>
    <w:rsid w:val="001B04A4"/>
    <w:rsid w:val="001B06D6"/>
    <w:rsid w:val="001B155B"/>
    <w:rsid w:val="001B383A"/>
    <w:rsid w:val="001B51B9"/>
    <w:rsid w:val="001B5421"/>
    <w:rsid w:val="001C265F"/>
    <w:rsid w:val="001C4340"/>
    <w:rsid w:val="001C60F0"/>
    <w:rsid w:val="001D1C8F"/>
    <w:rsid w:val="001D37ED"/>
    <w:rsid w:val="001E0F15"/>
    <w:rsid w:val="001E2D2A"/>
    <w:rsid w:val="001E3C3D"/>
    <w:rsid w:val="001E4D67"/>
    <w:rsid w:val="001E5224"/>
    <w:rsid w:val="001E554A"/>
    <w:rsid w:val="001E576E"/>
    <w:rsid w:val="001F1766"/>
    <w:rsid w:val="001F2962"/>
    <w:rsid w:val="001F3508"/>
    <w:rsid w:val="001F4385"/>
    <w:rsid w:val="001F6A70"/>
    <w:rsid w:val="00200E5D"/>
    <w:rsid w:val="0020129C"/>
    <w:rsid w:val="00206A97"/>
    <w:rsid w:val="00221DD1"/>
    <w:rsid w:val="00231D68"/>
    <w:rsid w:val="002324F6"/>
    <w:rsid w:val="0023537B"/>
    <w:rsid w:val="00236F69"/>
    <w:rsid w:val="0024592C"/>
    <w:rsid w:val="002529C1"/>
    <w:rsid w:val="00265F07"/>
    <w:rsid w:val="00270A5C"/>
    <w:rsid w:val="00271641"/>
    <w:rsid w:val="00276933"/>
    <w:rsid w:val="00276B79"/>
    <w:rsid w:val="00277FB9"/>
    <w:rsid w:val="00286310"/>
    <w:rsid w:val="00290BB5"/>
    <w:rsid w:val="0029299A"/>
    <w:rsid w:val="00294BCB"/>
    <w:rsid w:val="002A0139"/>
    <w:rsid w:val="002A365E"/>
    <w:rsid w:val="002A7408"/>
    <w:rsid w:val="002D0F5D"/>
    <w:rsid w:val="002D179B"/>
    <w:rsid w:val="002D2FD2"/>
    <w:rsid w:val="002E08B8"/>
    <w:rsid w:val="002E46D5"/>
    <w:rsid w:val="002E6F2D"/>
    <w:rsid w:val="002E7B39"/>
    <w:rsid w:val="002F07D7"/>
    <w:rsid w:val="002F0AE5"/>
    <w:rsid w:val="002F20BE"/>
    <w:rsid w:val="002F3018"/>
    <w:rsid w:val="002F30F4"/>
    <w:rsid w:val="002F4144"/>
    <w:rsid w:val="002F6FD4"/>
    <w:rsid w:val="00303575"/>
    <w:rsid w:val="00305082"/>
    <w:rsid w:val="003055FC"/>
    <w:rsid w:val="00306118"/>
    <w:rsid w:val="00307917"/>
    <w:rsid w:val="00313D90"/>
    <w:rsid w:val="00320C24"/>
    <w:rsid w:val="0032241B"/>
    <w:rsid w:val="003276ED"/>
    <w:rsid w:val="00331AAF"/>
    <w:rsid w:val="0033485C"/>
    <w:rsid w:val="00344533"/>
    <w:rsid w:val="0034453D"/>
    <w:rsid w:val="00346C4E"/>
    <w:rsid w:val="00353854"/>
    <w:rsid w:val="00353BBA"/>
    <w:rsid w:val="00357D8E"/>
    <w:rsid w:val="00360648"/>
    <w:rsid w:val="0036088F"/>
    <w:rsid w:val="003628F6"/>
    <w:rsid w:val="00366CA2"/>
    <w:rsid w:val="00371B5F"/>
    <w:rsid w:val="00372589"/>
    <w:rsid w:val="00375E4A"/>
    <w:rsid w:val="003820CC"/>
    <w:rsid w:val="00392164"/>
    <w:rsid w:val="00392B3A"/>
    <w:rsid w:val="0039547A"/>
    <w:rsid w:val="00396EE2"/>
    <w:rsid w:val="003A36B3"/>
    <w:rsid w:val="003B2C5A"/>
    <w:rsid w:val="003B35C0"/>
    <w:rsid w:val="003C5F9B"/>
    <w:rsid w:val="003E1BAB"/>
    <w:rsid w:val="003E4F97"/>
    <w:rsid w:val="003E71DC"/>
    <w:rsid w:val="003F798E"/>
    <w:rsid w:val="004019D5"/>
    <w:rsid w:val="0040235A"/>
    <w:rsid w:val="004060D8"/>
    <w:rsid w:val="00412A95"/>
    <w:rsid w:val="00415228"/>
    <w:rsid w:val="00417555"/>
    <w:rsid w:val="0042035B"/>
    <w:rsid w:val="00420EE0"/>
    <w:rsid w:val="004232BC"/>
    <w:rsid w:val="00431198"/>
    <w:rsid w:val="0044128D"/>
    <w:rsid w:val="00467DAE"/>
    <w:rsid w:val="004716E8"/>
    <w:rsid w:val="00472E8D"/>
    <w:rsid w:val="0047552E"/>
    <w:rsid w:val="0048071C"/>
    <w:rsid w:val="004814B0"/>
    <w:rsid w:val="0048219A"/>
    <w:rsid w:val="00483F67"/>
    <w:rsid w:val="00483FCA"/>
    <w:rsid w:val="00485C82"/>
    <w:rsid w:val="0048767C"/>
    <w:rsid w:val="00492FE9"/>
    <w:rsid w:val="00496F41"/>
    <w:rsid w:val="00497A66"/>
    <w:rsid w:val="004A069A"/>
    <w:rsid w:val="004B30AA"/>
    <w:rsid w:val="004B4658"/>
    <w:rsid w:val="004C6FCC"/>
    <w:rsid w:val="004D3B24"/>
    <w:rsid w:val="004D62E0"/>
    <w:rsid w:val="004D67CA"/>
    <w:rsid w:val="004E2F54"/>
    <w:rsid w:val="004F0580"/>
    <w:rsid w:val="004F2EC9"/>
    <w:rsid w:val="004F685E"/>
    <w:rsid w:val="0050432D"/>
    <w:rsid w:val="005061CB"/>
    <w:rsid w:val="0051385F"/>
    <w:rsid w:val="005140E9"/>
    <w:rsid w:val="005207FA"/>
    <w:rsid w:val="00521523"/>
    <w:rsid w:val="0052376C"/>
    <w:rsid w:val="005273DC"/>
    <w:rsid w:val="0052788A"/>
    <w:rsid w:val="00532A45"/>
    <w:rsid w:val="00532EA4"/>
    <w:rsid w:val="0053367A"/>
    <w:rsid w:val="005446EA"/>
    <w:rsid w:val="00547B9A"/>
    <w:rsid w:val="00547EE5"/>
    <w:rsid w:val="005538BE"/>
    <w:rsid w:val="00560B33"/>
    <w:rsid w:val="00570554"/>
    <w:rsid w:val="00570621"/>
    <w:rsid w:val="005759A0"/>
    <w:rsid w:val="00587023"/>
    <w:rsid w:val="00590293"/>
    <w:rsid w:val="00590ADC"/>
    <w:rsid w:val="00591474"/>
    <w:rsid w:val="005918EC"/>
    <w:rsid w:val="005A3969"/>
    <w:rsid w:val="005A49FC"/>
    <w:rsid w:val="005B0E85"/>
    <w:rsid w:val="005B384F"/>
    <w:rsid w:val="005C0144"/>
    <w:rsid w:val="005C6B44"/>
    <w:rsid w:val="005C7ECA"/>
    <w:rsid w:val="005D31DE"/>
    <w:rsid w:val="005D494A"/>
    <w:rsid w:val="005D7E83"/>
    <w:rsid w:val="005D7F43"/>
    <w:rsid w:val="005E0054"/>
    <w:rsid w:val="005E08A9"/>
    <w:rsid w:val="005E17A0"/>
    <w:rsid w:val="005E3322"/>
    <w:rsid w:val="005F30B8"/>
    <w:rsid w:val="00606E45"/>
    <w:rsid w:val="00613E20"/>
    <w:rsid w:val="00622445"/>
    <w:rsid w:val="0062248A"/>
    <w:rsid w:val="00625453"/>
    <w:rsid w:val="0063072D"/>
    <w:rsid w:val="006355A6"/>
    <w:rsid w:val="00635D94"/>
    <w:rsid w:val="006410F6"/>
    <w:rsid w:val="00641887"/>
    <w:rsid w:val="00643272"/>
    <w:rsid w:val="00655398"/>
    <w:rsid w:val="00656BD2"/>
    <w:rsid w:val="00663763"/>
    <w:rsid w:val="00666BCA"/>
    <w:rsid w:val="006749DB"/>
    <w:rsid w:val="006779EF"/>
    <w:rsid w:val="0068530B"/>
    <w:rsid w:val="006863DF"/>
    <w:rsid w:val="006904C4"/>
    <w:rsid w:val="00692F64"/>
    <w:rsid w:val="00693E74"/>
    <w:rsid w:val="006A4355"/>
    <w:rsid w:val="006A7405"/>
    <w:rsid w:val="006B1078"/>
    <w:rsid w:val="006B23E0"/>
    <w:rsid w:val="006B5C79"/>
    <w:rsid w:val="006C064F"/>
    <w:rsid w:val="006C06B1"/>
    <w:rsid w:val="006C3A2A"/>
    <w:rsid w:val="006C3A88"/>
    <w:rsid w:val="006C4F5E"/>
    <w:rsid w:val="006C550F"/>
    <w:rsid w:val="006C590D"/>
    <w:rsid w:val="006C5F03"/>
    <w:rsid w:val="006C6AFB"/>
    <w:rsid w:val="006D0302"/>
    <w:rsid w:val="006D0DDA"/>
    <w:rsid w:val="006D1E8B"/>
    <w:rsid w:val="006D79E1"/>
    <w:rsid w:val="006E31CC"/>
    <w:rsid w:val="006E70D5"/>
    <w:rsid w:val="006E71BE"/>
    <w:rsid w:val="006F0F7C"/>
    <w:rsid w:val="006F77B2"/>
    <w:rsid w:val="00700BD5"/>
    <w:rsid w:val="00703778"/>
    <w:rsid w:val="00705929"/>
    <w:rsid w:val="0070609B"/>
    <w:rsid w:val="00707897"/>
    <w:rsid w:val="00723B55"/>
    <w:rsid w:val="00732E44"/>
    <w:rsid w:val="00733815"/>
    <w:rsid w:val="007429AC"/>
    <w:rsid w:val="0074408E"/>
    <w:rsid w:val="0074522F"/>
    <w:rsid w:val="00753582"/>
    <w:rsid w:val="00753CF8"/>
    <w:rsid w:val="007555EA"/>
    <w:rsid w:val="00757338"/>
    <w:rsid w:val="00760A5F"/>
    <w:rsid w:val="0076177C"/>
    <w:rsid w:val="00762A69"/>
    <w:rsid w:val="0076609A"/>
    <w:rsid w:val="00766F16"/>
    <w:rsid w:val="00770705"/>
    <w:rsid w:val="007726CB"/>
    <w:rsid w:val="00777E91"/>
    <w:rsid w:val="00780432"/>
    <w:rsid w:val="007806D2"/>
    <w:rsid w:val="00781B86"/>
    <w:rsid w:val="00783FB0"/>
    <w:rsid w:val="00784733"/>
    <w:rsid w:val="00785EBA"/>
    <w:rsid w:val="00797E4C"/>
    <w:rsid w:val="007A04D9"/>
    <w:rsid w:val="007B1D4D"/>
    <w:rsid w:val="007C0D83"/>
    <w:rsid w:val="007C6D3B"/>
    <w:rsid w:val="007D347C"/>
    <w:rsid w:val="007D60E4"/>
    <w:rsid w:val="007D65E5"/>
    <w:rsid w:val="007E02AE"/>
    <w:rsid w:val="007E20B1"/>
    <w:rsid w:val="007E683F"/>
    <w:rsid w:val="007E7BE7"/>
    <w:rsid w:val="007F536A"/>
    <w:rsid w:val="008000A3"/>
    <w:rsid w:val="0080259A"/>
    <w:rsid w:val="00803DD9"/>
    <w:rsid w:val="008150C6"/>
    <w:rsid w:val="00831B2D"/>
    <w:rsid w:val="008335E9"/>
    <w:rsid w:val="008430A9"/>
    <w:rsid w:val="00844AB2"/>
    <w:rsid w:val="008540F6"/>
    <w:rsid w:val="008552B3"/>
    <w:rsid w:val="00864FCA"/>
    <w:rsid w:val="00874E73"/>
    <w:rsid w:val="00881EF5"/>
    <w:rsid w:val="008874FD"/>
    <w:rsid w:val="00890DCC"/>
    <w:rsid w:val="008919A3"/>
    <w:rsid w:val="008A3654"/>
    <w:rsid w:val="008A5172"/>
    <w:rsid w:val="008A770C"/>
    <w:rsid w:val="008A7D15"/>
    <w:rsid w:val="008B0B93"/>
    <w:rsid w:val="008B7B1F"/>
    <w:rsid w:val="008C4B37"/>
    <w:rsid w:val="008D0429"/>
    <w:rsid w:val="008D1473"/>
    <w:rsid w:val="008D2068"/>
    <w:rsid w:val="008D62C3"/>
    <w:rsid w:val="008E0EFA"/>
    <w:rsid w:val="008E5625"/>
    <w:rsid w:val="008F07A8"/>
    <w:rsid w:val="008F40D6"/>
    <w:rsid w:val="008F4DBD"/>
    <w:rsid w:val="008F4E51"/>
    <w:rsid w:val="008F60B0"/>
    <w:rsid w:val="009036A3"/>
    <w:rsid w:val="00907350"/>
    <w:rsid w:val="0091286E"/>
    <w:rsid w:val="009145CE"/>
    <w:rsid w:val="0091508A"/>
    <w:rsid w:val="00923D54"/>
    <w:rsid w:val="0093567C"/>
    <w:rsid w:val="00937A8B"/>
    <w:rsid w:val="00941EA9"/>
    <w:rsid w:val="009435A5"/>
    <w:rsid w:val="00947115"/>
    <w:rsid w:val="00960B30"/>
    <w:rsid w:val="009652D9"/>
    <w:rsid w:val="00971CE5"/>
    <w:rsid w:val="0097288D"/>
    <w:rsid w:val="00974DBA"/>
    <w:rsid w:val="00975CF7"/>
    <w:rsid w:val="00981602"/>
    <w:rsid w:val="00986ADC"/>
    <w:rsid w:val="00987646"/>
    <w:rsid w:val="009907AD"/>
    <w:rsid w:val="009A4689"/>
    <w:rsid w:val="009A473E"/>
    <w:rsid w:val="009A59D4"/>
    <w:rsid w:val="009A7E74"/>
    <w:rsid w:val="009B399E"/>
    <w:rsid w:val="009B5247"/>
    <w:rsid w:val="009B6917"/>
    <w:rsid w:val="009B7B0C"/>
    <w:rsid w:val="009C3FFB"/>
    <w:rsid w:val="009C6FA8"/>
    <w:rsid w:val="009D175B"/>
    <w:rsid w:val="009D765B"/>
    <w:rsid w:val="009E03D0"/>
    <w:rsid w:val="009E1E1C"/>
    <w:rsid w:val="009E7228"/>
    <w:rsid w:val="009F024C"/>
    <w:rsid w:val="009F13F5"/>
    <w:rsid w:val="009F287F"/>
    <w:rsid w:val="009F2DAB"/>
    <w:rsid w:val="009F5605"/>
    <w:rsid w:val="009F62EF"/>
    <w:rsid w:val="00A03DA5"/>
    <w:rsid w:val="00A0571B"/>
    <w:rsid w:val="00A05EB0"/>
    <w:rsid w:val="00A17EBD"/>
    <w:rsid w:val="00A20055"/>
    <w:rsid w:val="00A22E2D"/>
    <w:rsid w:val="00A25831"/>
    <w:rsid w:val="00A26514"/>
    <w:rsid w:val="00A26601"/>
    <w:rsid w:val="00A27242"/>
    <w:rsid w:val="00A3236D"/>
    <w:rsid w:val="00A32384"/>
    <w:rsid w:val="00A326C2"/>
    <w:rsid w:val="00A42C9C"/>
    <w:rsid w:val="00A44968"/>
    <w:rsid w:val="00A5525E"/>
    <w:rsid w:val="00A8192E"/>
    <w:rsid w:val="00A835BE"/>
    <w:rsid w:val="00A84C33"/>
    <w:rsid w:val="00A85F02"/>
    <w:rsid w:val="00A90D07"/>
    <w:rsid w:val="00AA0C0D"/>
    <w:rsid w:val="00AA331C"/>
    <w:rsid w:val="00AA3F46"/>
    <w:rsid w:val="00AA4328"/>
    <w:rsid w:val="00AB3374"/>
    <w:rsid w:val="00AB397E"/>
    <w:rsid w:val="00AB428D"/>
    <w:rsid w:val="00AB636D"/>
    <w:rsid w:val="00AC350E"/>
    <w:rsid w:val="00AD08CC"/>
    <w:rsid w:val="00AE649D"/>
    <w:rsid w:val="00AF1984"/>
    <w:rsid w:val="00AF58D6"/>
    <w:rsid w:val="00AF6568"/>
    <w:rsid w:val="00AF7749"/>
    <w:rsid w:val="00B04F5D"/>
    <w:rsid w:val="00B11C31"/>
    <w:rsid w:val="00B1378C"/>
    <w:rsid w:val="00B13D17"/>
    <w:rsid w:val="00B15E6E"/>
    <w:rsid w:val="00B1679F"/>
    <w:rsid w:val="00B179E8"/>
    <w:rsid w:val="00B25F43"/>
    <w:rsid w:val="00B301BC"/>
    <w:rsid w:val="00B323ED"/>
    <w:rsid w:val="00B50191"/>
    <w:rsid w:val="00B540AB"/>
    <w:rsid w:val="00B72BEF"/>
    <w:rsid w:val="00B75DAC"/>
    <w:rsid w:val="00B7661F"/>
    <w:rsid w:val="00B76704"/>
    <w:rsid w:val="00B917FD"/>
    <w:rsid w:val="00B93AB9"/>
    <w:rsid w:val="00B96364"/>
    <w:rsid w:val="00BA556A"/>
    <w:rsid w:val="00BB1DCA"/>
    <w:rsid w:val="00BB5E7E"/>
    <w:rsid w:val="00BB6265"/>
    <w:rsid w:val="00BC76AF"/>
    <w:rsid w:val="00BD33BC"/>
    <w:rsid w:val="00BD59AD"/>
    <w:rsid w:val="00BE00F6"/>
    <w:rsid w:val="00BE1550"/>
    <w:rsid w:val="00BE44A0"/>
    <w:rsid w:val="00BF3A3A"/>
    <w:rsid w:val="00BF623C"/>
    <w:rsid w:val="00BF66B9"/>
    <w:rsid w:val="00BF7BA1"/>
    <w:rsid w:val="00C06B89"/>
    <w:rsid w:val="00C06E33"/>
    <w:rsid w:val="00C11688"/>
    <w:rsid w:val="00C11946"/>
    <w:rsid w:val="00C13C73"/>
    <w:rsid w:val="00C1407F"/>
    <w:rsid w:val="00C160CB"/>
    <w:rsid w:val="00C175EC"/>
    <w:rsid w:val="00C20954"/>
    <w:rsid w:val="00C2235A"/>
    <w:rsid w:val="00C2479B"/>
    <w:rsid w:val="00C27832"/>
    <w:rsid w:val="00C31ADF"/>
    <w:rsid w:val="00C32E43"/>
    <w:rsid w:val="00C36B4B"/>
    <w:rsid w:val="00C370AF"/>
    <w:rsid w:val="00C43BFB"/>
    <w:rsid w:val="00C46A91"/>
    <w:rsid w:val="00C471F0"/>
    <w:rsid w:val="00C54CF5"/>
    <w:rsid w:val="00C6444C"/>
    <w:rsid w:val="00C74045"/>
    <w:rsid w:val="00C77006"/>
    <w:rsid w:val="00C77C03"/>
    <w:rsid w:val="00C854AE"/>
    <w:rsid w:val="00C90F8F"/>
    <w:rsid w:val="00C9110D"/>
    <w:rsid w:val="00C9326A"/>
    <w:rsid w:val="00C95E7A"/>
    <w:rsid w:val="00C961FC"/>
    <w:rsid w:val="00C96838"/>
    <w:rsid w:val="00CA169A"/>
    <w:rsid w:val="00CA1F20"/>
    <w:rsid w:val="00CA3494"/>
    <w:rsid w:val="00CA612C"/>
    <w:rsid w:val="00CA6B85"/>
    <w:rsid w:val="00CB0665"/>
    <w:rsid w:val="00CB6755"/>
    <w:rsid w:val="00CB701A"/>
    <w:rsid w:val="00CC6B60"/>
    <w:rsid w:val="00CD0022"/>
    <w:rsid w:val="00CD11FD"/>
    <w:rsid w:val="00CD56AC"/>
    <w:rsid w:val="00CD5F54"/>
    <w:rsid w:val="00CD7FA7"/>
    <w:rsid w:val="00CE147D"/>
    <w:rsid w:val="00CE58FA"/>
    <w:rsid w:val="00CE6FCA"/>
    <w:rsid w:val="00CF24B7"/>
    <w:rsid w:val="00D07B62"/>
    <w:rsid w:val="00D07F18"/>
    <w:rsid w:val="00D14CC3"/>
    <w:rsid w:val="00D169A7"/>
    <w:rsid w:val="00D25019"/>
    <w:rsid w:val="00D27B33"/>
    <w:rsid w:val="00D31423"/>
    <w:rsid w:val="00D34F35"/>
    <w:rsid w:val="00D37A8F"/>
    <w:rsid w:val="00D42451"/>
    <w:rsid w:val="00D444F6"/>
    <w:rsid w:val="00D505A9"/>
    <w:rsid w:val="00D52716"/>
    <w:rsid w:val="00D55E46"/>
    <w:rsid w:val="00D564F6"/>
    <w:rsid w:val="00D629B9"/>
    <w:rsid w:val="00D65CDE"/>
    <w:rsid w:val="00D66895"/>
    <w:rsid w:val="00D77DC4"/>
    <w:rsid w:val="00D83751"/>
    <w:rsid w:val="00D85321"/>
    <w:rsid w:val="00D931A1"/>
    <w:rsid w:val="00D95073"/>
    <w:rsid w:val="00DA4364"/>
    <w:rsid w:val="00DB13B6"/>
    <w:rsid w:val="00DB4968"/>
    <w:rsid w:val="00DC189E"/>
    <w:rsid w:val="00DC2BF6"/>
    <w:rsid w:val="00DC2D5D"/>
    <w:rsid w:val="00DC72B0"/>
    <w:rsid w:val="00DD4773"/>
    <w:rsid w:val="00DD69CE"/>
    <w:rsid w:val="00DE68D7"/>
    <w:rsid w:val="00DF15CB"/>
    <w:rsid w:val="00DF6DC2"/>
    <w:rsid w:val="00E0235A"/>
    <w:rsid w:val="00E03E56"/>
    <w:rsid w:val="00E06074"/>
    <w:rsid w:val="00E127B2"/>
    <w:rsid w:val="00E1303F"/>
    <w:rsid w:val="00E2128E"/>
    <w:rsid w:val="00E22236"/>
    <w:rsid w:val="00E24C01"/>
    <w:rsid w:val="00E26E68"/>
    <w:rsid w:val="00E2790D"/>
    <w:rsid w:val="00E31EAF"/>
    <w:rsid w:val="00E36707"/>
    <w:rsid w:val="00E36B2F"/>
    <w:rsid w:val="00E46B34"/>
    <w:rsid w:val="00E4735B"/>
    <w:rsid w:val="00E50EBB"/>
    <w:rsid w:val="00E64374"/>
    <w:rsid w:val="00E7074E"/>
    <w:rsid w:val="00E721A8"/>
    <w:rsid w:val="00E74A56"/>
    <w:rsid w:val="00E7648D"/>
    <w:rsid w:val="00E770D5"/>
    <w:rsid w:val="00E776C1"/>
    <w:rsid w:val="00E82559"/>
    <w:rsid w:val="00E825CE"/>
    <w:rsid w:val="00E87F25"/>
    <w:rsid w:val="00E94603"/>
    <w:rsid w:val="00EA01B5"/>
    <w:rsid w:val="00EA3E4D"/>
    <w:rsid w:val="00EA3F70"/>
    <w:rsid w:val="00EA5114"/>
    <w:rsid w:val="00EA60C8"/>
    <w:rsid w:val="00EA7EAD"/>
    <w:rsid w:val="00EB16BC"/>
    <w:rsid w:val="00EB37A9"/>
    <w:rsid w:val="00EC0BC2"/>
    <w:rsid w:val="00EC5F75"/>
    <w:rsid w:val="00ED041C"/>
    <w:rsid w:val="00EE00E7"/>
    <w:rsid w:val="00EE1298"/>
    <w:rsid w:val="00EF420E"/>
    <w:rsid w:val="00EF5975"/>
    <w:rsid w:val="00F0040E"/>
    <w:rsid w:val="00F0140C"/>
    <w:rsid w:val="00F019A2"/>
    <w:rsid w:val="00F02B93"/>
    <w:rsid w:val="00F0622B"/>
    <w:rsid w:val="00F0677E"/>
    <w:rsid w:val="00F118FF"/>
    <w:rsid w:val="00F14B83"/>
    <w:rsid w:val="00F14CE1"/>
    <w:rsid w:val="00F21384"/>
    <w:rsid w:val="00F33CAC"/>
    <w:rsid w:val="00F402A1"/>
    <w:rsid w:val="00F45750"/>
    <w:rsid w:val="00F46B6D"/>
    <w:rsid w:val="00F52074"/>
    <w:rsid w:val="00F540B5"/>
    <w:rsid w:val="00F6412F"/>
    <w:rsid w:val="00F6417C"/>
    <w:rsid w:val="00F64501"/>
    <w:rsid w:val="00F66260"/>
    <w:rsid w:val="00F67514"/>
    <w:rsid w:val="00F7744E"/>
    <w:rsid w:val="00F81395"/>
    <w:rsid w:val="00F91E17"/>
    <w:rsid w:val="00F952D7"/>
    <w:rsid w:val="00F957C7"/>
    <w:rsid w:val="00FA1C9E"/>
    <w:rsid w:val="00FA6552"/>
    <w:rsid w:val="00FA6C82"/>
    <w:rsid w:val="00FB011F"/>
    <w:rsid w:val="00FB01B2"/>
    <w:rsid w:val="00FD017C"/>
    <w:rsid w:val="00FD13F3"/>
    <w:rsid w:val="00FD1AC2"/>
    <w:rsid w:val="00FD38B0"/>
    <w:rsid w:val="00FE1EF5"/>
    <w:rsid w:val="00FE4873"/>
    <w:rsid w:val="00FF01D0"/>
    <w:rsid w:val="00FF303F"/>
    <w:rsid w:val="00FF4143"/>
    <w:rsid w:val="00FF53DF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DA688C-E856-4278-9C35-21A0E9FC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21A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E721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1A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96F41"/>
    <w:rPr>
      <w:color w:val="808080"/>
    </w:rPr>
  </w:style>
  <w:style w:type="table" w:styleId="aa">
    <w:name w:val="Table Grid"/>
    <w:basedOn w:val="a1"/>
    <w:uiPriority w:val="59"/>
    <w:rsid w:val="0020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0E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578B"/>
  </w:style>
  <w:style w:type="paragraph" w:styleId="ad">
    <w:name w:val="List Paragraph"/>
    <w:basedOn w:val="a"/>
    <w:uiPriority w:val="34"/>
    <w:qFormat/>
    <w:rsid w:val="0027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D776-FC5B-41A1-94D5-8181B5F3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15</Pages>
  <Words>5148</Words>
  <Characters>39390</Characters>
  <Application>Microsoft Office Word</Application>
  <DocSecurity>0</DocSecurity>
  <Lines>1875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Админстрация</cp:lastModifiedBy>
  <cp:revision>32</cp:revision>
  <cp:lastPrinted>2022-06-16T12:46:00Z</cp:lastPrinted>
  <dcterms:created xsi:type="dcterms:W3CDTF">2020-06-04T12:23:00Z</dcterms:created>
  <dcterms:modified xsi:type="dcterms:W3CDTF">2022-12-14T11:40:00Z</dcterms:modified>
</cp:coreProperties>
</file>