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25" w:rsidRDefault="00293B25" w:rsidP="00032677">
      <w:pPr>
        <w:tabs>
          <w:tab w:val="left" w:pos="0"/>
        </w:tabs>
        <w:jc w:val="center"/>
        <w:rPr>
          <w:b/>
          <w:color w:val="000000"/>
          <w:spacing w:val="20"/>
          <w:szCs w:val="28"/>
        </w:rPr>
      </w:pPr>
    </w:p>
    <w:p w:rsidR="00032677" w:rsidRDefault="00032677" w:rsidP="00032677">
      <w:pPr>
        <w:tabs>
          <w:tab w:val="left" w:pos="0"/>
        </w:tabs>
        <w:jc w:val="center"/>
        <w:rPr>
          <w:b/>
          <w:color w:val="000000"/>
          <w:spacing w:val="20"/>
          <w:szCs w:val="28"/>
        </w:rPr>
      </w:pPr>
      <w:r>
        <w:rPr>
          <w:noProof/>
          <w:lang w:eastAsia="ru-RU"/>
        </w:rPr>
        <w:drawing>
          <wp:inline distT="0" distB="0" distL="0" distR="0">
            <wp:extent cx="619125" cy="800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9125" cy="800100"/>
                    </a:xfrm>
                    <a:prstGeom prst="rect">
                      <a:avLst/>
                    </a:prstGeom>
                    <a:solidFill>
                      <a:srgbClr val="FFFFFF"/>
                    </a:solidFill>
                    <a:ln w="9525">
                      <a:noFill/>
                      <a:miter lim="800000"/>
                      <a:headEnd/>
                      <a:tailEnd/>
                    </a:ln>
                  </pic:spPr>
                </pic:pic>
              </a:graphicData>
            </a:graphic>
          </wp:inline>
        </w:drawing>
      </w:r>
    </w:p>
    <w:p w:rsidR="00032677" w:rsidRDefault="00032677" w:rsidP="00032677">
      <w:pPr>
        <w:spacing w:line="252" w:lineRule="auto"/>
        <w:jc w:val="center"/>
        <w:rPr>
          <w:b/>
          <w:color w:val="000000"/>
          <w:spacing w:val="20"/>
          <w:sz w:val="28"/>
          <w:szCs w:val="28"/>
        </w:rPr>
      </w:pPr>
      <w:r>
        <w:rPr>
          <w:b/>
          <w:color w:val="000000"/>
          <w:spacing w:val="20"/>
          <w:sz w:val="28"/>
          <w:szCs w:val="28"/>
        </w:rPr>
        <w:t>РОВЕНСКАЯ РАЙОННАЯ АДМИНИСТРАЦИЯ</w:t>
      </w:r>
    </w:p>
    <w:p w:rsidR="00032677" w:rsidRDefault="00032677" w:rsidP="00032677">
      <w:pPr>
        <w:spacing w:line="252" w:lineRule="auto"/>
        <w:jc w:val="center"/>
        <w:rPr>
          <w:b/>
          <w:color w:val="000000"/>
          <w:spacing w:val="20"/>
          <w:sz w:val="28"/>
          <w:szCs w:val="28"/>
        </w:rPr>
      </w:pPr>
      <w:r>
        <w:rPr>
          <w:b/>
          <w:color w:val="000000"/>
          <w:spacing w:val="20"/>
          <w:sz w:val="28"/>
          <w:szCs w:val="28"/>
        </w:rPr>
        <w:t>РОВЕНСКОГО МУНИЦИПАЛЬНОГО РАЙОНА</w:t>
      </w:r>
    </w:p>
    <w:p w:rsidR="00032677" w:rsidRDefault="00032677" w:rsidP="00032677">
      <w:pPr>
        <w:spacing w:line="252" w:lineRule="auto"/>
        <w:jc w:val="center"/>
        <w:rPr>
          <w:b/>
          <w:color w:val="000000"/>
          <w:spacing w:val="20"/>
          <w:sz w:val="28"/>
          <w:szCs w:val="28"/>
        </w:rPr>
      </w:pPr>
      <w:r>
        <w:rPr>
          <w:b/>
          <w:color w:val="000000"/>
          <w:spacing w:val="20"/>
          <w:sz w:val="28"/>
          <w:szCs w:val="28"/>
        </w:rPr>
        <w:t>САРАТОВСКОЙ ОБЛАСТИ</w:t>
      </w:r>
    </w:p>
    <w:p w:rsidR="00032677" w:rsidRDefault="00032677" w:rsidP="00032677">
      <w:pPr>
        <w:spacing w:line="252" w:lineRule="auto"/>
        <w:jc w:val="center"/>
        <w:rPr>
          <w:b/>
          <w:color w:val="000000"/>
          <w:spacing w:val="20"/>
          <w:sz w:val="28"/>
          <w:szCs w:val="28"/>
        </w:rPr>
      </w:pPr>
    </w:p>
    <w:p w:rsidR="00032677" w:rsidRDefault="00032677" w:rsidP="00032677">
      <w:pPr>
        <w:spacing w:line="252" w:lineRule="auto"/>
        <w:jc w:val="center"/>
        <w:rPr>
          <w:b/>
          <w:color w:val="000000"/>
          <w:spacing w:val="20"/>
          <w:sz w:val="28"/>
          <w:szCs w:val="28"/>
        </w:rPr>
      </w:pPr>
      <w:r>
        <w:rPr>
          <w:b/>
          <w:color w:val="000000"/>
          <w:spacing w:val="20"/>
          <w:sz w:val="28"/>
          <w:szCs w:val="28"/>
        </w:rPr>
        <w:t xml:space="preserve">     ПОСТАНОВЛЕНИЕ                    </w:t>
      </w:r>
    </w:p>
    <w:p w:rsidR="00032677" w:rsidRDefault="00AD3A95" w:rsidP="00AD3A95">
      <w:pPr>
        <w:spacing w:line="252" w:lineRule="auto"/>
        <w:jc w:val="center"/>
        <w:rPr>
          <w:b/>
          <w:color w:val="000000"/>
          <w:spacing w:val="20"/>
          <w:sz w:val="28"/>
          <w:szCs w:val="28"/>
        </w:rPr>
      </w:pPr>
      <w:r>
        <w:rPr>
          <w:b/>
          <w:color w:val="000000"/>
          <w:spacing w:val="20"/>
          <w:sz w:val="28"/>
          <w:szCs w:val="28"/>
        </w:rPr>
        <w:t xml:space="preserve">                                                                               </w:t>
      </w:r>
    </w:p>
    <w:p w:rsidR="00032677" w:rsidRDefault="00032677" w:rsidP="00032677">
      <w:pPr>
        <w:spacing w:line="252" w:lineRule="auto"/>
        <w:jc w:val="both"/>
        <w:rPr>
          <w:b/>
          <w:color w:val="000000"/>
          <w:spacing w:val="20"/>
          <w:sz w:val="28"/>
          <w:szCs w:val="28"/>
        </w:rPr>
      </w:pPr>
      <w:r>
        <w:rPr>
          <w:b/>
          <w:color w:val="000000"/>
          <w:spacing w:val="20"/>
          <w:sz w:val="28"/>
          <w:szCs w:val="28"/>
        </w:rPr>
        <w:t>От</w:t>
      </w:r>
      <w:r w:rsidR="00336E2E">
        <w:rPr>
          <w:b/>
          <w:color w:val="000000"/>
          <w:spacing w:val="20"/>
          <w:sz w:val="28"/>
          <w:szCs w:val="28"/>
        </w:rPr>
        <w:t xml:space="preserve"> 10 ноября </w:t>
      </w:r>
      <w:r w:rsidR="00C6128C">
        <w:rPr>
          <w:b/>
          <w:color w:val="000000"/>
          <w:spacing w:val="20"/>
          <w:sz w:val="28"/>
          <w:szCs w:val="28"/>
        </w:rPr>
        <w:t>20</w:t>
      </w:r>
      <w:r w:rsidR="00BC1B5C">
        <w:rPr>
          <w:b/>
          <w:color w:val="000000"/>
          <w:spacing w:val="20"/>
          <w:sz w:val="28"/>
          <w:szCs w:val="28"/>
        </w:rPr>
        <w:t>22</w:t>
      </w:r>
      <w:r w:rsidR="00091479">
        <w:rPr>
          <w:b/>
          <w:color w:val="000000"/>
          <w:spacing w:val="20"/>
          <w:sz w:val="28"/>
          <w:szCs w:val="28"/>
        </w:rPr>
        <w:tab/>
      </w:r>
      <w:r>
        <w:rPr>
          <w:b/>
          <w:color w:val="000000"/>
          <w:spacing w:val="20"/>
          <w:sz w:val="28"/>
          <w:szCs w:val="28"/>
        </w:rPr>
        <w:tab/>
      </w:r>
      <w:r>
        <w:rPr>
          <w:b/>
          <w:color w:val="000000"/>
          <w:spacing w:val="20"/>
          <w:sz w:val="28"/>
          <w:szCs w:val="28"/>
        </w:rPr>
        <w:tab/>
      </w:r>
      <w:r>
        <w:rPr>
          <w:b/>
          <w:color w:val="000000"/>
          <w:spacing w:val="20"/>
          <w:sz w:val="28"/>
          <w:szCs w:val="28"/>
        </w:rPr>
        <w:tab/>
        <w:t>№</w:t>
      </w:r>
      <w:r w:rsidR="0081296D">
        <w:rPr>
          <w:b/>
          <w:color w:val="000000"/>
          <w:spacing w:val="20"/>
          <w:sz w:val="28"/>
          <w:szCs w:val="28"/>
        </w:rPr>
        <w:t xml:space="preserve"> </w:t>
      </w:r>
      <w:r w:rsidR="00336E2E">
        <w:rPr>
          <w:b/>
          <w:color w:val="000000"/>
          <w:spacing w:val="20"/>
          <w:sz w:val="28"/>
          <w:szCs w:val="28"/>
        </w:rPr>
        <w:t>280</w:t>
      </w:r>
      <w:r>
        <w:rPr>
          <w:b/>
          <w:color w:val="000000"/>
          <w:spacing w:val="20"/>
          <w:sz w:val="28"/>
          <w:szCs w:val="28"/>
        </w:rPr>
        <w:tab/>
      </w:r>
      <w:r>
        <w:rPr>
          <w:b/>
          <w:color w:val="000000"/>
          <w:spacing w:val="20"/>
          <w:sz w:val="28"/>
          <w:szCs w:val="28"/>
        </w:rPr>
        <w:tab/>
      </w:r>
      <w:r>
        <w:rPr>
          <w:b/>
          <w:color w:val="000000"/>
          <w:spacing w:val="20"/>
          <w:sz w:val="28"/>
          <w:szCs w:val="28"/>
        </w:rPr>
        <w:tab/>
        <w:t>р.п</w:t>
      </w:r>
      <w:proofErr w:type="gramStart"/>
      <w:r>
        <w:rPr>
          <w:b/>
          <w:color w:val="000000"/>
          <w:spacing w:val="20"/>
          <w:sz w:val="28"/>
          <w:szCs w:val="28"/>
        </w:rPr>
        <w:t>.Р</w:t>
      </w:r>
      <w:proofErr w:type="gramEnd"/>
      <w:r>
        <w:rPr>
          <w:b/>
          <w:color w:val="000000"/>
          <w:spacing w:val="20"/>
          <w:sz w:val="28"/>
          <w:szCs w:val="28"/>
        </w:rPr>
        <w:t>овное</w:t>
      </w:r>
    </w:p>
    <w:p w:rsidR="00032677" w:rsidRDefault="00032677" w:rsidP="00032677">
      <w:pPr>
        <w:spacing w:line="252" w:lineRule="auto"/>
        <w:jc w:val="both"/>
        <w:rPr>
          <w:b/>
          <w:color w:val="000000"/>
          <w:spacing w:val="20"/>
          <w:sz w:val="28"/>
          <w:szCs w:val="28"/>
        </w:rPr>
      </w:pPr>
    </w:p>
    <w:p w:rsidR="00CD4D41" w:rsidRPr="00CD4D41" w:rsidRDefault="00CD4D41" w:rsidP="00CD4D41">
      <w:pPr>
        <w:pStyle w:val="ConsPlusTitle"/>
        <w:rPr>
          <w:rFonts w:ascii="Times New Roman" w:hAnsi="Times New Roman" w:cs="Times New Roman"/>
          <w:sz w:val="28"/>
          <w:szCs w:val="28"/>
        </w:rPr>
      </w:pPr>
      <w:r w:rsidRPr="00CD4D41">
        <w:rPr>
          <w:rFonts w:ascii="Times New Roman" w:hAnsi="Times New Roman" w:cs="Times New Roman"/>
          <w:sz w:val="28"/>
          <w:szCs w:val="28"/>
        </w:rPr>
        <w:t xml:space="preserve">Об утверждении порядка формирования и ведения </w:t>
      </w:r>
    </w:p>
    <w:p w:rsidR="00CD4D41" w:rsidRPr="00CD4D41" w:rsidRDefault="00CD4D41" w:rsidP="00CD4D41">
      <w:pPr>
        <w:pStyle w:val="ConsPlusTitle"/>
        <w:rPr>
          <w:rFonts w:ascii="Times New Roman" w:hAnsi="Times New Roman" w:cs="Times New Roman"/>
          <w:sz w:val="28"/>
          <w:szCs w:val="28"/>
        </w:rPr>
      </w:pPr>
      <w:r w:rsidRPr="00CD4D41">
        <w:rPr>
          <w:rFonts w:ascii="Times New Roman" w:hAnsi="Times New Roman" w:cs="Times New Roman"/>
          <w:sz w:val="28"/>
          <w:szCs w:val="28"/>
        </w:rPr>
        <w:t xml:space="preserve">реестров источников доходов бюджетов </w:t>
      </w:r>
      <w:proofErr w:type="gramStart"/>
      <w:r w:rsidRPr="00CD4D41">
        <w:rPr>
          <w:rFonts w:ascii="Times New Roman" w:hAnsi="Times New Roman" w:cs="Times New Roman"/>
          <w:sz w:val="28"/>
          <w:szCs w:val="28"/>
        </w:rPr>
        <w:t>Ровенского</w:t>
      </w:r>
      <w:proofErr w:type="gramEnd"/>
    </w:p>
    <w:p w:rsidR="00CD4D41" w:rsidRPr="00CD4D41" w:rsidRDefault="00CD4D41" w:rsidP="00CD4D41">
      <w:pPr>
        <w:pStyle w:val="ConsPlusTitle"/>
        <w:rPr>
          <w:rFonts w:ascii="Times New Roman" w:hAnsi="Times New Roman" w:cs="Times New Roman"/>
          <w:sz w:val="28"/>
          <w:szCs w:val="28"/>
        </w:rPr>
      </w:pPr>
      <w:r w:rsidRPr="00CD4D41">
        <w:rPr>
          <w:rFonts w:ascii="Times New Roman" w:hAnsi="Times New Roman" w:cs="Times New Roman"/>
          <w:sz w:val="28"/>
          <w:szCs w:val="28"/>
        </w:rPr>
        <w:t>муниципального района и Ровенского муниципального</w:t>
      </w:r>
    </w:p>
    <w:p w:rsidR="00CD4D41" w:rsidRPr="00CD4D41" w:rsidRDefault="00CD4D41" w:rsidP="00CD4D41">
      <w:pPr>
        <w:pStyle w:val="ConsPlusTitle"/>
        <w:rPr>
          <w:rFonts w:ascii="Times New Roman" w:hAnsi="Times New Roman" w:cs="Times New Roman"/>
          <w:sz w:val="28"/>
          <w:szCs w:val="28"/>
        </w:rPr>
      </w:pPr>
      <w:r w:rsidRPr="00CD4D41">
        <w:rPr>
          <w:rFonts w:ascii="Times New Roman" w:hAnsi="Times New Roman" w:cs="Times New Roman"/>
          <w:sz w:val="28"/>
          <w:szCs w:val="28"/>
        </w:rPr>
        <w:t>образования Ровенского муниципального района</w:t>
      </w:r>
    </w:p>
    <w:p w:rsidR="00CD4D41" w:rsidRPr="00CD4D41" w:rsidRDefault="00CD4D41" w:rsidP="00CD4D41">
      <w:pPr>
        <w:pStyle w:val="ConsPlusTitle"/>
        <w:rPr>
          <w:rFonts w:ascii="Times New Roman" w:hAnsi="Times New Roman" w:cs="Times New Roman"/>
        </w:rPr>
      </w:pPr>
      <w:r w:rsidRPr="00CD4D41">
        <w:rPr>
          <w:rFonts w:ascii="Times New Roman" w:hAnsi="Times New Roman" w:cs="Times New Roman"/>
          <w:sz w:val="28"/>
          <w:szCs w:val="28"/>
        </w:rPr>
        <w:t>Саратовской области</w:t>
      </w:r>
    </w:p>
    <w:p w:rsidR="00D41748" w:rsidRPr="00CD4D41" w:rsidRDefault="00D41748" w:rsidP="00CD4D41">
      <w:pPr>
        <w:widowControl w:val="0"/>
        <w:autoSpaceDE w:val="0"/>
        <w:autoSpaceDN w:val="0"/>
        <w:rPr>
          <w:b/>
          <w:bCs/>
          <w:sz w:val="28"/>
          <w:szCs w:val="28"/>
        </w:rPr>
      </w:pPr>
    </w:p>
    <w:p w:rsidR="00732C46" w:rsidRPr="00D41748" w:rsidRDefault="00732C46" w:rsidP="00D41748">
      <w:pPr>
        <w:widowControl w:val="0"/>
        <w:autoSpaceDE w:val="0"/>
        <w:autoSpaceDN w:val="0"/>
        <w:rPr>
          <w:b/>
          <w:bCs/>
          <w:sz w:val="28"/>
          <w:szCs w:val="28"/>
        </w:rPr>
      </w:pPr>
    </w:p>
    <w:p w:rsidR="00586E2F" w:rsidRPr="00586E2F" w:rsidRDefault="00586E2F" w:rsidP="00586E2F">
      <w:pPr>
        <w:pStyle w:val="ConsPlusNormal"/>
        <w:ind w:firstLine="540"/>
        <w:jc w:val="both"/>
        <w:rPr>
          <w:rFonts w:ascii="Times New Roman" w:hAnsi="Times New Roman" w:cs="Times New Roman"/>
          <w:sz w:val="28"/>
          <w:szCs w:val="28"/>
        </w:rPr>
      </w:pPr>
      <w:proofErr w:type="gramStart"/>
      <w:r w:rsidRPr="00586E2F">
        <w:rPr>
          <w:rFonts w:ascii="Times New Roman" w:hAnsi="Times New Roman" w:cs="Times New Roman"/>
          <w:sz w:val="28"/>
          <w:szCs w:val="28"/>
        </w:rPr>
        <w:t xml:space="preserve">В соответствии с </w:t>
      </w:r>
      <w:hyperlink r:id="rId7">
        <w:r w:rsidRPr="00BC1B5C">
          <w:rPr>
            <w:rFonts w:ascii="Times New Roman" w:hAnsi="Times New Roman" w:cs="Times New Roman"/>
            <w:sz w:val="28"/>
            <w:szCs w:val="28"/>
          </w:rPr>
          <w:t>пунктом 7 статьи 47.1</w:t>
        </w:r>
      </w:hyperlink>
      <w:r w:rsidRPr="00586E2F">
        <w:rPr>
          <w:rFonts w:ascii="Times New Roman" w:hAnsi="Times New Roman" w:cs="Times New Roman"/>
          <w:sz w:val="28"/>
          <w:szCs w:val="28"/>
        </w:rPr>
        <w:t xml:space="preserve"> Бюджетного кодекса РФ и Общими </w:t>
      </w:r>
      <w:hyperlink r:id="rId8" w:history="1">
        <w:r w:rsidRPr="00BC1B5C">
          <w:rPr>
            <w:rFonts w:ascii="Times New Roman" w:hAnsi="Times New Roman" w:cs="Times New Roman"/>
            <w:sz w:val="28"/>
            <w:szCs w:val="28"/>
          </w:rPr>
          <w:t>требованиями</w:t>
        </w:r>
      </w:hyperlink>
      <w:r w:rsidRPr="00586E2F">
        <w:rPr>
          <w:rFonts w:ascii="Times New Roman" w:hAnsi="Times New Roman" w:cs="Times New Roman"/>
          <w:sz w:val="28"/>
          <w:szCs w:val="28"/>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w:t>
      </w:r>
      <w:proofErr w:type="gramEnd"/>
      <w:r w:rsidRPr="00586E2F">
        <w:rPr>
          <w:rFonts w:ascii="Times New Roman" w:hAnsi="Times New Roman" w:cs="Times New Roman"/>
          <w:sz w:val="28"/>
          <w:szCs w:val="28"/>
        </w:rPr>
        <w:t xml:space="preserve"> 31.08.2016 N 868 "О порядке формирования и ведения перечня источников доходов Российской Федерации", администрация Ровенского муниципального района постановляет:</w:t>
      </w:r>
    </w:p>
    <w:p w:rsidR="00586E2F" w:rsidRPr="00586E2F" w:rsidRDefault="00586E2F" w:rsidP="00B9514C">
      <w:pPr>
        <w:pStyle w:val="ConsPlusNormal"/>
        <w:ind w:firstLine="540"/>
        <w:jc w:val="both"/>
        <w:rPr>
          <w:rFonts w:ascii="Times New Roman" w:hAnsi="Times New Roman" w:cs="Times New Roman"/>
          <w:sz w:val="28"/>
          <w:szCs w:val="28"/>
        </w:rPr>
      </w:pPr>
      <w:r w:rsidRPr="00586E2F">
        <w:rPr>
          <w:rFonts w:ascii="Times New Roman" w:hAnsi="Times New Roman" w:cs="Times New Roman"/>
          <w:sz w:val="28"/>
          <w:szCs w:val="28"/>
        </w:rPr>
        <w:t xml:space="preserve">1. Утвердить </w:t>
      </w:r>
      <w:hyperlink w:anchor="P35" w:history="1">
        <w:r w:rsidRPr="00586E2F">
          <w:rPr>
            <w:rFonts w:ascii="Times New Roman" w:hAnsi="Times New Roman" w:cs="Times New Roman"/>
            <w:sz w:val="28"/>
            <w:szCs w:val="28"/>
          </w:rPr>
          <w:t>Порядок</w:t>
        </w:r>
      </w:hyperlink>
      <w:r w:rsidRPr="00586E2F">
        <w:rPr>
          <w:rFonts w:ascii="Times New Roman" w:hAnsi="Times New Roman" w:cs="Times New Roman"/>
          <w:sz w:val="28"/>
          <w:szCs w:val="28"/>
        </w:rPr>
        <w:t xml:space="preserve"> формирования и ведения </w:t>
      </w:r>
      <w:proofErr w:type="gramStart"/>
      <w:r w:rsidRPr="00586E2F">
        <w:rPr>
          <w:rFonts w:ascii="Times New Roman" w:hAnsi="Times New Roman" w:cs="Times New Roman"/>
          <w:sz w:val="28"/>
          <w:szCs w:val="28"/>
        </w:rPr>
        <w:t>реестров источников доходов бюджетов Ровенского муниципального района</w:t>
      </w:r>
      <w:proofErr w:type="gramEnd"/>
      <w:r w:rsidRPr="00586E2F">
        <w:rPr>
          <w:rFonts w:ascii="Times New Roman" w:hAnsi="Times New Roman" w:cs="Times New Roman"/>
          <w:sz w:val="28"/>
          <w:szCs w:val="28"/>
        </w:rPr>
        <w:t xml:space="preserve"> и Ровенского муниципального образования Ровенского муниципального района Саратовской области (приложение 1).</w:t>
      </w:r>
    </w:p>
    <w:p w:rsidR="00586E2F" w:rsidRPr="00586E2F" w:rsidRDefault="00586E2F" w:rsidP="00B9514C">
      <w:pPr>
        <w:pStyle w:val="ConsPlusNormal"/>
        <w:ind w:firstLine="540"/>
        <w:jc w:val="both"/>
        <w:rPr>
          <w:rFonts w:ascii="Times New Roman" w:hAnsi="Times New Roman" w:cs="Times New Roman"/>
          <w:sz w:val="28"/>
          <w:szCs w:val="28"/>
        </w:rPr>
      </w:pPr>
      <w:r w:rsidRPr="00586E2F">
        <w:rPr>
          <w:rFonts w:ascii="Times New Roman" w:hAnsi="Times New Roman" w:cs="Times New Roman"/>
          <w:sz w:val="28"/>
          <w:szCs w:val="28"/>
        </w:rPr>
        <w:t xml:space="preserve">2. Настоящее Постановление подлежит опубликованию (обнародованию) и (или) размещению на официальном сайте органа местного самоуправления </w:t>
      </w:r>
      <w:bookmarkStart w:id="0" w:name="P16"/>
      <w:bookmarkEnd w:id="0"/>
      <w:r w:rsidRPr="00586E2F">
        <w:rPr>
          <w:rFonts w:ascii="Times New Roman" w:hAnsi="Times New Roman" w:cs="Times New Roman"/>
          <w:sz w:val="28"/>
          <w:szCs w:val="28"/>
        </w:rPr>
        <w:t>(</w:t>
      </w:r>
      <w:proofErr w:type="spellStart"/>
      <w:r w:rsidRPr="00586E2F">
        <w:rPr>
          <w:rFonts w:ascii="Times New Roman" w:hAnsi="Times New Roman" w:cs="Times New Roman"/>
          <w:sz w:val="28"/>
          <w:szCs w:val="28"/>
          <w:lang w:val="en-US"/>
        </w:rPr>
        <w:t>rovnoe</w:t>
      </w:r>
      <w:proofErr w:type="spellEnd"/>
      <w:r w:rsidRPr="00586E2F">
        <w:rPr>
          <w:rFonts w:ascii="Times New Roman" w:hAnsi="Times New Roman" w:cs="Times New Roman"/>
          <w:sz w:val="28"/>
          <w:szCs w:val="28"/>
        </w:rPr>
        <w:t>.</w:t>
      </w:r>
      <w:proofErr w:type="spellStart"/>
      <w:r w:rsidRPr="00586E2F">
        <w:rPr>
          <w:rFonts w:ascii="Times New Roman" w:hAnsi="Times New Roman" w:cs="Times New Roman"/>
          <w:sz w:val="28"/>
          <w:szCs w:val="28"/>
          <w:lang w:val="en-US"/>
        </w:rPr>
        <w:t>sarmo</w:t>
      </w:r>
      <w:proofErr w:type="spellEnd"/>
      <w:r w:rsidRPr="00586E2F">
        <w:rPr>
          <w:rFonts w:ascii="Times New Roman" w:hAnsi="Times New Roman" w:cs="Times New Roman"/>
          <w:sz w:val="28"/>
          <w:szCs w:val="28"/>
        </w:rPr>
        <w:t>.</w:t>
      </w:r>
      <w:proofErr w:type="spellStart"/>
      <w:r w:rsidRPr="00586E2F">
        <w:rPr>
          <w:rFonts w:ascii="Times New Roman" w:hAnsi="Times New Roman" w:cs="Times New Roman"/>
          <w:sz w:val="28"/>
          <w:szCs w:val="28"/>
          <w:lang w:val="en-US"/>
        </w:rPr>
        <w:t>ru</w:t>
      </w:r>
      <w:proofErr w:type="spellEnd"/>
      <w:r w:rsidRPr="00586E2F">
        <w:rPr>
          <w:rFonts w:ascii="Times New Roman" w:hAnsi="Times New Roman" w:cs="Times New Roman"/>
          <w:sz w:val="28"/>
          <w:szCs w:val="28"/>
        </w:rPr>
        <w:t>) в течени</w:t>
      </w:r>
      <w:proofErr w:type="gramStart"/>
      <w:r w:rsidRPr="00586E2F">
        <w:rPr>
          <w:rFonts w:ascii="Times New Roman" w:hAnsi="Times New Roman" w:cs="Times New Roman"/>
          <w:sz w:val="28"/>
          <w:szCs w:val="28"/>
        </w:rPr>
        <w:t>и</w:t>
      </w:r>
      <w:proofErr w:type="gramEnd"/>
      <w:r w:rsidRPr="00586E2F">
        <w:rPr>
          <w:rFonts w:ascii="Times New Roman" w:hAnsi="Times New Roman" w:cs="Times New Roman"/>
          <w:sz w:val="28"/>
          <w:szCs w:val="28"/>
        </w:rPr>
        <w:t xml:space="preserve"> 10 дней со дня подписания.</w:t>
      </w:r>
    </w:p>
    <w:p w:rsidR="00586E2F" w:rsidRPr="00586E2F" w:rsidRDefault="00586E2F" w:rsidP="00B9514C">
      <w:pPr>
        <w:pStyle w:val="ConsPlusNormal"/>
        <w:ind w:firstLine="540"/>
        <w:jc w:val="both"/>
        <w:rPr>
          <w:rFonts w:ascii="Times New Roman" w:hAnsi="Times New Roman" w:cs="Times New Roman"/>
          <w:sz w:val="28"/>
          <w:szCs w:val="28"/>
        </w:rPr>
      </w:pPr>
      <w:r w:rsidRPr="00586E2F">
        <w:rPr>
          <w:rFonts w:ascii="Times New Roman" w:hAnsi="Times New Roman" w:cs="Times New Roman"/>
          <w:sz w:val="28"/>
          <w:szCs w:val="28"/>
        </w:rPr>
        <w:t>3.Настоящее Постановление вступает в силу со дня его подписания и распространяется на правоотношения</w:t>
      </w:r>
      <w:proofErr w:type="gramStart"/>
      <w:r w:rsidRPr="00586E2F">
        <w:rPr>
          <w:rFonts w:ascii="Times New Roman" w:hAnsi="Times New Roman" w:cs="Times New Roman"/>
          <w:sz w:val="28"/>
          <w:szCs w:val="28"/>
        </w:rPr>
        <w:t xml:space="preserve"> ,</w:t>
      </w:r>
      <w:proofErr w:type="gramEnd"/>
      <w:r w:rsidRPr="00586E2F">
        <w:rPr>
          <w:rFonts w:ascii="Times New Roman" w:hAnsi="Times New Roman" w:cs="Times New Roman"/>
          <w:sz w:val="28"/>
          <w:szCs w:val="28"/>
        </w:rPr>
        <w:t xml:space="preserve"> возникшие с 1 января 2023 года.</w:t>
      </w:r>
    </w:p>
    <w:p w:rsidR="00732C46" w:rsidRDefault="00732C46" w:rsidP="00732C46">
      <w:pPr>
        <w:pStyle w:val="a3"/>
        <w:ind w:left="1211"/>
        <w:jc w:val="both"/>
        <w:rPr>
          <w:sz w:val="28"/>
          <w:szCs w:val="28"/>
        </w:rPr>
      </w:pPr>
    </w:p>
    <w:p w:rsidR="00732C46" w:rsidRDefault="003F3DAE" w:rsidP="00732C46">
      <w:pPr>
        <w:pStyle w:val="a3"/>
        <w:jc w:val="both"/>
        <w:rPr>
          <w:b/>
          <w:sz w:val="28"/>
          <w:szCs w:val="28"/>
        </w:rPr>
      </w:pPr>
      <w:r>
        <w:rPr>
          <w:b/>
          <w:sz w:val="28"/>
          <w:szCs w:val="28"/>
        </w:rPr>
        <w:t xml:space="preserve">Глава </w:t>
      </w:r>
      <w:proofErr w:type="gramStart"/>
      <w:r>
        <w:rPr>
          <w:b/>
          <w:sz w:val="28"/>
          <w:szCs w:val="28"/>
        </w:rPr>
        <w:t>Ровенского</w:t>
      </w:r>
      <w:proofErr w:type="gramEnd"/>
      <w:r w:rsidR="00732C46">
        <w:rPr>
          <w:b/>
          <w:sz w:val="28"/>
          <w:szCs w:val="28"/>
        </w:rPr>
        <w:t xml:space="preserve"> </w:t>
      </w:r>
    </w:p>
    <w:p w:rsidR="00732C46" w:rsidRDefault="00542312" w:rsidP="00732C46">
      <w:pPr>
        <w:pStyle w:val="a3"/>
        <w:jc w:val="both"/>
        <w:rPr>
          <w:b/>
          <w:sz w:val="28"/>
          <w:szCs w:val="28"/>
        </w:rPr>
      </w:pPr>
      <w:r>
        <w:rPr>
          <w:b/>
          <w:sz w:val="28"/>
          <w:szCs w:val="28"/>
        </w:rPr>
        <w:t>м</w:t>
      </w:r>
      <w:r w:rsidR="003F3DAE">
        <w:rPr>
          <w:b/>
          <w:sz w:val="28"/>
          <w:szCs w:val="28"/>
        </w:rPr>
        <w:t>униципального района</w:t>
      </w:r>
      <w:r w:rsidR="00732C46">
        <w:rPr>
          <w:b/>
          <w:sz w:val="28"/>
          <w:szCs w:val="28"/>
        </w:rPr>
        <w:tab/>
      </w:r>
      <w:r w:rsidR="00732C46">
        <w:rPr>
          <w:b/>
          <w:sz w:val="28"/>
          <w:szCs w:val="28"/>
        </w:rPr>
        <w:tab/>
      </w:r>
      <w:r w:rsidR="00732C46">
        <w:rPr>
          <w:b/>
          <w:sz w:val="28"/>
          <w:szCs w:val="28"/>
        </w:rPr>
        <w:tab/>
      </w:r>
      <w:r w:rsidR="00732C46">
        <w:rPr>
          <w:b/>
          <w:sz w:val="28"/>
          <w:szCs w:val="28"/>
        </w:rPr>
        <w:tab/>
      </w:r>
      <w:r w:rsidR="00732C46">
        <w:rPr>
          <w:b/>
          <w:sz w:val="28"/>
          <w:szCs w:val="28"/>
        </w:rPr>
        <w:tab/>
      </w:r>
      <w:r w:rsidR="00732C46">
        <w:rPr>
          <w:b/>
          <w:sz w:val="28"/>
          <w:szCs w:val="28"/>
        </w:rPr>
        <w:tab/>
      </w:r>
      <w:r w:rsidR="00586E2F">
        <w:rPr>
          <w:b/>
          <w:sz w:val="28"/>
          <w:szCs w:val="28"/>
        </w:rPr>
        <w:t>В.С.Котов</w:t>
      </w:r>
    </w:p>
    <w:p w:rsidR="003220EA" w:rsidRDefault="003220EA" w:rsidP="00753FBE">
      <w:pPr>
        <w:widowControl w:val="0"/>
        <w:autoSpaceDE w:val="0"/>
        <w:autoSpaceDN w:val="0"/>
        <w:ind w:left="5760"/>
        <w:rPr>
          <w:bCs/>
          <w:sz w:val="24"/>
          <w:szCs w:val="24"/>
        </w:rPr>
      </w:pPr>
    </w:p>
    <w:p w:rsidR="003220EA" w:rsidRDefault="003220EA" w:rsidP="00753FBE">
      <w:pPr>
        <w:widowControl w:val="0"/>
        <w:autoSpaceDE w:val="0"/>
        <w:autoSpaceDN w:val="0"/>
        <w:ind w:left="5760"/>
        <w:rPr>
          <w:bCs/>
          <w:sz w:val="24"/>
          <w:szCs w:val="24"/>
        </w:rPr>
      </w:pPr>
    </w:p>
    <w:p w:rsidR="00F31571" w:rsidRDefault="00F31571" w:rsidP="00753FBE">
      <w:pPr>
        <w:widowControl w:val="0"/>
        <w:autoSpaceDE w:val="0"/>
        <w:autoSpaceDN w:val="0"/>
        <w:ind w:left="5760"/>
        <w:rPr>
          <w:bCs/>
          <w:sz w:val="24"/>
          <w:szCs w:val="24"/>
        </w:rPr>
      </w:pPr>
    </w:p>
    <w:p w:rsidR="00F31571" w:rsidRDefault="00F31571" w:rsidP="00753FBE">
      <w:pPr>
        <w:widowControl w:val="0"/>
        <w:autoSpaceDE w:val="0"/>
        <w:autoSpaceDN w:val="0"/>
        <w:ind w:left="5760"/>
        <w:rPr>
          <w:bCs/>
          <w:sz w:val="24"/>
          <w:szCs w:val="24"/>
        </w:rPr>
      </w:pPr>
    </w:p>
    <w:p w:rsidR="00F31571" w:rsidRDefault="00F31571" w:rsidP="00753FBE">
      <w:pPr>
        <w:widowControl w:val="0"/>
        <w:autoSpaceDE w:val="0"/>
        <w:autoSpaceDN w:val="0"/>
        <w:ind w:left="5760"/>
        <w:rPr>
          <w:bCs/>
          <w:sz w:val="24"/>
          <w:szCs w:val="24"/>
        </w:rPr>
      </w:pPr>
    </w:p>
    <w:p w:rsidR="00F31571" w:rsidRDefault="00F31571" w:rsidP="00753FBE">
      <w:pPr>
        <w:widowControl w:val="0"/>
        <w:autoSpaceDE w:val="0"/>
        <w:autoSpaceDN w:val="0"/>
        <w:ind w:left="5760"/>
        <w:rPr>
          <w:bCs/>
          <w:sz w:val="24"/>
          <w:szCs w:val="24"/>
        </w:rPr>
      </w:pPr>
    </w:p>
    <w:p w:rsidR="00F31571" w:rsidRDefault="00F31571" w:rsidP="00753FBE">
      <w:pPr>
        <w:widowControl w:val="0"/>
        <w:autoSpaceDE w:val="0"/>
        <w:autoSpaceDN w:val="0"/>
        <w:ind w:left="5760"/>
        <w:rPr>
          <w:bCs/>
          <w:sz w:val="24"/>
          <w:szCs w:val="24"/>
        </w:rPr>
      </w:pPr>
    </w:p>
    <w:p w:rsidR="00807445" w:rsidRDefault="00807445" w:rsidP="00753FBE">
      <w:pPr>
        <w:widowControl w:val="0"/>
        <w:autoSpaceDE w:val="0"/>
        <w:autoSpaceDN w:val="0"/>
        <w:ind w:left="5760"/>
        <w:rPr>
          <w:bCs/>
          <w:sz w:val="24"/>
          <w:szCs w:val="24"/>
        </w:rPr>
      </w:pPr>
      <w:r>
        <w:rPr>
          <w:bCs/>
          <w:sz w:val="24"/>
          <w:szCs w:val="24"/>
        </w:rPr>
        <w:lastRenderedPageBreak/>
        <w:t xml:space="preserve">Приложение к постановлению </w:t>
      </w:r>
    </w:p>
    <w:p w:rsidR="00807445" w:rsidRDefault="00807445" w:rsidP="00753FBE">
      <w:pPr>
        <w:widowControl w:val="0"/>
        <w:autoSpaceDE w:val="0"/>
        <w:autoSpaceDN w:val="0"/>
        <w:ind w:left="5760"/>
        <w:rPr>
          <w:bCs/>
          <w:sz w:val="24"/>
          <w:szCs w:val="24"/>
        </w:rPr>
      </w:pPr>
      <w:r>
        <w:rPr>
          <w:bCs/>
          <w:sz w:val="24"/>
          <w:szCs w:val="24"/>
        </w:rPr>
        <w:t>Ровенской районной администрации Ровенского муниципального района</w:t>
      </w:r>
    </w:p>
    <w:p w:rsidR="00380831" w:rsidRDefault="00807445" w:rsidP="00753FBE">
      <w:pPr>
        <w:widowControl w:val="0"/>
        <w:autoSpaceDE w:val="0"/>
        <w:autoSpaceDN w:val="0"/>
        <w:ind w:left="5760"/>
        <w:rPr>
          <w:bCs/>
          <w:sz w:val="24"/>
          <w:szCs w:val="24"/>
        </w:rPr>
      </w:pPr>
      <w:r>
        <w:rPr>
          <w:bCs/>
          <w:sz w:val="24"/>
          <w:szCs w:val="24"/>
        </w:rPr>
        <w:t xml:space="preserve">Саратовской области  </w:t>
      </w:r>
    </w:p>
    <w:p w:rsidR="00807445" w:rsidRDefault="00955660" w:rsidP="00753FBE">
      <w:pPr>
        <w:widowControl w:val="0"/>
        <w:autoSpaceDE w:val="0"/>
        <w:autoSpaceDN w:val="0"/>
        <w:ind w:left="5760"/>
        <w:rPr>
          <w:bCs/>
          <w:sz w:val="24"/>
          <w:szCs w:val="24"/>
        </w:rPr>
      </w:pPr>
      <w:r>
        <w:rPr>
          <w:bCs/>
          <w:sz w:val="24"/>
          <w:szCs w:val="24"/>
        </w:rPr>
        <w:t>о</w:t>
      </w:r>
      <w:r w:rsidR="00380831">
        <w:rPr>
          <w:bCs/>
          <w:sz w:val="24"/>
          <w:szCs w:val="24"/>
        </w:rPr>
        <w:t>т</w:t>
      </w:r>
      <w:r w:rsidR="0081296D">
        <w:rPr>
          <w:bCs/>
          <w:sz w:val="24"/>
          <w:szCs w:val="24"/>
        </w:rPr>
        <w:t xml:space="preserve"> 10</w:t>
      </w:r>
      <w:r w:rsidR="00F31571">
        <w:rPr>
          <w:bCs/>
          <w:sz w:val="24"/>
          <w:szCs w:val="24"/>
        </w:rPr>
        <w:t>.</w:t>
      </w:r>
      <w:r w:rsidR="0081296D">
        <w:rPr>
          <w:bCs/>
          <w:sz w:val="24"/>
          <w:szCs w:val="24"/>
        </w:rPr>
        <w:t>11.</w:t>
      </w:r>
      <w:r w:rsidR="00C6128C">
        <w:rPr>
          <w:bCs/>
          <w:sz w:val="24"/>
          <w:szCs w:val="24"/>
        </w:rPr>
        <w:t>20</w:t>
      </w:r>
      <w:r w:rsidR="003220EA">
        <w:rPr>
          <w:bCs/>
          <w:sz w:val="24"/>
          <w:szCs w:val="24"/>
        </w:rPr>
        <w:t>22</w:t>
      </w:r>
      <w:r w:rsidR="00C6128C">
        <w:rPr>
          <w:bCs/>
          <w:sz w:val="24"/>
          <w:szCs w:val="24"/>
        </w:rPr>
        <w:t>.</w:t>
      </w:r>
      <w:r w:rsidR="00F31571">
        <w:rPr>
          <w:bCs/>
          <w:sz w:val="24"/>
          <w:szCs w:val="24"/>
        </w:rPr>
        <w:t xml:space="preserve">    </w:t>
      </w:r>
      <w:r w:rsidR="00586E2F">
        <w:rPr>
          <w:bCs/>
          <w:sz w:val="24"/>
          <w:szCs w:val="24"/>
        </w:rPr>
        <w:t>№</w:t>
      </w:r>
      <w:r w:rsidR="00807445">
        <w:rPr>
          <w:bCs/>
          <w:sz w:val="24"/>
          <w:szCs w:val="24"/>
        </w:rPr>
        <w:t xml:space="preserve"> </w:t>
      </w:r>
      <w:r w:rsidR="0081296D">
        <w:rPr>
          <w:bCs/>
          <w:sz w:val="24"/>
          <w:szCs w:val="24"/>
        </w:rPr>
        <w:t>280</w:t>
      </w:r>
    </w:p>
    <w:p w:rsidR="00E7247C" w:rsidRDefault="00E7247C" w:rsidP="00753FBE">
      <w:pPr>
        <w:widowControl w:val="0"/>
        <w:autoSpaceDE w:val="0"/>
        <w:autoSpaceDN w:val="0"/>
        <w:ind w:left="5760"/>
        <w:rPr>
          <w:bCs/>
          <w:sz w:val="24"/>
          <w:szCs w:val="24"/>
        </w:rPr>
      </w:pPr>
    </w:p>
    <w:p w:rsidR="00E7247C" w:rsidRPr="00384C93" w:rsidRDefault="00E7247C" w:rsidP="00E7247C">
      <w:pPr>
        <w:widowControl w:val="0"/>
        <w:autoSpaceDE w:val="0"/>
        <w:autoSpaceDN w:val="0"/>
        <w:ind w:left="5760"/>
        <w:jc w:val="center"/>
        <w:rPr>
          <w:bCs/>
          <w:sz w:val="28"/>
          <w:szCs w:val="28"/>
        </w:rPr>
      </w:pPr>
    </w:p>
    <w:p w:rsidR="00E7247C" w:rsidRPr="00384C93" w:rsidRDefault="00E7247C" w:rsidP="00E7247C">
      <w:pPr>
        <w:pStyle w:val="ConsPlusTitle"/>
        <w:jc w:val="center"/>
        <w:rPr>
          <w:rFonts w:ascii="Times New Roman" w:hAnsi="Times New Roman" w:cs="Times New Roman"/>
          <w:sz w:val="28"/>
          <w:szCs w:val="28"/>
        </w:rPr>
      </w:pPr>
      <w:r w:rsidRPr="00384C93">
        <w:rPr>
          <w:rFonts w:ascii="Times New Roman" w:hAnsi="Times New Roman" w:cs="Times New Roman"/>
          <w:sz w:val="28"/>
          <w:szCs w:val="28"/>
        </w:rPr>
        <w:t xml:space="preserve">ПОРЯДОК </w:t>
      </w:r>
    </w:p>
    <w:p w:rsidR="00E7247C" w:rsidRPr="00384C93" w:rsidRDefault="00E7247C" w:rsidP="00E7247C">
      <w:pPr>
        <w:pStyle w:val="ConsPlusTitle"/>
        <w:jc w:val="center"/>
        <w:rPr>
          <w:rFonts w:ascii="Times New Roman" w:hAnsi="Times New Roman" w:cs="Times New Roman"/>
          <w:sz w:val="28"/>
          <w:szCs w:val="28"/>
        </w:rPr>
      </w:pPr>
      <w:r w:rsidRPr="00384C93">
        <w:rPr>
          <w:rFonts w:ascii="Times New Roman" w:hAnsi="Times New Roman" w:cs="Times New Roman"/>
          <w:sz w:val="28"/>
          <w:szCs w:val="28"/>
        </w:rPr>
        <w:t xml:space="preserve">ФОРМИРОВАНИЯ И ВЕДЕНИЯ </w:t>
      </w:r>
      <w:proofErr w:type="gramStart"/>
      <w:r w:rsidRPr="00384C93">
        <w:rPr>
          <w:rFonts w:ascii="Times New Roman" w:hAnsi="Times New Roman" w:cs="Times New Roman"/>
          <w:sz w:val="28"/>
          <w:szCs w:val="28"/>
        </w:rPr>
        <w:t>РЕЕСТРОВ ИСТОЧНИКОВ ДОХОДОВ БЮДЖЕТОВ РОВЕНСКОГО МУНИЦИПАЛЬНОГО РАЙОНА</w:t>
      </w:r>
      <w:proofErr w:type="gramEnd"/>
      <w:r w:rsidRPr="00384C93">
        <w:rPr>
          <w:rFonts w:ascii="Times New Roman" w:hAnsi="Times New Roman" w:cs="Times New Roman"/>
          <w:sz w:val="28"/>
          <w:szCs w:val="28"/>
        </w:rPr>
        <w:t xml:space="preserve"> И РОВЕНСКОГО МУНИЦИПАЛЬНОГО ОБРАЗОВАНИЯ РОВЕНСКОГО МУНИЦИПАЛЬНОГО РАЙОНА САРАТОВСКОЙ ОБЛАСТИ</w:t>
      </w:r>
    </w:p>
    <w:p w:rsidR="00E7247C" w:rsidRPr="00384C93" w:rsidRDefault="00E7247C" w:rsidP="00E7247C">
      <w:pPr>
        <w:pStyle w:val="ConsPlusTitle"/>
        <w:jc w:val="center"/>
        <w:rPr>
          <w:rFonts w:ascii="Times New Roman" w:hAnsi="Times New Roman" w:cs="Times New Roman"/>
          <w:sz w:val="28"/>
          <w:szCs w:val="28"/>
        </w:rPr>
      </w:pPr>
    </w:p>
    <w:p w:rsidR="00E7247C" w:rsidRPr="00384C93" w:rsidRDefault="00E7247C" w:rsidP="00E7247C">
      <w:pPr>
        <w:pStyle w:val="ConsPlusNormal"/>
        <w:ind w:firstLine="540"/>
        <w:jc w:val="both"/>
        <w:rPr>
          <w:rFonts w:ascii="Times New Roman" w:hAnsi="Times New Roman" w:cs="Times New Roman"/>
          <w:sz w:val="28"/>
          <w:szCs w:val="28"/>
        </w:rPr>
      </w:pPr>
    </w:p>
    <w:p w:rsidR="00E7247C" w:rsidRPr="00384C93" w:rsidRDefault="00E7247C" w:rsidP="00E7247C">
      <w:pPr>
        <w:pStyle w:val="ConsPlusNormal"/>
        <w:jc w:val="center"/>
        <w:rPr>
          <w:rFonts w:ascii="Times New Roman" w:hAnsi="Times New Roman" w:cs="Times New Roman"/>
          <w:sz w:val="28"/>
          <w:szCs w:val="28"/>
        </w:rPr>
      </w:pPr>
      <w:r w:rsidRPr="00384C93">
        <w:rPr>
          <w:rFonts w:ascii="Times New Roman" w:hAnsi="Times New Roman" w:cs="Times New Roman"/>
          <w:sz w:val="28"/>
          <w:szCs w:val="28"/>
        </w:rPr>
        <w:t>(далее - Порядок)</w:t>
      </w:r>
    </w:p>
    <w:p w:rsidR="00E7247C" w:rsidRPr="00384C93" w:rsidRDefault="00E7247C" w:rsidP="00E7247C">
      <w:pPr>
        <w:pStyle w:val="ConsPlusNormal"/>
        <w:ind w:firstLine="540"/>
        <w:jc w:val="both"/>
        <w:rPr>
          <w:rFonts w:ascii="Times New Roman" w:hAnsi="Times New Roman" w:cs="Times New Roman"/>
          <w:sz w:val="28"/>
          <w:szCs w:val="28"/>
        </w:rPr>
      </w:pPr>
    </w:p>
    <w:p w:rsidR="00E7247C" w:rsidRPr="00384C93" w:rsidRDefault="00E7247C" w:rsidP="00E7247C">
      <w:pPr>
        <w:pStyle w:val="ConsPlusNormal"/>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 </w:t>
      </w:r>
      <w:proofErr w:type="gramStart"/>
      <w:r w:rsidRPr="00384C93">
        <w:rPr>
          <w:rFonts w:ascii="Times New Roman" w:hAnsi="Times New Roman" w:cs="Times New Roman"/>
          <w:sz w:val="28"/>
          <w:szCs w:val="28"/>
        </w:rPr>
        <w:t xml:space="preserve">Настоящий Порядок разработан в соответствии с Бюджетным </w:t>
      </w:r>
      <w:hyperlink r:id="rId9" w:history="1">
        <w:r w:rsidRPr="00C705B5">
          <w:rPr>
            <w:rFonts w:ascii="Times New Roman" w:hAnsi="Times New Roman" w:cs="Times New Roman"/>
            <w:sz w:val="28"/>
            <w:szCs w:val="28"/>
          </w:rPr>
          <w:t>кодексом</w:t>
        </w:r>
      </w:hyperlink>
      <w:r w:rsidRPr="00384C93">
        <w:rPr>
          <w:rFonts w:ascii="Times New Roman" w:hAnsi="Times New Roman" w:cs="Times New Roman"/>
          <w:sz w:val="28"/>
          <w:szCs w:val="28"/>
        </w:rPr>
        <w:t xml:space="preserve"> Российской Федерации, </w:t>
      </w:r>
      <w:hyperlink r:id="rId10" w:history="1">
        <w:r w:rsidRPr="00C705B5">
          <w:rPr>
            <w:rFonts w:ascii="Times New Roman" w:hAnsi="Times New Roman" w:cs="Times New Roman"/>
            <w:sz w:val="28"/>
            <w:szCs w:val="28"/>
          </w:rPr>
          <w:t>постановлением</w:t>
        </w:r>
      </w:hyperlink>
      <w:r w:rsidRPr="00384C93">
        <w:rPr>
          <w:rFonts w:ascii="Times New Roman" w:hAnsi="Times New Roman" w:cs="Times New Roman"/>
          <w:sz w:val="28"/>
          <w:szCs w:val="28"/>
        </w:rPr>
        <w:t xml:space="preserve"> Правительства Российской Федерации от 31.08.2016 N 868 "О порядке формирования и ведения перечня источников доходов Российской Федерации" и определяет правила формирования и ведения реестра источников доходов бюджета Ровенского муниципального района, реестра источников доходов бюджета Ровенского муниципального образования Ровенского муниципального района Саратовской области (далее - реестр источников доходов бюджета).</w:t>
      </w:r>
      <w:proofErr w:type="gramEnd"/>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2. Реестр источников доходов бюджета представляет собой свод информации о доходах соответствующего бюджета по источникам доходов бюджета, формируемый в процессе составления, утверждения и исполнения бюджета на основании перечня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4. </w:t>
      </w:r>
      <w:hyperlink w:anchor="P128" w:history="1">
        <w:r w:rsidRPr="00384C93">
          <w:rPr>
            <w:rFonts w:ascii="Times New Roman" w:hAnsi="Times New Roman" w:cs="Times New Roman"/>
            <w:sz w:val="28"/>
            <w:szCs w:val="28"/>
          </w:rPr>
          <w:t>Реестр</w:t>
        </w:r>
      </w:hyperlink>
      <w:r w:rsidRPr="00384C93">
        <w:rPr>
          <w:rFonts w:ascii="Times New Roman" w:hAnsi="Times New Roman" w:cs="Times New Roman"/>
          <w:sz w:val="28"/>
          <w:szCs w:val="28"/>
        </w:rPr>
        <w:t xml:space="preserve"> источников доходов бюджета формируется и ведется </w:t>
      </w:r>
      <w:proofErr w:type="gramStart"/>
      <w:r w:rsidRPr="00384C93">
        <w:rPr>
          <w:rFonts w:ascii="Times New Roman" w:hAnsi="Times New Roman" w:cs="Times New Roman"/>
          <w:sz w:val="28"/>
          <w:szCs w:val="28"/>
        </w:rPr>
        <w:t>в электронной форме в муниципальной информационной системе управления муниципальными финансами до принятия субъектом Российской Федерации решения о ведении реестра источников доходов бюджета в государственной информационной системе</w:t>
      </w:r>
      <w:proofErr w:type="gramEnd"/>
      <w:r w:rsidRPr="00384C93">
        <w:rPr>
          <w:rFonts w:ascii="Times New Roman" w:hAnsi="Times New Roman" w:cs="Times New Roman"/>
          <w:sz w:val="28"/>
          <w:szCs w:val="28"/>
        </w:rPr>
        <w:t xml:space="preserve"> управления государственными и муниципальными финансами субъекта Российской Федерации (далее - информационная система). Формирование и ведение реестра источников доходов бюджета до появления технической возможности формирования и ведения его в информационной системе осуществляется на бумажном носителе по форме, предусмотренной Приложением к настоящему Порядку.</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5.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384C93">
        <w:rPr>
          <w:rFonts w:ascii="Times New Roman" w:hAnsi="Times New Roman" w:cs="Times New Roman"/>
          <w:sz w:val="28"/>
          <w:szCs w:val="28"/>
        </w:rPr>
        <w:t>участников процесса ведения реестра источников доходов</w:t>
      </w:r>
      <w:proofErr w:type="gramEnd"/>
      <w:r w:rsidRPr="00384C93">
        <w:rPr>
          <w:rFonts w:ascii="Times New Roman" w:hAnsi="Times New Roman" w:cs="Times New Roman"/>
          <w:sz w:val="28"/>
          <w:szCs w:val="28"/>
        </w:rPr>
        <w:t xml:space="preserve"> бюджета, указанные в </w:t>
      </w:r>
      <w:hyperlink w:anchor="P47" w:history="1">
        <w:r w:rsidRPr="00384C93">
          <w:rPr>
            <w:rFonts w:ascii="Times New Roman" w:hAnsi="Times New Roman" w:cs="Times New Roman"/>
            <w:sz w:val="28"/>
            <w:szCs w:val="28"/>
          </w:rPr>
          <w:t>пункте 7</w:t>
        </w:r>
      </w:hyperlink>
      <w:r w:rsidRPr="00384C93">
        <w:rPr>
          <w:rFonts w:ascii="Times New Roman" w:hAnsi="Times New Roman" w:cs="Times New Roman"/>
          <w:sz w:val="28"/>
          <w:szCs w:val="28"/>
        </w:rPr>
        <w:t xml:space="preserve"> </w:t>
      </w:r>
      <w:r w:rsidRPr="00384C93">
        <w:rPr>
          <w:rFonts w:ascii="Times New Roman" w:hAnsi="Times New Roman" w:cs="Times New Roman"/>
          <w:sz w:val="28"/>
          <w:szCs w:val="28"/>
        </w:rPr>
        <w:lastRenderedPageBreak/>
        <w:t>настоящего Порядка.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6. Реестр источников доходов бюджета ведется Финансовым управлением Ровенской районной администрации Ровенского муниципального района Саратовской области (далее – Финансовое управление).</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 w:name="P47"/>
      <w:bookmarkEnd w:id="1"/>
      <w:r w:rsidRPr="00384C93">
        <w:rPr>
          <w:rFonts w:ascii="Times New Roman" w:hAnsi="Times New Roman" w:cs="Times New Roman"/>
          <w:sz w:val="28"/>
          <w:szCs w:val="28"/>
        </w:rPr>
        <w:t xml:space="preserve">7. </w:t>
      </w:r>
      <w:proofErr w:type="gramStart"/>
      <w:r w:rsidRPr="00384C93">
        <w:rPr>
          <w:rFonts w:ascii="Times New Roman" w:hAnsi="Times New Roman" w:cs="Times New Roman"/>
          <w:sz w:val="28"/>
          <w:szCs w:val="28"/>
        </w:rPr>
        <w:t>В целях ведения реестра источников доходов бюджета органы администрации Ровенского муниципального района, осуществляющие бюджетные полномочия главных администраторов доходов бюджета и (или) администраторов доходов бюджета, органы администрации Ровенского муниципального района и организации, осуществляющие предоставление (выполнение) муниципальных услуг (работ), предусматривающих взимание платы за их предоставление (выполнение), в случае если указанные органы администрации Ровенского муниципального района и организации не осуществляют бюджетных полномочий администраторов</w:t>
      </w:r>
      <w:proofErr w:type="gramEnd"/>
      <w:r w:rsidRPr="00384C93">
        <w:rPr>
          <w:rFonts w:ascii="Times New Roman" w:hAnsi="Times New Roman" w:cs="Times New Roman"/>
          <w:sz w:val="28"/>
          <w:szCs w:val="28"/>
        </w:rPr>
        <w:t xml:space="preserve"> доходов бюджета (далее - участники </w:t>
      </w:r>
      <w:proofErr w:type="gramStart"/>
      <w:r w:rsidRPr="00384C93">
        <w:rPr>
          <w:rFonts w:ascii="Times New Roman" w:hAnsi="Times New Roman" w:cs="Times New Roman"/>
          <w:sz w:val="28"/>
          <w:szCs w:val="28"/>
        </w:rPr>
        <w:t>процесса ведения реестра источников доходов</w:t>
      </w:r>
      <w:proofErr w:type="gramEnd"/>
      <w:r w:rsidRPr="00384C93">
        <w:rPr>
          <w:rFonts w:ascii="Times New Roman" w:hAnsi="Times New Roman" w:cs="Times New Roman"/>
          <w:sz w:val="28"/>
          <w:szCs w:val="28"/>
        </w:rPr>
        <w:t xml:space="preserve"> бюджета), обеспечивают представление сведений по источнику доходов бюджета, необходимых для ведения реестра источников доходов бюджета, в соответствии с настоящим Порядком.</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2" w:name="P44"/>
      <w:bookmarkEnd w:id="2"/>
      <w:r w:rsidRPr="00384C93">
        <w:rPr>
          <w:rFonts w:ascii="Times New Roman" w:hAnsi="Times New Roman" w:cs="Times New Roman"/>
          <w:sz w:val="28"/>
          <w:szCs w:val="28"/>
        </w:rPr>
        <w:t>8. В реестр источников доходов бюджета в отношении каждого источника дохода бюджета включается следующая информация:</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3" w:name="P49"/>
      <w:bookmarkEnd w:id="3"/>
      <w:r w:rsidRPr="00384C93">
        <w:rPr>
          <w:rFonts w:ascii="Times New Roman" w:hAnsi="Times New Roman" w:cs="Times New Roman"/>
          <w:sz w:val="28"/>
          <w:szCs w:val="28"/>
        </w:rPr>
        <w:t>а) наименование источника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в) наименование группы источников доходов бюджета, </w:t>
      </w:r>
      <w:proofErr w:type="gramStart"/>
      <w:r w:rsidRPr="00384C93">
        <w:rPr>
          <w:rFonts w:ascii="Times New Roman" w:hAnsi="Times New Roman" w:cs="Times New Roman"/>
          <w:sz w:val="28"/>
          <w:szCs w:val="28"/>
        </w:rPr>
        <w:t>в</w:t>
      </w:r>
      <w:proofErr w:type="gramEnd"/>
      <w:r w:rsidRPr="00384C93">
        <w:rPr>
          <w:rFonts w:ascii="Times New Roman" w:hAnsi="Times New Roman" w:cs="Times New Roman"/>
          <w:sz w:val="28"/>
          <w:szCs w:val="28"/>
        </w:rPr>
        <w:t xml:space="preserve"> </w:t>
      </w:r>
      <w:proofErr w:type="gramStart"/>
      <w:r w:rsidRPr="00384C93">
        <w:rPr>
          <w:rFonts w:ascii="Times New Roman" w:hAnsi="Times New Roman" w:cs="Times New Roman"/>
          <w:sz w:val="28"/>
          <w:szCs w:val="28"/>
        </w:rPr>
        <w:t>которую</w:t>
      </w:r>
      <w:proofErr w:type="gramEnd"/>
      <w:r w:rsidRPr="00384C93">
        <w:rPr>
          <w:rFonts w:ascii="Times New Roman" w:hAnsi="Times New Roman" w:cs="Times New Roman"/>
          <w:sz w:val="28"/>
          <w:szCs w:val="28"/>
        </w:rPr>
        <w:t xml:space="preserve"> входит источник дохода бюджета, и ее идентификационный код по перечню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4" w:name="P53"/>
      <w:bookmarkEnd w:id="4"/>
      <w:proofErr w:type="spellStart"/>
      <w:r w:rsidRPr="00384C93">
        <w:rPr>
          <w:rFonts w:ascii="Times New Roman" w:hAnsi="Times New Roman" w:cs="Times New Roman"/>
          <w:sz w:val="28"/>
          <w:szCs w:val="28"/>
        </w:rPr>
        <w:t>д</w:t>
      </w:r>
      <w:proofErr w:type="spellEnd"/>
      <w:r w:rsidRPr="00384C93">
        <w:rPr>
          <w:rFonts w:ascii="Times New Roman" w:hAnsi="Times New Roman" w:cs="Times New Roman"/>
          <w:sz w:val="28"/>
          <w:szCs w:val="28"/>
        </w:rPr>
        <w:t>) информация о главном администраторе доходов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5" w:name="P54"/>
      <w:bookmarkEnd w:id="5"/>
      <w:r w:rsidRPr="00384C93">
        <w:rPr>
          <w:rFonts w:ascii="Times New Roman" w:hAnsi="Times New Roman" w:cs="Times New Roman"/>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6" w:name="P55"/>
      <w:bookmarkEnd w:id="6"/>
      <w:r w:rsidRPr="00384C93">
        <w:rPr>
          <w:rFonts w:ascii="Times New Roman" w:hAnsi="Times New Roman" w:cs="Times New Roman"/>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7" w:name="P56"/>
      <w:bookmarkEnd w:id="7"/>
      <w:proofErr w:type="spellStart"/>
      <w:r w:rsidRPr="00384C93">
        <w:rPr>
          <w:rFonts w:ascii="Times New Roman" w:hAnsi="Times New Roman" w:cs="Times New Roman"/>
          <w:sz w:val="28"/>
          <w:szCs w:val="28"/>
        </w:rPr>
        <w:t>з</w:t>
      </w:r>
      <w:proofErr w:type="spellEnd"/>
      <w:r w:rsidRPr="00384C93">
        <w:rPr>
          <w:rFonts w:ascii="Times New Roman" w:hAnsi="Times New Roman" w:cs="Times New Roman"/>
          <w:sz w:val="28"/>
          <w:szCs w:val="28"/>
        </w:rPr>
        <w:t>)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8" w:name="P57"/>
      <w:bookmarkEnd w:id="8"/>
      <w:r w:rsidRPr="00384C93">
        <w:rPr>
          <w:rFonts w:ascii="Times New Roman" w:hAnsi="Times New Roman" w:cs="Times New Roman"/>
          <w:sz w:val="28"/>
          <w:szCs w:val="28"/>
        </w:rPr>
        <w:t xml:space="preserve">и) показатели уточненного прогноза доходов бюджета по коду классификации доходов бюджета, соответствующему источнику дохода бюджета, формируемые в </w:t>
      </w:r>
      <w:r w:rsidRPr="00384C93">
        <w:rPr>
          <w:rFonts w:ascii="Times New Roman" w:hAnsi="Times New Roman" w:cs="Times New Roman"/>
          <w:sz w:val="28"/>
          <w:szCs w:val="28"/>
        </w:rPr>
        <w:lastRenderedPageBreak/>
        <w:t>рамках составления сведений для составления и ведения кассового плана исполнения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9" w:name="P58"/>
      <w:bookmarkEnd w:id="9"/>
      <w:r w:rsidRPr="00384C93">
        <w:rPr>
          <w:rFonts w:ascii="Times New Roman" w:hAnsi="Times New Roman" w:cs="Times New Roman"/>
          <w:sz w:val="28"/>
          <w:szCs w:val="28"/>
        </w:rPr>
        <w:t>к) показатели кассовых поступлений по коду классификации доходов бюджета, соответствующему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0" w:name="P59"/>
      <w:bookmarkEnd w:id="10"/>
      <w:r w:rsidRPr="00384C93">
        <w:rPr>
          <w:rFonts w:ascii="Times New Roman" w:hAnsi="Times New Roman" w:cs="Times New Roman"/>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E7247C" w:rsidRPr="00384C93" w:rsidRDefault="00E7247C" w:rsidP="00E7247C">
      <w:pPr>
        <w:spacing w:after="1"/>
        <w:rPr>
          <w:sz w:val="28"/>
          <w:szCs w:val="28"/>
        </w:rPr>
      </w:pPr>
    </w:p>
    <w:p w:rsidR="00E7247C" w:rsidRPr="00384C93" w:rsidRDefault="00E7247C" w:rsidP="00E7247C">
      <w:pPr>
        <w:pStyle w:val="ConsPlusNormal"/>
        <w:spacing w:before="260"/>
        <w:ind w:firstLine="540"/>
        <w:jc w:val="both"/>
        <w:rPr>
          <w:rFonts w:ascii="Times New Roman" w:hAnsi="Times New Roman" w:cs="Times New Roman"/>
          <w:sz w:val="28"/>
          <w:szCs w:val="28"/>
        </w:rPr>
      </w:pPr>
      <w:bookmarkStart w:id="11" w:name="P61"/>
      <w:bookmarkEnd w:id="11"/>
      <w:r w:rsidRPr="00384C93">
        <w:rPr>
          <w:rFonts w:ascii="Times New Roman" w:hAnsi="Times New Roman" w:cs="Times New Roman"/>
          <w:sz w:val="28"/>
          <w:szCs w:val="28"/>
        </w:rPr>
        <w:t>9. В реестр источников доходов бюджета в отношении платежей, являющихся источником дохода бюджета, включается следующая информация:</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2" w:name="P62"/>
      <w:bookmarkEnd w:id="12"/>
      <w:r w:rsidRPr="00384C93">
        <w:rPr>
          <w:rFonts w:ascii="Times New Roman" w:hAnsi="Times New Roman" w:cs="Times New Roman"/>
          <w:sz w:val="28"/>
          <w:szCs w:val="28"/>
        </w:rPr>
        <w:t>а) наименование источника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б) код (коды) классификации доходов бюджета, соответствующий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в) идентификационный код по перечню источников доходов Российской Федерации, соответствующий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proofErr w:type="spellStart"/>
      <w:r w:rsidRPr="00384C93">
        <w:rPr>
          <w:rFonts w:ascii="Times New Roman" w:hAnsi="Times New Roman" w:cs="Times New Roman"/>
          <w:sz w:val="28"/>
          <w:szCs w:val="28"/>
        </w:rPr>
        <w:t>д</w:t>
      </w:r>
      <w:proofErr w:type="spellEnd"/>
      <w:r w:rsidRPr="00384C93">
        <w:rPr>
          <w:rFonts w:ascii="Times New Roman" w:hAnsi="Times New Roman" w:cs="Times New Roman"/>
          <w:sz w:val="28"/>
          <w:szCs w:val="28"/>
        </w:rPr>
        <w:t>)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3" w:name="P68"/>
      <w:bookmarkEnd w:id="13"/>
      <w:r w:rsidRPr="00384C93">
        <w:rPr>
          <w:rFonts w:ascii="Times New Roman" w:hAnsi="Times New Roman" w:cs="Times New Roman"/>
          <w:sz w:val="28"/>
          <w:szCs w:val="28"/>
        </w:rPr>
        <w:t>ж) наименование органов местного самоуправления и организаций, осуществляющих предоставление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администрации Ровенского муниципального района не осуществляют бюджетных полномочий администратора доходов бюджета по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4" w:name="P69"/>
      <w:bookmarkEnd w:id="14"/>
      <w:proofErr w:type="spellStart"/>
      <w:r w:rsidRPr="00384C93">
        <w:rPr>
          <w:rFonts w:ascii="Times New Roman" w:hAnsi="Times New Roman" w:cs="Times New Roman"/>
          <w:sz w:val="28"/>
          <w:szCs w:val="28"/>
        </w:rPr>
        <w:t>з</w:t>
      </w:r>
      <w:proofErr w:type="spellEnd"/>
      <w:r w:rsidRPr="00384C93">
        <w:rPr>
          <w:rFonts w:ascii="Times New Roman" w:hAnsi="Times New Roman" w:cs="Times New Roman"/>
          <w:sz w:val="28"/>
          <w:szCs w:val="28"/>
        </w:rPr>
        <w:t>) суммы по платежам, являющимся источником дохода бюджета, начисленные в соответствии с правилами бухгалтерского учета администраторов доходов бюджета по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5" w:name="P70"/>
      <w:bookmarkEnd w:id="15"/>
      <w:proofErr w:type="gramStart"/>
      <w:r w:rsidRPr="00384C93">
        <w:rPr>
          <w:rFonts w:ascii="Times New Roman" w:hAnsi="Times New Roman" w:cs="Times New Roman"/>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6" w:name="P71"/>
      <w:bookmarkEnd w:id="16"/>
      <w:r w:rsidRPr="00384C93">
        <w:rPr>
          <w:rFonts w:ascii="Times New Roman" w:hAnsi="Times New Roman" w:cs="Times New Roman"/>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7" w:name="P72"/>
      <w:bookmarkEnd w:id="17"/>
      <w:r w:rsidRPr="00384C93">
        <w:rPr>
          <w:rFonts w:ascii="Times New Roman" w:hAnsi="Times New Roman" w:cs="Times New Roman"/>
          <w:sz w:val="28"/>
          <w:szCs w:val="28"/>
        </w:rPr>
        <w:lastRenderedPageBreak/>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8" w:name="P73"/>
      <w:bookmarkEnd w:id="18"/>
      <w:r w:rsidRPr="00384C93">
        <w:rPr>
          <w:rFonts w:ascii="Times New Roman" w:hAnsi="Times New Roman" w:cs="Times New Roman"/>
          <w:sz w:val="28"/>
          <w:szCs w:val="28"/>
        </w:rPr>
        <w:t>м) информация о количестве предоставленных муниципальных услуг (выполненных работ), иных действий органов местного самоуправления, муниципальных и иных организаций, за которые осуществлена уплата платежей, являющихся источником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10. В реестре источников доходов бюджета также формируется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E7247C" w:rsidRPr="00384C93" w:rsidRDefault="00E7247C" w:rsidP="00E7247C">
      <w:pPr>
        <w:pStyle w:val="ConsPlusNormal"/>
        <w:spacing w:before="26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11. Информация, предусмотренная в </w:t>
      </w:r>
      <w:hyperlink w:anchor="P49" w:history="1">
        <w:r w:rsidRPr="00384C93">
          <w:rPr>
            <w:rFonts w:ascii="Times New Roman" w:hAnsi="Times New Roman" w:cs="Times New Roman"/>
            <w:sz w:val="28"/>
            <w:szCs w:val="28"/>
          </w:rPr>
          <w:t>подпунктах "а"</w:t>
        </w:r>
      </w:hyperlink>
      <w:r w:rsidRPr="00384C93">
        <w:rPr>
          <w:rFonts w:ascii="Times New Roman" w:hAnsi="Times New Roman" w:cs="Times New Roman"/>
          <w:sz w:val="28"/>
          <w:szCs w:val="28"/>
        </w:rPr>
        <w:t xml:space="preserve"> - </w:t>
      </w:r>
      <w:hyperlink w:anchor="P53" w:history="1">
        <w:r w:rsidRPr="00384C93">
          <w:rPr>
            <w:rFonts w:ascii="Times New Roman" w:hAnsi="Times New Roman" w:cs="Times New Roman"/>
            <w:sz w:val="28"/>
            <w:szCs w:val="28"/>
          </w:rPr>
          <w:t>"</w:t>
        </w:r>
        <w:proofErr w:type="spellStart"/>
        <w:r w:rsidRPr="00384C93">
          <w:rPr>
            <w:rFonts w:ascii="Times New Roman" w:hAnsi="Times New Roman" w:cs="Times New Roman"/>
            <w:sz w:val="28"/>
            <w:szCs w:val="28"/>
          </w:rPr>
          <w:t>д</w:t>
        </w:r>
        <w:proofErr w:type="spellEnd"/>
        <w:r w:rsidRPr="00384C93">
          <w:rPr>
            <w:rFonts w:ascii="Times New Roman" w:hAnsi="Times New Roman" w:cs="Times New Roman"/>
            <w:sz w:val="28"/>
            <w:szCs w:val="28"/>
          </w:rPr>
          <w:t>" пункта 8</w:t>
        </w:r>
      </w:hyperlink>
      <w:r w:rsidRPr="00384C93">
        <w:rPr>
          <w:rFonts w:ascii="Times New Roman" w:hAnsi="Times New Roman" w:cs="Times New Roman"/>
          <w:sz w:val="28"/>
          <w:szCs w:val="28"/>
        </w:rPr>
        <w:t xml:space="preserve">, </w:t>
      </w:r>
      <w:hyperlink w:anchor="P62" w:history="1">
        <w:r w:rsidRPr="00384C93">
          <w:rPr>
            <w:rFonts w:ascii="Times New Roman" w:hAnsi="Times New Roman" w:cs="Times New Roman"/>
            <w:sz w:val="28"/>
            <w:szCs w:val="28"/>
          </w:rPr>
          <w:t>подпунктах "а"</w:t>
        </w:r>
      </w:hyperlink>
      <w:r w:rsidRPr="00384C93">
        <w:rPr>
          <w:rFonts w:ascii="Times New Roman" w:hAnsi="Times New Roman" w:cs="Times New Roman"/>
          <w:sz w:val="28"/>
          <w:szCs w:val="28"/>
        </w:rPr>
        <w:t xml:space="preserve"> - </w:t>
      </w:r>
      <w:hyperlink w:anchor="P68" w:history="1">
        <w:r w:rsidRPr="00384C93">
          <w:rPr>
            <w:rFonts w:ascii="Times New Roman" w:hAnsi="Times New Roman" w:cs="Times New Roman"/>
            <w:sz w:val="28"/>
            <w:szCs w:val="28"/>
          </w:rPr>
          <w:t>"ж" пункта 9</w:t>
        </w:r>
      </w:hyperlink>
      <w:r w:rsidRPr="00384C93">
        <w:rPr>
          <w:rFonts w:ascii="Times New Roman" w:hAnsi="Times New Roman" w:cs="Times New Roman"/>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12. Информация, предусмотренная в </w:t>
      </w:r>
      <w:hyperlink w:anchor="P54" w:history="1">
        <w:r w:rsidRPr="00384C93">
          <w:rPr>
            <w:rFonts w:ascii="Times New Roman" w:hAnsi="Times New Roman" w:cs="Times New Roman"/>
            <w:sz w:val="28"/>
            <w:szCs w:val="28"/>
          </w:rPr>
          <w:t>подпунктах "е"</w:t>
        </w:r>
      </w:hyperlink>
      <w:r w:rsidRPr="00384C93">
        <w:rPr>
          <w:rFonts w:ascii="Times New Roman" w:hAnsi="Times New Roman" w:cs="Times New Roman"/>
          <w:sz w:val="28"/>
          <w:szCs w:val="28"/>
        </w:rPr>
        <w:t xml:space="preserve"> - </w:t>
      </w:r>
      <w:hyperlink w:anchor="P57" w:history="1">
        <w:r w:rsidRPr="00384C93">
          <w:rPr>
            <w:rFonts w:ascii="Times New Roman" w:hAnsi="Times New Roman" w:cs="Times New Roman"/>
            <w:sz w:val="28"/>
            <w:szCs w:val="28"/>
          </w:rPr>
          <w:t>"и" пункта 8</w:t>
        </w:r>
      </w:hyperlink>
      <w:r w:rsidRPr="00384C93">
        <w:rPr>
          <w:rFonts w:ascii="Times New Roman" w:hAnsi="Times New Roman" w:cs="Times New Roman"/>
          <w:sz w:val="28"/>
          <w:szCs w:val="28"/>
        </w:rPr>
        <w:t xml:space="preserve"> настоящего Порядка, формируется и ведется на основании прогнозов поступления доходов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13. Информация, предусмотренная в </w:t>
      </w:r>
      <w:hyperlink w:anchor="P70" w:history="1">
        <w:r w:rsidRPr="00384C93">
          <w:rPr>
            <w:rFonts w:ascii="Times New Roman" w:hAnsi="Times New Roman" w:cs="Times New Roman"/>
            <w:sz w:val="28"/>
            <w:szCs w:val="28"/>
          </w:rPr>
          <w:t>подпунктах "и"</w:t>
        </w:r>
      </w:hyperlink>
      <w:r w:rsidRPr="00384C93">
        <w:rPr>
          <w:rFonts w:ascii="Times New Roman" w:hAnsi="Times New Roman" w:cs="Times New Roman"/>
          <w:sz w:val="28"/>
          <w:szCs w:val="28"/>
        </w:rPr>
        <w:t xml:space="preserve"> - </w:t>
      </w:r>
      <w:hyperlink w:anchor="P72" w:history="1">
        <w:r w:rsidRPr="00384C93">
          <w:rPr>
            <w:rFonts w:ascii="Times New Roman" w:hAnsi="Times New Roman" w:cs="Times New Roman"/>
            <w:sz w:val="28"/>
            <w:szCs w:val="28"/>
          </w:rPr>
          <w:t>"л" пункта 9</w:t>
        </w:r>
      </w:hyperlink>
      <w:r w:rsidRPr="00384C93">
        <w:rPr>
          <w:rFonts w:ascii="Times New Roman" w:hAnsi="Times New Roman" w:cs="Times New Roman"/>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14. Информация, указанная в </w:t>
      </w:r>
      <w:hyperlink w:anchor="P54">
        <w:r w:rsidRPr="00384C93">
          <w:rPr>
            <w:rFonts w:ascii="Times New Roman" w:hAnsi="Times New Roman" w:cs="Times New Roman"/>
            <w:sz w:val="28"/>
            <w:szCs w:val="28"/>
          </w:rPr>
          <w:t>подпункте 10 пункта 9</w:t>
        </w:r>
      </w:hyperlink>
      <w:r w:rsidRPr="00384C93">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19" w:name="P82"/>
      <w:bookmarkEnd w:id="19"/>
      <w:r w:rsidRPr="00384C93">
        <w:rPr>
          <w:rFonts w:ascii="Times New Roman" w:hAnsi="Times New Roman" w:cs="Times New Roman"/>
          <w:sz w:val="28"/>
          <w:szCs w:val="28"/>
        </w:rPr>
        <w:t xml:space="preserve">15. Органы администрации Ровенского муниципального района, указанные в </w:t>
      </w:r>
      <w:hyperlink w:anchor="P47" w:history="1">
        <w:r w:rsidRPr="00384C93">
          <w:rPr>
            <w:rFonts w:ascii="Times New Roman" w:hAnsi="Times New Roman" w:cs="Times New Roman"/>
            <w:sz w:val="28"/>
            <w:szCs w:val="28"/>
          </w:rPr>
          <w:t>пункте 7</w:t>
        </w:r>
      </w:hyperlink>
      <w:r w:rsidRPr="00384C93">
        <w:rPr>
          <w:rFonts w:ascii="Times New Roman" w:hAnsi="Times New Roman" w:cs="Times New Roman"/>
          <w:sz w:val="28"/>
          <w:szCs w:val="28"/>
        </w:rPr>
        <w:t xml:space="preserve"> настоящего Порядка, обеспечивают включение в реестр источников доходов бюджета информации, предусмотренной в </w:t>
      </w:r>
      <w:hyperlink w:anchor="P48" w:history="1">
        <w:r w:rsidRPr="00384C93">
          <w:rPr>
            <w:rFonts w:ascii="Times New Roman" w:hAnsi="Times New Roman" w:cs="Times New Roman"/>
            <w:sz w:val="28"/>
            <w:szCs w:val="28"/>
          </w:rPr>
          <w:t>пунктах 8</w:t>
        </w:r>
      </w:hyperlink>
      <w:r w:rsidRPr="00384C93">
        <w:rPr>
          <w:rFonts w:ascii="Times New Roman" w:hAnsi="Times New Roman" w:cs="Times New Roman"/>
          <w:sz w:val="28"/>
          <w:szCs w:val="28"/>
        </w:rPr>
        <w:t xml:space="preserve"> - </w:t>
      </w:r>
      <w:hyperlink w:anchor="P61" w:history="1">
        <w:r w:rsidRPr="00384C93">
          <w:rPr>
            <w:rFonts w:ascii="Times New Roman" w:hAnsi="Times New Roman" w:cs="Times New Roman"/>
            <w:sz w:val="28"/>
            <w:szCs w:val="28"/>
          </w:rPr>
          <w:t>9</w:t>
        </w:r>
      </w:hyperlink>
      <w:r w:rsidRPr="00384C93">
        <w:rPr>
          <w:rFonts w:ascii="Times New Roman" w:hAnsi="Times New Roman" w:cs="Times New Roman"/>
          <w:sz w:val="28"/>
          <w:szCs w:val="28"/>
        </w:rPr>
        <w:t xml:space="preserve"> настоящего Порядка, в следующие сроки: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а) информации, предусмотренной в </w:t>
      </w:r>
      <w:hyperlink w:anchor="P49" w:history="1">
        <w:r w:rsidRPr="00384C93">
          <w:rPr>
            <w:rFonts w:ascii="Times New Roman" w:hAnsi="Times New Roman" w:cs="Times New Roman"/>
            <w:sz w:val="28"/>
            <w:szCs w:val="28"/>
          </w:rPr>
          <w:t>подпунктах "а"</w:t>
        </w:r>
      </w:hyperlink>
      <w:r w:rsidRPr="00384C93">
        <w:rPr>
          <w:rFonts w:ascii="Times New Roman" w:hAnsi="Times New Roman" w:cs="Times New Roman"/>
          <w:sz w:val="28"/>
          <w:szCs w:val="28"/>
        </w:rPr>
        <w:t xml:space="preserve"> - </w:t>
      </w:r>
      <w:hyperlink w:anchor="P53" w:history="1">
        <w:r w:rsidRPr="00384C93">
          <w:rPr>
            <w:rFonts w:ascii="Times New Roman" w:hAnsi="Times New Roman" w:cs="Times New Roman"/>
            <w:sz w:val="28"/>
            <w:szCs w:val="28"/>
          </w:rPr>
          <w:t>"</w:t>
        </w:r>
        <w:proofErr w:type="spellStart"/>
        <w:r w:rsidRPr="00384C93">
          <w:rPr>
            <w:rFonts w:ascii="Times New Roman" w:hAnsi="Times New Roman" w:cs="Times New Roman"/>
            <w:sz w:val="28"/>
            <w:szCs w:val="28"/>
          </w:rPr>
          <w:t>д</w:t>
        </w:r>
        <w:proofErr w:type="spellEnd"/>
        <w:r w:rsidRPr="00384C93">
          <w:rPr>
            <w:rFonts w:ascii="Times New Roman" w:hAnsi="Times New Roman" w:cs="Times New Roman"/>
            <w:sz w:val="28"/>
            <w:szCs w:val="28"/>
          </w:rPr>
          <w:t>" пункта 8</w:t>
        </w:r>
      </w:hyperlink>
      <w:r w:rsidRPr="00384C93">
        <w:rPr>
          <w:rFonts w:ascii="Times New Roman" w:hAnsi="Times New Roman" w:cs="Times New Roman"/>
          <w:sz w:val="28"/>
          <w:szCs w:val="28"/>
        </w:rPr>
        <w:t xml:space="preserve">, </w:t>
      </w:r>
      <w:hyperlink w:anchor="P62" w:history="1">
        <w:r w:rsidRPr="00384C93">
          <w:rPr>
            <w:rFonts w:ascii="Times New Roman" w:hAnsi="Times New Roman" w:cs="Times New Roman"/>
            <w:sz w:val="28"/>
            <w:szCs w:val="28"/>
          </w:rPr>
          <w:t>подпунктах "а"</w:t>
        </w:r>
      </w:hyperlink>
      <w:r w:rsidRPr="00384C93">
        <w:rPr>
          <w:rFonts w:ascii="Times New Roman" w:hAnsi="Times New Roman" w:cs="Times New Roman"/>
          <w:sz w:val="28"/>
          <w:szCs w:val="28"/>
        </w:rPr>
        <w:t xml:space="preserve"> - </w:t>
      </w:r>
      <w:hyperlink w:anchor="P68" w:history="1">
        <w:r w:rsidRPr="00384C93">
          <w:rPr>
            <w:rFonts w:ascii="Times New Roman" w:hAnsi="Times New Roman" w:cs="Times New Roman"/>
            <w:sz w:val="28"/>
            <w:szCs w:val="28"/>
          </w:rPr>
          <w:t>"ж" пункта 9</w:t>
        </w:r>
      </w:hyperlink>
      <w:r w:rsidRPr="00384C93">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б) информации, предусмотренной в </w:t>
      </w:r>
      <w:hyperlink w:anchor="P55" w:history="1">
        <w:r w:rsidRPr="00384C93">
          <w:rPr>
            <w:rFonts w:ascii="Times New Roman" w:hAnsi="Times New Roman" w:cs="Times New Roman"/>
            <w:sz w:val="28"/>
            <w:szCs w:val="28"/>
          </w:rPr>
          <w:t>подпунктах "ж"</w:t>
        </w:r>
      </w:hyperlink>
      <w:r w:rsidRPr="00384C93">
        <w:rPr>
          <w:rFonts w:ascii="Times New Roman" w:hAnsi="Times New Roman" w:cs="Times New Roman"/>
          <w:sz w:val="28"/>
          <w:szCs w:val="28"/>
        </w:rPr>
        <w:t xml:space="preserve">, </w:t>
      </w:r>
      <w:hyperlink w:anchor="P56" w:history="1">
        <w:r w:rsidRPr="00384C93">
          <w:rPr>
            <w:rFonts w:ascii="Times New Roman" w:hAnsi="Times New Roman" w:cs="Times New Roman"/>
            <w:sz w:val="28"/>
            <w:szCs w:val="28"/>
          </w:rPr>
          <w:t>"</w:t>
        </w:r>
        <w:proofErr w:type="spellStart"/>
        <w:r w:rsidRPr="00384C93">
          <w:rPr>
            <w:rFonts w:ascii="Times New Roman" w:hAnsi="Times New Roman" w:cs="Times New Roman"/>
            <w:sz w:val="28"/>
            <w:szCs w:val="28"/>
          </w:rPr>
          <w:t>з</w:t>
        </w:r>
        <w:proofErr w:type="spellEnd"/>
        <w:r w:rsidRPr="00384C93">
          <w:rPr>
            <w:rFonts w:ascii="Times New Roman" w:hAnsi="Times New Roman" w:cs="Times New Roman"/>
            <w:sz w:val="28"/>
            <w:szCs w:val="28"/>
          </w:rPr>
          <w:t>"</w:t>
        </w:r>
      </w:hyperlink>
      <w:r w:rsidRPr="00384C93">
        <w:rPr>
          <w:rFonts w:ascii="Times New Roman" w:hAnsi="Times New Roman" w:cs="Times New Roman"/>
          <w:sz w:val="28"/>
          <w:szCs w:val="28"/>
        </w:rPr>
        <w:t xml:space="preserve">, </w:t>
      </w:r>
      <w:hyperlink w:anchor="P59" w:history="1">
        <w:r w:rsidRPr="00384C93">
          <w:rPr>
            <w:rFonts w:ascii="Times New Roman" w:hAnsi="Times New Roman" w:cs="Times New Roman"/>
            <w:sz w:val="28"/>
            <w:szCs w:val="28"/>
          </w:rPr>
          <w:t>"л" пункта 8</w:t>
        </w:r>
      </w:hyperlink>
      <w:r w:rsidRPr="00384C93">
        <w:rPr>
          <w:rFonts w:ascii="Times New Roman" w:hAnsi="Times New Roman" w:cs="Times New Roman"/>
          <w:sz w:val="28"/>
          <w:szCs w:val="28"/>
        </w:rPr>
        <w:t xml:space="preserve"> </w:t>
      </w:r>
      <w:r w:rsidRPr="00384C93">
        <w:rPr>
          <w:rFonts w:ascii="Times New Roman" w:hAnsi="Times New Roman" w:cs="Times New Roman"/>
          <w:sz w:val="28"/>
          <w:szCs w:val="28"/>
        </w:rPr>
        <w:lastRenderedPageBreak/>
        <w:t>настоящего Порядка, - не позднее пяти рабочих дней со дня принятия или внесения соответствующих изменений в решение о бюджете, решение об исполнении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в) информации, предусмотренной в </w:t>
      </w:r>
      <w:hyperlink w:anchor="P57" w:history="1">
        <w:r w:rsidRPr="00384C93">
          <w:rPr>
            <w:rFonts w:ascii="Times New Roman" w:hAnsi="Times New Roman" w:cs="Times New Roman"/>
            <w:sz w:val="28"/>
            <w:szCs w:val="28"/>
          </w:rPr>
          <w:t>подпункте "и" пункта 8</w:t>
        </w:r>
      </w:hyperlink>
      <w:r w:rsidRPr="00384C93">
        <w:rPr>
          <w:rFonts w:ascii="Times New Roman" w:hAnsi="Times New Roman" w:cs="Times New Roman"/>
          <w:sz w:val="28"/>
          <w:szCs w:val="28"/>
        </w:rPr>
        <w:t xml:space="preserve"> настоящего Порядка, - в соответствии с установленным бюджетным законодательством порядком ведения прогноза доходов бюджета, но не позднее 10-го рабочего дня каждого месяца года;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г) информации, предусмотренной в </w:t>
      </w:r>
      <w:hyperlink w:anchor="P70" w:history="1">
        <w:r w:rsidRPr="00384C93">
          <w:rPr>
            <w:rFonts w:ascii="Times New Roman" w:hAnsi="Times New Roman" w:cs="Times New Roman"/>
            <w:sz w:val="28"/>
            <w:szCs w:val="28"/>
          </w:rPr>
          <w:t>подпунктах "и"</w:t>
        </w:r>
      </w:hyperlink>
      <w:r w:rsidRPr="00384C93">
        <w:rPr>
          <w:rFonts w:ascii="Times New Roman" w:hAnsi="Times New Roman" w:cs="Times New Roman"/>
          <w:sz w:val="28"/>
          <w:szCs w:val="28"/>
        </w:rPr>
        <w:t xml:space="preserve">, </w:t>
      </w:r>
      <w:hyperlink w:anchor="P72" w:history="1">
        <w:r w:rsidRPr="00384C93">
          <w:rPr>
            <w:rFonts w:ascii="Times New Roman" w:hAnsi="Times New Roman" w:cs="Times New Roman"/>
            <w:sz w:val="28"/>
            <w:szCs w:val="28"/>
          </w:rPr>
          <w:t>"л" пункта 9</w:t>
        </w:r>
      </w:hyperlink>
      <w:r w:rsidRPr="00384C93">
        <w:rPr>
          <w:rFonts w:ascii="Times New Roman" w:hAnsi="Times New Roman" w:cs="Times New Roman"/>
          <w:sz w:val="28"/>
          <w:szCs w:val="28"/>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E7247C" w:rsidRPr="00384C93" w:rsidRDefault="00E7247C" w:rsidP="00E7247C">
      <w:pPr>
        <w:pStyle w:val="ConsPlusNormal"/>
        <w:spacing w:before="200"/>
        <w:ind w:firstLine="540"/>
        <w:jc w:val="both"/>
        <w:rPr>
          <w:rFonts w:ascii="Times New Roman" w:hAnsi="Times New Roman" w:cs="Times New Roman"/>
          <w:sz w:val="28"/>
          <w:szCs w:val="28"/>
        </w:rPr>
      </w:pPr>
      <w:proofErr w:type="spellStart"/>
      <w:proofErr w:type="gramStart"/>
      <w:r w:rsidRPr="00384C93">
        <w:rPr>
          <w:rFonts w:ascii="Times New Roman" w:hAnsi="Times New Roman" w:cs="Times New Roman"/>
          <w:sz w:val="28"/>
          <w:szCs w:val="28"/>
        </w:rPr>
        <w:t>д</w:t>
      </w:r>
      <w:proofErr w:type="spellEnd"/>
      <w:r w:rsidRPr="00384C93">
        <w:rPr>
          <w:rFonts w:ascii="Times New Roman" w:hAnsi="Times New Roman" w:cs="Times New Roman"/>
          <w:sz w:val="28"/>
          <w:szCs w:val="28"/>
        </w:rPr>
        <w:t xml:space="preserve">) информации, предусмотренной в </w:t>
      </w:r>
      <w:hyperlink w:anchor="P54" w:history="1">
        <w:r w:rsidRPr="00384C93">
          <w:rPr>
            <w:rFonts w:ascii="Times New Roman" w:hAnsi="Times New Roman" w:cs="Times New Roman"/>
            <w:sz w:val="28"/>
            <w:szCs w:val="28"/>
          </w:rPr>
          <w:t>подпункте "е" пункта 8</w:t>
        </w:r>
      </w:hyperlink>
      <w:r w:rsidRPr="00384C93">
        <w:rPr>
          <w:rFonts w:ascii="Times New Roman" w:hAnsi="Times New Roman" w:cs="Times New Roman"/>
          <w:sz w:val="28"/>
          <w:szCs w:val="28"/>
        </w:rPr>
        <w:t xml:space="preserve">, </w:t>
      </w:r>
      <w:hyperlink w:anchor="P73" w:history="1">
        <w:r w:rsidRPr="00384C93">
          <w:rPr>
            <w:rFonts w:ascii="Times New Roman" w:hAnsi="Times New Roman" w:cs="Times New Roman"/>
            <w:sz w:val="28"/>
            <w:szCs w:val="28"/>
          </w:rPr>
          <w:t>подпункте "м" пункта 9</w:t>
        </w:r>
      </w:hyperlink>
      <w:r w:rsidRPr="00384C93">
        <w:rPr>
          <w:rFonts w:ascii="Times New Roman" w:hAnsi="Times New Roman" w:cs="Times New Roman"/>
          <w:sz w:val="28"/>
          <w:szCs w:val="28"/>
        </w:rPr>
        <w:t xml:space="preserve"> настоящего Порядка, - в сроки, установленные муниципальными правовыми актами администрации Ровенского муниципального района о разработке проекта бюджета Ровенского муниципального района на очередной финансовый год и плановый период и прогноза консолидированного бюджета, о разработке проекта бюджета Ровенского муниципального образования Ровенского муниципального района Саратовской области на очередной финансовый год и плановый</w:t>
      </w:r>
      <w:proofErr w:type="gramEnd"/>
      <w:r w:rsidRPr="00384C93">
        <w:rPr>
          <w:rFonts w:ascii="Times New Roman" w:hAnsi="Times New Roman" w:cs="Times New Roman"/>
          <w:sz w:val="28"/>
          <w:szCs w:val="28"/>
        </w:rPr>
        <w:t xml:space="preserve"> период;</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е) информации, предусмотренной в </w:t>
      </w:r>
      <w:hyperlink w:anchor="P58" w:history="1">
        <w:r w:rsidRPr="00384C93">
          <w:rPr>
            <w:rFonts w:ascii="Times New Roman" w:hAnsi="Times New Roman" w:cs="Times New Roman"/>
            <w:sz w:val="28"/>
            <w:szCs w:val="28"/>
          </w:rPr>
          <w:t>подпункте "</w:t>
        </w:r>
        <w:proofErr w:type="gramStart"/>
        <w:r w:rsidRPr="00384C93">
          <w:rPr>
            <w:rFonts w:ascii="Times New Roman" w:hAnsi="Times New Roman" w:cs="Times New Roman"/>
            <w:sz w:val="28"/>
            <w:szCs w:val="28"/>
          </w:rPr>
          <w:t>к</w:t>
        </w:r>
        <w:proofErr w:type="gramEnd"/>
        <w:r w:rsidRPr="00384C93">
          <w:rPr>
            <w:rFonts w:ascii="Times New Roman" w:hAnsi="Times New Roman" w:cs="Times New Roman"/>
            <w:sz w:val="28"/>
            <w:szCs w:val="28"/>
          </w:rPr>
          <w:t>" пункта 8</w:t>
        </w:r>
      </w:hyperlink>
      <w:r w:rsidRPr="00384C93">
        <w:rPr>
          <w:rFonts w:ascii="Times New Roman" w:hAnsi="Times New Roman" w:cs="Times New Roman"/>
          <w:sz w:val="28"/>
          <w:szCs w:val="28"/>
        </w:rPr>
        <w:t xml:space="preserve">, </w:t>
      </w:r>
      <w:hyperlink w:anchor="P71" w:history="1">
        <w:r w:rsidRPr="00384C93">
          <w:rPr>
            <w:rFonts w:ascii="Times New Roman" w:hAnsi="Times New Roman" w:cs="Times New Roman"/>
            <w:sz w:val="28"/>
            <w:szCs w:val="28"/>
          </w:rPr>
          <w:t>подпункте "к" пункта 9</w:t>
        </w:r>
      </w:hyperlink>
      <w:r w:rsidRPr="00384C93">
        <w:rPr>
          <w:rFonts w:ascii="Times New Roman" w:hAnsi="Times New Roman" w:cs="Times New Roman"/>
          <w:sz w:val="28"/>
          <w:szCs w:val="28"/>
        </w:rPr>
        <w:t xml:space="preserve"> настоящего Порядка, - в соответствии с установленными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ж) информации, предусмотренной в </w:t>
      </w:r>
      <w:hyperlink w:anchor="P69" w:history="1">
        <w:r w:rsidRPr="00384C93">
          <w:rPr>
            <w:rFonts w:ascii="Times New Roman" w:hAnsi="Times New Roman" w:cs="Times New Roman"/>
            <w:sz w:val="28"/>
            <w:szCs w:val="28"/>
          </w:rPr>
          <w:t>подпункте "</w:t>
        </w:r>
        <w:proofErr w:type="spellStart"/>
        <w:r w:rsidRPr="00384C93">
          <w:rPr>
            <w:rFonts w:ascii="Times New Roman" w:hAnsi="Times New Roman" w:cs="Times New Roman"/>
            <w:sz w:val="28"/>
            <w:szCs w:val="28"/>
          </w:rPr>
          <w:t>з</w:t>
        </w:r>
        <w:proofErr w:type="spellEnd"/>
        <w:r w:rsidRPr="00384C93">
          <w:rPr>
            <w:rFonts w:ascii="Times New Roman" w:hAnsi="Times New Roman" w:cs="Times New Roman"/>
            <w:sz w:val="28"/>
            <w:szCs w:val="28"/>
          </w:rPr>
          <w:t>" пункта 9</w:t>
        </w:r>
      </w:hyperlink>
      <w:r w:rsidRPr="00384C93">
        <w:rPr>
          <w:rFonts w:ascii="Times New Roman" w:hAnsi="Times New Roman" w:cs="Times New Roman"/>
          <w:sz w:val="28"/>
          <w:szCs w:val="28"/>
        </w:rPr>
        <w:t xml:space="preserve"> настоящего Порядка, - незамедлительно, но не позднее одного рабочего дня после осуществления начисления.</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20" w:name="P85"/>
      <w:bookmarkEnd w:id="20"/>
      <w:r w:rsidRPr="00384C93">
        <w:rPr>
          <w:rFonts w:ascii="Times New Roman" w:hAnsi="Times New Roman" w:cs="Times New Roman"/>
          <w:sz w:val="28"/>
          <w:szCs w:val="28"/>
        </w:rPr>
        <w:t xml:space="preserve">16. Финансовое управление в целях </w:t>
      </w:r>
      <w:proofErr w:type="gramStart"/>
      <w:r w:rsidRPr="00384C93">
        <w:rPr>
          <w:rFonts w:ascii="Times New Roman" w:hAnsi="Times New Roman" w:cs="Times New Roman"/>
          <w:sz w:val="28"/>
          <w:szCs w:val="28"/>
        </w:rPr>
        <w:t>ведения реестра источников доходов бюджета</w:t>
      </w:r>
      <w:proofErr w:type="gramEnd"/>
      <w:r w:rsidRPr="00384C93">
        <w:rPr>
          <w:rFonts w:ascii="Times New Roman" w:hAnsi="Times New Roman" w:cs="Times New Roman"/>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предусмотренной в </w:t>
      </w:r>
      <w:hyperlink w:anchor="P48" w:history="1">
        <w:r w:rsidRPr="00384C93">
          <w:rPr>
            <w:rFonts w:ascii="Times New Roman" w:hAnsi="Times New Roman" w:cs="Times New Roman"/>
            <w:sz w:val="28"/>
            <w:szCs w:val="28"/>
          </w:rPr>
          <w:t>пунктах 8</w:t>
        </w:r>
      </w:hyperlink>
      <w:r w:rsidRPr="00384C93">
        <w:rPr>
          <w:rFonts w:ascii="Times New Roman" w:hAnsi="Times New Roman" w:cs="Times New Roman"/>
          <w:sz w:val="28"/>
          <w:szCs w:val="28"/>
        </w:rPr>
        <w:t xml:space="preserve"> и </w:t>
      </w:r>
      <w:hyperlink w:anchor="P61" w:history="1">
        <w:r w:rsidRPr="00384C93">
          <w:rPr>
            <w:rFonts w:ascii="Times New Roman" w:hAnsi="Times New Roman" w:cs="Times New Roman"/>
            <w:sz w:val="28"/>
            <w:szCs w:val="28"/>
          </w:rPr>
          <w:t>9</w:t>
        </w:r>
      </w:hyperlink>
      <w:r w:rsidRPr="00384C93">
        <w:rPr>
          <w:rFonts w:ascii="Times New Roman" w:hAnsi="Times New Roman" w:cs="Times New Roman"/>
          <w:sz w:val="28"/>
          <w:szCs w:val="28"/>
        </w:rPr>
        <w:t xml:space="preserve"> настоящего Порядка, обеспечивает в автоматизированном режиме проверку:</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а) наличия информации в соответствии с </w:t>
      </w:r>
      <w:hyperlink w:anchor="P48" w:history="1">
        <w:r w:rsidRPr="00384C93">
          <w:rPr>
            <w:rFonts w:ascii="Times New Roman" w:hAnsi="Times New Roman" w:cs="Times New Roman"/>
            <w:sz w:val="28"/>
            <w:szCs w:val="28"/>
          </w:rPr>
          <w:t>пунктами 8</w:t>
        </w:r>
      </w:hyperlink>
      <w:r w:rsidRPr="00384C93">
        <w:rPr>
          <w:rFonts w:ascii="Times New Roman" w:hAnsi="Times New Roman" w:cs="Times New Roman"/>
          <w:sz w:val="28"/>
          <w:szCs w:val="28"/>
        </w:rPr>
        <w:t xml:space="preserve"> - </w:t>
      </w:r>
      <w:hyperlink w:anchor="P61" w:history="1">
        <w:r w:rsidRPr="00384C93">
          <w:rPr>
            <w:rFonts w:ascii="Times New Roman" w:hAnsi="Times New Roman" w:cs="Times New Roman"/>
            <w:sz w:val="28"/>
            <w:szCs w:val="28"/>
          </w:rPr>
          <w:t>9</w:t>
        </w:r>
      </w:hyperlink>
      <w:r w:rsidRPr="00384C93">
        <w:rPr>
          <w:rFonts w:ascii="Times New Roman" w:hAnsi="Times New Roman" w:cs="Times New Roman"/>
          <w:sz w:val="28"/>
          <w:szCs w:val="28"/>
        </w:rPr>
        <w:t xml:space="preserve"> настоящего Порядка;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б) соответствия порядка формирования информации правилам, установленным </w:t>
      </w:r>
      <w:hyperlink w:anchor="P115" w:history="1">
        <w:r w:rsidRPr="00384C93">
          <w:rPr>
            <w:rFonts w:ascii="Times New Roman" w:hAnsi="Times New Roman" w:cs="Times New Roman"/>
            <w:sz w:val="28"/>
            <w:szCs w:val="28"/>
          </w:rPr>
          <w:t>пунктом 21</w:t>
        </w:r>
      </w:hyperlink>
      <w:r w:rsidRPr="00384C93">
        <w:rPr>
          <w:rFonts w:ascii="Times New Roman" w:hAnsi="Times New Roman" w:cs="Times New Roman"/>
          <w:sz w:val="28"/>
          <w:szCs w:val="28"/>
        </w:rPr>
        <w:t xml:space="preserve"> настоящего Порядка.</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21" w:name="P92"/>
      <w:bookmarkEnd w:id="21"/>
      <w:r w:rsidRPr="00384C93">
        <w:rPr>
          <w:rFonts w:ascii="Times New Roman" w:hAnsi="Times New Roman" w:cs="Times New Roman"/>
          <w:sz w:val="28"/>
          <w:szCs w:val="28"/>
        </w:rPr>
        <w:t xml:space="preserve">17. В случае положительного результата проверки, предусмотренной в </w:t>
      </w:r>
      <w:hyperlink w:anchor="P89" w:history="1">
        <w:r w:rsidRPr="00384C93">
          <w:rPr>
            <w:rFonts w:ascii="Times New Roman" w:hAnsi="Times New Roman" w:cs="Times New Roman"/>
            <w:sz w:val="28"/>
            <w:szCs w:val="28"/>
          </w:rPr>
          <w:t>пункте 16</w:t>
        </w:r>
      </w:hyperlink>
      <w:r w:rsidRPr="00384C93">
        <w:rPr>
          <w:rFonts w:ascii="Times New Roman" w:hAnsi="Times New Roman" w:cs="Times New Roman"/>
          <w:sz w:val="28"/>
          <w:szCs w:val="28"/>
        </w:rPr>
        <w:t xml:space="preserve"> настоящего Порядка, информация, представленная участником </w:t>
      </w:r>
      <w:proofErr w:type="gramStart"/>
      <w:r w:rsidRPr="00384C93">
        <w:rPr>
          <w:rFonts w:ascii="Times New Roman" w:hAnsi="Times New Roman" w:cs="Times New Roman"/>
          <w:sz w:val="28"/>
          <w:szCs w:val="28"/>
        </w:rPr>
        <w:t>процесса ведения реестра источников доходов</w:t>
      </w:r>
      <w:proofErr w:type="gramEnd"/>
      <w:r w:rsidRPr="00384C93">
        <w:rPr>
          <w:rFonts w:ascii="Times New Roman" w:hAnsi="Times New Roman" w:cs="Times New Roman"/>
          <w:sz w:val="28"/>
          <w:szCs w:val="28"/>
        </w:rPr>
        <w:t xml:space="preserve"> бюджета, образует следующие реестровые записи реестра источников доходов бюджета, которым комитет присваивает уникальные номера: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в части информации, предусмотренной в </w:t>
      </w:r>
      <w:hyperlink w:anchor="P48" w:history="1">
        <w:r w:rsidRPr="00384C93">
          <w:rPr>
            <w:rFonts w:ascii="Times New Roman" w:hAnsi="Times New Roman" w:cs="Times New Roman"/>
            <w:sz w:val="28"/>
            <w:szCs w:val="28"/>
          </w:rPr>
          <w:t>пункте 8</w:t>
        </w:r>
      </w:hyperlink>
      <w:r w:rsidRPr="00384C93">
        <w:rPr>
          <w:rFonts w:ascii="Times New Roman" w:hAnsi="Times New Roman" w:cs="Times New Roman"/>
          <w:sz w:val="28"/>
          <w:szCs w:val="28"/>
        </w:rPr>
        <w:t xml:space="preserve"> настоящего Порядка, - реестровую запись </w:t>
      </w:r>
      <w:proofErr w:type="gramStart"/>
      <w:r w:rsidRPr="00384C93">
        <w:rPr>
          <w:rFonts w:ascii="Times New Roman" w:hAnsi="Times New Roman" w:cs="Times New Roman"/>
          <w:sz w:val="28"/>
          <w:szCs w:val="28"/>
        </w:rPr>
        <w:t>источника дохода бюджета реестра источников доходов бюджета</w:t>
      </w:r>
      <w:proofErr w:type="gramEnd"/>
      <w:r w:rsidRPr="00384C93">
        <w:rPr>
          <w:rFonts w:ascii="Times New Roman" w:hAnsi="Times New Roman" w:cs="Times New Roman"/>
          <w:sz w:val="28"/>
          <w:szCs w:val="28"/>
        </w:rPr>
        <w:t>;</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lastRenderedPageBreak/>
        <w:t xml:space="preserve">в части информации, предусмотренной в </w:t>
      </w:r>
      <w:hyperlink w:anchor="P61" w:history="1">
        <w:r w:rsidRPr="00384C93">
          <w:rPr>
            <w:rFonts w:ascii="Times New Roman" w:hAnsi="Times New Roman" w:cs="Times New Roman"/>
            <w:sz w:val="28"/>
            <w:szCs w:val="28"/>
          </w:rPr>
          <w:t>пункте 9</w:t>
        </w:r>
      </w:hyperlink>
      <w:r w:rsidRPr="00384C93">
        <w:rPr>
          <w:rFonts w:ascii="Times New Roman" w:hAnsi="Times New Roman" w:cs="Times New Roman"/>
          <w:sz w:val="28"/>
          <w:szCs w:val="28"/>
        </w:rPr>
        <w:t xml:space="preserve"> настоящего Порядка, - реестровую запись платежа по источнику </w:t>
      </w:r>
      <w:proofErr w:type="gramStart"/>
      <w:r w:rsidRPr="00384C93">
        <w:rPr>
          <w:rFonts w:ascii="Times New Roman" w:hAnsi="Times New Roman" w:cs="Times New Roman"/>
          <w:sz w:val="28"/>
          <w:szCs w:val="28"/>
        </w:rPr>
        <w:t>дохода бюджета реестра источников доходов бюджета</w:t>
      </w:r>
      <w:proofErr w:type="gramEnd"/>
      <w:r w:rsidRPr="00384C93">
        <w:rPr>
          <w:rFonts w:ascii="Times New Roman" w:hAnsi="Times New Roman" w:cs="Times New Roman"/>
          <w:sz w:val="28"/>
          <w:szCs w:val="28"/>
        </w:rPr>
        <w:t>.</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При направлении участником процесса </w:t>
      </w:r>
      <w:proofErr w:type="gramStart"/>
      <w:r w:rsidRPr="00384C93">
        <w:rPr>
          <w:rFonts w:ascii="Times New Roman" w:hAnsi="Times New Roman" w:cs="Times New Roman"/>
          <w:sz w:val="28"/>
          <w:szCs w:val="28"/>
        </w:rPr>
        <w:t>ведения реестра источников доходов бюджета измененной</w:t>
      </w:r>
      <w:proofErr w:type="gramEnd"/>
      <w:r w:rsidRPr="00384C93">
        <w:rPr>
          <w:rFonts w:ascii="Times New Roman" w:hAnsi="Times New Roman" w:cs="Times New Roman"/>
          <w:sz w:val="28"/>
          <w:szCs w:val="28"/>
        </w:rPr>
        <w:t xml:space="preserve"> информации, предусмотренной в </w:t>
      </w:r>
      <w:hyperlink w:anchor="P48" w:history="1">
        <w:r w:rsidRPr="00384C93">
          <w:rPr>
            <w:rFonts w:ascii="Times New Roman" w:hAnsi="Times New Roman" w:cs="Times New Roman"/>
            <w:sz w:val="28"/>
            <w:szCs w:val="28"/>
          </w:rPr>
          <w:t>пунктах 8</w:t>
        </w:r>
      </w:hyperlink>
      <w:r w:rsidRPr="00384C93">
        <w:rPr>
          <w:rFonts w:ascii="Times New Roman" w:hAnsi="Times New Roman" w:cs="Times New Roman"/>
          <w:sz w:val="28"/>
          <w:szCs w:val="28"/>
        </w:rPr>
        <w:t xml:space="preserve"> - </w:t>
      </w:r>
      <w:hyperlink w:anchor="P61" w:history="1">
        <w:r w:rsidRPr="00384C93">
          <w:rPr>
            <w:rFonts w:ascii="Times New Roman" w:hAnsi="Times New Roman" w:cs="Times New Roman"/>
            <w:sz w:val="28"/>
            <w:szCs w:val="28"/>
          </w:rPr>
          <w:t>9</w:t>
        </w:r>
      </w:hyperlink>
      <w:r w:rsidRPr="00384C93">
        <w:rPr>
          <w:rFonts w:ascii="Times New Roman" w:hAnsi="Times New Roman" w:cs="Times New Roman"/>
          <w:sz w:val="28"/>
          <w:szCs w:val="28"/>
        </w:rPr>
        <w:t xml:space="preserve"> настоящего Порядка, ранее образованные реестровые записи обновляются.</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В случае отрицательного результата проверки, предусмотренной в </w:t>
      </w:r>
      <w:hyperlink w:anchor="P89" w:history="1">
        <w:r w:rsidRPr="00384C93">
          <w:rPr>
            <w:rFonts w:ascii="Times New Roman" w:hAnsi="Times New Roman" w:cs="Times New Roman"/>
            <w:sz w:val="28"/>
            <w:szCs w:val="28"/>
          </w:rPr>
          <w:t>пункте 16</w:t>
        </w:r>
      </w:hyperlink>
      <w:r w:rsidRPr="00384C93">
        <w:rPr>
          <w:rFonts w:ascii="Times New Roman" w:hAnsi="Times New Roman" w:cs="Times New Roman"/>
          <w:sz w:val="28"/>
          <w:szCs w:val="28"/>
        </w:rPr>
        <w:t xml:space="preserve"> настоящего Порядка, информация, представленная участником </w:t>
      </w:r>
      <w:proofErr w:type="gramStart"/>
      <w:r w:rsidRPr="00384C93">
        <w:rPr>
          <w:rFonts w:ascii="Times New Roman" w:hAnsi="Times New Roman" w:cs="Times New Roman"/>
          <w:sz w:val="28"/>
          <w:szCs w:val="28"/>
        </w:rPr>
        <w:t>процесса ведения реестра источников доходов бюджета</w:t>
      </w:r>
      <w:proofErr w:type="gramEnd"/>
      <w:r w:rsidRPr="00384C93">
        <w:rPr>
          <w:rFonts w:ascii="Times New Roman" w:hAnsi="Times New Roman" w:cs="Times New Roman"/>
          <w:sz w:val="28"/>
          <w:szCs w:val="28"/>
        </w:rPr>
        <w:t xml:space="preserve"> в соответствии с </w:t>
      </w:r>
      <w:hyperlink w:anchor="P48" w:history="1">
        <w:r w:rsidRPr="00384C93">
          <w:rPr>
            <w:rFonts w:ascii="Times New Roman" w:hAnsi="Times New Roman" w:cs="Times New Roman"/>
            <w:sz w:val="28"/>
            <w:szCs w:val="28"/>
          </w:rPr>
          <w:t>пунктами 8</w:t>
        </w:r>
      </w:hyperlink>
      <w:r w:rsidRPr="00384C93">
        <w:rPr>
          <w:rFonts w:ascii="Times New Roman" w:hAnsi="Times New Roman" w:cs="Times New Roman"/>
          <w:sz w:val="28"/>
          <w:szCs w:val="28"/>
        </w:rPr>
        <w:t xml:space="preserve"> - </w:t>
      </w:r>
      <w:hyperlink w:anchor="P61" w:history="1">
        <w:r w:rsidRPr="00384C93">
          <w:rPr>
            <w:rFonts w:ascii="Times New Roman" w:hAnsi="Times New Roman" w:cs="Times New Roman"/>
            <w:sz w:val="28"/>
            <w:szCs w:val="28"/>
          </w:rPr>
          <w:t>9</w:t>
        </w:r>
      </w:hyperlink>
      <w:r w:rsidRPr="00384C93">
        <w:rPr>
          <w:rFonts w:ascii="Times New Roman" w:hAnsi="Times New Roman" w:cs="Times New Roman"/>
          <w:sz w:val="28"/>
          <w:szCs w:val="28"/>
        </w:rPr>
        <w:t xml:space="preserve"> настоящего Порядка, не образует (не обновляет) реестровые записи. В указанном случае комитет в течение не более одного рабочего дня со дня представления информации участником процесса </w:t>
      </w:r>
      <w:proofErr w:type="gramStart"/>
      <w:r w:rsidRPr="00384C93">
        <w:rPr>
          <w:rFonts w:ascii="Times New Roman" w:hAnsi="Times New Roman" w:cs="Times New Roman"/>
          <w:sz w:val="28"/>
          <w:szCs w:val="28"/>
        </w:rPr>
        <w:t>ведения реестра источников доходов бюджета</w:t>
      </w:r>
      <w:proofErr w:type="gramEnd"/>
      <w:r w:rsidRPr="00384C93">
        <w:rPr>
          <w:rFonts w:ascii="Times New Roman" w:hAnsi="Times New Roman" w:cs="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18. В случае получения протокола, предусмотренного </w:t>
      </w:r>
      <w:hyperlink w:anchor="P92" w:history="1">
        <w:r w:rsidRPr="00384C93">
          <w:rPr>
            <w:rFonts w:ascii="Times New Roman" w:hAnsi="Times New Roman" w:cs="Times New Roman"/>
            <w:sz w:val="28"/>
            <w:szCs w:val="28"/>
          </w:rPr>
          <w:t>пунктом 17</w:t>
        </w:r>
      </w:hyperlink>
      <w:r w:rsidRPr="00384C93">
        <w:rPr>
          <w:rFonts w:ascii="Times New Roman" w:hAnsi="Times New Roman" w:cs="Times New Roman"/>
          <w:sz w:val="28"/>
          <w:szCs w:val="28"/>
        </w:rPr>
        <w:t xml:space="preserve"> настоящего Порядка, участник </w:t>
      </w:r>
      <w:proofErr w:type="gramStart"/>
      <w:r w:rsidRPr="00384C93">
        <w:rPr>
          <w:rFonts w:ascii="Times New Roman" w:hAnsi="Times New Roman" w:cs="Times New Roman"/>
          <w:sz w:val="28"/>
          <w:szCs w:val="28"/>
        </w:rPr>
        <w:t>процесса ведения реестра источников доходов бюджета</w:t>
      </w:r>
      <w:proofErr w:type="gramEnd"/>
      <w:r w:rsidRPr="00384C93">
        <w:rPr>
          <w:rFonts w:ascii="Times New Roman" w:hAnsi="Times New Roman" w:cs="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19. Уникальный номер реестровой </w:t>
      </w:r>
      <w:proofErr w:type="gramStart"/>
      <w:r w:rsidRPr="00384C93">
        <w:rPr>
          <w:rFonts w:ascii="Times New Roman" w:hAnsi="Times New Roman" w:cs="Times New Roman"/>
          <w:sz w:val="28"/>
          <w:szCs w:val="28"/>
        </w:rPr>
        <w:t>записи источника дохода бюджета реестра источников доходов бюджета</w:t>
      </w:r>
      <w:proofErr w:type="gramEnd"/>
      <w:r w:rsidRPr="00384C93">
        <w:rPr>
          <w:rFonts w:ascii="Times New Roman" w:hAnsi="Times New Roman" w:cs="Times New Roman"/>
          <w:sz w:val="28"/>
          <w:szCs w:val="28"/>
        </w:rPr>
        <w:t xml:space="preserve"> имеет следующую структуру:</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1 - 5 разряды - коды группы дохода, подгруппы дохода и элемента дохода классификации доходов бюджета, соответствующие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6 разряд - код </w:t>
      </w:r>
      <w:proofErr w:type="gramStart"/>
      <w:r w:rsidRPr="00384C93">
        <w:rPr>
          <w:rFonts w:ascii="Times New Roman" w:hAnsi="Times New Roman" w:cs="Times New Roman"/>
          <w:sz w:val="28"/>
          <w:szCs w:val="28"/>
        </w:rPr>
        <w:t>признака основания возникновения группы источника дохода</w:t>
      </w:r>
      <w:proofErr w:type="gramEnd"/>
      <w:r w:rsidRPr="00384C93">
        <w:rPr>
          <w:rFonts w:ascii="Times New Roman" w:hAnsi="Times New Roman" w:cs="Times New Roman"/>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7 - 20 разряды - идентификационный код источника дохода бюджета в соответствии с перечнем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21 разряд - код </w:t>
      </w:r>
      <w:proofErr w:type="gramStart"/>
      <w:r w:rsidRPr="00384C93">
        <w:rPr>
          <w:rFonts w:ascii="Times New Roman" w:hAnsi="Times New Roman" w:cs="Times New Roman"/>
          <w:sz w:val="28"/>
          <w:szCs w:val="28"/>
        </w:rPr>
        <w:t>признака назначения использования реестровой записи источника дохода бюджета реестра источников доходов</w:t>
      </w:r>
      <w:proofErr w:type="gramEnd"/>
      <w:r w:rsidRPr="00384C93">
        <w:rPr>
          <w:rFonts w:ascii="Times New Roman" w:hAnsi="Times New Roman" w:cs="Times New Roman"/>
          <w:sz w:val="28"/>
          <w:szCs w:val="28"/>
        </w:rPr>
        <w:t xml:space="preserve"> бюджета, принимающий следующие значения:</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1 - в рамках исполнения решения о местном бюджете;</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0 - в рамках составления и утверждения решения о местном бюджете;</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22 - 23 разряды - последние две цифры </w:t>
      </w:r>
      <w:proofErr w:type="gramStart"/>
      <w:r w:rsidRPr="00384C93">
        <w:rPr>
          <w:rFonts w:ascii="Times New Roman" w:hAnsi="Times New Roman" w:cs="Times New Roman"/>
          <w:sz w:val="28"/>
          <w:szCs w:val="28"/>
        </w:rPr>
        <w:t>года формирования реестровой записи источника дохода бюджета реестра источников доходов</w:t>
      </w:r>
      <w:proofErr w:type="gramEnd"/>
      <w:r w:rsidRPr="00384C93">
        <w:rPr>
          <w:rFonts w:ascii="Times New Roman" w:hAnsi="Times New Roman" w:cs="Times New Roman"/>
          <w:sz w:val="28"/>
          <w:szCs w:val="28"/>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24 - 27 разряды - порядковый номер </w:t>
      </w:r>
      <w:proofErr w:type="gramStart"/>
      <w:r w:rsidRPr="00384C93">
        <w:rPr>
          <w:rFonts w:ascii="Times New Roman" w:hAnsi="Times New Roman" w:cs="Times New Roman"/>
          <w:sz w:val="28"/>
          <w:szCs w:val="28"/>
        </w:rPr>
        <w:t>версии реестровой записи источника дохода бюджета реестра источников доходов бюджета</w:t>
      </w:r>
      <w:proofErr w:type="gramEnd"/>
      <w:r w:rsidRPr="00384C93">
        <w:rPr>
          <w:rFonts w:ascii="Times New Roman" w:hAnsi="Times New Roman" w:cs="Times New Roman"/>
          <w:sz w:val="28"/>
          <w:szCs w:val="28"/>
        </w:rPr>
        <w:t>.</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lastRenderedPageBreak/>
        <w:t xml:space="preserve">20. Уникальный номер реестровой записи платежа по источнику </w:t>
      </w:r>
      <w:proofErr w:type="gramStart"/>
      <w:r w:rsidRPr="00384C93">
        <w:rPr>
          <w:rFonts w:ascii="Times New Roman" w:hAnsi="Times New Roman" w:cs="Times New Roman"/>
          <w:sz w:val="28"/>
          <w:szCs w:val="28"/>
        </w:rPr>
        <w:t>дохода бюджета реестра источников доходов бюджета</w:t>
      </w:r>
      <w:proofErr w:type="gramEnd"/>
      <w:r w:rsidRPr="00384C93">
        <w:rPr>
          <w:rFonts w:ascii="Times New Roman" w:hAnsi="Times New Roman" w:cs="Times New Roman"/>
          <w:sz w:val="28"/>
          <w:szCs w:val="28"/>
        </w:rPr>
        <w:t xml:space="preserve"> имеет следующую структуру:</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1 - 5 разряды - коды группы дохода, подгруппы дохода и элемента дохода классификации доходов бюджета, соответствующие источнику дохода бюджета;</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6 разряд - код </w:t>
      </w:r>
      <w:proofErr w:type="gramStart"/>
      <w:r w:rsidRPr="00384C93">
        <w:rPr>
          <w:rFonts w:ascii="Times New Roman" w:hAnsi="Times New Roman" w:cs="Times New Roman"/>
          <w:sz w:val="28"/>
          <w:szCs w:val="28"/>
        </w:rPr>
        <w:t>признака основания возникновения группы источника дохода</w:t>
      </w:r>
      <w:proofErr w:type="gramEnd"/>
      <w:r w:rsidRPr="00384C93">
        <w:rPr>
          <w:rFonts w:ascii="Times New Roman" w:hAnsi="Times New Roman" w:cs="Times New Roman"/>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7 - 20 разряды - идентификационный код источника дохода бюджета в соответствии с перечнем источников доходов Российской Федерации;</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21 - 28 разряды -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29 разряд - код </w:t>
      </w:r>
      <w:proofErr w:type="gramStart"/>
      <w:r w:rsidRPr="00384C93">
        <w:rPr>
          <w:rFonts w:ascii="Times New Roman" w:hAnsi="Times New Roman" w:cs="Times New Roman"/>
          <w:sz w:val="28"/>
          <w:szCs w:val="28"/>
        </w:rPr>
        <w:t>признака назначения использования реестровой записи платежа</w:t>
      </w:r>
      <w:proofErr w:type="gramEnd"/>
      <w:r w:rsidRPr="00384C93">
        <w:rPr>
          <w:rFonts w:ascii="Times New Roman" w:hAnsi="Times New Roman" w:cs="Times New Roman"/>
          <w:sz w:val="28"/>
          <w:szCs w:val="28"/>
        </w:rPr>
        <w:t xml:space="preserve"> по источнику дохода бюджета реестра источников доходов бюджета, принимающий значение 1;</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30, 31 разряды - последние две цифры года формирования реестровой записи платежа по источнику </w:t>
      </w:r>
      <w:proofErr w:type="gramStart"/>
      <w:r w:rsidRPr="00384C93">
        <w:rPr>
          <w:rFonts w:ascii="Times New Roman" w:hAnsi="Times New Roman" w:cs="Times New Roman"/>
          <w:sz w:val="28"/>
          <w:szCs w:val="28"/>
        </w:rPr>
        <w:t>дохода бюджета реестра источников доходов бюджета</w:t>
      </w:r>
      <w:proofErr w:type="gramEnd"/>
      <w:r w:rsidRPr="00384C93">
        <w:rPr>
          <w:rFonts w:ascii="Times New Roman" w:hAnsi="Times New Roman" w:cs="Times New Roman"/>
          <w:sz w:val="28"/>
          <w:szCs w:val="28"/>
        </w:rPr>
        <w:t>;</w:t>
      </w:r>
    </w:p>
    <w:p w:rsidR="00E7247C" w:rsidRPr="00384C93" w:rsidRDefault="00E7247C" w:rsidP="00E7247C">
      <w:pPr>
        <w:pStyle w:val="ConsPlusNormal"/>
        <w:spacing w:before="200"/>
        <w:ind w:firstLine="540"/>
        <w:jc w:val="both"/>
        <w:rPr>
          <w:rFonts w:ascii="Times New Roman" w:hAnsi="Times New Roman" w:cs="Times New Roman"/>
          <w:sz w:val="28"/>
          <w:szCs w:val="28"/>
        </w:rPr>
      </w:pPr>
      <w:r w:rsidRPr="00384C93">
        <w:rPr>
          <w:rFonts w:ascii="Times New Roman" w:hAnsi="Times New Roman" w:cs="Times New Roman"/>
          <w:sz w:val="28"/>
          <w:szCs w:val="28"/>
        </w:rPr>
        <w:t xml:space="preserve">32 - 35 разряды - порядковый номер версии реестровой записи платежа по источнику </w:t>
      </w:r>
      <w:proofErr w:type="gramStart"/>
      <w:r w:rsidRPr="00384C93">
        <w:rPr>
          <w:rFonts w:ascii="Times New Roman" w:hAnsi="Times New Roman" w:cs="Times New Roman"/>
          <w:sz w:val="28"/>
          <w:szCs w:val="28"/>
        </w:rPr>
        <w:t>дохода бюджета реестра источников доходов бюджета</w:t>
      </w:r>
      <w:proofErr w:type="gramEnd"/>
      <w:r w:rsidRPr="00384C93">
        <w:rPr>
          <w:rFonts w:ascii="Times New Roman" w:hAnsi="Times New Roman" w:cs="Times New Roman"/>
          <w:sz w:val="28"/>
          <w:szCs w:val="28"/>
        </w:rPr>
        <w:t>.</w:t>
      </w:r>
    </w:p>
    <w:p w:rsidR="00E7247C" w:rsidRPr="00384C93" w:rsidRDefault="00E7247C" w:rsidP="00E7247C">
      <w:pPr>
        <w:pStyle w:val="ConsPlusNormal"/>
        <w:spacing w:before="200"/>
        <w:ind w:firstLine="540"/>
        <w:jc w:val="both"/>
        <w:rPr>
          <w:rFonts w:ascii="Times New Roman" w:hAnsi="Times New Roman" w:cs="Times New Roman"/>
          <w:sz w:val="28"/>
          <w:szCs w:val="28"/>
        </w:rPr>
      </w:pPr>
      <w:bookmarkStart w:id="22" w:name="P115"/>
      <w:bookmarkEnd w:id="22"/>
      <w:r w:rsidRPr="00384C93">
        <w:rPr>
          <w:rFonts w:ascii="Times New Roman" w:hAnsi="Times New Roman" w:cs="Times New Roman"/>
          <w:sz w:val="28"/>
          <w:szCs w:val="28"/>
        </w:rPr>
        <w:t xml:space="preserve">21. </w:t>
      </w:r>
      <w:proofErr w:type="gramStart"/>
      <w:r w:rsidRPr="00384C93">
        <w:rPr>
          <w:rFonts w:ascii="Times New Roman" w:hAnsi="Times New Roman" w:cs="Times New Roman"/>
          <w:sz w:val="28"/>
          <w:szCs w:val="28"/>
        </w:rPr>
        <w:t xml:space="preserve">Формирование информации, предусмотренной </w:t>
      </w:r>
      <w:hyperlink w:anchor="P49" w:history="1">
        <w:r w:rsidRPr="00384C93">
          <w:rPr>
            <w:rFonts w:ascii="Times New Roman" w:hAnsi="Times New Roman" w:cs="Times New Roman"/>
            <w:sz w:val="28"/>
            <w:szCs w:val="28"/>
          </w:rPr>
          <w:t>подпунктами "а"</w:t>
        </w:r>
      </w:hyperlink>
      <w:r w:rsidRPr="00384C93">
        <w:rPr>
          <w:rFonts w:ascii="Times New Roman" w:hAnsi="Times New Roman" w:cs="Times New Roman"/>
          <w:sz w:val="28"/>
          <w:szCs w:val="28"/>
        </w:rPr>
        <w:t xml:space="preserve"> - </w:t>
      </w:r>
      <w:hyperlink w:anchor="P59" w:history="1">
        <w:r w:rsidRPr="00384C93">
          <w:rPr>
            <w:rFonts w:ascii="Times New Roman" w:hAnsi="Times New Roman" w:cs="Times New Roman"/>
            <w:sz w:val="28"/>
            <w:szCs w:val="28"/>
          </w:rPr>
          <w:t>"л" пункта 8</w:t>
        </w:r>
      </w:hyperlink>
      <w:r w:rsidRPr="00384C93">
        <w:rPr>
          <w:rFonts w:ascii="Times New Roman" w:hAnsi="Times New Roman" w:cs="Times New Roman"/>
          <w:sz w:val="28"/>
          <w:szCs w:val="28"/>
        </w:rPr>
        <w:t xml:space="preserve">, </w:t>
      </w:r>
      <w:hyperlink w:anchor="P62" w:history="1">
        <w:r w:rsidRPr="00384C93">
          <w:rPr>
            <w:rFonts w:ascii="Times New Roman" w:hAnsi="Times New Roman" w:cs="Times New Roman"/>
            <w:sz w:val="28"/>
            <w:szCs w:val="28"/>
          </w:rPr>
          <w:t>подпунктами "а"</w:t>
        </w:r>
      </w:hyperlink>
      <w:r w:rsidRPr="00384C93">
        <w:rPr>
          <w:rFonts w:ascii="Times New Roman" w:hAnsi="Times New Roman" w:cs="Times New Roman"/>
          <w:sz w:val="28"/>
          <w:szCs w:val="28"/>
        </w:rPr>
        <w:t xml:space="preserve"> - </w:t>
      </w:r>
      <w:hyperlink w:anchor="P73" w:history="1">
        <w:r w:rsidRPr="00384C93">
          <w:rPr>
            <w:rFonts w:ascii="Times New Roman" w:hAnsi="Times New Roman" w:cs="Times New Roman"/>
            <w:sz w:val="28"/>
            <w:szCs w:val="28"/>
          </w:rPr>
          <w:t>"м" пункта 9</w:t>
        </w:r>
      </w:hyperlink>
      <w:r w:rsidRPr="00384C93">
        <w:rPr>
          <w:rFonts w:ascii="Times New Roman" w:hAnsi="Times New Roman" w:cs="Times New Roman"/>
          <w:sz w:val="28"/>
          <w:szCs w:val="28"/>
        </w:rPr>
        <w:t xml:space="preserve"> настоящего Порядка, для включения в реестр источников доходов бюджета осуществляется в соответствии с </w:t>
      </w:r>
      <w:hyperlink r:id="rId11" w:history="1">
        <w:r w:rsidRPr="00384C93">
          <w:rPr>
            <w:rFonts w:ascii="Times New Roman" w:hAnsi="Times New Roman" w:cs="Times New Roman"/>
            <w:sz w:val="28"/>
            <w:szCs w:val="28"/>
          </w:rPr>
          <w:t>Положением</w:t>
        </w:r>
      </w:hyperlink>
      <w:r w:rsidRPr="00384C93">
        <w:rPr>
          <w:rFonts w:ascii="Times New Roman" w:hAnsi="Times New Roman" w:cs="Times New Roman"/>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proofErr w:type="gramEnd"/>
    </w:p>
    <w:p w:rsidR="00E7247C" w:rsidRPr="00384C93" w:rsidRDefault="00E7247C" w:rsidP="00E7247C">
      <w:pPr>
        <w:pStyle w:val="ConsPlusNormal"/>
        <w:jc w:val="both"/>
        <w:rPr>
          <w:rFonts w:ascii="Times New Roman" w:hAnsi="Times New Roman" w:cs="Times New Roman"/>
          <w:sz w:val="28"/>
          <w:szCs w:val="28"/>
        </w:rPr>
      </w:pPr>
    </w:p>
    <w:p w:rsidR="00E7247C" w:rsidRPr="00384C93" w:rsidRDefault="00E7247C" w:rsidP="00E7247C">
      <w:pPr>
        <w:pStyle w:val="ConsPlusNormal"/>
        <w:ind w:firstLine="540"/>
        <w:jc w:val="both"/>
        <w:rPr>
          <w:rFonts w:ascii="Times New Roman" w:hAnsi="Times New Roman" w:cs="Times New Roman"/>
          <w:sz w:val="28"/>
          <w:szCs w:val="28"/>
        </w:rPr>
      </w:pPr>
    </w:p>
    <w:p w:rsidR="00E7247C" w:rsidRPr="00384C93" w:rsidRDefault="00E7247C" w:rsidP="00E7247C">
      <w:pPr>
        <w:pStyle w:val="ConsPlusNormal"/>
        <w:ind w:firstLine="540"/>
        <w:jc w:val="both"/>
        <w:rPr>
          <w:rFonts w:ascii="Times New Roman" w:hAnsi="Times New Roman" w:cs="Times New Roman"/>
          <w:sz w:val="28"/>
          <w:szCs w:val="28"/>
        </w:rPr>
      </w:pPr>
    </w:p>
    <w:p w:rsidR="00E7247C" w:rsidRPr="00384C93" w:rsidRDefault="00E7247C" w:rsidP="00E7247C">
      <w:pPr>
        <w:pStyle w:val="ConsPlusNormal"/>
        <w:ind w:firstLine="540"/>
        <w:jc w:val="both"/>
        <w:rPr>
          <w:rFonts w:ascii="Times New Roman" w:hAnsi="Times New Roman" w:cs="Times New Roman"/>
          <w:sz w:val="28"/>
          <w:szCs w:val="28"/>
        </w:rPr>
      </w:pPr>
    </w:p>
    <w:p w:rsidR="00E7247C" w:rsidRPr="00384C93" w:rsidRDefault="00E7247C" w:rsidP="00E7247C">
      <w:pPr>
        <w:pStyle w:val="ConsPlusNormal"/>
        <w:ind w:firstLine="540"/>
        <w:jc w:val="both"/>
        <w:rPr>
          <w:rFonts w:ascii="Times New Roman" w:hAnsi="Times New Roman" w:cs="Times New Roman"/>
          <w:sz w:val="28"/>
          <w:szCs w:val="28"/>
        </w:rPr>
      </w:pPr>
    </w:p>
    <w:p w:rsidR="002D45E8" w:rsidRPr="00384C93" w:rsidRDefault="002D45E8" w:rsidP="00807445">
      <w:pPr>
        <w:widowControl w:val="0"/>
        <w:autoSpaceDE w:val="0"/>
        <w:autoSpaceDN w:val="0"/>
        <w:jc w:val="center"/>
        <w:rPr>
          <w:bCs/>
          <w:sz w:val="28"/>
          <w:szCs w:val="28"/>
        </w:rPr>
      </w:pPr>
    </w:p>
    <w:p w:rsidR="002D45E8" w:rsidRPr="00384C93" w:rsidRDefault="002D45E8" w:rsidP="00807445">
      <w:pPr>
        <w:widowControl w:val="0"/>
        <w:autoSpaceDE w:val="0"/>
        <w:autoSpaceDN w:val="0"/>
        <w:jc w:val="center"/>
        <w:rPr>
          <w:bCs/>
          <w:sz w:val="28"/>
          <w:szCs w:val="28"/>
        </w:rPr>
      </w:pPr>
    </w:p>
    <w:p w:rsidR="002D45E8" w:rsidRPr="00384C93" w:rsidRDefault="002D45E8" w:rsidP="00807445">
      <w:pPr>
        <w:widowControl w:val="0"/>
        <w:autoSpaceDE w:val="0"/>
        <w:autoSpaceDN w:val="0"/>
        <w:jc w:val="center"/>
        <w:rPr>
          <w:bCs/>
          <w:sz w:val="28"/>
          <w:szCs w:val="28"/>
        </w:rPr>
      </w:pPr>
    </w:p>
    <w:p w:rsidR="002D45E8" w:rsidRPr="00384C93" w:rsidRDefault="002D45E8" w:rsidP="00807445">
      <w:pPr>
        <w:widowControl w:val="0"/>
        <w:autoSpaceDE w:val="0"/>
        <w:autoSpaceDN w:val="0"/>
        <w:jc w:val="center"/>
        <w:rPr>
          <w:bCs/>
          <w:sz w:val="28"/>
          <w:szCs w:val="28"/>
        </w:rPr>
      </w:pPr>
    </w:p>
    <w:p w:rsidR="001C7364" w:rsidRPr="00384C93" w:rsidRDefault="001C7364" w:rsidP="00807445">
      <w:pPr>
        <w:widowControl w:val="0"/>
        <w:autoSpaceDE w:val="0"/>
        <w:autoSpaceDN w:val="0"/>
        <w:jc w:val="center"/>
        <w:rPr>
          <w:bCs/>
          <w:sz w:val="28"/>
          <w:szCs w:val="28"/>
        </w:rPr>
      </w:pPr>
    </w:p>
    <w:p w:rsidR="001C7364" w:rsidRPr="00384C93" w:rsidRDefault="001C7364" w:rsidP="00807445">
      <w:pPr>
        <w:widowControl w:val="0"/>
        <w:autoSpaceDE w:val="0"/>
        <w:autoSpaceDN w:val="0"/>
        <w:jc w:val="center"/>
        <w:rPr>
          <w:bCs/>
          <w:sz w:val="28"/>
          <w:szCs w:val="28"/>
        </w:rPr>
      </w:pPr>
    </w:p>
    <w:p w:rsidR="00000901" w:rsidRPr="00384C93" w:rsidRDefault="00000901" w:rsidP="00807445">
      <w:pPr>
        <w:widowControl w:val="0"/>
        <w:autoSpaceDE w:val="0"/>
        <w:autoSpaceDN w:val="0"/>
        <w:jc w:val="center"/>
        <w:rPr>
          <w:bCs/>
          <w:sz w:val="28"/>
          <w:szCs w:val="28"/>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000901" w:rsidRDefault="00000901" w:rsidP="00807445">
      <w:pPr>
        <w:widowControl w:val="0"/>
        <w:autoSpaceDE w:val="0"/>
        <w:autoSpaceDN w:val="0"/>
        <w:jc w:val="center"/>
        <w:rPr>
          <w:bCs/>
          <w:sz w:val="24"/>
          <w:szCs w:val="24"/>
        </w:rPr>
      </w:pPr>
    </w:p>
    <w:p w:rsidR="00360CAF" w:rsidRPr="004F45E9" w:rsidRDefault="00360CAF" w:rsidP="00807445">
      <w:pPr>
        <w:widowControl w:val="0"/>
        <w:autoSpaceDE w:val="0"/>
        <w:autoSpaceDN w:val="0"/>
        <w:jc w:val="center"/>
        <w:rPr>
          <w:bCs/>
          <w:sz w:val="28"/>
          <w:szCs w:val="28"/>
        </w:rPr>
      </w:pP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РЕЕСТР</w:t>
      </w: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источников доходов бюджета</w:t>
      </w: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на "__" _________ 20__ года</w:t>
      </w:r>
    </w:p>
    <w:p w:rsidR="00C705B5" w:rsidRPr="004F45E9" w:rsidRDefault="00C705B5" w:rsidP="004F45E9">
      <w:pPr>
        <w:pStyle w:val="ConsPlusNonformat"/>
        <w:jc w:val="center"/>
        <w:rPr>
          <w:rFonts w:ascii="Times New Roman" w:hAnsi="Times New Roman" w:cs="Times New Roman"/>
          <w:sz w:val="28"/>
          <w:szCs w:val="28"/>
        </w:rPr>
      </w:pP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Финансовое управление Ровенской районной администрации</w:t>
      </w: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Ровенского муниципального    района Саратовской области</w:t>
      </w: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Наименование бюджета ____________________________________________</w:t>
      </w:r>
    </w:p>
    <w:p w:rsidR="00C705B5" w:rsidRPr="004F45E9" w:rsidRDefault="00C705B5" w:rsidP="004F45E9">
      <w:pPr>
        <w:pStyle w:val="ConsPlusNonformat"/>
        <w:jc w:val="center"/>
        <w:rPr>
          <w:rFonts w:ascii="Times New Roman" w:hAnsi="Times New Roman" w:cs="Times New Roman"/>
          <w:sz w:val="28"/>
          <w:szCs w:val="28"/>
        </w:rPr>
      </w:pPr>
      <w:r w:rsidRPr="004F45E9">
        <w:rPr>
          <w:rFonts w:ascii="Times New Roman" w:hAnsi="Times New Roman" w:cs="Times New Roman"/>
          <w:sz w:val="28"/>
          <w:szCs w:val="28"/>
        </w:rPr>
        <w:t>Единица измерения - тыс. руб.</w:t>
      </w:r>
    </w:p>
    <w:p w:rsidR="00C705B5" w:rsidRPr="004F45E9" w:rsidRDefault="00C705B5" w:rsidP="004F45E9">
      <w:pPr>
        <w:pStyle w:val="ConsPlusNormal"/>
        <w:jc w:val="center"/>
        <w:rPr>
          <w:rFonts w:ascii="Times New Roman" w:hAnsi="Times New Roman" w:cs="Times New Roman"/>
          <w:sz w:val="28"/>
          <w:szCs w:val="28"/>
        </w:rPr>
      </w:pPr>
    </w:p>
    <w:p w:rsidR="00C705B5" w:rsidRDefault="00C705B5" w:rsidP="00C705B5">
      <w:pPr>
        <w:sectPr w:rsidR="00C705B5" w:rsidSect="0034377C">
          <w:pgSz w:w="11906" w:h="16838"/>
          <w:pgMar w:top="567" w:right="567" w:bottom="567"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80"/>
        <w:gridCol w:w="964"/>
        <w:gridCol w:w="1191"/>
        <w:gridCol w:w="1417"/>
        <w:gridCol w:w="1474"/>
        <w:gridCol w:w="1474"/>
        <w:gridCol w:w="1417"/>
        <w:gridCol w:w="1275"/>
        <w:gridCol w:w="1247"/>
      </w:tblGrid>
      <w:tr w:rsidR="00C705B5" w:rsidRPr="000F06E5" w:rsidTr="000C0C27">
        <w:trPr>
          <w:jc w:val="center"/>
        </w:trPr>
        <w:tc>
          <w:tcPr>
            <w:tcW w:w="2438" w:type="dxa"/>
            <w:vMerge w:val="restart"/>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lastRenderedPageBreak/>
              <w:t>Наименование группы источников доходов бюджетов/наименование источника дохода бюджета</w:t>
            </w:r>
          </w:p>
        </w:tc>
        <w:tc>
          <w:tcPr>
            <w:tcW w:w="1644" w:type="dxa"/>
            <w:gridSpan w:val="2"/>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Код классификации доходов бюджетов</w:t>
            </w:r>
          </w:p>
        </w:tc>
        <w:tc>
          <w:tcPr>
            <w:tcW w:w="1191" w:type="dxa"/>
            <w:vMerge w:val="restart"/>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Наименование главного администратора доходов</w:t>
            </w:r>
          </w:p>
        </w:tc>
        <w:tc>
          <w:tcPr>
            <w:tcW w:w="1417" w:type="dxa"/>
            <w:vMerge w:val="restart"/>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Прогноз доходов бюджета на 20__ г. (текущий финансовый год)</w:t>
            </w:r>
          </w:p>
        </w:tc>
        <w:tc>
          <w:tcPr>
            <w:tcW w:w="1474" w:type="dxa"/>
            <w:vMerge w:val="restart"/>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Кассовые поступления в текущем финансовом году (по состоянию на "__" _____ 20__ г.)</w:t>
            </w:r>
          </w:p>
        </w:tc>
        <w:tc>
          <w:tcPr>
            <w:tcW w:w="1474" w:type="dxa"/>
            <w:vMerge w:val="restart"/>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Оценка исполнения 20__ г. (текущий финансовый год)</w:t>
            </w:r>
          </w:p>
        </w:tc>
        <w:tc>
          <w:tcPr>
            <w:tcW w:w="3939" w:type="dxa"/>
            <w:gridSpan w:val="3"/>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Прогноз доходов бюджета</w:t>
            </w:r>
          </w:p>
        </w:tc>
      </w:tr>
      <w:tr w:rsidR="00C705B5" w:rsidRPr="000F06E5" w:rsidTr="000C0C27">
        <w:trPr>
          <w:jc w:val="center"/>
        </w:trPr>
        <w:tc>
          <w:tcPr>
            <w:tcW w:w="2438" w:type="dxa"/>
            <w:vMerge/>
          </w:tcPr>
          <w:p w:rsidR="00C705B5" w:rsidRPr="000F06E5" w:rsidRDefault="00C705B5" w:rsidP="00F26BD3">
            <w:pPr>
              <w:jc w:val="center"/>
              <w:rPr>
                <w:sz w:val="24"/>
                <w:szCs w:val="24"/>
              </w:rPr>
            </w:pPr>
          </w:p>
        </w:tc>
        <w:tc>
          <w:tcPr>
            <w:tcW w:w="680"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код</w:t>
            </w:r>
          </w:p>
        </w:tc>
        <w:tc>
          <w:tcPr>
            <w:tcW w:w="964"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наименование</w:t>
            </w:r>
          </w:p>
        </w:tc>
        <w:tc>
          <w:tcPr>
            <w:tcW w:w="1191" w:type="dxa"/>
            <w:vMerge/>
          </w:tcPr>
          <w:p w:rsidR="00C705B5" w:rsidRPr="000F06E5" w:rsidRDefault="00C705B5" w:rsidP="00F26BD3">
            <w:pPr>
              <w:jc w:val="center"/>
              <w:rPr>
                <w:sz w:val="24"/>
                <w:szCs w:val="24"/>
              </w:rPr>
            </w:pPr>
          </w:p>
        </w:tc>
        <w:tc>
          <w:tcPr>
            <w:tcW w:w="1417" w:type="dxa"/>
            <w:vMerge/>
          </w:tcPr>
          <w:p w:rsidR="00C705B5" w:rsidRPr="000F06E5" w:rsidRDefault="00C705B5" w:rsidP="00F26BD3">
            <w:pPr>
              <w:jc w:val="center"/>
              <w:rPr>
                <w:sz w:val="24"/>
                <w:szCs w:val="24"/>
              </w:rPr>
            </w:pPr>
          </w:p>
        </w:tc>
        <w:tc>
          <w:tcPr>
            <w:tcW w:w="1474" w:type="dxa"/>
            <w:vMerge/>
          </w:tcPr>
          <w:p w:rsidR="00C705B5" w:rsidRPr="000F06E5" w:rsidRDefault="00C705B5" w:rsidP="00F26BD3">
            <w:pPr>
              <w:jc w:val="center"/>
              <w:rPr>
                <w:sz w:val="24"/>
                <w:szCs w:val="24"/>
              </w:rPr>
            </w:pPr>
          </w:p>
        </w:tc>
        <w:tc>
          <w:tcPr>
            <w:tcW w:w="1474" w:type="dxa"/>
            <w:vMerge/>
          </w:tcPr>
          <w:p w:rsidR="00C705B5" w:rsidRPr="000F06E5" w:rsidRDefault="00C705B5" w:rsidP="00F26BD3">
            <w:pPr>
              <w:jc w:val="center"/>
              <w:rPr>
                <w:sz w:val="24"/>
                <w:szCs w:val="24"/>
              </w:rPr>
            </w:pPr>
          </w:p>
        </w:tc>
        <w:tc>
          <w:tcPr>
            <w:tcW w:w="1417"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на 20__ г. (очередной финансовый год)</w:t>
            </w:r>
          </w:p>
        </w:tc>
        <w:tc>
          <w:tcPr>
            <w:tcW w:w="1275"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на 20__ г. (первый год планового периода)</w:t>
            </w:r>
          </w:p>
        </w:tc>
        <w:tc>
          <w:tcPr>
            <w:tcW w:w="1247"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на 20__ г. (второй год планового периода)</w:t>
            </w:r>
          </w:p>
        </w:tc>
      </w:tr>
      <w:tr w:rsidR="00C705B5" w:rsidRPr="000F06E5" w:rsidTr="000C0C27">
        <w:trPr>
          <w:jc w:val="center"/>
        </w:trPr>
        <w:tc>
          <w:tcPr>
            <w:tcW w:w="2438"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1</w:t>
            </w:r>
          </w:p>
        </w:tc>
        <w:tc>
          <w:tcPr>
            <w:tcW w:w="680"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2</w:t>
            </w:r>
          </w:p>
        </w:tc>
        <w:tc>
          <w:tcPr>
            <w:tcW w:w="964"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3</w:t>
            </w:r>
          </w:p>
        </w:tc>
        <w:tc>
          <w:tcPr>
            <w:tcW w:w="1191"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4</w:t>
            </w:r>
          </w:p>
        </w:tc>
        <w:tc>
          <w:tcPr>
            <w:tcW w:w="1417"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5</w:t>
            </w:r>
          </w:p>
        </w:tc>
        <w:tc>
          <w:tcPr>
            <w:tcW w:w="1474"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6</w:t>
            </w:r>
          </w:p>
        </w:tc>
        <w:tc>
          <w:tcPr>
            <w:tcW w:w="1474"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7</w:t>
            </w:r>
          </w:p>
        </w:tc>
        <w:tc>
          <w:tcPr>
            <w:tcW w:w="1417"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8</w:t>
            </w:r>
          </w:p>
        </w:tc>
        <w:tc>
          <w:tcPr>
            <w:tcW w:w="1275"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9</w:t>
            </w:r>
          </w:p>
        </w:tc>
        <w:tc>
          <w:tcPr>
            <w:tcW w:w="1247" w:type="dxa"/>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10</w:t>
            </w:r>
          </w:p>
        </w:tc>
      </w:tr>
      <w:tr w:rsidR="00C705B5" w:rsidRPr="000F06E5" w:rsidTr="000C0C27">
        <w:trPr>
          <w:jc w:val="center"/>
        </w:trPr>
        <w:tc>
          <w:tcPr>
            <w:tcW w:w="2438" w:type="dxa"/>
          </w:tcPr>
          <w:p w:rsidR="00C705B5" w:rsidRPr="000F06E5" w:rsidRDefault="00C705B5" w:rsidP="00F26BD3">
            <w:pPr>
              <w:pStyle w:val="ConsPlusNormal"/>
              <w:jc w:val="center"/>
              <w:rPr>
                <w:rFonts w:ascii="Times New Roman" w:hAnsi="Times New Roman" w:cs="Times New Roman"/>
                <w:sz w:val="24"/>
                <w:szCs w:val="24"/>
              </w:rPr>
            </w:pPr>
          </w:p>
        </w:tc>
        <w:tc>
          <w:tcPr>
            <w:tcW w:w="680" w:type="dxa"/>
          </w:tcPr>
          <w:p w:rsidR="00C705B5" w:rsidRPr="000F06E5" w:rsidRDefault="00C705B5" w:rsidP="00F26BD3">
            <w:pPr>
              <w:pStyle w:val="ConsPlusNormal"/>
              <w:jc w:val="center"/>
              <w:rPr>
                <w:rFonts w:ascii="Times New Roman" w:hAnsi="Times New Roman" w:cs="Times New Roman"/>
                <w:sz w:val="24"/>
                <w:szCs w:val="24"/>
              </w:rPr>
            </w:pPr>
          </w:p>
        </w:tc>
        <w:tc>
          <w:tcPr>
            <w:tcW w:w="964" w:type="dxa"/>
          </w:tcPr>
          <w:p w:rsidR="00C705B5" w:rsidRPr="000F06E5" w:rsidRDefault="00C705B5" w:rsidP="00F26BD3">
            <w:pPr>
              <w:pStyle w:val="ConsPlusNormal"/>
              <w:jc w:val="center"/>
              <w:rPr>
                <w:rFonts w:ascii="Times New Roman" w:hAnsi="Times New Roman" w:cs="Times New Roman"/>
                <w:sz w:val="24"/>
                <w:szCs w:val="24"/>
              </w:rPr>
            </w:pPr>
          </w:p>
        </w:tc>
        <w:tc>
          <w:tcPr>
            <w:tcW w:w="1191" w:type="dxa"/>
          </w:tcPr>
          <w:p w:rsidR="00C705B5" w:rsidRPr="000F06E5" w:rsidRDefault="00C705B5" w:rsidP="00F26BD3">
            <w:pPr>
              <w:pStyle w:val="ConsPlusNormal"/>
              <w:jc w:val="center"/>
              <w:rPr>
                <w:rFonts w:ascii="Times New Roman" w:hAnsi="Times New Roman" w:cs="Times New Roman"/>
                <w:sz w:val="24"/>
                <w:szCs w:val="24"/>
              </w:rPr>
            </w:pPr>
          </w:p>
        </w:tc>
        <w:tc>
          <w:tcPr>
            <w:tcW w:w="1417" w:type="dxa"/>
          </w:tcPr>
          <w:p w:rsidR="00C705B5" w:rsidRPr="000F06E5" w:rsidRDefault="00C705B5" w:rsidP="00F26BD3">
            <w:pPr>
              <w:pStyle w:val="ConsPlusNormal"/>
              <w:jc w:val="center"/>
              <w:rPr>
                <w:rFonts w:ascii="Times New Roman" w:hAnsi="Times New Roman" w:cs="Times New Roman"/>
                <w:sz w:val="24"/>
                <w:szCs w:val="24"/>
              </w:rPr>
            </w:pPr>
          </w:p>
        </w:tc>
        <w:tc>
          <w:tcPr>
            <w:tcW w:w="1474" w:type="dxa"/>
          </w:tcPr>
          <w:p w:rsidR="00C705B5" w:rsidRPr="000F06E5" w:rsidRDefault="00C705B5" w:rsidP="00F26BD3">
            <w:pPr>
              <w:pStyle w:val="ConsPlusNormal"/>
              <w:jc w:val="center"/>
              <w:rPr>
                <w:rFonts w:ascii="Times New Roman" w:hAnsi="Times New Roman" w:cs="Times New Roman"/>
                <w:sz w:val="24"/>
                <w:szCs w:val="24"/>
              </w:rPr>
            </w:pPr>
          </w:p>
        </w:tc>
        <w:tc>
          <w:tcPr>
            <w:tcW w:w="1474" w:type="dxa"/>
          </w:tcPr>
          <w:p w:rsidR="00C705B5" w:rsidRPr="000F06E5" w:rsidRDefault="00C705B5" w:rsidP="00F26BD3">
            <w:pPr>
              <w:pStyle w:val="ConsPlusNormal"/>
              <w:jc w:val="center"/>
              <w:rPr>
                <w:rFonts w:ascii="Times New Roman" w:hAnsi="Times New Roman" w:cs="Times New Roman"/>
                <w:sz w:val="24"/>
                <w:szCs w:val="24"/>
              </w:rPr>
            </w:pPr>
          </w:p>
        </w:tc>
        <w:tc>
          <w:tcPr>
            <w:tcW w:w="1417" w:type="dxa"/>
          </w:tcPr>
          <w:p w:rsidR="00C705B5" w:rsidRPr="000F06E5" w:rsidRDefault="00C705B5" w:rsidP="00F26BD3">
            <w:pPr>
              <w:pStyle w:val="ConsPlusNormal"/>
              <w:jc w:val="center"/>
              <w:rPr>
                <w:rFonts w:ascii="Times New Roman" w:hAnsi="Times New Roman" w:cs="Times New Roman"/>
                <w:sz w:val="24"/>
                <w:szCs w:val="24"/>
              </w:rPr>
            </w:pPr>
          </w:p>
        </w:tc>
        <w:tc>
          <w:tcPr>
            <w:tcW w:w="1275" w:type="dxa"/>
          </w:tcPr>
          <w:p w:rsidR="00C705B5" w:rsidRPr="000F06E5" w:rsidRDefault="00C705B5" w:rsidP="00F26BD3">
            <w:pPr>
              <w:pStyle w:val="ConsPlusNormal"/>
              <w:jc w:val="center"/>
              <w:rPr>
                <w:rFonts w:ascii="Times New Roman" w:hAnsi="Times New Roman" w:cs="Times New Roman"/>
                <w:sz w:val="24"/>
                <w:szCs w:val="24"/>
              </w:rPr>
            </w:pPr>
          </w:p>
        </w:tc>
        <w:tc>
          <w:tcPr>
            <w:tcW w:w="1247" w:type="dxa"/>
          </w:tcPr>
          <w:p w:rsidR="00C705B5" w:rsidRPr="000F06E5" w:rsidRDefault="00C705B5" w:rsidP="00F26BD3">
            <w:pPr>
              <w:pStyle w:val="ConsPlusNormal"/>
              <w:jc w:val="center"/>
              <w:rPr>
                <w:rFonts w:ascii="Times New Roman" w:hAnsi="Times New Roman" w:cs="Times New Roman"/>
                <w:sz w:val="24"/>
                <w:szCs w:val="24"/>
              </w:rPr>
            </w:pPr>
          </w:p>
        </w:tc>
      </w:tr>
      <w:tr w:rsidR="00C705B5" w:rsidRPr="000F06E5" w:rsidTr="000C0C27">
        <w:trPr>
          <w:jc w:val="center"/>
        </w:trPr>
        <w:tc>
          <w:tcPr>
            <w:tcW w:w="5273" w:type="dxa"/>
            <w:gridSpan w:val="4"/>
          </w:tcPr>
          <w:p w:rsidR="00C705B5" w:rsidRPr="000F06E5" w:rsidRDefault="00C705B5" w:rsidP="00F26BD3">
            <w:pPr>
              <w:pStyle w:val="ConsPlusNormal"/>
              <w:jc w:val="center"/>
              <w:rPr>
                <w:rFonts w:ascii="Times New Roman" w:hAnsi="Times New Roman" w:cs="Times New Roman"/>
                <w:sz w:val="24"/>
                <w:szCs w:val="24"/>
              </w:rPr>
            </w:pPr>
            <w:r w:rsidRPr="000F06E5">
              <w:rPr>
                <w:rFonts w:ascii="Times New Roman" w:hAnsi="Times New Roman" w:cs="Times New Roman"/>
                <w:sz w:val="24"/>
                <w:szCs w:val="24"/>
              </w:rPr>
              <w:t>Итого</w:t>
            </w:r>
          </w:p>
        </w:tc>
        <w:tc>
          <w:tcPr>
            <w:tcW w:w="1417" w:type="dxa"/>
          </w:tcPr>
          <w:p w:rsidR="00C705B5" w:rsidRPr="000F06E5" w:rsidRDefault="00C705B5" w:rsidP="00F26BD3">
            <w:pPr>
              <w:pStyle w:val="ConsPlusNormal"/>
              <w:jc w:val="center"/>
              <w:rPr>
                <w:rFonts w:ascii="Times New Roman" w:hAnsi="Times New Roman" w:cs="Times New Roman"/>
                <w:sz w:val="24"/>
                <w:szCs w:val="24"/>
              </w:rPr>
            </w:pPr>
          </w:p>
        </w:tc>
        <w:tc>
          <w:tcPr>
            <w:tcW w:w="1474" w:type="dxa"/>
          </w:tcPr>
          <w:p w:rsidR="00C705B5" w:rsidRPr="000F06E5" w:rsidRDefault="00C705B5" w:rsidP="00F26BD3">
            <w:pPr>
              <w:pStyle w:val="ConsPlusNormal"/>
              <w:jc w:val="center"/>
              <w:rPr>
                <w:rFonts w:ascii="Times New Roman" w:hAnsi="Times New Roman" w:cs="Times New Roman"/>
                <w:sz w:val="24"/>
                <w:szCs w:val="24"/>
              </w:rPr>
            </w:pPr>
          </w:p>
        </w:tc>
        <w:tc>
          <w:tcPr>
            <w:tcW w:w="1474" w:type="dxa"/>
          </w:tcPr>
          <w:p w:rsidR="00C705B5" w:rsidRPr="000F06E5" w:rsidRDefault="00C705B5" w:rsidP="00F26BD3">
            <w:pPr>
              <w:pStyle w:val="ConsPlusNormal"/>
              <w:jc w:val="center"/>
              <w:rPr>
                <w:rFonts w:ascii="Times New Roman" w:hAnsi="Times New Roman" w:cs="Times New Roman"/>
                <w:sz w:val="24"/>
                <w:szCs w:val="24"/>
              </w:rPr>
            </w:pPr>
          </w:p>
        </w:tc>
        <w:tc>
          <w:tcPr>
            <w:tcW w:w="1417" w:type="dxa"/>
          </w:tcPr>
          <w:p w:rsidR="00C705B5" w:rsidRPr="000F06E5" w:rsidRDefault="00C705B5" w:rsidP="00F26BD3">
            <w:pPr>
              <w:pStyle w:val="ConsPlusNormal"/>
              <w:jc w:val="center"/>
              <w:rPr>
                <w:rFonts w:ascii="Times New Roman" w:hAnsi="Times New Roman" w:cs="Times New Roman"/>
                <w:sz w:val="24"/>
                <w:szCs w:val="24"/>
              </w:rPr>
            </w:pPr>
          </w:p>
        </w:tc>
        <w:tc>
          <w:tcPr>
            <w:tcW w:w="1275" w:type="dxa"/>
          </w:tcPr>
          <w:p w:rsidR="00C705B5" w:rsidRPr="000F06E5" w:rsidRDefault="00C705B5" w:rsidP="00F26BD3">
            <w:pPr>
              <w:pStyle w:val="ConsPlusNormal"/>
              <w:jc w:val="center"/>
              <w:rPr>
                <w:rFonts w:ascii="Times New Roman" w:hAnsi="Times New Roman" w:cs="Times New Roman"/>
                <w:sz w:val="24"/>
                <w:szCs w:val="24"/>
              </w:rPr>
            </w:pPr>
          </w:p>
        </w:tc>
        <w:tc>
          <w:tcPr>
            <w:tcW w:w="1247" w:type="dxa"/>
          </w:tcPr>
          <w:p w:rsidR="00C705B5" w:rsidRPr="000F06E5" w:rsidRDefault="00C705B5" w:rsidP="00F26BD3">
            <w:pPr>
              <w:pStyle w:val="ConsPlusNormal"/>
              <w:jc w:val="center"/>
              <w:rPr>
                <w:rFonts w:ascii="Times New Roman" w:hAnsi="Times New Roman" w:cs="Times New Roman"/>
                <w:sz w:val="24"/>
                <w:szCs w:val="24"/>
              </w:rPr>
            </w:pPr>
          </w:p>
        </w:tc>
      </w:tr>
    </w:tbl>
    <w:p w:rsidR="00C705B5" w:rsidRPr="000F06E5" w:rsidRDefault="00C705B5" w:rsidP="00F26BD3">
      <w:pPr>
        <w:pStyle w:val="ConsPlusNormal"/>
        <w:jc w:val="center"/>
        <w:rPr>
          <w:rFonts w:ascii="Times New Roman" w:hAnsi="Times New Roman" w:cs="Times New Roman"/>
          <w:sz w:val="24"/>
          <w:szCs w:val="24"/>
        </w:rPr>
      </w:pPr>
    </w:p>
    <w:p w:rsidR="00C705B5" w:rsidRPr="000F06E5" w:rsidRDefault="00C705B5" w:rsidP="00F26BD3">
      <w:pPr>
        <w:pStyle w:val="ConsPlusNonformat"/>
        <w:ind w:left="851"/>
        <w:rPr>
          <w:rFonts w:ascii="Times New Roman" w:hAnsi="Times New Roman" w:cs="Times New Roman"/>
          <w:sz w:val="24"/>
          <w:szCs w:val="24"/>
        </w:rPr>
      </w:pPr>
      <w:r w:rsidRPr="000F06E5">
        <w:rPr>
          <w:rFonts w:ascii="Times New Roman" w:hAnsi="Times New Roman" w:cs="Times New Roman"/>
          <w:sz w:val="24"/>
          <w:szCs w:val="24"/>
        </w:rPr>
        <w:t>Примечание.   Заполняется   на   основании   документов  и  материалов,</w:t>
      </w:r>
    </w:p>
    <w:p w:rsidR="00C705B5" w:rsidRPr="000F06E5" w:rsidRDefault="00C705B5" w:rsidP="009B5529">
      <w:pPr>
        <w:pStyle w:val="ConsPlusNonformat"/>
        <w:ind w:left="851"/>
        <w:rPr>
          <w:rFonts w:ascii="Times New Roman" w:hAnsi="Times New Roman" w:cs="Times New Roman"/>
          <w:sz w:val="24"/>
          <w:szCs w:val="24"/>
        </w:rPr>
      </w:pPr>
      <w:proofErr w:type="gramStart"/>
      <w:r w:rsidRPr="000F06E5">
        <w:rPr>
          <w:rFonts w:ascii="Times New Roman" w:hAnsi="Times New Roman" w:cs="Times New Roman"/>
          <w:sz w:val="24"/>
          <w:szCs w:val="24"/>
        </w:rPr>
        <w:t>представленных</w:t>
      </w:r>
      <w:proofErr w:type="gramEnd"/>
      <w:r w:rsidRPr="000F06E5">
        <w:rPr>
          <w:rFonts w:ascii="Times New Roman" w:hAnsi="Times New Roman" w:cs="Times New Roman"/>
          <w:sz w:val="24"/>
          <w:szCs w:val="24"/>
        </w:rPr>
        <w:t xml:space="preserve">   в   представительный   орган   муниципального  образования</w:t>
      </w:r>
    </w:p>
    <w:p w:rsidR="00C705B5" w:rsidRPr="000F06E5" w:rsidRDefault="00C705B5" w:rsidP="009B5529">
      <w:pPr>
        <w:pStyle w:val="ConsPlusNonformat"/>
        <w:ind w:left="851"/>
        <w:rPr>
          <w:rFonts w:ascii="Times New Roman" w:hAnsi="Times New Roman" w:cs="Times New Roman"/>
          <w:sz w:val="24"/>
          <w:szCs w:val="24"/>
        </w:rPr>
      </w:pPr>
      <w:r w:rsidRPr="000F06E5">
        <w:rPr>
          <w:rFonts w:ascii="Times New Roman" w:hAnsi="Times New Roman" w:cs="Times New Roman"/>
          <w:sz w:val="24"/>
          <w:szCs w:val="24"/>
        </w:rPr>
        <w:t>одновременно  с  проектом  решения  о  бюджете  на  текущий год и очередной</w:t>
      </w:r>
    </w:p>
    <w:p w:rsidR="00C705B5" w:rsidRPr="000F06E5" w:rsidRDefault="00C705B5" w:rsidP="009B5529">
      <w:pPr>
        <w:pStyle w:val="ConsPlusNonformat"/>
        <w:ind w:left="851"/>
        <w:rPr>
          <w:rFonts w:ascii="Times New Roman" w:hAnsi="Times New Roman" w:cs="Times New Roman"/>
          <w:sz w:val="24"/>
          <w:szCs w:val="24"/>
        </w:rPr>
      </w:pPr>
      <w:r w:rsidRPr="000F06E5">
        <w:rPr>
          <w:rFonts w:ascii="Times New Roman" w:hAnsi="Times New Roman" w:cs="Times New Roman"/>
          <w:sz w:val="24"/>
          <w:szCs w:val="24"/>
        </w:rPr>
        <w:t>финансовый год и плановый период.</w:t>
      </w:r>
    </w:p>
    <w:p w:rsidR="00C705B5" w:rsidRPr="000F06E5" w:rsidRDefault="00C705B5" w:rsidP="009B5529">
      <w:pPr>
        <w:pStyle w:val="ConsPlusNonformat"/>
        <w:ind w:left="851"/>
        <w:rPr>
          <w:rFonts w:ascii="Times New Roman" w:hAnsi="Times New Roman" w:cs="Times New Roman"/>
          <w:sz w:val="24"/>
          <w:szCs w:val="24"/>
        </w:rPr>
      </w:pPr>
    </w:p>
    <w:p w:rsidR="00C705B5" w:rsidRPr="000F06E5" w:rsidRDefault="00C705B5" w:rsidP="00C705B5">
      <w:pPr>
        <w:pStyle w:val="ConsPlusNonformat"/>
        <w:jc w:val="both"/>
        <w:rPr>
          <w:rFonts w:ascii="Times New Roman" w:hAnsi="Times New Roman" w:cs="Times New Roman"/>
          <w:sz w:val="24"/>
          <w:szCs w:val="24"/>
        </w:rPr>
      </w:pPr>
      <w:r w:rsidRPr="000F06E5">
        <w:rPr>
          <w:rFonts w:ascii="Times New Roman" w:hAnsi="Times New Roman" w:cs="Times New Roman"/>
          <w:sz w:val="24"/>
          <w:szCs w:val="24"/>
        </w:rPr>
        <w:t xml:space="preserve"> </w:t>
      </w:r>
    </w:p>
    <w:p w:rsidR="00C705B5" w:rsidRDefault="00C705B5" w:rsidP="00C705B5">
      <w:pPr>
        <w:pStyle w:val="ConsPlusNormal"/>
        <w:jc w:val="both"/>
      </w:pPr>
    </w:p>
    <w:p w:rsidR="00C705B5" w:rsidRDefault="00C705B5" w:rsidP="00C705B5">
      <w:pPr>
        <w:pStyle w:val="ConsPlusNormal"/>
        <w:jc w:val="both"/>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360CAF" w:rsidRDefault="00360CAF" w:rsidP="00807445">
      <w:pPr>
        <w:widowControl w:val="0"/>
        <w:autoSpaceDE w:val="0"/>
        <w:autoSpaceDN w:val="0"/>
        <w:jc w:val="center"/>
        <w:rPr>
          <w:bCs/>
          <w:sz w:val="24"/>
          <w:szCs w:val="24"/>
        </w:rPr>
      </w:pPr>
    </w:p>
    <w:p w:rsidR="001C7364" w:rsidRDefault="001C7364" w:rsidP="00807445">
      <w:pPr>
        <w:widowControl w:val="0"/>
        <w:autoSpaceDE w:val="0"/>
        <w:autoSpaceDN w:val="0"/>
        <w:jc w:val="center"/>
        <w:rPr>
          <w:bCs/>
          <w:sz w:val="24"/>
          <w:szCs w:val="24"/>
        </w:rPr>
      </w:pPr>
    </w:p>
    <w:p w:rsidR="001C7364" w:rsidRDefault="001C7364" w:rsidP="00807445">
      <w:pPr>
        <w:widowControl w:val="0"/>
        <w:autoSpaceDE w:val="0"/>
        <w:autoSpaceDN w:val="0"/>
        <w:jc w:val="center"/>
        <w:rPr>
          <w:bCs/>
          <w:sz w:val="24"/>
          <w:szCs w:val="24"/>
        </w:rPr>
      </w:pPr>
    </w:p>
    <w:p w:rsidR="001C7364" w:rsidRDefault="001C7364" w:rsidP="00807445">
      <w:pPr>
        <w:widowControl w:val="0"/>
        <w:autoSpaceDE w:val="0"/>
        <w:autoSpaceDN w:val="0"/>
        <w:jc w:val="center"/>
        <w:rPr>
          <w:bCs/>
          <w:sz w:val="24"/>
          <w:szCs w:val="24"/>
        </w:rPr>
      </w:pPr>
    </w:p>
    <w:p w:rsidR="00807445" w:rsidRDefault="00807445" w:rsidP="00807445">
      <w:pPr>
        <w:tabs>
          <w:tab w:val="left" w:pos="0"/>
        </w:tabs>
        <w:jc w:val="center"/>
        <w:rPr>
          <w:b/>
          <w:bCs/>
          <w:sz w:val="24"/>
          <w:szCs w:val="24"/>
        </w:rPr>
      </w:pPr>
    </w:p>
    <w:p w:rsidR="00807445" w:rsidRDefault="00807445" w:rsidP="00807445">
      <w:pPr>
        <w:rPr>
          <w:sz w:val="24"/>
          <w:szCs w:val="24"/>
        </w:rPr>
        <w:sectPr w:rsidR="00807445" w:rsidSect="00E10370">
          <w:pgSz w:w="16838" w:h="11906" w:orient="landscape"/>
          <w:pgMar w:top="1701" w:right="1418" w:bottom="850" w:left="426" w:header="708" w:footer="708" w:gutter="0"/>
          <w:cols w:space="708"/>
          <w:docGrid w:linePitch="360"/>
        </w:sectPr>
      </w:pPr>
    </w:p>
    <w:p w:rsidR="00613EC0" w:rsidRPr="00D11F44" w:rsidRDefault="00613EC0" w:rsidP="00262A05">
      <w:pPr>
        <w:tabs>
          <w:tab w:val="left" w:pos="10915"/>
        </w:tabs>
      </w:pPr>
    </w:p>
    <w:sectPr w:rsidR="00613EC0" w:rsidRPr="00D11F44" w:rsidSect="003D377C">
      <w:pgSz w:w="16838" w:h="11906" w:orient="landscape"/>
      <w:pgMar w:top="1560"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2880"/>
        </w:tabs>
        <w:ind w:left="2880" w:firstLine="0"/>
      </w:pPr>
    </w:lvl>
    <w:lvl w:ilvl="1">
      <w:start w:val="1"/>
      <w:numFmt w:val="none"/>
      <w:suff w:val="nothing"/>
      <w:lvlText w:val=""/>
      <w:lvlJc w:val="left"/>
      <w:pPr>
        <w:tabs>
          <w:tab w:val="num" w:pos="2880"/>
        </w:tabs>
        <w:ind w:left="2880" w:firstLine="0"/>
      </w:pPr>
    </w:lvl>
    <w:lvl w:ilvl="2">
      <w:start w:val="1"/>
      <w:numFmt w:val="none"/>
      <w:suff w:val="nothing"/>
      <w:lvlText w:val=""/>
      <w:lvlJc w:val="left"/>
      <w:pPr>
        <w:tabs>
          <w:tab w:val="num" w:pos="2880"/>
        </w:tabs>
        <w:ind w:left="2880" w:firstLine="0"/>
      </w:pPr>
    </w:lvl>
    <w:lvl w:ilvl="3">
      <w:start w:val="1"/>
      <w:numFmt w:val="none"/>
      <w:suff w:val="nothing"/>
      <w:lvlText w:val=""/>
      <w:lvlJc w:val="left"/>
      <w:pPr>
        <w:tabs>
          <w:tab w:val="num" w:pos="2880"/>
        </w:tabs>
        <w:ind w:left="2880" w:firstLine="0"/>
      </w:pPr>
    </w:lvl>
    <w:lvl w:ilvl="4">
      <w:start w:val="1"/>
      <w:numFmt w:val="none"/>
      <w:suff w:val="nothing"/>
      <w:lvlText w:val=""/>
      <w:lvlJc w:val="left"/>
      <w:pPr>
        <w:tabs>
          <w:tab w:val="num" w:pos="2880"/>
        </w:tabs>
        <w:ind w:left="2880" w:firstLine="0"/>
      </w:pPr>
    </w:lvl>
    <w:lvl w:ilvl="5">
      <w:start w:val="1"/>
      <w:numFmt w:val="none"/>
      <w:suff w:val="nothing"/>
      <w:lvlText w:val=""/>
      <w:lvlJc w:val="left"/>
      <w:pPr>
        <w:tabs>
          <w:tab w:val="num" w:pos="2880"/>
        </w:tabs>
        <w:ind w:left="2880" w:firstLine="0"/>
      </w:pPr>
    </w:lvl>
    <w:lvl w:ilvl="6">
      <w:start w:val="1"/>
      <w:numFmt w:val="none"/>
      <w:suff w:val="nothing"/>
      <w:lvlText w:val=""/>
      <w:lvlJc w:val="left"/>
      <w:pPr>
        <w:tabs>
          <w:tab w:val="num" w:pos="2880"/>
        </w:tabs>
        <w:ind w:left="2880" w:firstLine="0"/>
      </w:pPr>
    </w:lvl>
    <w:lvl w:ilvl="7">
      <w:start w:val="1"/>
      <w:numFmt w:val="none"/>
      <w:suff w:val="nothing"/>
      <w:lvlText w:val=""/>
      <w:lvlJc w:val="left"/>
      <w:pPr>
        <w:tabs>
          <w:tab w:val="num" w:pos="2880"/>
        </w:tabs>
        <w:ind w:left="2880" w:firstLine="0"/>
      </w:pPr>
    </w:lvl>
    <w:lvl w:ilvl="8">
      <w:start w:val="1"/>
      <w:numFmt w:val="none"/>
      <w:suff w:val="nothing"/>
      <w:lvlText w:val=""/>
      <w:lvlJc w:val="left"/>
      <w:pPr>
        <w:tabs>
          <w:tab w:val="num" w:pos="2880"/>
        </w:tabs>
        <w:ind w:left="2880" w:firstLine="0"/>
      </w:pPr>
    </w:lvl>
  </w:abstractNum>
  <w:abstractNum w:abstractNumId="1">
    <w:nsid w:val="04FB46E0"/>
    <w:multiLevelType w:val="hybridMultilevel"/>
    <w:tmpl w:val="C5303B62"/>
    <w:lvl w:ilvl="0" w:tplc="F0E889E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9765E8"/>
    <w:multiLevelType w:val="hybridMultilevel"/>
    <w:tmpl w:val="0DB64CB2"/>
    <w:lvl w:ilvl="0" w:tplc="8CA87A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97A6687"/>
    <w:multiLevelType w:val="hybridMultilevel"/>
    <w:tmpl w:val="16CA9892"/>
    <w:lvl w:ilvl="0" w:tplc="BD8E77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3B80574"/>
    <w:multiLevelType w:val="hybridMultilevel"/>
    <w:tmpl w:val="537656C8"/>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56A7067F"/>
    <w:multiLevelType w:val="hybridMultilevel"/>
    <w:tmpl w:val="8DC2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377DF5"/>
    <w:multiLevelType w:val="hybridMultilevel"/>
    <w:tmpl w:val="34088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62C45"/>
    <w:rsid w:val="00000901"/>
    <w:rsid w:val="000227AD"/>
    <w:rsid w:val="000247B3"/>
    <w:rsid w:val="00032677"/>
    <w:rsid w:val="00041176"/>
    <w:rsid w:val="000414DF"/>
    <w:rsid w:val="00050CC7"/>
    <w:rsid w:val="00055D59"/>
    <w:rsid w:val="00061339"/>
    <w:rsid w:val="00091479"/>
    <w:rsid w:val="000A0EF5"/>
    <w:rsid w:val="000A3496"/>
    <w:rsid w:val="000A4D0E"/>
    <w:rsid w:val="000B128D"/>
    <w:rsid w:val="000C0C27"/>
    <w:rsid w:val="000C5578"/>
    <w:rsid w:val="000F06E5"/>
    <w:rsid w:val="00116058"/>
    <w:rsid w:val="00116B48"/>
    <w:rsid w:val="001238D5"/>
    <w:rsid w:val="00150FBD"/>
    <w:rsid w:val="00153C81"/>
    <w:rsid w:val="001568E6"/>
    <w:rsid w:val="0016084E"/>
    <w:rsid w:val="00176087"/>
    <w:rsid w:val="001C2A2A"/>
    <w:rsid w:val="001C7364"/>
    <w:rsid w:val="001C7E64"/>
    <w:rsid w:val="001F61D5"/>
    <w:rsid w:val="0024411B"/>
    <w:rsid w:val="00245884"/>
    <w:rsid w:val="00251CB2"/>
    <w:rsid w:val="00262A05"/>
    <w:rsid w:val="0027231B"/>
    <w:rsid w:val="00293B25"/>
    <w:rsid w:val="00296651"/>
    <w:rsid w:val="002A5932"/>
    <w:rsid w:val="002A67DF"/>
    <w:rsid w:val="002C2B12"/>
    <w:rsid w:val="002D45E8"/>
    <w:rsid w:val="002D5B3D"/>
    <w:rsid w:val="002E0B32"/>
    <w:rsid w:val="002F2B05"/>
    <w:rsid w:val="002F52E3"/>
    <w:rsid w:val="00304AAF"/>
    <w:rsid w:val="003220EA"/>
    <w:rsid w:val="00336E2E"/>
    <w:rsid w:val="00353D86"/>
    <w:rsid w:val="003578AB"/>
    <w:rsid w:val="00360CAF"/>
    <w:rsid w:val="00380831"/>
    <w:rsid w:val="00383972"/>
    <w:rsid w:val="00384C93"/>
    <w:rsid w:val="003C71CE"/>
    <w:rsid w:val="003D377C"/>
    <w:rsid w:val="003D6972"/>
    <w:rsid w:val="003F0D15"/>
    <w:rsid w:val="003F3DAE"/>
    <w:rsid w:val="00400849"/>
    <w:rsid w:val="00482BA6"/>
    <w:rsid w:val="004D3009"/>
    <w:rsid w:val="004E2586"/>
    <w:rsid w:val="004E752F"/>
    <w:rsid w:val="004F45E9"/>
    <w:rsid w:val="00521332"/>
    <w:rsid w:val="00542312"/>
    <w:rsid w:val="0055451C"/>
    <w:rsid w:val="00586E2F"/>
    <w:rsid w:val="00593766"/>
    <w:rsid w:val="005964E9"/>
    <w:rsid w:val="005B6D4B"/>
    <w:rsid w:val="005C6137"/>
    <w:rsid w:val="005C7E14"/>
    <w:rsid w:val="005F3B92"/>
    <w:rsid w:val="00613EC0"/>
    <w:rsid w:val="00614643"/>
    <w:rsid w:val="00625015"/>
    <w:rsid w:val="00641F2D"/>
    <w:rsid w:val="00652D02"/>
    <w:rsid w:val="00655432"/>
    <w:rsid w:val="00661DF1"/>
    <w:rsid w:val="00686FAC"/>
    <w:rsid w:val="00697FA8"/>
    <w:rsid w:val="006A3E6C"/>
    <w:rsid w:val="006F5CA5"/>
    <w:rsid w:val="00732C46"/>
    <w:rsid w:val="00737D8F"/>
    <w:rsid w:val="00741769"/>
    <w:rsid w:val="00753FBE"/>
    <w:rsid w:val="00764EB2"/>
    <w:rsid w:val="00773F80"/>
    <w:rsid w:val="00793422"/>
    <w:rsid w:val="007F4930"/>
    <w:rsid w:val="00802A37"/>
    <w:rsid w:val="008038FF"/>
    <w:rsid w:val="00807445"/>
    <w:rsid w:val="0081296D"/>
    <w:rsid w:val="00823E76"/>
    <w:rsid w:val="00827C84"/>
    <w:rsid w:val="00830C91"/>
    <w:rsid w:val="00845627"/>
    <w:rsid w:val="00847FD1"/>
    <w:rsid w:val="008F2933"/>
    <w:rsid w:val="0090187C"/>
    <w:rsid w:val="00955660"/>
    <w:rsid w:val="00962C45"/>
    <w:rsid w:val="00996084"/>
    <w:rsid w:val="009A3D3C"/>
    <w:rsid w:val="009B3BD9"/>
    <w:rsid w:val="009B5529"/>
    <w:rsid w:val="009D62A3"/>
    <w:rsid w:val="00A01922"/>
    <w:rsid w:val="00A01FC5"/>
    <w:rsid w:val="00A315DE"/>
    <w:rsid w:val="00A5148E"/>
    <w:rsid w:val="00A61429"/>
    <w:rsid w:val="00A63271"/>
    <w:rsid w:val="00A66285"/>
    <w:rsid w:val="00A7018D"/>
    <w:rsid w:val="00A7131F"/>
    <w:rsid w:val="00A750E8"/>
    <w:rsid w:val="00A76F83"/>
    <w:rsid w:val="00A937B2"/>
    <w:rsid w:val="00AA0093"/>
    <w:rsid w:val="00AA6D20"/>
    <w:rsid w:val="00AB72E7"/>
    <w:rsid w:val="00AD3A95"/>
    <w:rsid w:val="00AE1B18"/>
    <w:rsid w:val="00AF29E6"/>
    <w:rsid w:val="00B032B2"/>
    <w:rsid w:val="00B108EA"/>
    <w:rsid w:val="00B9514C"/>
    <w:rsid w:val="00BA4A0F"/>
    <w:rsid w:val="00BC1B5C"/>
    <w:rsid w:val="00BC61E6"/>
    <w:rsid w:val="00BE3F7D"/>
    <w:rsid w:val="00BE6A2C"/>
    <w:rsid w:val="00C22882"/>
    <w:rsid w:val="00C457CA"/>
    <w:rsid w:val="00C57036"/>
    <w:rsid w:val="00C6128C"/>
    <w:rsid w:val="00C63237"/>
    <w:rsid w:val="00C705B5"/>
    <w:rsid w:val="00C8060D"/>
    <w:rsid w:val="00C8253E"/>
    <w:rsid w:val="00CA6B30"/>
    <w:rsid w:val="00CD1235"/>
    <w:rsid w:val="00CD4D41"/>
    <w:rsid w:val="00CE2C78"/>
    <w:rsid w:val="00D10717"/>
    <w:rsid w:val="00D11F44"/>
    <w:rsid w:val="00D157F2"/>
    <w:rsid w:val="00D16FF1"/>
    <w:rsid w:val="00D41748"/>
    <w:rsid w:val="00D43052"/>
    <w:rsid w:val="00D940AA"/>
    <w:rsid w:val="00DA33B8"/>
    <w:rsid w:val="00E04CCC"/>
    <w:rsid w:val="00E10370"/>
    <w:rsid w:val="00E13629"/>
    <w:rsid w:val="00E16909"/>
    <w:rsid w:val="00E3383A"/>
    <w:rsid w:val="00E71C28"/>
    <w:rsid w:val="00E7247C"/>
    <w:rsid w:val="00E91A07"/>
    <w:rsid w:val="00EA6B16"/>
    <w:rsid w:val="00EC0A0E"/>
    <w:rsid w:val="00F26BD3"/>
    <w:rsid w:val="00F31571"/>
    <w:rsid w:val="00F317A8"/>
    <w:rsid w:val="00F319E2"/>
    <w:rsid w:val="00F46BD9"/>
    <w:rsid w:val="00F507E6"/>
    <w:rsid w:val="00F65154"/>
    <w:rsid w:val="00F83964"/>
    <w:rsid w:val="00FA529F"/>
    <w:rsid w:val="00FE239A"/>
    <w:rsid w:val="00FF204F"/>
    <w:rsid w:val="00FF2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4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07445"/>
    <w:pPr>
      <w:keepNext/>
      <w:numPr>
        <w:numId w:val="1"/>
      </w:numPr>
      <w:outlineLvl w:val="0"/>
    </w:pPr>
    <w:rPr>
      <w:sz w:val="28"/>
    </w:rPr>
  </w:style>
  <w:style w:type="paragraph" w:styleId="2">
    <w:name w:val="heading 2"/>
    <w:basedOn w:val="a"/>
    <w:next w:val="a"/>
    <w:link w:val="20"/>
    <w:uiPriority w:val="9"/>
    <w:unhideWhenUsed/>
    <w:qFormat/>
    <w:rsid w:val="000613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45"/>
    <w:rPr>
      <w:rFonts w:ascii="Times New Roman" w:eastAsia="Times New Roman" w:hAnsi="Times New Roman" w:cs="Times New Roman"/>
      <w:sz w:val="28"/>
      <w:szCs w:val="20"/>
      <w:lang w:eastAsia="ar-SA"/>
    </w:rPr>
  </w:style>
  <w:style w:type="paragraph" w:customStyle="1" w:styleId="ConsPlusNormal">
    <w:name w:val="ConsPlusNormal"/>
    <w:rsid w:val="00807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807445"/>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basedOn w:val="a0"/>
    <w:link w:val="a3"/>
    <w:uiPriority w:val="1"/>
    <w:locked/>
    <w:rsid w:val="00807445"/>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807445"/>
    <w:pPr>
      <w:tabs>
        <w:tab w:val="left" w:pos="5103"/>
      </w:tabs>
      <w:ind w:left="5103" w:firstLine="645"/>
      <w:jc w:val="both"/>
    </w:pPr>
    <w:rPr>
      <w:b/>
      <w:sz w:val="32"/>
    </w:rPr>
  </w:style>
  <w:style w:type="paragraph" w:styleId="a5">
    <w:name w:val="List Paragraph"/>
    <w:basedOn w:val="a"/>
    <w:uiPriority w:val="34"/>
    <w:qFormat/>
    <w:rsid w:val="00807445"/>
    <w:pPr>
      <w:spacing w:after="200" w:line="276" w:lineRule="auto"/>
      <w:ind w:left="720"/>
    </w:pPr>
    <w:rPr>
      <w:rFonts w:ascii="Calibri" w:hAnsi="Calibri"/>
      <w:sz w:val="22"/>
      <w:szCs w:val="22"/>
    </w:rPr>
  </w:style>
  <w:style w:type="paragraph" w:customStyle="1" w:styleId="11">
    <w:name w:val="Абзац списка1"/>
    <w:basedOn w:val="a"/>
    <w:qFormat/>
    <w:rsid w:val="00807445"/>
    <w:pPr>
      <w:suppressAutoHyphens w:val="0"/>
      <w:spacing w:after="200" w:line="276" w:lineRule="auto"/>
      <w:ind w:left="720"/>
      <w:contextualSpacing/>
    </w:pPr>
    <w:rPr>
      <w:rFonts w:ascii="Calibri" w:hAnsi="Calibri" w:cs="Calibri"/>
      <w:sz w:val="22"/>
      <w:szCs w:val="22"/>
      <w:lang w:eastAsia="ru-RU"/>
    </w:rPr>
  </w:style>
  <w:style w:type="character" w:customStyle="1" w:styleId="apple-converted-space">
    <w:name w:val="apple-converted-space"/>
    <w:rsid w:val="00807445"/>
    <w:rPr>
      <w:rFonts w:ascii="Times New Roman" w:hAnsi="Times New Roman" w:cs="Times New Roman" w:hint="default"/>
    </w:rPr>
  </w:style>
  <w:style w:type="table" w:styleId="a6">
    <w:name w:val="Table Grid"/>
    <w:basedOn w:val="a1"/>
    <w:uiPriority w:val="59"/>
    <w:rsid w:val="005B6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32677"/>
    <w:rPr>
      <w:rFonts w:ascii="Tahoma" w:hAnsi="Tahoma" w:cs="Tahoma"/>
      <w:sz w:val="16"/>
      <w:szCs w:val="16"/>
    </w:rPr>
  </w:style>
  <w:style w:type="character" w:customStyle="1" w:styleId="a8">
    <w:name w:val="Текст выноски Знак"/>
    <w:basedOn w:val="a0"/>
    <w:link w:val="a7"/>
    <w:uiPriority w:val="99"/>
    <w:semiHidden/>
    <w:rsid w:val="00032677"/>
    <w:rPr>
      <w:rFonts w:ascii="Tahoma" w:eastAsia="Times New Roman" w:hAnsi="Tahoma" w:cs="Tahoma"/>
      <w:sz w:val="16"/>
      <w:szCs w:val="16"/>
      <w:lang w:eastAsia="ar-SA"/>
    </w:rPr>
  </w:style>
  <w:style w:type="character" w:customStyle="1" w:styleId="20">
    <w:name w:val="Заголовок 2 Знак"/>
    <w:basedOn w:val="a0"/>
    <w:link w:val="2"/>
    <w:uiPriority w:val="9"/>
    <w:rsid w:val="00061339"/>
    <w:rPr>
      <w:rFonts w:asciiTheme="majorHAnsi" w:eastAsiaTheme="majorEastAsia" w:hAnsiTheme="majorHAnsi" w:cstheme="majorBidi"/>
      <w:b/>
      <w:bCs/>
      <w:color w:val="4F81BD" w:themeColor="accent1"/>
      <w:sz w:val="26"/>
      <w:szCs w:val="26"/>
      <w:lang w:eastAsia="ar-SA"/>
    </w:rPr>
  </w:style>
  <w:style w:type="paragraph" w:customStyle="1" w:styleId="ConsPlusTitle">
    <w:name w:val="ConsPlusTitle"/>
    <w:rsid w:val="00CD4D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C705B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4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07445"/>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45"/>
    <w:rPr>
      <w:rFonts w:ascii="Times New Roman" w:eastAsia="Times New Roman" w:hAnsi="Times New Roman" w:cs="Times New Roman"/>
      <w:sz w:val="28"/>
      <w:szCs w:val="20"/>
      <w:lang w:eastAsia="ar-SA"/>
    </w:rPr>
  </w:style>
  <w:style w:type="paragraph" w:customStyle="1" w:styleId="ConsPlusNormal">
    <w:name w:val="ConsPlusNormal"/>
    <w:uiPriority w:val="99"/>
    <w:rsid w:val="00807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qFormat/>
    <w:rsid w:val="00807445"/>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basedOn w:val="a0"/>
    <w:link w:val="a3"/>
    <w:locked/>
    <w:rsid w:val="00807445"/>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807445"/>
    <w:pPr>
      <w:tabs>
        <w:tab w:val="left" w:pos="5103"/>
      </w:tabs>
      <w:ind w:left="5103" w:firstLine="645"/>
      <w:jc w:val="both"/>
    </w:pPr>
    <w:rPr>
      <w:b/>
      <w:sz w:val="32"/>
    </w:rPr>
  </w:style>
  <w:style w:type="paragraph" w:styleId="a5">
    <w:name w:val="List Paragraph"/>
    <w:basedOn w:val="a"/>
    <w:uiPriority w:val="34"/>
    <w:qFormat/>
    <w:rsid w:val="00807445"/>
    <w:pPr>
      <w:spacing w:after="200" w:line="276" w:lineRule="auto"/>
      <w:ind w:left="720"/>
    </w:pPr>
    <w:rPr>
      <w:rFonts w:ascii="Calibri" w:hAnsi="Calibri"/>
      <w:sz w:val="22"/>
      <w:szCs w:val="22"/>
    </w:rPr>
  </w:style>
  <w:style w:type="paragraph" w:customStyle="1" w:styleId="11">
    <w:name w:val="Абзац списка1"/>
    <w:basedOn w:val="a"/>
    <w:qFormat/>
    <w:rsid w:val="00807445"/>
    <w:pPr>
      <w:suppressAutoHyphens w:val="0"/>
      <w:spacing w:after="200" w:line="276" w:lineRule="auto"/>
      <w:ind w:left="720"/>
      <w:contextualSpacing/>
    </w:pPr>
    <w:rPr>
      <w:rFonts w:ascii="Calibri" w:hAnsi="Calibri" w:cs="Calibri"/>
      <w:sz w:val="22"/>
      <w:szCs w:val="22"/>
      <w:lang w:eastAsia="ru-RU"/>
    </w:rPr>
  </w:style>
  <w:style w:type="character" w:customStyle="1" w:styleId="apple-converted-space">
    <w:name w:val="apple-converted-space"/>
    <w:rsid w:val="00807445"/>
    <w:rPr>
      <w:rFonts w:ascii="Times New Roman" w:hAnsi="Times New Roman" w:cs="Times New Roman" w:hint="default"/>
    </w:rPr>
  </w:style>
  <w:style w:type="table" w:styleId="a6">
    <w:name w:val="Table Grid"/>
    <w:basedOn w:val="a1"/>
    <w:uiPriority w:val="59"/>
    <w:rsid w:val="005B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0220936">
      <w:bodyDiv w:val="1"/>
      <w:marLeft w:val="0"/>
      <w:marRight w:val="0"/>
      <w:marTop w:val="0"/>
      <w:marBottom w:val="0"/>
      <w:divBdr>
        <w:top w:val="none" w:sz="0" w:space="0" w:color="auto"/>
        <w:left w:val="none" w:sz="0" w:space="0" w:color="auto"/>
        <w:bottom w:val="none" w:sz="0" w:space="0" w:color="auto"/>
        <w:right w:val="none" w:sz="0" w:space="0" w:color="auto"/>
      </w:divBdr>
    </w:div>
    <w:div w:id="852843296">
      <w:bodyDiv w:val="1"/>
      <w:marLeft w:val="0"/>
      <w:marRight w:val="0"/>
      <w:marTop w:val="0"/>
      <w:marBottom w:val="0"/>
      <w:divBdr>
        <w:top w:val="none" w:sz="0" w:space="0" w:color="auto"/>
        <w:left w:val="none" w:sz="0" w:space="0" w:color="auto"/>
        <w:bottom w:val="none" w:sz="0" w:space="0" w:color="auto"/>
        <w:right w:val="none" w:sz="0" w:space="0" w:color="auto"/>
      </w:divBdr>
    </w:div>
    <w:div w:id="14464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3086F5AFB7850C03E8B5F06B59941F2CEC0C8BAA8CBF41C0094DFCFBF3101D96803382F3B6FC04BCC653ECA0F8D7BFF93B01E6CC72D8D7j4w0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49F81F8D4A79A0032E39C30B0A01558028BCA2A9DD22D774AADD538E49F9C7265D326F6F5745368605A34AD936067452F79260EA8E4H3tE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43086F5AFB7850C03E8B5F06B59941F2CEF0A89A38CBF41C0094DFCFBF3101D96803382F3B6FC03B2C653ECA0F8D7BFF93B01E6CC72D8D7j4w0I" TargetMode="External"/><Relationship Id="rId5" Type="http://schemas.openxmlformats.org/officeDocument/2006/relationships/webSettings" Target="webSettings.xml"/><Relationship Id="rId10" Type="http://schemas.openxmlformats.org/officeDocument/2006/relationships/hyperlink" Target="consultantplus://offline/ref=343086F5AFB7850C03E8B5F06B59941F2CEC0C8BAA8CBF41C0094DFCFBF3101D96803382F3B6FC04BCC653ECA0F8D7BFF93B01E6CC72D8D7j4w0I" TargetMode="External"/><Relationship Id="rId4" Type="http://schemas.openxmlformats.org/officeDocument/2006/relationships/settings" Target="settings.xml"/><Relationship Id="rId9" Type="http://schemas.openxmlformats.org/officeDocument/2006/relationships/hyperlink" Target="consultantplus://offline/ref=343086F5AFB7850C03E8B5F06B59941F2CED0E8FA189BF41C0094DFCFBF3101D96803387F1BEFF09E09C43E8E9AFD8A3FA251EE4D271jDw1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B4D30-4279-4741-B7D3-4F3A95B1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2022-11-10T11:29:00Z</cp:lastPrinted>
  <dcterms:created xsi:type="dcterms:W3CDTF">2017-01-31T11:25:00Z</dcterms:created>
  <dcterms:modified xsi:type="dcterms:W3CDTF">2022-11-14T05:17:00Z</dcterms:modified>
</cp:coreProperties>
</file>