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4" w:rsidRPr="00895C14" w:rsidRDefault="00895C14" w:rsidP="00895C14">
      <w:pPr>
        <w:spacing w:after="0" w:line="240" w:lineRule="auto"/>
        <w:jc w:val="center"/>
        <w:rPr>
          <w:b/>
          <w:sz w:val="28"/>
          <w:szCs w:val="28"/>
        </w:rPr>
      </w:pPr>
      <w:r w:rsidRPr="00895C14">
        <w:rPr>
          <w:b/>
          <w:noProof/>
          <w:sz w:val="28"/>
          <w:szCs w:val="28"/>
        </w:rPr>
        <w:drawing>
          <wp:inline distT="0" distB="0" distL="0" distR="0">
            <wp:extent cx="584835" cy="72326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C14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895C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895C14">
        <w:rPr>
          <w:rFonts w:ascii="Times New Roman" w:hAnsi="Times New Roman" w:cs="Times New Roman"/>
          <w:b/>
          <w:spacing w:val="24"/>
          <w:sz w:val="28"/>
          <w:szCs w:val="28"/>
        </w:rPr>
        <w:t>РОВЕНСКОГО МУНИЦИПАЛЬНОГО РАЙОНА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895C14">
        <w:rPr>
          <w:b/>
          <w:spacing w:val="24"/>
          <w:sz w:val="28"/>
          <w:szCs w:val="28"/>
        </w:rPr>
        <w:t>САРАТОВСКОЙ ОБЛАСТИ</w:t>
      </w:r>
    </w:p>
    <w:p w:rsidR="00895C14" w:rsidRPr="00895C14" w:rsidRDefault="00895C14" w:rsidP="00895C14">
      <w:pPr>
        <w:tabs>
          <w:tab w:val="left" w:pos="-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C14" w:rsidRPr="00895C14" w:rsidRDefault="00B410C4" w:rsidP="00895C14">
      <w:pPr>
        <w:pStyle w:val="a4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outlineLvl w:val="0"/>
        <w:rPr>
          <w:b/>
          <w:spacing w:val="24"/>
          <w:sz w:val="28"/>
          <w:szCs w:val="28"/>
        </w:rPr>
      </w:pPr>
    </w:p>
    <w:p w:rsidR="00895C14" w:rsidRPr="006F7109" w:rsidRDefault="00122163" w:rsidP="00895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09">
        <w:rPr>
          <w:rFonts w:ascii="Times New Roman" w:hAnsi="Times New Roman" w:cs="Times New Roman"/>
          <w:b/>
          <w:sz w:val="28"/>
          <w:szCs w:val="28"/>
        </w:rPr>
        <w:t>О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т</w:t>
      </w:r>
      <w:r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58">
        <w:rPr>
          <w:rFonts w:ascii="Times New Roman" w:hAnsi="Times New Roman" w:cs="Times New Roman"/>
          <w:b/>
          <w:sz w:val="28"/>
          <w:szCs w:val="28"/>
        </w:rPr>
        <w:t>0</w:t>
      </w:r>
      <w:r w:rsidR="00205318">
        <w:rPr>
          <w:rFonts w:ascii="Times New Roman" w:hAnsi="Times New Roman" w:cs="Times New Roman"/>
          <w:b/>
          <w:sz w:val="28"/>
          <w:szCs w:val="28"/>
        </w:rPr>
        <w:t>6</w:t>
      </w:r>
      <w:r w:rsidR="00B410C4"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58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17D9" w:rsidRPr="006F7109">
        <w:rPr>
          <w:rFonts w:ascii="Times New Roman" w:hAnsi="Times New Roman" w:cs="Times New Roman"/>
          <w:b/>
          <w:sz w:val="28"/>
          <w:szCs w:val="28"/>
        </w:rPr>
        <w:t>2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>3</w:t>
      </w:r>
      <w:r w:rsidR="0091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г</w:t>
      </w:r>
      <w:r w:rsidR="0091265F">
        <w:rPr>
          <w:rFonts w:ascii="Times New Roman" w:hAnsi="Times New Roman" w:cs="Times New Roman"/>
          <w:b/>
          <w:sz w:val="28"/>
          <w:szCs w:val="28"/>
        </w:rPr>
        <w:t>ода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318">
        <w:rPr>
          <w:rFonts w:ascii="Times New Roman" w:hAnsi="Times New Roman" w:cs="Times New Roman"/>
          <w:b/>
          <w:sz w:val="28"/>
          <w:szCs w:val="28"/>
        </w:rPr>
        <w:t>208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р.п. Ровное</w:t>
      </w:r>
    </w:p>
    <w:p w:rsidR="0091265F" w:rsidRDefault="0091265F" w:rsidP="00912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A58" w:rsidRPr="00583A58" w:rsidRDefault="00583A58" w:rsidP="00583A58">
      <w:pPr>
        <w:spacing w:after="0" w:line="317" w:lineRule="exact"/>
        <w:jc w:val="both"/>
        <w:rPr>
          <w:rStyle w:val="30"/>
          <w:rFonts w:eastAsiaTheme="minorEastAsia"/>
          <w:bCs w:val="0"/>
        </w:rPr>
      </w:pPr>
      <w:r w:rsidRPr="00583A58">
        <w:rPr>
          <w:rStyle w:val="30"/>
          <w:rFonts w:eastAsiaTheme="minorEastAsia"/>
          <w:bCs w:val="0"/>
        </w:rPr>
        <w:t>Об утверждении Положения о муниципальной автоматизированной системе централизованного оповещения Ровенского муниципального района</w:t>
      </w:r>
    </w:p>
    <w:p w:rsidR="00583A58" w:rsidRPr="002A32F4" w:rsidRDefault="00583A58" w:rsidP="00583A58">
      <w:pPr>
        <w:spacing w:after="0" w:line="317" w:lineRule="exact"/>
      </w:pPr>
    </w:p>
    <w:p w:rsidR="00583A58" w:rsidRPr="00C1099A" w:rsidRDefault="00583A58" w:rsidP="00583A58">
      <w:pPr>
        <w:spacing w:after="0" w:line="317" w:lineRule="exact"/>
        <w:ind w:firstLine="740"/>
        <w:jc w:val="both"/>
        <w:rPr>
          <w:b/>
        </w:rPr>
      </w:pPr>
      <w:proofErr w:type="gramStart"/>
      <w:r>
        <w:rPr>
          <w:rStyle w:val="23"/>
          <w:rFonts w:eastAsiaTheme="minorEastAsia"/>
        </w:rPr>
        <w:t>В целях обеспечения своевременного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</w:t>
      </w:r>
      <w:proofErr w:type="gramEnd"/>
      <w:r>
        <w:rPr>
          <w:rStyle w:val="23"/>
          <w:rFonts w:eastAsiaTheme="minorEastAsia"/>
        </w:rPr>
        <w:t xml:space="preserve"> </w:t>
      </w:r>
      <w:proofErr w:type="gramStart"/>
      <w:r>
        <w:rPr>
          <w:rStyle w:val="23"/>
          <w:rFonts w:eastAsiaTheme="minorEastAsia"/>
        </w:rPr>
        <w:t>6 октября 2003 года № 131— 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населения», постановлением Правительства Российской Федерации от 17</w:t>
      </w:r>
      <w:proofErr w:type="gramEnd"/>
      <w:r>
        <w:rPr>
          <w:rStyle w:val="23"/>
          <w:rFonts w:eastAsiaTheme="minorEastAsia"/>
        </w:rPr>
        <w:t xml:space="preserve"> мая 2023 года № 769 «О порядке создания, реконструкции и поддержания в состоянии постоянной готовности к использованию систем оповещения населения», Постановление Правительства Саратовской области от 19 июля 2021 года № 565-П «О системах оповещения и информирования населения Саратовской области», руководствуясь Уставом Ровенского муниципального района, Ровенская районная администрация Ровенского муниципального района </w:t>
      </w:r>
      <w:r w:rsidRPr="00C1099A">
        <w:rPr>
          <w:rStyle w:val="23"/>
          <w:rFonts w:eastAsiaTheme="minorEastAsia"/>
          <w:b/>
        </w:rPr>
        <w:t>ПОСТАНОВЛЯЕТ:</w:t>
      </w:r>
    </w:p>
    <w:p w:rsidR="00583A58" w:rsidRDefault="00583A58" w:rsidP="00583A58">
      <w:pPr>
        <w:widowControl w:val="0"/>
        <w:numPr>
          <w:ilvl w:val="0"/>
          <w:numId w:val="8"/>
        </w:numPr>
        <w:tabs>
          <w:tab w:val="left" w:pos="1009"/>
        </w:tabs>
        <w:spacing w:after="0" w:line="317" w:lineRule="exact"/>
        <w:ind w:firstLine="740"/>
        <w:jc w:val="both"/>
      </w:pPr>
      <w:r>
        <w:rPr>
          <w:rStyle w:val="23"/>
          <w:rFonts w:eastAsiaTheme="minorEastAsia"/>
        </w:rPr>
        <w:t>Утвердить положение о муниципальной автоматизированной системе централизованного оповещения Ровенского муниципального района, согласно приложению.</w:t>
      </w:r>
    </w:p>
    <w:p w:rsidR="00583A58" w:rsidRDefault="00583A58" w:rsidP="00583A58">
      <w:pPr>
        <w:widowControl w:val="0"/>
        <w:numPr>
          <w:ilvl w:val="0"/>
          <w:numId w:val="8"/>
        </w:numPr>
        <w:tabs>
          <w:tab w:val="left" w:pos="0"/>
        </w:tabs>
        <w:spacing w:after="0" w:line="317" w:lineRule="exact"/>
        <w:ind w:firstLine="740"/>
        <w:jc w:val="both"/>
      </w:pPr>
      <w:r>
        <w:rPr>
          <w:rStyle w:val="23"/>
          <w:rFonts w:eastAsiaTheme="minorEastAsia"/>
        </w:rPr>
        <w:t>Признать утратившим силу постановление Ровенской районной администрации Ровенского муниципального района Саратовской области от 14 июля 2022 года № 162 «Об утверждении Положения о муниципальной автоматизированной системе централизованного оповещения населения Ровенского муниципального района Саратовской области».</w:t>
      </w:r>
    </w:p>
    <w:p w:rsidR="00583A58" w:rsidRDefault="00583A58" w:rsidP="00583A58">
      <w:pPr>
        <w:widowControl w:val="0"/>
        <w:numPr>
          <w:ilvl w:val="0"/>
          <w:numId w:val="8"/>
        </w:numPr>
        <w:spacing w:after="0" w:line="317" w:lineRule="exact"/>
        <w:ind w:firstLine="720"/>
        <w:jc w:val="both"/>
      </w:pPr>
      <w:proofErr w:type="gramStart"/>
      <w:r>
        <w:rPr>
          <w:rStyle w:val="23"/>
          <w:rFonts w:eastAsiaTheme="minorEastAsia"/>
        </w:rPr>
        <w:t>Контроль за</w:t>
      </w:r>
      <w:proofErr w:type="gramEnd"/>
      <w:r>
        <w:rPr>
          <w:rStyle w:val="23"/>
          <w:rFonts w:eastAsiaTheme="minorEastAsia"/>
        </w:rPr>
        <w:t xml:space="preserve"> исполнением настоящего постановления оставляю за </w:t>
      </w:r>
      <w:r>
        <w:rPr>
          <w:rStyle w:val="23"/>
          <w:rFonts w:eastAsiaTheme="minorEastAsia"/>
        </w:rPr>
        <w:lastRenderedPageBreak/>
        <w:t>собой.</w:t>
      </w:r>
    </w:p>
    <w:p w:rsidR="00583A58" w:rsidRPr="0091265F" w:rsidRDefault="00583A58" w:rsidP="00583A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A58">
        <w:rPr>
          <w:rStyle w:val="23"/>
          <w:b/>
        </w:rPr>
        <w:t>4.</w:t>
      </w:r>
      <w:r w:rsidRPr="00F74CBB">
        <w:rPr>
          <w:rFonts w:ascii="Times New Roman" w:hAnsi="Times New Roman" w:cs="Times New Roman"/>
          <w:sz w:val="28"/>
          <w:szCs w:val="28"/>
        </w:rPr>
        <w:t xml:space="preserve"> </w:t>
      </w:r>
      <w:r w:rsidRPr="0091265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районной газете «Знамя победы», а также размещению на официальном сайте администрации Ровенского муниципального района в сети Интернет.</w:t>
      </w:r>
    </w:p>
    <w:p w:rsidR="00583A58" w:rsidRDefault="00205318" w:rsidP="00583A58">
      <w:pPr>
        <w:spacing w:after="0" w:line="317" w:lineRule="exact"/>
        <w:ind w:firstLine="720"/>
        <w:jc w:val="both"/>
      </w:pPr>
      <w:r>
        <w:rPr>
          <w:rStyle w:val="23"/>
          <w:rFonts w:eastAsiaTheme="minorEastAsia"/>
          <w:b/>
        </w:rPr>
        <w:t>5</w:t>
      </w:r>
      <w:r w:rsidR="00583A58" w:rsidRPr="00583A58">
        <w:rPr>
          <w:rStyle w:val="23"/>
          <w:rFonts w:eastAsiaTheme="minorEastAsia"/>
          <w:b/>
        </w:rPr>
        <w:t>.</w:t>
      </w:r>
      <w:r>
        <w:rPr>
          <w:rStyle w:val="23"/>
          <w:rFonts w:eastAsiaTheme="minorEastAsia"/>
          <w:b/>
        </w:rPr>
        <w:t xml:space="preserve"> </w:t>
      </w:r>
      <w:r w:rsidR="00583A58">
        <w:rPr>
          <w:rStyle w:val="23"/>
          <w:rFonts w:eastAsiaTheme="minorEastAsia"/>
        </w:rPr>
        <w:t>Настоящее постановление вступает в силу с 1 сентября 2023 года.</w:t>
      </w:r>
    </w:p>
    <w:p w:rsidR="0091265F" w:rsidRPr="0091265F" w:rsidRDefault="0091265F" w:rsidP="0091265F">
      <w:pPr>
        <w:pStyle w:val="ae"/>
        <w:spacing w:line="0" w:lineRule="atLeast"/>
        <w:ind w:left="435"/>
        <w:jc w:val="both"/>
        <w:rPr>
          <w:rFonts w:ascii="Times New Roman" w:hAnsi="Times New Roman"/>
          <w:sz w:val="28"/>
          <w:szCs w:val="28"/>
        </w:rPr>
      </w:pPr>
    </w:p>
    <w:p w:rsidR="0091265F" w:rsidRPr="00B915F8" w:rsidRDefault="0091265F" w:rsidP="0091265F">
      <w:pPr>
        <w:pStyle w:val="ae"/>
        <w:rPr>
          <w:rFonts w:ascii="Times New Roman" w:hAnsi="Times New Roman"/>
          <w:b/>
          <w:sz w:val="28"/>
          <w:szCs w:val="28"/>
        </w:rPr>
      </w:pPr>
      <w:r w:rsidRPr="00B915F8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B915F8">
        <w:rPr>
          <w:rFonts w:ascii="Times New Roman" w:hAnsi="Times New Roman"/>
          <w:b/>
          <w:sz w:val="28"/>
          <w:szCs w:val="28"/>
        </w:rPr>
        <w:t>Ровенского</w:t>
      </w:r>
      <w:proofErr w:type="gramEnd"/>
    </w:p>
    <w:p w:rsidR="0091265F" w:rsidRPr="00B915F8" w:rsidRDefault="0091265F" w:rsidP="0091265F">
      <w:pPr>
        <w:pStyle w:val="ae"/>
        <w:rPr>
          <w:rFonts w:ascii="Times New Roman" w:hAnsi="Times New Roman"/>
          <w:b/>
          <w:sz w:val="28"/>
          <w:szCs w:val="28"/>
        </w:rPr>
      </w:pPr>
      <w:r w:rsidRPr="00B915F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 w:rsidRPr="00B915F8">
        <w:rPr>
          <w:rFonts w:ascii="Times New Roman" w:hAnsi="Times New Roman"/>
          <w:b/>
          <w:sz w:val="28"/>
          <w:szCs w:val="28"/>
        </w:rPr>
        <w:tab/>
        <w:t xml:space="preserve"> В.С. Котов</w:t>
      </w: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05318" w:rsidRDefault="00205318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05318" w:rsidRDefault="00205318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05318" w:rsidRDefault="00205318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05318" w:rsidRDefault="00205318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05318" w:rsidRDefault="00205318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583A58" w:rsidRDefault="00583A58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583A58" w:rsidRDefault="00583A58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583A58">
      <w:pPr>
        <w:pStyle w:val="ConsPlusNormal"/>
        <w:spacing w:line="264" w:lineRule="auto"/>
        <w:ind w:left="5387"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1к постановлению Ровенской районной администрации от «</w:t>
      </w:r>
      <w:r w:rsidR="00583A58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83A58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2023 года № </w:t>
      </w:r>
      <w:bookmarkStart w:id="0" w:name="P43"/>
      <w:bookmarkEnd w:id="0"/>
    </w:p>
    <w:p w:rsidR="00583A58" w:rsidRDefault="00583A58" w:rsidP="00583A58">
      <w:pPr>
        <w:pStyle w:val="ConsPlusNormal"/>
        <w:spacing w:line="264" w:lineRule="auto"/>
        <w:ind w:left="538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E7FFD" w:rsidRPr="00FE7FFD" w:rsidRDefault="00FE7FFD" w:rsidP="00FE7F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30"/>
          <w:rFonts w:eastAsiaTheme="minorEastAsia"/>
          <w:bCs w:val="0"/>
        </w:rPr>
        <w:t>Положение</w:t>
      </w:r>
    </w:p>
    <w:p w:rsidR="00FE7FFD" w:rsidRDefault="00FE7FFD" w:rsidP="00FE7FFD">
      <w:pPr>
        <w:spacing w:after="0"/>
        <w:jc w:val="center"/>
        <w:rPr>
          <w:rStyle w:val="30"/>
          <w:rFonts w:eastAsiaTheme="minorEastAsia"/>
          <w:bCs w:val="0"/>
        </w:rPr>
      </w:pPr>
      <w:r w:rsidRPr="00FE7FFD">
        <w:rPr>
          <w:rStyle w:val="30"/>
          <w:rFonts w:eastAsiaTheme="minorEastAsia"/>
          <w:bCs w:val="0"/>
        </w:rPr>
        <w:t>о муниципальной автоматизированной системе централизованного</w:t>
      </w:r>
      <w:r w:rsidRPr="00FE7FFD">
        <w:rPr>
          <w:rStyle w:val="30"/>
          <w:rFonts w:eastAsiaTheme="minorEastAsia"/>
          <w:bCs w:val="0"/>
        </w:rPr>
        <w:br/>
        <w:t>оповещения Ровенского муниципального района</w:t>
      </w:r>
    </w:p>
    <w:p w:rsidR="0054122C" w:rsidRPr="00FE7FFD" w:rsidRDefault="0054122C" w:rsidP="00FE7F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FFD" w:rsidRPr="0054122C" w:rsidRDefault="00FE7FFD" w:rsidP="0054122C">
      <w:pPr>
        <w:pStyle w:val="a3"/>
        <w:numPr>
          <w:ilvl w:val="0"/>
          <w:numId w:val="13"/>
        </w:numPr>
        <w:ind w:left="0" w:firstLine="0"/>
        <w:jc w:val="center"/>
        <w:rPr>
          <w:sz w:val="28"/>
          <w:szCs w:val="28"/>
        </w:rPr>
      </w:pPr>
      <w:r w:rsidRPr="0054122C">
        <w:rPr>
          <w:rStyle w:val="30"/>
          <w:rFonts w:eastAsiaTheme="minorEastAsia"/>
          <w:bCs w:val="0"/>
        </w:rPr>
        <w:t>Общие положения</w:t>
      </w:r>
    </w:p>
    <w:p w:rsidR="00FE7FFD" w:rsidRPr="00FE7FFD" w:rsidRDefault="00FE7FFD" w:rsidP="00FE7FFD">
      <w:pPr>
        <w:widowControl w:val="0"/>
        <w:numPr>
          <w:ilvl w:val="0"/>
          <w:numId w:val="9"/>
        </w:numPr>
        <w:tabs>
          <w:tab w:val="left" w:pos="1018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FFD">
        <w:rPr>
          <w:rStyle w:val="23"/>
          <w:rFonts w:eastAsiaTheme="minorEastAsia"/>
        </w:rPr>
        <w:t>Настоящее Положение разработано в целях реализации Федерального закона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6 октября 2003 года № 131— 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</w:t>
      </w:r>
      <w:proofErr w:type="gramEnd"/>
      <w:r w:rsidRPr="00FE7FFD">
        <w:rPr>
          <w:rStyle w:val="23"/>
          <w:rFonts w:eastAsiaTheme="minorEastAsia"/>
        </w:rPr>
        <w:t xml:space="preserve"> </w:t>
      </w:r>
      <w:proofErr w:type="gramStart"/>
      <w:r w:rsidRPr="00FE7FFD">
        <w:rPr>
          <w:rStyle w:val="23"/>
          <w:rFonts w:eastAsiaTheme="minorEastAsia"/>
        </w:rPr>
        <w:t>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населения», постановлением Правительства Российской Федерации от 17 мая 2023 года № 769 «О порядке создания, реконструкции и поддержания в состоянии постоянной готовности к использованию систем оповещения населения», Постановление Правительства Саратовской области от</w:t>
      </w:r>
      <w:proofErr w:type="gramEnd"/>
      <w:r w:rsidRPr="00FE7FFD">
        <w:rPr>
          <w:rStyle w:val="23"/>
          <w:rFonts w:eastAsiaTheme="minorEastAsia"/>
        </w:rPr>
        <w:t xml:space="preserve"> 19 июля 2021 года № 565-П «О системах оповещения и информирования населения Саратовской области».</w:t>
      </w:r>
    </w:p>
    <w:p w:rsidR="00FE7FFD" w:rsidRPr="00FE7FFD" w:rsidRDefault="00FE7FFD" w:rsidP="00FE7FFD">
      <w:pPr>
        <w:widowControl w:val="0"/>
        <w:numPr>
          <w:ilvl w:val="0"/>
          <w:numId w:val="9"/>
        </w:numPr>
        <w:tabs>
          <w:tab w:val="left" w:pos="1014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Настоящее Положение определяет назначение, задачи и требования к муниципальной автоматизированной системе централизованного оповещения населения Ровенского муниципального района Саратовской области (далее - МАСЦО), порядок ее применения, реконструкции и поддержания в состоянии постоянной готовности к использованию.</w:t>
      </w:r>
    </w:p>
    <w:p w:rsidR="00FE7FFD" w:rsidRPr="00FE7FFD" w:rsidRDefault="00FE7FFD" w:rsidP="00FE7FFD">
      <w:pPr>
        <w:widowControl w:val="0"/>
        <w:numPr>
          <w:ilvl w:val="0"/>
          <w:numId w:val="9"/>
        </w:numPr>
        <w:tabs>
          <w:tab w:val="left" w:pos="1028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FFD">
        <w:rPr>
          <w:rStyle w:val="23"/>
          <w:rFonts w:eastAsiaTheme="minorEastAsia"/>
        </w:rPr>
        <w:t>МАСЦО включается в систему управления гражданской обороной и территориальной подсистемой предупреждения и ликвидации чрезвычайных ситуации Саратовской области, являющейся сегментом региональной системы оповещения населения и составной частью единой государственной системы предупреждения и ликвидации чрезвычайных ситуаций, обеспечивающей доведение до населения, органов управления и сил гражданской обороны и РСЧС сигналов оповещения и (или) экстренной информации об опасностях, возникающих при военных конфликтах или вследствие</w:t>
      </w:r>
      <w:proofErr w:type="gramEnd"/>
      <w:r w:rsidRPr="00FE7FFD">
        <w:rPr>
          <w:rStyle w:val="23"/>
          <w:rFonts w:eastAsiaTheme="minorEastAsia"/>
        </w:rPr>
        <w:t xml:space="preserve"> этих конфликтов, а также при чрезвычайных ситуациях природного и техногенного характера, и состоит из комбинации </w:t>
      </w:r>
      <w:r w:rsidRPr="00FE7FFD">
        <w:rPr>
          <w:rStyle w:val="23"/>
          <w:rFonts w:eastAsiaTheme="minorEastAsia"/>
        </w:rPr>
        <w:lastRenderedPageBreak/>
        <w:t>взаимодействующих элементов, состоящих из специальных программно-технических средств оповещения,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Российской Федерации.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обороны, Ровенским муниципальным звеном Саратовской территориальной подсистемы предупреждения и ликвидации чрезвычайных ситуаций (далее - РМЗ СТП РСЧС), а также для применения населением средств и способов защиты.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Экстренная информация о фактических и прогнозируемы</w:t>
      </w:r>
      <w:proofErr w:type="gramStart"/>
      <w:r w:rsidRPr="00FE7FFD">
        <w:rPr>
          <w:rStyle w:val="23"/>
          <w:rFonts w:eastAsiaTheme="minorEastAsia"/>
        </w:rPr>
        <w:t>х-</w:t>
      </w:r>
      <w:proofErr w:type="gramEnd"/>
      <w:r w:rsidRPr="00FE7FFD">
        <w:rPr>
          <w:rStyle w:val="23"/>
          <w:rFonts w:eastAsiaTheme="minorEastAsia"/>
        </w:rPr>
        <w:t xml:space="preserve">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МАСЦО.</w:t>
      </w:r>
    </w:p>
    <w:p w:rsidR="00FE7FFD" w:rsidRPr="00FE7FFD" w:rsidRDefault="00FE7FFD" w:rsidP="00FE7FFD">
      <w:pPr>
        <w:widowControl w:val="0"/>
        <w:numPr>
          <w:ilvl w:val="0"/>
          <w:numId w:val="9"/>
        </w:numPr>
        <w:tabs>
          <w:tab w:val="left" w:pos="1062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Системы оповещения в муниципальном районе создаются: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на муниципальном уровне - муниципальная автоматизированная система централизованного оповещения (далее - МАСЦО);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на объектовом уровне - локальная система оповещения (в районе размещения потенциально опасного объекта).</w:t>
      </w:r>
    </w:p>
    <w:p w:rsidR="00FE7FFD" w:rsidRPr="00FE7FFD" w:rsidRDefault="00FE7FFD" w:rsidP="00FE7FFD">
      <w:pPr>
        <w:widowControl w:val="0"/>
        <w:numPr>
          <w:ilvl w:val="0"/>
          <w:numId w:val="9"/>
        </w:numPr>
        <w:tabs>
          <w:tab w:val="left" w:pos="1023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Границами зон действия МАСЦО являются административные границы Ровенского муниципального района Саратовской области.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FFD">
        <w:rPr>
          <w:rStyle w:val="23"/>
          <w:rFonts w:eastAsiaTheme="minorEastAsia"/>
        </w:rPr>
        <w:t xml:space="preserve">Границами зон локальных систем оповещения для организаций, эксплуатирующих опасные производственные объекты </w:t>
      </w:r>
      <w:r w:rsidRPr="00FE7FFD">
        <w:rPr>
          <w:rStyle w:val="24"/>
          <w:rFonts w:eastAsiaTheme="minorEastAsia"/>
        </w:rPr>
        <w:t xml:space="preserve">I </w:t>
      </w:r>
      <w:r w:rsidRPr="00FE7FFD">
        <w:rPr>
          <w:rStyle w:val="23"/>
          <w:rFonts w:eastAsiaTheme="minorEastAsia"/>
        </w:rPr>
        <w:t xml:space="preserve">и </w:t>
      </w:r>
      <w:r w:rsidRPr="00FE7FFD">
        <w:rPr>
          <w:rStyle w:val="24"/>
          <w:rFonts w:eastAsiaTheme="minorEastAsia"/>
        </w:rPr>
        <w:t xml:space="preserve">II </w:t>
      </w:r>
      <w:r w:rsidRPr="00FE7FFD">
        <w:rPr>
          <w:rStyle w:val="23"/>
          <w:rFonts w:eastAsiaTheme="minorEastAsia"/>
        </w:rPr>
        <w:t>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- границы зон воздействия поражающих факторов, определяемых в соответствии с законодательство в области промышленной безопасности.</w:t>
      </w:r>
      <w:proofErr w:type="gramEnd"/>
    </w:p>
    <w:p w:rsidR="00FE7FFD" w:rsidRPr="00FE7FFD" w:rsidRDefault="00FE7FFD" w:rsidP="00FE7FFD">
      <w:pPr>
        <w:widowControl w:val="0"/>
        <w:numPr>
          <w:ilvl w:val="0"/>
          <w:numId w:val="9"/>
        </w:numPr>
        <w:tabs>
          <w:tab w:val="left" w:pos="1023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Создание и поддержание в состоянии постоянной готовности МАСЦО населения является составной частью комплекса мероприятий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FE7FFD" w:rsidRPr="0054122C" w:rsidRDefault="00FE7FFD" w:rsidP="00FE7FFD">
      <w:pPr>
        <w:widowControl w:val="0"/>
        <w:numPr>
          <w:ilvl w:val="0"/>
          <w:numId w:val="9"/>
        </w:numPr>
        <w:tabs>
          <w:tab w:val="left" w:pos="1023"/>
        </w:tabs>
        <w:spacing w:after="0"/>
        <w:ind w:firstLine="740"/>
        <w:jc w:val="both"/>
        <w:rPr>
          <w:rStyle w:val="23"/>
          <w:rFonts w:eastAsiaTheme="minorEastAsia"/>
          <w:color w:val="auto"/>
          <w:lang w:bidi="ar-SA"/>
        </w:rPr>
      </w:pPr>
      <w:r w:rsidRPr="00FE7FFD">
        <w:rPr>
          <w:rStyle w:val="23"/>
          <w:rFonts w:eastAsiaTheme="minorEastAsia"/>
        </w:rPr>
        <w:t xml:space="preserve">МАСЦО должна соответствовать требованиям, изложенным в приказе Министерства Российской Федерации по делам гражданской обороны, чрезвычайным ситуациям и ликвидации последствий стихийных </w:t>
      </w:r>
      <w:r w:rsidRPr="00FE7FFD">
        <w:rPr>
          <w:rStyle w:val="23"/>
          <w:rFonts w:eastAsiaTheme="minorEastAsia"/>
        </w:rPr>
        <w:lastRenderedPageBreak/>
        <w:t>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населения».</w:t>
      </w:r>
    </w:p>
    <w:p w:rsidR="0054122C" w:rsidRPr="0054122C" w:rsidRDefault="0054122C" w:rsidP="0054122C">
      <w:pPr>
        <w:widowControl w:val="0"/>
        <w:tabs>
          <w:tab w:val="left" w:pos="1023"/>
        </w:tabs>
        <w:spacing w:after="0"/>
        <w:ind w:left="7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FFD" w:rsidRPr="0054122C" w:rsidRDefault="00FE7FFD" w:rsidP="0054122C">
      <w:pPr>
        <w:widowControl w:val="0"/>
        <w:numPr>
          <w:ilvl w:val="0"/>
          <w:numId w:val="10"/>
        </w:numPr>
        <w:spacing w:after="0"/>
        <w:jc w:val="center"/>
        <w:rPr>
          <w:rStyle w:val="30"/>
          <w:rFonts w:eastAsiaTheme="minorEastAsia"/>
          <w:bCs w:val="0"/>
          <w:color w:val="auto"/>
          <w:lang w:bidi="ar-SA"/>
        </w:rPr>
      </w:pPr>
      <w:r w:rsidRPr="0054122C">
        <w:rPr>
          <w:rStyle w:val="30"/>
          <w:rFonts w:eastAsiaTheme="minorEastAsia"/>
          <w:bCs w:val="0"/>
        </w:rPr>
        <w:t>Назначение и основные задачи МАСЦО</w:t>
      </w:r>
    </w:p>
    <w:p w:rsidR="00FE7FFD" w:rsidRPr="00FE7FFD" w:rsidRDefault="00FE7FFD" w:rsidP="00FE7FFD">
      <w:pPr>
        <w:widowControl w:val="0"/>
        <w:numPr>
          <w:ilvl w:val="0"/>
          <w:numId w:val="9"/>
        </w:numPr>
        <w:tabs>
          <w:tab w:val="left" w:pos="0"/>
        </w:tabs>
        <w:spacing w:after="0"/>
        <w:ind w:firstLine="740"/>
        <w:jc w:val="both"/>
        <w:rPr>
          <w:rStyle w:val="23"/>
          <w:rFonts w:eastAsiaTheme="minorEastAsia"/>
        </w:rPr>
      </w:pPr>
      <w:proofErr w:type="gramStart"/>
      <w:r w:rsidRPr="00FE7FFD">
        <w:rPr>
          <w:rStyle w:val="23"/>
          <w:rFonts w:eastAsia="Arial Unicode MS"/>
        </w:rPr>
        <w:t xml:space="preserve">Система оповещения представляет собой комбинацию взаимодействующих элементов, состоящих из специальных программно-технических средств оповещения,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 обеспечивающих доведение сигналов </w:t>
      </w:r>
      <w:r w:rsidRPr="00FE7FFD">
        <w:rPr>
          <w:rStyle w:val="23"/>
          <w:rFonts w:eastAsiaTheme="minorEastAsia"/>
        </w:rPr>
        <w:t>оповещения и (или) экстренной информации об опасностях, возникающих при военных конфликтах или вследствие этих конфликтов, а также</w:t>
      </w:r>
      <w:proofErr w:type="gramEnd"/>
      <w:r w:rsidRPr="00FE7FFD">
        <w:rPr>
          <w:rStyle w:val="23"/>
          <w:rFonts w:eastAsiaTheme="minorEastAsia"/>
        </w:rPr>
        <w:t xml:space="preserve"> при чрезвычайных ситуациях природного и техногенного характера </w:t>
      </w:r>
      <w:proofErr w:type="gramStart"/>
      <w:r w:rsidRPr="00FE7FFD">
        <w:rPr>
          <w:rStyle w:val="23"/>
          <w:rFonts w:eastAsiaTheme="minorEastAsia"/>
        </w:rPr>
        <w:t>до</w:t>
      </w:r>
      <w:proofErr w:type="gramEnd"/>
      <w:r w:rsidRPr="00FE7FFD">
        <w:rPr>
          <w:rStyle w:val="23"/>
          <w:rFonts w:eastAsiaTheme="minorEastAsia"/>
        </w:rPr>
        <w:t xml:space="preserve">: </w:t>
      </w:r>
    </w:p>
    <w:p w:rsidR="00FE7FFD" w:rsidRPr="00FE7FFD" w:rsidRDefault="00FE7FFD" w:rsidP="00FE7FF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руководящего состава ГО и РМЗ СТП РСЧС; сил ГО и РМЗ СТП РСЧС;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дежурных (дежурно-диспетчерских) служб организаций, эксплуатирующих опасные производственные объекты I и II классов опасности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населения, находящегося на территории соответствующего муниципального образования.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4122C">
        <w:rPr>
          <w:rStyle w:val="23"/>
          <w:rFonts w:eastAsiaTheme="minorEastAsia"/>
          <w:b/>
        </w:rPr>
        <w:t>9.</w:t>
      </w:r>
      <w:r w:rsidRPr="00FE7FFD">
        <w:rPr>
          <w:rStyle w:val="23"/>
          <w:rFonts w:eastAsiaTheme="minorEastAsia"/>
        </w:rPr>
        <w:t>Основные задачи МАСЦО: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обеспечение круглосуточного функционирования и постоянной готовности к применению системы оповещения по предназначению во всех режимах функционирования РСЧС;</w:t>
      </w:r>
    </w:p>
    <w:p w:rsidR="00FE7FFD" w:rsidRPr="00FE7FFD" w:rsidRDefault="00FE7FFD" w:rsidP="00FE7FFD">
      <w:pPr>
        <w:spacing w:after="0"/>
        <w:ind w:firstLine="740"/>
        <w:jc w:val="both"/>
        <w:rPr>
          <w:rStyle w:val="23"/>
          <w:rFonts w:eastAsiaTheme="minorEastAsia"/>
        </w:rPr>
      </w:pPr>
      <w:r w:rsidRPr="00FE7FFD">
        <w:rPr>
          <w:rStyle w:val="23"/>
          <w:rFonts w:eastAsiaTheme="minorEastAsia"/>
        </w:rPr>
        <w:t xml:space="preserve">- общее время доведения сигналов и экстренной информации; 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оповещения до населения с момента получения достоверных данных об угрозе возникновения или возникновения ЧС природного или техногенного характера по автоматизированным системам оповещения населения должно составлять: на муниципальном уровне - не более 5 минут; на объектовом уровне - не более 1 минуты;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при автоматическом режиме функционирования время прохождения сигналов оповещения и экстренной информации на муниципальном и объектовом уровне - не более 8 секунд;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lastRenderedPageBreak/>
        <w:t>- обеспечение оповещения территории, на которой существует угроза возникновения ЧС, либо в зоне ЧС;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программное, аппаратное и организационное сопряжение, без применения дополнительных устройств сопряжения, с существующей региональной автоматизированной системой централизованного оповещения Саратовской области (далее - РАСЦО);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осуществление передачи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(аудио, буквенно-цифровая) для адекватного восприятия населением при угрозе возникновения чрезвычайной ситуации, либо в зоне чрезвычайной ситуации;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осуществление передачи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в заданных режимах (</w:t>
      </w:r>
      <w:proofErr w:type="gramStart"/>
      <w:r w:rsidRPr="00FE7FFD">
        <w:rPr>
          <w:rStyle w:val="23"/>
          <w:rFonts w:eastAsiaTheme="minorEastAsia"/>
        </w:rPr>
        <w:t>индивидуальный</w:t>
      </w:r>
      <w:proofErr w:type="gramEnd"/>
      <w:r w:rsidRPr="00FE7FFD">
        <w:rPr>
          <w:rStyle w:val="23"/>
          <w:rFonts w:eastAsiaTheme="minorEastAsia"/>
        </w:rPr>
        <w:t>, избирательный, циркулярный, по группам по заранее установленным программам);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обеспечение защиты информации от несанкционированного доступа и сохранность информации при авариях в системе.</w:t>
      </w:r>
    </w:p>
    <w:p w:rsidR="00FE7FFD" w:rsidRPr="00FE7FFD" w:rsidRDefault="00FE7FFD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54122C">
        <w:rPr>
          <w:rStyle w:val="23"/>
          <w:rFonts w:eastAsiaTheme="minorEastAsia"/>
          <w:b/>
        </w:rPr>
        <w:t>10.</w:t>
      </w:r>
      <w:r w:rsidRPr="00FE7FFD">
        <w:rPr>
          <w:rStyle w:val="23"/>
          <w:rFonts w:eastAsiaTheme="minorEastAsia"/>
        </w:rPr>
        <w:t xml:space="preserve"> Основной задачей локальной системы оповещения является обеспечение доведения сигналов и информации оповещения </w:t>
      </w:r>
      <w:proofErr w:type="gramStart"/>
      <w:r w:rsidRPr="00FE7FFD">
        <w:rPr>
          <w:rStyle w:val="23"/>
          <w:rFonts w:eastAsiaTheme="minorEastAsia"/>
        </w:rPr>
        <w:t>до</w:t>
      </w:r>
      <w:proofErr w:type="gramEnd"/>
      <w:r w:rsidRPr="00FE7FFD">
        <w:rPr>
          <w:rStyle w:val="23"/>
          <w:rFonts w:eastAsiaTheme="minorEastAsia"/>
        </w:rPr>
        <w:t>:</w:t>
      </w:r>
    </w:p>
    <w:p w:rsidR="00FE7FFD" w:rsidRPr="00FE7FFD" w:rsidRDefault="00FE7FFD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руководящего состава гражданской обороны организации, эксплуатирующей потенциально опасный объект, и объектового звена РСЧС;</w:t>
      </w:r>
    </w:p>
    <w:p w:rsidR="00FE7FFD" w:rsidRPr="00FE7FFD" w:rsidRDefault="00FE7FFD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объектовых аварийно-спасательных формирований, в том числе специализированных;</w:t>
      </w:r>
    </w:p>
    <w:p w:rsidR="00FE7FFD" w:rsidRPr="00FE7FFD" w:rsidRDefault="00FE7FFD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персонала организации, эксплуатирующей опасный производственный объект;</w:t>
      </w:r>
    </w:p>
    <w:p w:rsidR="00FE7FFD" w:rsidRPr="00FE7FFD" w:rsidRDefault="00FE7FFD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руководителей дежурно-диспетчерских служб организации, расположенных в зоне действия локальной системы оповещения;</w:t>
      </w:r>
    </w:p>
    <w:p w:rsidR="00FE7FFD" w:rsidRPr="00205318" w:rsidRDefault="00FE7FFD" w:rsidP="00FE7FFD">
      <w:pPr>
        <w:spacing w:after="0"/>
        <w:ind w:firstLine="760"/>
        <w:jc w:val="both"/>
        <w:rPr>
          <w:rStyle w:val="23"/>
          <w:rFonts w:eastAsiaTheme="minorEastAsia"/>
        </w:rPr>
      </w:pPr>
      <w:r w:rsidRPr="00FE7FFD">
        <w:rPr>
          <w:rStyle w:val="23"/>
          <w:rFonts w:eastAsiaTheme="minorEastAsia"/>
        </w:rPr>
        <w:t>- населения, проживающего в зоне действия локальной системы оповещения.</w:t>
      </w:r>
    </w:p>
    <w:p w:rsidR="0054122C" w:rsidRPr="00205318" w:rsidRDefault="0054122C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FE7FFD" w:rsidRPr="0054122C" w:rsidRDefault="00FE7FFD" w:rsidP="0054122C">
      <w:pPr>
        <w:widowControl w:val="0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22C">
        <w:rPr>
          <w:rStyle w:val="30"/>
          <w:rFonts w:eastAsiaTheme="minorEastAsia"/>
          <w:bCs w:val="0"/>
        </w:rPr>
        <w:t>Порядок применения МАСЦО</w:t>
      </w:r>
    </w:p>
    <w:p w:rsidR="00FE7FFD" w:rsidRPr="00FE7FFD" w:rsidRDefault="00FE7FFD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54122C">
        <w:rPr>
          <w:rStyle w:val="23"/>
          <w:rFonts w:eastAsiaTheme="minorEastAsia"/>
          <w:b/>
        </w:rPr>
        <w:t>11.</w:t>
      </w:r>
      <w:r w:rsidRPr="00FE7FFD">
        <w:rPr>
          <w:rStyle w:val="23"/>
          <w:rFonts w:eastAsiaTheme="minorEastAsia"/>
        </w:rPr>
        <w:t>Задействование по предназначению МАСЦО планируется и осуществляется в соответствии с настоящим Положением, планом гражданской обороны и защиты населения и планом действий по предупреждению и ликвидации чрезвычайных ситуаций.</w:t>
      </w:r>
    </w:p>
    <w:p w:rsidR="00FE7FFD" w:rsidRPr="00FE7FFD" w:rsidRDefault="00FE7FFD" w:rsidP="00FE7FFD">
      <w:pPr>
        <w:widowControl w:val="0"/>
        <w:numPr>
          <w:ilvl w:val="0"/>
          <w:numId w:val="11"/>
        </w:numPr>
        <w:tabs>
          <w:tab w:val="left" w:pos="1158"/>
        </w:tabs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 xml:space="preserve">Дежурная смена диспетчеров единой дежурно-диспетчерской </w:t>
      </w:r>
      <w:r w:rsidRPr="00FE7FFD">
        <w:rPr>
          <w:rStyle w:val="23"/>
          <w:rFonts w:eastAsiaTheme="minorEastAsia"/>
        </w:rPr>
        <w:lastRenderedPageBreak/>
        <w:t>службы Ровенского муниципального района (далее - ЕДДС), получив в системе управления гражданской обороной и РСЧС сигналы оповещения и (или) экстренную информацию, подтверждают получение и немедленно доводят ее до главы Ровенского муниципального района, а также органов управления и сил гражданской обороны и РМЗ СТП РСЧС.</w:t>
      </w:r>
    </w:p>
    <w:p w:rsidR="00FE7FFD" w:rsidRPr="00FE7FFD" w:rsidRDefault="00FE7FFD" w:rsidP="00FE7FFD">
      <w:pPr>
        <w:widowControl w:val="0"/>
        <w:numPr>
          <w:ilvl w:val="0"/>
          <w:numId w:val="11"/>
        </w:numPr>
        <w:tabs>
          <w:tab w:val="left" w:pos="1167"/>
        </w:tabs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 xml:space="preserve">Решение на </w:t>
      </w:r>
      <w:proofErr w:type="spellStart"/>
      <w:r w:rsidRPr="00FE7FFD">
        <w:rPr>
          <w:rStyle w:val="23"/>
          <w:rFonts w:eastAsiaTheme="minorEastAsia"/>
        </w:rPr>
        <w:t>задействование</w:t>
      </w:r>
      <w:proofErr w:type="spellEnd"/>
      <w:r w:rsidRPr="00FE7FFD">
        <w:rPr>
          <w:rStyle w:val="23"/>
          <w:rFonts w:eastAsiaTheme="minorEastAsia"/>
        </w:rPr>
        <w:t xml:space="preserve"> муниципальной системы оповещения населения принимается главой Ровенского муниципального района или лицом, исполняющим его обязанности.</w:t>
      </w:r>
    </w:p>
    <w:p w:rsidR="00FE7FFD" w:rsidRPr="00FE7FFD" w:rsidRDefault="00FE7FFD" w:rsidP="00FE7FFD">
      <w:pPr>
        <w:widowControl w:val="0"/>
        <w:numPr>
          <w:ilvl w:val="0"/>
          <w:numId w:val="11"/>
        </w:numPr>
        <w:tabs>
          <w:tab w:val="left" w:pos="1158"/>
        </w:tabs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Передача сигналов оповещения и экстренной информации может осуществляться в автоматическом, автоматизированном либо ручном режимах функционирования МАСЦО.</w:t>
      </w:r>
    </w:p>
    <w:p w:rsidR="00FE7FFD" w:rsidRPr="00FE7FFD" w:rsidRDefault="00FE7FFD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FFD">
        <w:rPr>
          <w:rStyle w:val="23"/>
          <w:rFonts w:eastAsiaTheme="minorEastAsia"/>
        </w:rPr>
        <w:t>В автоматическом режиме функционирования МАСЦО включаются (запускаются) по заранее установленным программам при получении управляющих сигналов (команд)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  <w:proofErr w:type="gramEnd"/>
    </w:p>
    <w:p w:rsidR="00FE7FFD" w:rsidRPr="00FE7FFD" w:rsidRDefault="00FE7FFD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В автоматизированном режиме функционирования включение (запуск) МАСЦО осуществляется ЕДДС, уполномоченной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FE7FFD" w:rsidRPr="00FE7FFD" w:rsidRDefault="00FE7FFD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В ручном режиме функционирования:</w:t>
      </w:r>
    </w:p>
    <w:p w:rsidR="00FE7FFD" w:rsidRPr="00FE7FFD" w:rsidRDefault="00FE7FFD" w:rsidP="00FE7FF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Дежурная смена диспетчеров ЕДДС осуществляет включение (запуск) оконечных средств оповещения непосредственно с мест их установки,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задействуются громкоговорящие средства на подвижных объектах, мобильные и носимые средства оповещения.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 xml:space="preserve">Основным и приоритетным режимом функционирования МАСЦО является </w:t>
      </w:r>
      <w:proofErr w:type="gramStart"/>
      <w:r w:rsidRPr="00FE7FFD">
        <w:rPr>
          <w:rStyle w:val="23"/>
          <w:rFonts w:eastAsiaTheme="minorEastAsia"/>
        </w:rPr>
        <w:t>автоматизированный</w:t>
      </w:r>
      <w:proofErr w:type="gramEnd"/>
      <w:r w:rsidRPr="00FE7FFD">
        <w:rPr>
          <w:rStyle w:val="23"/>
          <w:rFonts w:eastAsiaTheme="minorEastAsia"/>
        </w:rPr>
        <w:t>.</w:t>
      </w:r>
    </w:p>
    <w:p w:rsidR="00FE7FFD" w:rsidRPr="00FE7FFD" w:rsidRDefault="00FE7FFD" w:rsidP="00FE7FFD">
      <w:pPr>
        <w:widowControl w:val="0"/>
        <w:numPr>
          <w:ilvl w:val="0"/>
          <w:numId w:val="11"/>
        </w:numPr>
        <w:tabs>
          <w:tab w:val="left" w:pos="1167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 xml:space="preserve">Передача сигналов оповещения и экстренной информации населению осуществляется подачей сигнала «ВНИМАНИЕ: </w:t>
      </w:r>
      <w:proofErr w:type="gramStart"/>
      <w:r w:rsidRPr="00FE7FFD">
        <w:rPr>
          <w:rStyle w:val="23"/>
          <w:rFonts w:eastAsiaTheme="minorEastAsia"/>
        </w:rPr>
        <w:t xml:space="preserve">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 - и (или) аудиовизуальных сообщений длительностью не более 5 минут (для сетей </w:t>
      </w:r>
      <w:r w:rsidRPr="00FE7FFD">
        <w:rPr>
          <w:rStyle w:val="23"/>
          <w:rFonts w:eastAsiaTheme="minorEastAsia"/>
        </w:rPr>
        <w:lastRenderedPageBreak/>
        <w:t>связи подвижной радиотелефонной связи - сообщений объемом</w:t>
      </w:r>
      <w:proofErr w:type="gramEnd"/>
      <w:r w:rsidRPr="00FE7FFD">
        <w:rPr>
          <w:rStyle w:val="23"/>
          <w:rFonts w:eastAsiaTheme="minorEastAsia"/>
        </w:rPr>
        <w:t xml:space="preserve"> не более 134 символов русского алфавита, включая цифры, пробелы и знаки препинания).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Сигналы оповещения и экстренная информация передаются непосредственно с рабочего места дежурной смены диспетчеров ЕДДС.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Допускается трехкратное повторение этих сообщений (для сетей подвижной радиотелефонной связи повтор передачи сообщения осуществляется не ранее, чем закончится передача предыдущего сообщения).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заблаговременно.</w:t>
      </w:r>
    </w:p>
    <w:p w:rsidR="00FE7FFD" w:rsidRPr="00FE7FFD" w:rsidRDefault="00FE7FFD" w:rsidP="00FE7FFD">
      <w:pPr>
        <w:widowControl w:val="0"/>
        <w:numPr>
          <w:ilvl w:val="0"/>
          <w:numId w:val="11"/>
        </w:numPr>
        <w:tabs>
          <w:tab w:val="left" w:pos="1162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сети электрических, электронных сирен и мощных акустических систем;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сети проводного радиовещания;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сети уличной радиофикации;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сети кабельного телерадиовещания;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сети эфирного телерадиовещания;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сети подвижной радиотелефонной связи;</w:t>
      </w:r>
    </w:p>
    <w:p w:rsidR="00FE7FFD" w:rsidRPr="00FE7FFD" w:rsidRDefault="00FE7FFD" w:rsidP="00FE7FFD">
      <w:pPr>
        <w:spacing w:after="0"/>
        <w:ind w:firstLine="740"/>
        <w:jc w:val="both"/>
        <w:rPr>
          <w:rStyle w:val="23"/>
          <w:rFonts w:eastAsiaTheme="minorEastAsia"/>
        </w:rPr>
      </w:pPr>
      <w:r w:rsidRPr="00FE7FFD">
        <w:rPr>
          <w:rStyle w:val="23"/>
          <w:rFonts w:eastAsiaTheme="minorEastAsia"/>
        </w:rPr>
        <w:t xml:space="preserve">- сети местной телефонной связи, таксофоны с функцией оповещения; </w:t>
      </w:r>
    </w:p>
    <w:p w:rsidR="00FE7FFD" w:rsidRPr="00FE7FFD" w:rsidRDefault="00FE7FFD" w:rsidP="00FE7FFD">
      <w:pPr>
        <w:spacing w:after="0"/>
        <w:ind w:firstLine="740"/>
        <w:jc w:val="both"/>
        <w:rPr>
          <w:rStyle w:val="23"/>
          <w:rFonts w:eastAsiaTheme="minorEastAsia"/>
        </w:rPr>
      </w:pPr>
      <w:r w:rsidRPr="00FE7FFD">
        <w:rPr>
          <w:rStyle w:val="23"/>
          <w:rFonts w:eastAsiaTheme="minorEastAsia"/>
        </w:rPr>
        <w:t xml:space="preserve">- сети связи операторов связи и ведомственные; </w:t>
      </w:r>
    </w:p>
    <w:p w:rsidR="00FE7FFD" w:rsidRPr="00FE7FFD" w:rsidRDefault="00FE7FFD" w:rsidP="00FE7FFD">
      <w:pPr>
        <w:spacing w:after="0"/>
        <w:ind w:firstLine="740"/>
        <w:jc w:val="both"/>
        <w:rPr>
          <w:rStyle w:val="23"/>
          <w:rFonts w:eastAsiaTheme="minorEastAsia"/>
        </w:rPr>
      </w:pPr>
      <w:r w:rsidRPr="00FE7FFD">
        <w:rPr>
          <w:rStyle w:val="23"/>
          <w:rFonts w:eastAsiaTheme="minorEastAsia"/>
        </w:rPr>
        <w:t>- сети систем персонального радиовызова;</w:t>
      </w:r>
    </w:p>
    <w:p w:rsidR="00FE7FFD" w:rsidRPr="00FE7FFD" w:rsidRDefault="00FE7FFD" w:rsidP="00FE7FFD">
      <w:pPr>
        <w:spacing w:after="0"/>
        <w:ind w:firstLine="740"/>
        <w:jc w:val="both"/>
        <w:rPr>
          <w:rStyle w:val="23"/>
          <w:rFonts w:eastAsiaTheme="minorEastAsia"/>
        </w:rPr>
      </w:pPr>
      <w:r w:rsidRPr="00FE7FFD">
        <w:rPr>
          <w:rStyle w:val="23"/>
          <w:rFonts w:eastAsiaTheme="minorEastAsia"/>
        </w:rPr>
        <w:t xml:space="preserve"> - информационно-телекоммуникационная сеть «Интернет»; 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громкоговорящие средства на подвижных объектах, мобильные и носимые средства оповещения.</w:t>
      </w:r>
    </w:p>
    <w:p w:rsidR="00FE7FFD" w:rsidRPr="00FE7FFD" w:rsidRDefault="00FE7FFD" w:rsidP="00FE7FFD">
      <w:pPr>
        <w:widowControl w:val="0"/>
        <w:numPr>
          <w:ilvl w:val="0"/>
          <w:numId w:val="11"/>
        </w:numPr>
        <w:tabs>
          <w:tab w:val="left" w:pos="1162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Рассмотрение вопросов об организации оповещения населения и определении способов и сроков оповещения населения в рамках МАСЦО осуществляется комиссией по предупреждению и ликвидации чрезвычайных ситуаций и обеспечению пожарной безопасности при администрации Ровенского муниципального района (далее - КЧС и ОПБ).</w:t>
      </w:r>
    </w:p>
    <w:p w:rsidR="00FE7FFD" w:rsidRPr="00FE7FFD" w:rsidRDefault="00FE7FFD" w:rsidP="00FE7FFD">
      <w:pPr>
        <w:widowControl w:val="0"/>
        <w:numPr>
          <w:ilvl w:val="0"/>
          <w:numId w:val="11"/>
        </w:numPr>
        <w:tabs>
          <w:tab w:val="left" w:pos="1162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Порядок действий дежурной смены диспетчеров ЕДДС,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законодательством Российской Федерации и нормативными правовыми актами Саратовской области.</w:t>
      </w:r>
    </w:p>
    <w:p w:rsidR="00FE7FFD" w:rsidRPr="0054122C" w:rsidRDefault="00FE7FFD" w:rsidP="00FE7FFD">
      <w:pPr>
        <w:widowControl w:val="0"/>
        <w:numPr>
          <w:ilvl w:val="0"/>
          <w:numId w:val="11"/>
        </w:numPr>
        <w:tabs>
          <w:tab w:val="left" w:pos="1162"/>
        </w:tabs>
        <w:spacing w:after="0"/>
        <w:ind w:firstLine="740"/>
        <w:jc w:val="both"/>
        <w:rPr>
          <w:rStyle w:val="23"/>
          <w:rFonts w:eastAsiaTheme="minorEastAsia"/>
          <w:color w:val="auto"/>
          <w:lang w:bidi="ar-SA"/>
        </w:rPr>
      </w:pPr>
      <w:r w:rsidRPr="00FE7FFD">
        <w:rPr>
          <w:rStyle w:val="23"/>
          <w:rFonts w:eastAsiaTheme="minorEastAsia"/>
        </w:rPr>
        <w:t xml:space="preserve">Ровенская районная </w:t>
      </w:r>
      <w:proofErr w:type="gramStart"/>
      <w:r w:rsidRPr="00FE7FFD">
        <w:rPr>
          <w:rStyle w:val="23"/>
          <w:rFonts w:eastAsiaTheme="minorEastAsia"/>
        </w:rPr>
        <w:t>администрация</w:t>
      </w:r>
      <w:proofErr w:type="gramEnd"/>
      <w:r w:rsidRPr="00FE7FFD">
        <w:rPr>
          <w:rStyle w:val="23"/>
          <w:rFonts w:eastAsiaTheme="minorEastAsia"/>
        </w:rPr>
        <w:t xml:space="preserve"> в ведении которой находятся элементы МАСЦО, а также ЕДДС,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</w:t>
      </w:r>
      <w:r w:rsidRPr="00FE7FFD">
        <w:rPr>
          <w:rStyle w:val="23"/>
          <w:rFonts w:eastAsiaTheme="minorEastAsia"/>
        </w:rPr>
        <w:lastRenderedPageBreak/>
        <w:t>оповещения и экстренной информации.</w:t>
      </w:r>
    </w:p>
    <w:p w:rsidR="0054122C" w:rsidRPr="0054122C" w:rsidRDefault="0054122C" w:rsidP="0054122C">
      <w:pPr>
        <w:widowControl w:val="0"/>
        <w:tabs>
          <w:tab w:val="left" w:pos="1162"/>
        </w:tabs>
        <w:spacing w:after="0"/>
        <w:ind w:left="7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FFD" w:rsidRPr="0054122C" w:rsidRDefault="00FE7FFD" w:rsidP="0054122C">
      <w:pPr>
        <w:widowControl w:val="0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2C">
        <w:rPr>
          <w:rStyle w:val="30"/>
          <w:rFonts w:eastAsiaTheme="minorEastAsia"/>
          <w:bCs w:val="0"/>
        </w:rPr>
        <w:t>Поддержание в готовности МАСЦО</w:t>
      </w:r>
    </w:p>
    <w:p w:rsidR="00FE7FFD" w:rsidRPr="00FE7FFD" w:rsidRDefault="00FE7FFD" w:rsidP="00FE7FFD">
      <w:pPr>
        <w:widowControl w:val="0"/>
        <w:numPr>
          <w:ilvl w:val="0"/>
          <w:numId w:val="11"/>
        </w:numPr>
        <w:tabs>
          <w:tab w:val="left" w:pos="1162"/>
        </w:tabs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Поддержание МАСЦО в готовности организуется и осуществляется Ровенской районной администрацией Ровенского муниципального района Саратовской области.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21 .Готовность систем оповещения населения достигается: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наличием актуализированных нормативных актов в области создания, поддержания в состоянии постоянной готовности и применения систем оповещения населения;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готовностью сетей связи операторов связи;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 xml:space="preserve">- регулярным проведением </w:t>
      </w:r>
      <w:proofErr w:type="gramStart"/>
      <w:r w:rsidRPr="00FE7FFD">
        <w:rPr>
          <w:rStyle w:val="23"/>
          <w:rFonts w:eastAsiaTheme="minorEastAsia"/>
        </w:rPr>
        <w:t>проверок готовности систем оповещения населения</w:t>
      </w:r>
      <w:proofErr w:type="gramEnd"/>
      <w:r w:rsidRPr="00FE7FFD">
        <w:rPr>
          <w:rStyle w:val="23"/>
          <w:rFonts w:eastAsiaTheme="minorEastAsia"/>
        </w:rPr>
        <w:t>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- своевременным проведением мероприятий по созданию, в том числе совершенствованию, систем оповещения населения.</w:t>
      </w:r>
    </w:p>
    <w:p w:rsidR="00FE7FFD" w:rsidRPr="00FE7FFD" w:rsidRDefault="00FE7FFD" w:rsidP="00FE7FFD">
      <w:pPr>
        <w:widowControl w:val="0"/>
        <w:numPr>
          <w:ilvl w:val="0"/>
          <w:numId w:val="12"/>
        </w:num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 xml:space="preserve">С целью </w:t>
      </w:r>
      <w:proofErr w:type="gramStart"/>
      <w:r w:rsidRPr="00FE7FFD">
        <w:rPr>
          <w:rStyle w:val="23"/>
          <w:rFonts w:eastAsiaTheme="minorEastAsia"/>
        </w:rPr>
        <w:t>контроля за</w:t>
      </w:r>
      <w:proofErr w:type="gramEnd"/>
      <w:r w:rsidRPr="00FE7FFD">
        <w:rPr>
          <w:rStyle w:val="23"/>
          <w:rFonts w:eastAsiaTheme="minorEastAsia"/>
        </w:rPr>
        <w:t xml:space="preserve"> поддержанием в постоянной готовности к использованию МАСЦО организуются и проводятся следующие виды проверок: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комплексные проверки готовности МАСЦО проводятся 2 раза в год с включением оконечных средств оповещения и доведением проверочных сигналов и информации до населения в дневное время в первую среду марта и октября, при этом замещение эфирного телевизионного вещания и радиовещания осуществляется с 10 часов 43 минут продолжительностью до 1 минуты;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lastRenderedPageBreak/>
        <w:t>технические проверки готовности МАСЦО проводятся без включения оконечных средств оповещения населения и доведения сигнала оповещения и соответствующей информации до населения.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FFD">
        <w:rPr>
          <w:rStyle w:val="23"/>
          <w:rFonts w:eastAsiaTheme="minorEastAsia"/>
        </w:rPr>
        <w:t>Проверки МАСЦО планируются и проводятся на основании плана основных мероприятий Ровенского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год, внеплановые - по решению главы Ровенского муниципального района с целью поддержания ее в постоянной готовности к использованию по предназначению.</w:t>
      </w:r>
      <w:proofErr w:type="gramEnd"/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При подготовке к проведению комплексных проверок готовности муниципальных систем оповещения с доведением проверочных сигналов и информации оповещения проводится заблаговременное (не позднее 3 рабочих дней до их начала) информирование населения об их проведении.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Техническая проверка МАСЦО осуществляется с рабочего места дежурной смены диспетчеров ЕДДС не реже одного раза в сутки с отражением результатов в журнале несения дежурства единой дежурно-диспетчерской службы, проводившей проверку.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Результаты докладываются главе Ровенского муниципального района для анализа и выработки мер по совершенствованию и поддержанию местной системы оповещения в готовности к применению.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Комплексные проверки с доведением проверочных сигналов и информации оповещения проводятся комиссией администрации, возглавляемой заместителем председателя КЧС и ОПБ, представителем МЧС России по Саратовской области, оператора связи, предоставившего каналы связи в интересах муниципальной системы оповещения населения.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На комиссию возлагается: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проверка готовности к действиям по оповещению дежурной смены диспетчеров ЕДДС, диспетчерских служб организаций и эксплуатационно-технического персонала, обеспечивающего обслуживание средств оповещения;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проверка технического состояния аппаратуры оповещения и линий дистанционного управления на объектах связи и оповещения, а также средств оповещения объектовых (локальных) систем оповещения.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 xml:space="preserve">Результаты комплексных проверок докладываются главе Ровенского муниципального района вместе с предложениями по устранению имеющих место недостатков и совершенствованию системы оповещения и информирования Ровенского муниципального района, повышению ее </w:t>
      </w:r>
      <w:r w:rsidRPr="00FE7FFD">
        <w:rPr>
          <w:rStyle w:val="23"/>
          <w:rFonts w:eastAsiaTheme="minorEastAsia"/>
        </w:rPr>
        <w:lastRenderedPageBreak/>
        <w:t>готовности к применению, надежности и обеспечению охвата населения Ровенского муниципального района.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 xml:space="preserve">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 w:rsidRPr="00FE7FFD">
        <w:rPr>
          <w:rStyle w:val="23"/>
          <w:rFonts w:eastAsiaTheme="minorEastAsia"/>
        </w:rPr>
        <w:t>исключения несанкционированного запуска систем оповещения населения</w:t>
      </w:r>
      <w:proofErr w:type="gramEnd"/>
      <w:r w:rsidRPr="00FE7FFD">
        <w:rPr>
          <w:rStyle w:val="23"/>
          <w:rFonts w:eastAsiaTheme="minorEastAsia"/>
        </w:rPr>
        <w:t>.</w:t>
      </w:r>
    </w:p>
    <w:p w:rsidR="00FE7FFD" w:rsidRPr="00FE7FFD" w:rsidRDefault="00FE7FFD" w:rsidP="00FE7FFD">
      <w:pPr>
        <w:widowControl w:val="0"/>
        <w:numPr>
          <w:ilvl w:val="0"/>
          <w:numId w:val="12"/>
        </w:num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FE7FFD" w:rsidRPr="00FE7FFD" w:rsidRDefault="00FE7FFD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Номенклатура, объем, порядок создания и использования резерва технических средств оповещения устанавливаются Ровенской районной администрацией.</w:t>
      </w:r>
    </w:p>
    <w:p w:rsidR="00FE7FFD" w:rsidRPr="00FE7FFD" w:rsidRDefault="00FE7FFD" w:rsidP="00FE7FFD">
      <w:pPr>
        <w:widowControl w:val="0"/>
        <w:numPr>
          <w:ilvl w:val="0"/>
          <w:numId w:val="12"/>
        </w:num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FFD">
        <w:rPr>
          <w:rStyle w:val="23"/>
          <w:rFonts w:eastAsiaTheme="minorEastAsia"/>
        </w:rPr>
        <w:t>Требования к МАСЦО, определенные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 должны быть выполнены в ходе планирования и строительства новой либо совершенствования действующей - системы оповещения населения.</w:t>
      </w:r>
      <w:proofErr w:type="gramEnd"/>
    </w:p>
    <w:p w:rsidR="00FE7FFD" w:rsidRPr="00205318" w:rsidRDefault="00FE7FFD" w:rsidP="00FE7FFD">
      <w:pPr>
        <w:spacing w:after="0"/>
        <w:ind w:firstLine="740"/>
        <w:jc w:val="both"/>
        <w:rPr>
          <w:rStyle w:val="23"/>
          <w:rFonts w:eastAsiaTheme="minorEastAsia"/>
        </w:rPr>
      </w:pPr>
      <w:r w:rsidRPr="00FE7FFD">
        <w:rPr>
          <w:rStyle w:val="23"/>
          <w:rFonts w:eastAsiaTheme="minorEastAsia"/>
        </w:rPr>
        <w:t>Вывод из эксплуатации действующей системы оповещения населения осуществляется по окончании эксплуатационного ресурса технических средств этой системы оповещения населения, завершении ее модернизации (реконструкции) и ввода в эксплуатацию новой системы оповещения населения.</w:t>
      </w:r>
    </w:p>
    <w:p w:rsidR="0054122C" w:rsidRPr="00205318" w:rsidRDefault="0054122C" w:rsidP="00FE7FF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FE7FFD" w:rsidRPr="0054122C" w:rsidRDefault="0054122C" w:rsidP="00541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Theme="minorEastAsia"/>
          <w:bCs w:val="0"/>
          <w:lang w:val="en-US"/>
        </w:rPr>
        <w:t>V</w:t>
      </w:r>
      <w:r w:rsidR="00FE7FFD" w:rsidRPr="0054122C">
        <w:rPr>
          <w:rStyle w:val="30"/>
          <w:rFonts w:eastAsiaTheme="minorEastAsia"/>
          <w:bCs w:val="0"/>
        </w:rPr>
        <w:t>.Финансовое обеспечение</w:t>
      </w:r>
    </w:p>
    <w:p w:rsidR="00FE7FFD" w:rsidRPr="00FE7FFD" w:rsidRDefault="00FE7FFD" w:rsidP="00FE7FFD">
      <w:pPr>
        <w:widowControl w:val="0"/>
        <w:numPr>
          <w:ilvl w:val="0"/>
          <w:numId w:val="12"/>
        </w:num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7FFD">
        <w:rPr>
          <w:rStyle w:val="23"/>
          <w:rFonts w:eastAsiaTheme="minorEastAsia"/>
        </w:rPr>
        <w:t>Финансирование мероприятий по созданию, реконструкции и поддержания в готовности МАСЦО, возмещение затрат, понесенных организациями и операторами, а также организациями телерадиовещания, привлекаемыми к обеспечению оповещения населения при использовании в мирное и военное время, осуществляется в соответствии с законодательными и иными нормативными правовыми актами Российской Федерации, Саратовской области, Ровенской районной администрации Ровенского муниципального района.</w:t>
      </w:r>
    </w:p>
    <w:p w:rsidR="00FE7FFD" w:rsidRDefault="00FE7FFD" w:rsidP="00FE7FFD">
      <w:pPr>
        <w:rPr>
          <w:sz w:val="2"/>
          <w:szCs w:val="2"/>
        </w:rPr>
      </w:pPr>
    </w:p>
    <w:p w:rsidR="00C96DE7" w:rsidRPr="008B117E" w:rsidRDefault="00C96DE7" w:rsidP="00FE7FFD">
      <w:pPr>
        <w:pStyle w:val="ConsPlusTitle"/>
        <w:snapToGrid w:val="0"/>
        <w:jc w:val="center"/>
        <w:rPr>
          <w:b w:val="0"/>
          <w:szCs w:val="16"/>
        </w:rPr>
      </w:pPr>
    </w:p>
    <w:sectPr w:rsidR="00C96DE7" w:rsidRPr="008B117E" w:rsidSect="001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1A"/>
    <w:multiLevelType w:val="hybridMultilevel"/>
    <w:tmpl w:val="D468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C82"/>
    <w:multiLevelType w:val="hybridMultilevel"/>
    <w:tmpl w:val="08420528"/>
    <w:lvl w:ilvl="0" w:tplc="F7D8E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35F7E"/>
    <w:multiLevelType w:val="hybridMultilevel"/>
    <w:tmpl w:val="D3DC245E"/>
    <w:lvl w:ilvl="0" w:tplc="789EE38A">
      <w:start w:val="1"/>
      <w:numFmt w:val="decimal"/>
      <w:lvlText w:val="%1."/>
      <w:lvlJc w:val="left"/>
      <w:pPr>
        <w:ind w:left="1575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1A4E0D"/>
    <w:multiLevelType w:val="hybridMultilevel"/>
    <w:tmpl w:val="A60476F2"/>
    <w:lvl w:ilvl="0" w:tplc="DCC2BF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C136C"/>
    <w:multiLevelType w:val="multilevel"/>
    <w:tmpl w:val="1FD0C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C17D0"/>
    <w:multiLevelType w:val="multilevel"/>
    <w:tmpl w:val="9D1E273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16632"/>
    <w:multiLevelType w:val="hybridMultilevel"/>
    <w:tmpl w:val="19902AE6"/>
    <w:lvl w:ilvl="0" w:tplc="16F4EC54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3645315C"/>
    <w:multiLevelType w:val="multilevel"/>
    <w:tmpl w:val="BEEA9F7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D37FA3"/>
    <w:multiLevelType w:val="hybridMultilevel"/>
    <w:tmpl w:val="21FAB702"/>
    <w:lvl w:ilvl="0" w:tplc="00BEDA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5B56DB"/>
    <w:multiLevelType w:val="hybridMultilevel"/>
    <w:tmpl w:val="22D010D6"/>
    <w:lvl w:ilvl="0" w:tplc="95A678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A831B1B"/>
    <w:multiLevelType w:val="multilevel"/>
    <w:tmpl w:val="93BC0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C3B4A"/>
    <w:multiLevelType w:val="multilevel"/>
    <w:tmpl w:val="F62A50B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538"/>
    <w:rsid w:val="00000A83"/>
    <w:rsid w:val="000B6AAB"/>
    <w:rsid w:val="000E4576"/>
    <w:rsid w:val="00122163"/>
    <w:rsid w:val="001260CF"/>
    <w:rsid w:val="00156CF5"/>
    <w:rsid w:val="001B3CE6"/>
    <w:rsid w:val="00205318"/>
    <w:rsid w:val="0028612A"/>
    <w:rsid w:val="002F17D9"/>
    <w:rsid w:val="00302786"/>
    <w:rsid w:val="00303D45"/>
    <w:rsid w:val="003801F0"/>
    <w:rsid w:val="003967FC"/>
    <w:rsid w:val="003D636F"/>
    <w:rsid w:val="00423F92"/>
    <w:rsid w:val="00432924"/>
    <w:rsid w:val="0046545B"/>
    <w:rsid w:val="00497A96"/>
    <w:rsid w:val="004A48A5"/>
    <w:rsid w:val="004B6FB2"/>
    <w:rsid w:val="004C30E7"/>
    <w:rsid w:val="004E08B9"/>
    <w:rsid w:val="0054122C"/>
    <w:rsid w:val="00583A58"/>
    <w:rsid w:val="005D29B5"/>
    <w:rsid w:val="0060368B"/>
    <w:rsid w:val="00614DB0"/>
    <w:rsid w:val="006463B1"/>
    <w:rsid w:val="00680F3D"/>
    <w:rsid w:val="006F7109"/>
    <w:rsid w:val="00706AC5"/>
    <w:rsid w:val="008354DD"/>
    <w:rsid w:val="00895C14"/>
    <w:rsid w:val="008B117E"/>
    <w:rsid w:val="008B719C"/>
    <w:rsid w:val="008E0538"/>
    <w:rsid w:val="008E1474"/>
    <w:rsid w:val="0090514C"/>
    <w:rsid w:val="00910441"/>
    <w:rsid w:val="0091265F"/>
    <w:rsid w:val="009179F0"/>
    <w:rsid w:val="0093262A"/>
    <w:rsid w:val="00942134"/>
    <w:rsid w:val="009C140B"/>
    <w:rsid w:val="00A64A4B"/>
    <w:rsid w:val="00AC7B79"/>
    <w:rsid w:val="00AD05FF"/>
    <w:rsid w:val="00AD1188"/>
    <w:rsid w:val="00B12650"/>
    <w:rsid w:val="00B410C4"/>
    <w:rsid w:val="00B417BC"/>
    <w:rsid w:val="00B96FE4"/>
    <w:rsid w:val="00BA4C03"/>
    <w:rsid w:val="00BA7F3B"/>
    <w:rsid w:val="00BB60D6"/>
    <w:rsid w:val="00BB7098"/>
    <w:rsid w:val="00BD1F1C"/>
    <w:rsid w:val="00BD6916"/>
    <w:rsid w:val="00BF2AA6"/>
    <w:rsid w:val="00C76D2C"/>
    <w:rsid w:val="00C952BA"/>
    <w:rsid w:val="00C96DE7"/>
    <w:rsid w:val="00CB6EC1"/>
    <w:rsid w:val="00CE4F94"/>
    <w:rsid w:val="00CF0FD2"/>
    <w:rsid w:val="00CF4BF0"/>
    <w:rsid w:val="00D46E3A"/>
    <w:rsid w:val="00DF4654"/>
    <w:rsid w:val="00DF78D0"/>
    <w:rsid w:val="00E01559"/>
    <w:rsid w:val="00E87782"/>
    <w:rsid w:val="00EA3FE5"/>
    <w:rsid w:val="00F07901"/>
    <w:rsid w:val="00FA7C02"/>
    <w:rsid w:val="00FB6D02"/>
    <w:rsid w:val="00FE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E14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147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B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D02"/>
  </w:style>
  <w:style w:type="character" w:customStyle="1" w:styleId="a6">
    <w:name w:val="Основной текст_"/>
    <w:basedOn w:val="a0"/>
    <w:link w:val="5"/>
    <w:rsid w:val="00FB6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6D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6D02"/>
    <w:pPr>
      <w:widowControl w:val="0"/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6"/>
    <w:rsid w:val="00FB6D0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1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26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265F"/>
  </w:style>
  <w:style w:type="paragraph" w:styleId="ab">
    <w:name w:val="Body Text Indent"/>
    <w:basedOn w:val="a"/>
    <w:link w:val="ac"/>
    <w:uiPriority w:val="99"/>
    <w:semiHidden/>
    <w:unhideWhenUsed/>
    <w:rsid w:val="009126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1265F"/>
  </w:style>
  <w:style w:type="character" w:customStyle="1" w:styleId="ad">
    <w:name w:val="Другое_"/>
    <w:rsid w:val="0091265F"/>
    <w:rPr>
      <w:rFonts w:ascii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91265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paragraph" w:customStyle="1" w:styleId="ConsPlusTitle">
    <w:name w:val="ConsPlusTitle"/>
    <w:rsid w:val="0091265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color w:val="000000"/>
      <w:szCs w:val="20"/>
      <w:lang w:eastAsia="zh-CN"/>
    </w:rPr>
  </w:style>
  <w:style w:type="paragraph" w:customStyle="1" w:styleId="21">
    <w:name w:val="Основной текст2"/>
    <w:basedOn w:val="a"/>
    <w:rsid w:val="0091265F"/>
    <w:pPr>
      <w:widowControl w:val="0"/>
      <w:shd w:val="clear" w:color="auto" w:fill="FFFFFF"/>
      <w:suppressAutoHyphens/>
      <w:spacing w:before="420" w:after="2040" w:line="0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zh-CN"/>
    </w:rPr>
  </w:style>
  <w:style w:type="paragraph" w:styleId="ae">
    <w:name w:val="No Spacing"/>
    <w:link w:val="af"/>
    <w:uiPriority w:val="1"/>
    <w:qFormat/>
    <w:rsid w:val="009126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locked/>
    <w:rsid w:val="0091265F"/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rsid w:val="00583A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583A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rsid w:val="00583A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583A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E7FF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FE7FF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E7FFD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ГО и ЧС</cp:lastModifiedBy>
  <cp:revision>3</cp:revision>
  <cp:lastPrinted>2023-09-07T08:49:00Z</cp:lastPrinted>
  <dcterms:created xsi:type="dcterms:W3CDTF">2023-09-07T07:57:00Z</dcterms:created>
  <dcterms:modified xsi:type="dcterms:W3CDTF">2023-09-07T08:49:00Z</dcterms:modified>
</cp:coreProperties>
</file>