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85" w:rsidRDefault="00EB0B85" w:rsidP="00EB0B85">
      <w:pPr>
        <w:tabs>
          <w:tab w:val="left" w:pos="9180"/>
        </w:tabs>
        <w:jc w:val="center"/>
        <w:rPr>
          <w:rFonts w:ascii="Courier New" w:hAnsi="Courier New"/>
          <w:spacing w:val="20"/>
        </w:rPr>
      </w:pPr>
      <w:r>
        <w:rPr>
          <w:noProof/>
          <w:lang w:eastAsia="ru-RU"/>
        </w:rPr>
        <w:drawing>
          <wp:inline distT="0" distB="0" distL="0" distR="0">
            <wp:extent cx="6953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EB0B85" w:rsidRDefault="00EB0B85" w:rsidP="00EB0B85">
      <w:pPr>
        <w:pStyle w:val="a4"/>
        <w:tabs>
          <w:tab w:val="left" w:pos="708"/>
          <w:tab w:val="left" w:pos="9180"/>
        </w:tabs>
        <w:spacing w:line="252" w:lineRule="auto"/>
        <w:ind w:firstLine="0"/>
        <w:jc w:val="center"/>
        <w:rPr>
          <w:b/>
          <w:spacing w:val="24"/>
          <w:sz w:val="24"/>
        </w:rPr>
      </w:pPr>
    </w:p>
    <w:p w:rsidR="00EB0B85" w:rsidRDefault="00EB0B85" w:rsidP="00EB0B85">
      <w:pPr>
        <w:pStyle w:val="a4"/>
        <w:tabs>
          <w:tab w:val="left" w:pos="2115"/>
        </w:tabs>
        <w:spacing w:line="252" w:lineRule="auto"/>
        <w:ind w:firstLine="0"/>
        <w:rPr>
          <w:b/>
          <w:spacing w:val="24"/>
          <w:sz w:val="20"/>
        </w:rPr>
      </w:pPr>
      <w:r>
        <w:rPr>
          <w:b/>
          <w:spacing w:val="24"/>
          <w:sz w:val="24"/>
        </w:rPr>
        <w:tab/>
      </w:r>
      <w:r>
        <w:rPr>
          <w:b/>
          <w:spacing w:val="24"/>
          <w:sz w:val="20"/>
        </w:rPr>
        <w:t>РОВЕНСКАЯ РАЙОННАЯ АДМИНИСТРАЦИЯ</w:t>
      </w:r>
    </w:p>
    <w:p w:rsidR="00EB0B85" w:rsidRDefault="00EB0B85" w:rsidP="00EB0B85">
      <w:pPr>
        <w:pStyle w:val="a4"/>
        <w:tabs>
          <w:tab w:val="left" w:pos="708"/>
          <w:tab w:val="left" w:pos="9180"/>
        </w:tabs>
        <w:spacing w:line="252" w:lineRule="auto"/>
        <w:ind w:firstLine="0"/>
        <w:jc w:val="center"/>
        <w:rPr>
          <w:b/>
          <w:spacing w:val="24"/>
          <w:sz w:val="20"/>
        </w:rPr>
      </w:pPr>
      <w:r>
        <w:rPr>
          <w:b/>
          <w:spacing w:val="24"/>
          <w:sz w:val="20"/>
        </w:rPr>
        <w:t xml:space="preserve">РОВЕНСКОГО  МУНИЦИПАЛЬНОГО  РАЙОНА </w:t>
      </w:r>
      <w:r>
        <w:rPr>
          <w:b/>
          <w:spacing w:val="24"/>
          <w:sz w:val="20"/>
        </w:rPr>
        <w:br/>
        <w:t xml:space="preserve"> САРАТОВСКОЙ ОБЛАСТИ</w:t>
      </w:r>
    </w:p>
    <w:p w:rsidR="00EB0B85" w:rsidRDefault="00EB0B85" w:rsidP="00EB0B85">
      <w:pPr>
        <w:pStyle w:val="a4"/>
        <w:tabs>
          <w:tab w:val="left" w:pos="708"/>
          <w:tab w:val="left" w:pos="9180"/>
        </w:tabs>
        <w:spacing w:line="252" w:lineRule="auto"/>
        <w:ind w:firstLine="0"/>
        <w:jc w:val="center"/>
        <w:rPr>
          <w:b/>
          <w:spacing w:val="24"/>
          <w:sz w:val="20"/>
        </w:rPr>
      </w:pPr>
    </w:p>
    <w:p w:rsidR="00EB0B85" w:rsidRDefault="00EB0B85" w:rsidP="00EB0B85">
      <w:pPr>
        <w:pStyle w:val="a4"/>
        <w:tabs>
          <w:tab w:val="clear" w:pos="4153"/>
          <w:tab w:val="clear" w:pos="8306"/>
          <w:tab w:val="center" w:pos="0"/>
          <w:tab w:val="left" w:pos="708"/>
          <w:tab w:val="left" w:pos="9180"/>
          <w:tab w:val="right" w:pos="9360"/>
        </w:tabs>
        <w:spacing w:before="240" w:line="240" w:lineRule="auto"/>
        <w:ind w:firstLine="0"/>
        <w:jc w:val="center"/>
        <w:rPr>
          <w:spacing w:val="30"/>
          <w:sz w:val="24"/>
        </w:rPr>
      </w:pPr>
      <w:r>
        <w:rPr>
          <w:b/>
          <w:spacing w:val="110"/>
          <w:sz w:val="30"/>
        </w:rPr>
        <w:t xml:space="preserve">ПОСТАНОВЛЕНИЕ                                                                                                                                                                                                                                                                                                                                                                                                                                                                                                                                                                                                                                                                                                                                                                                                                                                                                                                                                                                                                                                                                                                                                                                                                                                                                                                                                                                                                                                                                                                                                                                                                                                                                                                                                                                                                                                                                                                                                                                                                                                                                                                                                                                                                                                                                                                                                                                                                                                                                                                                                                                                                                                                                                                                                                                                                                                                                                                                                                                                                                                    </w:t>
      </w:r>
    </w:p>
    <w:p w:rsidR="00EB0B85" w:rsidRDefault="00EB0B85" w:rsidP="00EB0B85">
      <w:pPr>
        <w:tabs>
          <w:tab w:val="left" w:pos="9180"/>
        </w:tabs>
        <w:jc w:val="center"/>
        <w:rPr>
          <w:b/>
          <w:sz w:val="28"/>
          <w:szCs w:val="28"/>
        </w:rPr>
      </w:pPr>
    </w:p>
    <w:p w:rsidR="00EB0B85" w:rsidRDefault="00964F1C" w:rsidP="00EB0B85">
      <w:pPr>
        <w:rPr>
          <w:sz w:val="28"/>
          <w:szCs w:val="28"/>
        </w:rPr>
      </w:pPr>
      <w:r>
        <w:rPr>
          <w:b/>
          <w:sz w:val="28"/>
          <w:szCs w:val="28"/>
        </w:rPr>
        <w:t>О</w:t>
      </w:r>
      <w:r w:rsidR="00EB0B85">
        <w:rPr>
          <w:b/>
          <w:sz w:val="28"/>
          <w:szCs w:val="28"/>
        </w:rPr>
        <w:t>т</w:t>
      </w:r>
      <w:r w:rsidR="00DB4048">
        <w:rPr>
          <w:b/>
          <w:sz w:val="28"/>
          <w:szCs w:val="28"/>
        </w:rPr>
        <w:t xml:space="preserve"> 02.12</w:t>
      </w:r>
      <w:r>
        <w:rPr>
          <w:b/>
          <w:sz w:val="28"/>
          <w:szCs w:val="28"/>
        </w:rPr>
        <w:t>.2022г</w:t>
      </w:r>
      <w:r w:rsidR="00EB0B85">
        <w:rPr>
          <w:b/>
          <w:sz w:val="28"/>
          <w:szCs w:val="28"/>
        </w:rPr>
        <w:t xml:space="preserve"> №     </w:t>
      </w:r>
      <w:r w:rsidR="00DB4048">
        <w:rPr>
          <w:b/>
          <w:sz w:val="28"/>
          <w:szCs w:val="28"/>
        </w:rPr>
        <w:t>290</w:t>
      </w:r>
      <w:r w:rsidR="0059166D">
        <w:rPr>
          <w:b/>
          <w:sz w:val="28"/>
          <w:szCs w:val="28"/>
        </w:rPr>
        <w:t xml:space="preserve">                  </w:t>
      </w:r>
      <w:r w:rsidR="00EB0B85">
        <w:rPr>
          <w:b/>
          <w:sz w:val="28"/>
          <w:szCs w:val="28"/>
        </w:rPr>
        <w:t>р.п.Ровное</w:t>
      </w:r>
    </w:p>
    <w:p w:rsidR="00EB0B85" w:rsidRDefault="00EB0B85" w:rsidP="00EB0B85">
      <w:pPr>
        <w:spacing w:line="240" w:lineRule="atLeast"/>
        <w:rPr>
          <w:b/>
          <w:sz w:val="28"/>
          <w:szCs w:val="28"/>
        </w:rPr>
      </w:pPr>
    </w:p>
    <w:p w:rsidR="00EB0B85" w:rsidRDefault="00EB0B85" w:rsidP="00EB0B85">
      <w:pPr>
        <w:spacing w:line="240" w:lineRule="atLeast"/>
        <w:rPr>
          <w:sz w:val="24"/>
          <w:szCs w:val="24"/>
        </w:rPr>
      </w:pPr>
    </w:p>
    <w:p w:rsidR="00EB0B85" w:rsidRDefault="00A70842" w:rsidP="00A70842">
      <w:pPr>
        <w:spacing w:line="240" w:lineRule="atLeast"/>
        <w:rPr>
          <w:b/>
          <w:sz w:val="28"/>
          <w:szCs w:val="28"/>
        </w:rPr>
      </w:pPr>
      <w:r>
        <w:rPr>
          <w:b/>
          <w:sz w:val="28"/>
          <w:szCs w:val="28"/>
        </w:rPr>
        <w:t>Об утверждении муниципальной программы</w:t>
      </w:r>
    </w:p>
    <w:p w:rsidR="00A70842" w:rsidRDefault="00A70842" w:rsidP="00A70842">
      <w:pPr>
        <w:spacing w:line="240" w:lineRule="atLeast"/>
        <w:rPr>
          <w:b/>
          <w:sz w:val="28"/>
          <w:szCs w:val="28"/>
        </w:rPr>
      </w:pPr>
      <w:r>
        <w:rPr>
          <w:b/>
          <w:sz w:val="28"/>
          <w:szCs w:val="28"/>
        </w:rPr>
        <w:t xml:space="preserve">«Улучшение демографической ситуации в </w:t>
      </w:r>
    </w:p>
    <w:p w:rsidR="00A70842" w:rsidRDefault="0022136C" w:rsidP="00A70842">
      <w:pPr>
        <w:spacing w:line="240" w:lineRule="atLeast"/>
        <w:rPr>
          <w:b/>
          <w:sz w:val="28"/>
          <w:szCs w:val="28"/>
        </w:rPr>
      </w:pPr>
      <w:r>
        <w:rPr>
          <w:b/>
          <w:sz w:val="28"/>
          <w:szCs w:val="28"/>
        </w:rPr>
        <w:t>В Ровенском муниципальном районе</w:t>
      </w:r>
    </w:p>
    <w:p w:rsidR="00352403" w:rsidRPr="00EB0B85" w:rsidRDefault="00352403" w:rsidP="00A70842">
      <w:pPr>
        <w:spacing w:line="240" w:lineRule="atLeast"/>
        <w:rPr>
          <w:b/>
          <w:sz w:val="28"/>
          <w:szCs w:val="28"/>
        </w:rPr>
      </w:pPr>
      <w:r>
        <w:rPr>
          <w:b/>
          <w:sz w:val="28"/>
          <w:szCs w:val="28"/>
        </w:rPr>
        <w:t>Саратовской области на 2023-2025годы»</w:t>
      </w:r>
    </w:p>
    <w:p w:rsidR="00EB0B85" w:rsidRDefault="00EB0B85" w:rsidP="00EB0B85">
      <w:pPr>
        <w:spacing w:line="240" w:lineRule="atLeast"/>
        <w:rPr>
          <w:sz w:val="28"/>
          <w:szCs w:val="28"/>
        </w:rPr>
      </w:pPr>
    </w:p>
    <w:p w:rsidR="00714B55" w:rsidRPr="00714B55" w:rsidRDefault="00714B55" w:rsidP="00714B55">
      <w:pPr>
        <w:suppressAutoHyphens w:val="0"/>
        <w:rPr>
          <w:rFonts w:eastAsia="Calibri"/>
          <w:sz w:val="24"/>
          <w:szCs w:val="24"/>
          <w:lang w:eastAsia="ru-RU"/>
        </w:rPr>
      </w:pPr>
    </w:p>
    <w:p w:rsidR="00294815" w:rsidRPr="00294815" w:rsidRDefault="00294815" w:rsidP="00294815">
      <w:pPr>
        <w:suppressAutoHyphens w:val="0"/>
        <w:ind w:right="170" w:firstLine="708"/>
        <w:jc w:val="both"/>
        <w:rPr>
          <w:sz w:val="28"/>
          <w:szCs w:val="28"/>
          <w:lang w:eastAsia="ru-RU"/>
        </w:rPr>
      </w:pPr>
      <w:r w:rsidRPr="00294815">
        <w:rPr>
          <w:sz w:val="28"/>
          <w:szCs w:val="28"/>
          <w:lang w:eastAsia="ru-RU"/>
        </w:rPr>
        <w:t xml:space="preserve">В целях исполнения Указа Президента Российской Федерации от 09.10.2007 года № 1351 « Об утверждении Концепции демографической политики Российской Федерации на период до 2025 года», </w:t>
      </w:r>
      <w:bookmarkStart w:id="0" w:name="_GoBack"/>
      <w:bookmarkEnd w:id="0"/>
      <w:r w:rsidRPr="00294815">
        <w:rPr>
          <w:sz w:val="28"/>
          <w:szCs w:val="28"/>
          <w:lang w:eastAsia="ru-RU"/>
        </w:rPr>
        <w:t xml:space="preserve">в целях улучшения демографической ситуации в </w:t>
      </w:r>
      <w:r w:rsidRPr="00714B55">
        <w:rPr>
          <w:sz w:val="28"/>
          <w:szCs w:val="28"/>
        </w:rPr>
        <w:t>Ровенском муниципальном районе Саратовской области</w:t>
      </w:r>
    </w:p>
    <w:p w:rsidR="00714B55" w:rsidRPr="00714B55" w:rsidRDefault="00714B55" w:rsidP="00714B55">
      <w:pPr>
        <w:suppressAutoHyphens w:val="0"/>
        <w:spacing w:line="259" w:lineRule="atLeast"/>
        <w:jc w:val="center"/>
        <w:rPr>
          <w:rFonts w:eastAsia="Calibri"/>
          <w:b/>
          <w:bCs/>
          <w:sz w:val="26"/>
          <w:szCs w:val="26"/>
          <w:lang w:eastAsia="ru-RU"/>
        </w:rPr>
      </w:pPr>
    </w:p>
    <w:p w:rsidR="00714B55" w:rsidRPr="00714B55" w:rsidRDefault="00714B55" w:rsidP="00714B55">
      <w:pPr>
        <w:suppressAutoHyphens w:val="0"/>
        <w:spacing w:line="259" w:lineRule="atLeast"/>
        <w:rPr>
          <w:rFonts w:eastAsia="Calibri"/>
          <w:b/>
          <w:bCs/>
          <w:sz w:val="26"/>
          <w:szCs w:val="26"/>
          <w:lang w:eastAsia="ru-RU"/>
        </w:rPr>
      </w:pPr>
      <w:r w:rsidRPr="00714B55">
        <w:rPr>
          <w:rFonts w:eastAsia="Calibri"/>
          <w:b/>
          <w:bCs/>
          <w:sz w:val="26"/>
          <w:szCs w:val="26"/>
          <w:lang w:eastAsia="ru-RU"/>
        </w:rPr>
        <w:t>ПОСТАНОВЛЯЮ:</w:t>
      </w:r>
    </w:p>
    <w:p w:rsidR="00714B55" w:rsidRPr="00714B55" w:rsidRDefault="00714B55" w:rsidP="00714B55">
      <w:pPr>
        <w:widowControl w:val="0"/>
        <w:suppressAutoHyphens w:val="0"/>
        <w:autoSpaceDE w:val="0"/>
        <w:autoSpaceDN w:val="0"/>
        <w:adjustRightInd w:val="0"/>
        <w:jc w:val="both"/>
        <w:outlineLvl w:val="0"/>
        <w:rPr>
          <w:sz w:val="28"/>
          <w:szCs w:val="28"/>
          <w:lang w:eastAsia="ru-RU"/>
        </w:rPr>
      </w:pPr>
      <w:bookmarkStart w:id="1" w:name="sub_1"/>
    </w:p>
    <w:p w:rsidR="00714B55" w:rsidRPr="00714B55" w:rsidRDefault="00714B55" w:rsidP="0059166D">
      <w:pPr>
        <w:spacing w:line="240" w:lineRule="atLeast"/>
        <w:jc w:val="both"/>
        <w:rPr>
          <w:sz w:val="28"/>
          <w:szCs w:val="28"/>
        </w:rPr>
      </w:pPr>
      <w:r w:rsidRPr="00714B55">
        <w:rPr>
          <w:bCs/>
          <w:kern w:val="32"/>
          <w:sz w:val="28"/>
          <w:szCs w:val="28"/>
        </w:rPr>
        <w:t xml:space="preserve">1. Утвердить </w:t>
      </w:r>
      <w:r w:rsidR="00294815">
        <w:rPr>
          <w:sz w:val="28"/>
          <w:szCs w:val="28"/>
        </w:rPr>
        <w:t>муниципальную</w:t>
      </w:r>
      <w:r w:rsidRPr="00714B55">
        <w:rPr>
          <w:sz w:val="28"/>
          <w:szCs w:val="28"/>
        </w:rPr>
        <w:t xml:space="preserve"> пр</w:t>
      </w:r>
      <w:r w:rsidR="00294815">
        <w:rPr>
          <w:sz w:val="28"/>
          <w:szCs w:val="28"/>
        </w:rPr>
        <w:t>ограмму</w:t>
      </w:r>
      <w:r w:rsidRPr="00714B55">
        <w:rPr>
          <w:sz w:val="28"/>
          <w:szCs w:val="28"/>
        </w:rPr>
        <w:t>«Улучшение демографической ситуации в  Ровенском муниципальном районеСаратовской области на 2023-2025 годы»</w:t>
      </w:r>
      <w:r w:rsidRPr="00714B55">
        <w:rPr>
          <w:kern w:val="32"/>
          <w:sz w:val="28"/>
          <w:szCs w:val="28"/>
        </w:rPr>
        <w:t xml:space="preserve">, </w:t>
      </w:r>
      <w:r w:rsidRPr="00714B55">
        <w:rPr>
          <w:bCs/>
          <w:kern w:val="32"/>
          <w:sz w:val="28"/>
          <w:szCs w:val="28"/>
        </w:rPr>
        <w:t>согласно приложению.</w:t>
      </w:r>
    </w:p>
    <w:bookmarkEnd w:id="1"/>
    <w:p w:rsidR="00714B55" w:rsidRPr="00714B55" w:rsidRDefault="00714B55" w:rsidP="0059166D">
      <w:pPr>
        <w:tabs>
          <w:tab w:val="left" w:pos="0"/>
        </w:tabs>
        <w:jc w:val="both"/>
        <w:rPr>
          <w:rFonts w:eastAsia="Calibri"/>
          <w:sz w:val="28"/>
          <w:szCs w:val="28"/>
          <w:lang w:eastAsia="ru-RU"/>
        </w:rPr>
      </w:pPr>
      <w:r w:rsidRPr="00714B55">
        <w:rPr>
          <w:rFonts w:eastAsia="Calibri"/>
          <w:sz w:val="28"/>
          <w:szCs w:val="28"/>
          <w:lang w:eastAsia="ru-RU"/>
        </w:rPr>
        <w:t>2. Контроль за исполнением настоящего постановления возложить на заместителя главы администрации по социальным вопросам Ровенского муниципального района Саратовской области Коваль О.Ю.</w:t>
      </w:r>
    </w:p>
    <w:p w:rsidR="00EB0B85" w:rsidRDefault="00EB0B85" w:rsidP="00EB0B85">
      <w:pPr>
        <w:rPr>
          <w:sz w:val="28"/>
          <w:szCs w:val="28"/>
        </w:rPr>
      </w:pPr>
    </w:p>
    <w:p w:rsidR="00714B55" w:rsidRDefault="00714B55" w:rsidP="00EB0B85">
      <w:pPr>
        <w:rPr>
          <w:sz w:val="28"/>
          <w:szCs w:val="28"/>
        </w:rPr>
      </w:pPr>
    </w:p>
    <w:p w:rsidR="00EB0B85" w:rsidRDefault="00EB0B85" w:rsidP="00EB0B85">
      <w:pPr>
        <w:rPr>
          <w:sz w:val="28"/>
          <w:szCs w:val="28"/>
        </w:rPr>
      </w:pPr>
    </w:p>
    <w:p w:rsidR="00EB0B85" w:rsidRPr="00EB0B85" w:rsidRDefault="00BF31D8" w:rsidP="00EB0B85">
      <w:pPr>
        <w:rPr>
          <w:b/>
          <w:sz w:val="28"/>
          <w:szCs w:val="28"/>
        </w:rPr>
      </w:pPr>
      <w:r>
        <w:rPr>
          <w:b/>
          <w:sz w:val="28"/>
          <w:szCs w:val="28"/>
        </w:rPr>
        <w:t>Глава</w:t>
      </w:r>
      <w:r w:rsidR="00EB0B85" w:rsidRPr="00EB0B85">
        <w:rPr>
          <w:b/>
          <w:sz w:val="28"/>
          <w:szCs w:val="28"/>
        </w:rPr>
        <w:t xml:space="preserve"> Ровенского</w:t>
      </w:r>
    </w:p>
    <w:p w:rsidR="00EB0B85" w:rsidRDefault="00EB0B85" w:rsidP="00EB0B85">
      <w:pPr>
        <w:rPr>
          <w:sz w:val="28"/>
          <w:szCs w:val="28"/>
        </w:rPr>
      </w:pPr>
      <w:r w:rsidRPr="00EB0B85">
        <w:rPr>
          <w:b/>
          <w:sz w:val="28"/>
          <w:szCs w:val="28"/>
        </w:rPr>
        <w:t>муниципального района</w:t>
      </w:r>
      <w:r w:rsidR="0059166D">
        <w:rPr>
          <w:b/>
          <w:sz w:val="28"/>
          <w:szCs w:val="28"/>
        </w:rPr>
        <w:t xml:space="preserve">                                                               </w:t>
      </w:r>
      <w:r w:rsidR="00BF31D8">
        <w:rPr>
          <w:b/>
          <w:sz w:val="28"/>
          <w:szCs w:val="28"/>
        </w:rPr>
        <w:t>В.С.Котов</w:t>
      </w:r>
    </w:p>
    <w:p w:rsidR="00EB0B85" w:rsidRDefault="00EB0B85" w:rsidP="00EB0B85">
      <w:pPr>
        <w:rPr>
          <w:sz w:val="28"/>
          <w:szCs w:val="28"/>
        </w:rPr>
      </w:pPr>
    </w:p>
    <w:p w:rsidR="00EB0B85" w:rsidRDefault="00EB0B85" w:rsidP="00EB0B85">
      <w:pPr>
        <w:rPr>
          <w:sz w:val="28"/>
          <w:szCs w:val="28"/>
        </w:rPr>
      </w:pPr>
    </w:p>
    <w:p w:rsidR="00EB0B85" w:rsidRDefault="00EB0B85" w:rsidP="00EB0B85"/>
    <w:p w:rsidR="0024733A" w:rsidRDefault="0024733A" w:rsidP="00EB0B85"/>
    <w:p w:rsidR="0024733A" w:rsidRDefault="0024733A" w:rsidP="00EB0B85"/>
    <w:p w:rsidR="0024733A" w:rsidRDefault="0024733A" w:rsidP="00EB0B85"/>
    <w:p w:rsidR="0024733A" w:rsidRDefault="0024733A" w:rsidP="00EB0B85"/>
    <w:p w:rsidR="0024733A" w:rsidRDefault="0024733A" w:rsidP="00EB0B85">
      <w:pPr>
        <w:sectPr w:rsidR="0024733A" w:rsidSect="00141526">
          <w:pgSz w:w="11906" w:h="16838"/>
          <w:pgMar w:top="1134" w:right="850" w:bottom="1134" w:left="1701" w:header="708" w:footer="708" w:gutter="0"/>
          <w:cols w:space="708"/>
          <w:docGrid w:linePitch="360"/>
        </w:sectPr>
      </w:pPr>
    </w:p>
    <w:p w:rsidR="0024733A" w:rsidRDefault="0024733A" w:rsidP="0024733A">
      <w:pPr>
        <w:pStyle w:val="1"/>
        <w:numPr>
          <w:ilvl w:val="1"/>
          <w:numId w:val="2"/>
        </w:numPr>
        <w:spacing w:before="89" w:line="322" w:lineRule="exact"/>
        <w:ind w:left="1356" w:right="1273"/>
        <w:jc w:val="center"/>
      </w:pPr>
    </w:p>
    <w:tbl>
      <w:tblPr>
        <w:tblW w:w="0" w:type="auto"/>
        <w:tblInd w:w="119" w:type="dxa"/>
        <w:tblLayout w:type="fixed"/>
        <w:tblCellMar>
          <w:left w:w="0" w:type="dxa"/>
          <w:right w:w="0" w:type="dxa"/>
        </w:tblCellMar>
        <w:tblLook w:val="0000"/>
      </w:tblPr>
      <w:tblGrid>
        <w:gridCol w:w="7515"/>
        <w:gridCol w:w="7491"/>
      </w:tblGrid>
      <w:tr w:rsidR="0024733A" w:rsidTr="00D92787">
        <w:trPr>
          <w:trHeight w:val="954"/>
        </w:trPr>
        <w:tc>
          <w:tcPr>
            <w:tcW w:w="7515" w:type="dxa"/>
            <w:shd w:val="clear" w:color="auto" w:fill="auto"/>
          </w:tcPr>
          <w:p w:rsidR="0024733A" w:rsidRDefault="0024733A" w:rsidP="00D92787">
            <w:pPr>
              <w:pStyle w:val="TableParagraph"/>
              <w:spacing w:line="302" w:lineRule="exact"/>
              <w:ind w:left="200"/>
              <w:rPr>
                <w:sz w:val="28"/>
              </w:rPr>
            </w:pPr>
            <w:r>
              <w:rPr>
                <w:b/>
                <w:bCs/>
                <w:sz w:val="28"/>
              </w:rPr>
              <w:t>«Согласовано»</w:t>
            </w:r>
          </w:p>
          <w:p w:rsidR="0024733A" w:rsidRDefault="0024733A" w:rsidP="00D92787">
            <w:pPr>
              <w:pStyle w:val="TableParagraph"/>
              <w:ind w:left="200"/>
            </w:pPr>
            <w:r>
              <w:rPr>
                <w:sz w:val="28"/>
              </w:rPr>
              <w:t>Министр</w:t>
            </w:r>
            <w:r>
              <w:rPr>
                <w:spacing w:val="-4"/>
                <w:sz w:val="28"/>
              </w:rPr>
              <w:t xml:space="preserve"> </w:t>
            </w:r>
            <w:r>
              <w:rPr>
                <w:sz w:val="28"/>
              </w:rPr>
              <w:t>здравоохранения</w:t>
            </w:r>
            <w:r>
              <w:rPr>
                <w:spacing w:val="-6"/>
                <w:sz w:val="28"/>
              </w:rPr>
              <w:t xml:space="preserve"> </w:t>
            </w:r>
            <w:r>
              <w:rPr>
                <w:sz w:val="28"/>
              </w:rPr>
              <w:t>области</w:t>
            </w:r>
          </w:p>
          <w:p w:rsidR="0024733A" w:rsidRDefault="0024733A" w:rsidP="00D92787">
            <w:pPr>
              <w:pStyle w:val="TableParagraph"/>
              <w:ind w:left="200"/>
            </w:pPr>
          </w:p>
          <w:p w:rsidR="0024733A" w:rsidRDefault="0024733A" w:rsidP="00D92787">
            <w:pPr>
              <w:pStyle w:val="TableParagraph"/>
              <w:ind w:left="200"/>
            </w:pPr>
          </w:p>
          <w:p w:rsidR="0024733A" w:rsidRDefault="0024733A" w:rsidP="00D92787">
            <w:pPr>
              <w:pStyle w:val="TableParagraph"/>
              <w:ind w:left="200"/>
            </w:pPr>
          </w:p>
          <w:p w:rsidR="0024733A" w:rsidRDefault="0024733A" w:rsidP="00D92787">
            <w:pPr>
              <w:pStyle w:val="TableParagraph"/>
              <w:tabs>
                <w:tab w:val="left" w:pos="2440"/>
              </w:tabs>
              <w:spacing w:line="311" w:lineRule="exact"/>
              <w:ind w:left="200"/>
            </w:pPr>
            <w:r>
              <w:rPr>
                <w:sz w:val="28"/>
                <w:u w:val="single"/>
              </w:rPr>
              <w:t xml:space="preserve"> </w:t>
            </w:r>
            <w:r>
              <w:rPr>
                <w:sz w:val="28"/>
                <w:u w:val="single"/>
              </w:rPr>
              <w:tab/>
            </w:r>
            <w:r>
              <w:rPr>
                <w:b/>
                <w:bCs/>
                <w:sz w:val="28"/>
                <w:u w:val="single"/>
              </w:rPr>
              <w:t xml:space="preserve">О.Н. </w:t>
            </w:r>
            <w:r>
              <w:rPr>
                <w:b/>
                <w:bCs/>
                <w:sz w:val="28"/>
              </w:rPr>
              <w:t>Костин</w:t>
            </w:r>
            <w:r>
              <w:rPr>
                <w:b/>
                <w:bCs/>
                <w:spacing w:val="-3"/>
                <w:sz w:val="28"/>
              </w:rPr>
              <w:t xml:space="preserve"> </w:t>
            </w:r>
          </w:p>
        </w:tc>
        <w:tc>
          <w:tcPr>
            <w:tcW w:w="7491" w:type="dxa"/>
            <w:shd w:val="clear" w:color="auto" w:fill="auto"/>
          </w:tcPr>
          <w:p w:rsidR="0024733A" w:rsidRDefault="0024733A" w:rsidP="00D92787">
            <w:pPr>
              <w:pStyle w:val="TableParagraph"/>
              <w:spacing w:line="302" w:lineRule="exact"/>
              <w:ind w:left="3118" w:hanging="737"/>
              <w:rPr>
                <w:sz w:val="28"/>
              </w:rPr>
            </w:pPr>
            <w:r>
              <w:rPr>
                <w:b/>
                <w:bCs/>
                <w:sz w:val="28"/>
              </w:rPr>
              <w:t>«Утверждаю»</w:t>
            </w:r>
          </w:p>
          <w:p w:rsidR="0024733A" w:rsidRDefault="0024733A" w:rsidP="00D92787">
            <w:pPr>
              <w:pStyle w:val="TableParagraph"/>
              <w:tabs>
                <w:tab w:val="left" w:pos="4908"/>
              </w:tabs>
              <w:ind w:left="2324"/>
            </w:pPr>
            <w:r>
              <w:rPr>
                <w:sz w:val="28"/>
              </w:rPr>
              <w:t>Глава Ровенского</w:t>
            </w:r>
            <w:r>
              <w:rPr>
                <w:sz w:val="28"/>
                <w:u w:val="single"/>
              </w:rPr>
              <w:t xml:space="preserve"> </w:t>
            </w:r>
            <w:r>
              <w:rPr>
                <w:sz w:val="28"/>
              </w:rPr>
              <w:t>муниципального</w:t>
            </w:r>
            <w:r>
              <w:rPr>
                <w:spacing w:val="-9"/>
                <w:sz w:val="28"/>
              </w:rPr>
              <w:t xml:space="preserve"> </w:t>
            </w:r>
            <w:r>
              <w:rPr>
                <w:sz w:val="28"/>
              </w:rPr>
              <w:t>района</w:t>
            </w:r>
          </w:p>
          <w:p w:rsidR="0024733A" w:rsidRDefault="0024733A" w:rsidP="00D92787">
            <w:pPr>
              <w:pStyle w:val="TableParagraph"/>
              <w:tabs>
                <w:tab w:val="left" w:pos="4908"/>
              </w:tabs>
              <w:ind w:left="2324"/>
            </w:pPr>
          </w:p>
          <w:p w:rsidR="0024733A" w:rsidRDefault="0024733A" w:rsidP="00D92787">
            <w:pPr>
              <w:pStyle w:val="TableParagraph"/>
              <w:tabs>
                <w:tab w:val="left" w:pos="4908"/>
              </w:tabs>
              <w:ind w:left="2324"/>
            </w:pPr>
          </w:p>
          <w:p w:rsidR="0024733A" w:rsidRDefault="0024733A" w:rsidP="00D92787">
            <w:pPr>
              <w:pStyle w:val="TableParagraph"/>
              <w:tabs>
                <w:tab w:val="left" w:pos="4908"/>
              </w:tabs>
              <w:ind w:left="2324"/>
            </w:pPr>
          </w:p>
          <w:p w:rsidR="0024733A" w:rsidRDefault="0024733A" w:rsidP="00D92787">
            <w:pPr>
              <w:pStyle w:val="TableParagraph"/>
              <w:tabs>
                <w:tab w:val="left" w:pos="6197"/>
              </w:tabs>
              <w:spacing w:line="311" w:lineRule="exact"/>
              <w:ind w:left="3818"/>
            </w:pPr>
            <w:r>
              <w:rPr>
                <w:sz w:val="28"/>
                <w:u w:val="single"/>
              </w:rPr>
              <w:t xml:space="preserve"> _______________</w:t>
            </w:r>
            <w:r>
              <w:rPr>
                <w:b/>
                <w:bCs/>
                <w:sz w:val="28"/>
              </w:rPr>
              <w:t>В.С. Котов</w:t>
            </w:r>
          </w:p>
        </w:tc>
      </w:tr>
    </w:tbl>
    <w:p w:rsidR="0024733A" w:rsidRDefault="0024733A" w:rsidP="0024733A">
      <w:pPr>
        <w:pStyle w:val="a0"/>
        <w:ind w:left="0"/>
        <w:rPr>
          <w:sz w:val="20"/>
        </w:rPr>
      </w:pPr>
    </w:p>
    <w:p w:rsidR="0024733A" w:rsidRDefault="0024733A" w:rsidP="0024733A">
      <w:pPr>
        <w:pStyle w:val="a0"/>
        <w:ind w:left="0"/>
        <w:rPr>
          <w:sz w:val="20"/>
        </w:rPr>
      </w:pPr>
    </w:p>
    <w:p w:rsidR="0024733A" w:rsidRDefault="0024733A" w:rsidP="0024733A">
      <w:pPr>
        <w:pStyle w:val="1"/>
        <w:numPr>
          <w:ilvl w:val="1"/>
          <w:numId w:val="2"/>
        </w:numPr>
        <w:spacing w:before="89" w:line="322" w:lineRule="exact"/>
        <w:ind w:left="1356" w:right="1273"/>
        <w:jc w:val="center"/>
        <w:rPr>
          <w:sz w:val="20"/>
        </w:rPr>
      </w:pPr>
    </w:p>
    <w:p w:rsidR="0024733A" w:rsidRDefault="0024733A" w:rsidP="0024733A">
      <w:pPr>
        <w:pStyle w:val="1"/>
        <w:numPr>
          <w:ilvl w:val="1"/>
          <w:numId w:val="2"/>
        </w:numPr>
        <w:suppressAutoHyphens w:val="0"/>
        <w:ind w:left="1358" w:right="1273"/>
        <w:jc w:val="center"/>
      </w:pPr>
      <w:r>
        <w:t>Паспорт</w:t>
      </w:r>
      <w:r>
        <w:rPr>
          <w:spacing w:val="-4"/>
        </w:rPr>
        <w:t xml:space="preserve"> </w:t>
      </w:r>
      <w:r>
        <w:t>Программы</w:t>
      </w:r>
    </w:p>
    <w:p w:rsidR="0024733A" w:rsidRDefault="0024733A" w:rsidP="0024733A">
      <w:pPr>
        <w:pStyle w:val="a0"/>
        <w:suppressAutoHyphens w:val="0"/>
        <w:spacing w:before="2"/>
        <w:ind w:left="0"/>
        <w:rPr>
          <w:b/>
        </w:rPr>
      </w:pPr>
    </w:p>
    <w:tbl>
      <w:tblPr>
        <w:tblW w:w="0" w:type="auto"/>
        <w:tblInd w:w="69" w:type="dxa"/>
        <w:tblLayout w:type="fixed"/>
        <w:tblCellMar>
          <w:left w:w="0" w:type="dxa"/>
          <w:right w:w="0" w:type="dxa"/>
        </w:tblCellMar>
        <w:tblLook w:val="0000"/>
      </w:tblPr>
      <w:tblGrid>
        <w:gridCol w:w="6063"/>
        <w:gridCol w:w="8965"/>
        <w:gridCol w:w="46"/>
        <w:gridCol w:w="40"/>
        <w:gridCol w:w="40"/>
        <w:gridCol w:w="40"/>
        <w:gridCol w:w="40"/>
        <w:gridCol w:w="30"/>
      </w:tblGrid>
      <w:tr w:rsidR="0024733A" w:rsidTr="00D92787">
        <w:trPr>
          <w:gridAfter w:val="1"/>
          <w:wAfter w:w="30" w:type="dxa"/>
          <w:trHeight w:val="743"/>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Наименование</w:t>
            </w:r>
            <w:r>
              <w:rPr>
                <w:spacing w:val="-4"/>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tabs>
                <w:tab w:val="left" w:pos="5643"/>
                <w:tab w:val="left" w:pos="7464"/>
              </w:tabs>
              <w:suppressAutoHyphens w:val="0"/>
              <w:ind w:left="105" w:right="100"/>
            </w:pPr>
            <w:r>
              <w:rPr>
                <w:sz w:val="28"/>
              </w:rPr>
              <w:t>«Улучшение</w:t>
            </w:r>
            <w:r>
              <w:rPr>
                <w:spacing w:val="60"/>
                <w:sz w:val="28"/>
              </w:rPr>
              <w:t xml:space="preserve"> </w:t>
            </w:r>
            <w:r>
              <w:rPr>
                <w:sz w:val="28"/>
              </w:rPr>
              <w:t>демографической</w:t>
            </w:r>
            <w:r>
              <w:rPr>
                <w:spacing w:val="60"/>
                <w:sz w:val="28"/>
              </w:rPr>
              <w:t xml:space="preserve"> </w:t>
            </w:r>
            <w:r>
              <w:rPr>
                <w:sz w:val="28"/>
              </w:rPr>
              <w:t>ситуации</w:t>
            </w:r>
            <w:r>
              <w:rPr>
                <w:spacing w:val="60"/>
                <w:sz w:val="28"/>
              </w:rPr>
              <w:t xml:space="preserve"> </w:t>
            </w:r>
            <w:r>
              <w:rPr>
                <w:sz w:val="28"/>
              </w:rPr>
              <w:t xml:space="preserve">в Ровенском </w:t>
            </w:r>
            <w:r>
              <w:rPr>
                <w:spacing w:val="-1"/>
                <w:sz w:val="28"/>
              </w:rPr>
              <w:t>муниципальном</w:t>
            </w:r>
            <w:r>
              <w:rPr>
                <w:spacing w:val="-67"/>
                <w:sz w:val="28"/>
              </w:rPr>
              <w:t xml:space="preserve"> </w:t>
            </w:r>
            <w:r>
              <w:rPr>
                <w:sz w:val="28"/>
              </w:rPr>
              <w:t>районе</w:t>
            </w:r>
            <w:r>
              <w:rPr>
                <w:spacing w:val="-1"/>
                <w:sz w:val="28"/>
              </w:rPr>
              <w:t xml:space="preserve"> </w:t>
            </w:r>
            <w:r>
              <w:rPr>
                <w:sz w:val="28"/>
              </w:rPr>
              <w:t>Саратовской</w:t>
            </w:r>
            <w:r>
              <w:rPr>
                <w:spacing w:val="-2"/>
                <w:sz w:val="28"/>
              </w:rPr>
              <w:t xml:space="preserve"> </w:t>
            </w:r>
            <w:r>
              <w:rPr>
                <w:sz w:val="28"/>
              </w:rPr>
              <w:t>области» на</w:t>
            </w:r>
            <w:r>
              <w:rPr>
                <w:spacing w:val="-3"/>
                <w:sz w:val="28"/>
              </w:rPr>
              <w:t xml:space="preserve"> </w:t>
            </w:r>
            <w:r>
              <w:rPr>
                <w:sz w:val="28"/>
              </w:rPr>
              <w:t>2023-2025</w:t>
            </w:r>
            <w:r>
              <w:rPr>
                <w:spacing w:val="-1"/>
                <w:sz w:val="28"/>
              </w:rPr>
              <w:t xml:space="preserve"> </w:t>
            </w:r>
            <w:r>
              <w:rPr>
                <w:sz w:val="28"/>
              </w:rPr>
              <w:t>годы</w:t>
            </w:r>
          </w:p>
        </w:tc>
        <w:tc>
          <w:tcPr>
            <w:tcW w:w="46" w:type="dxa"/>
            <w:tcBorders>
              <w:left w:val="single" w:sz="4" w:space="0" w:color="000000"/>
            </w:tcBorders>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r>
      <w:tr w:rsidR="0024733A" w:rsidTr="00D92787">
        <w:trPr>
          <w:gridAfter w:val="1"/>
          <w:wAfter w:w="30" w:type="dxa"/>
          <w:trHeight w:val="645"/>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Заказчик</w:t>
            </w:r>
            <w:r>
              <w:rPr>
                <w:spacing w:val="-5"/>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tabs>
                <w:tab w:val="left" w:pos="3054"/>
              </w:tabs>
              <w:suppressAutoHyphens w:val="0"/>
              <w:ind w:left="105"/>
            </w:pPr>
            <w:r>
              <w:rPr>
                <w:sz w:val="28"/>
              </w:rPr>
              <w:t>Администрация Ровенского муниципального</w:t>
            </w:r>
            <w:r>
              <w:rPr>
                <w:spacing w:val="-3"/>
                <w:sz w:val="28"/>
              </w:rPr>
              <w:t xml:space="preserve"> </w:t>
            </w:r>
            <w:r>
              <w:rPr>
                <w:sz w:val="28"/>
              </w:rPr>
              <w:t>района</w:t>
            </w:r>
            <w:r>
              <w:rPr>
                <w:spacing w:val="-3"/>
                <w:sz w:val="28"/>
              </w:rPr>
              <w:t xml:space="preserve"> </w:t>
            </w:r>
            <w:r>
              <w:rPr>
                <w:sz w:val="28"/>
              </w:rPr>
              <w:t>Саратовской</w:t>
            </w:r>
            <w:r>
              <w:rPr>
                <w:spacing w:val="-6"/>
                <w:sz w:val="28"/>
              </w:rPr>
              <w:t xml:space="preserve"> </w:t>
            </w:r>
            <w:r>
              <w:rPr>
                <w:sz w:val="28"/>
              </w:rPr>
              <w:t>области</w:t>
            </w:r>
          </w:p>
        </w:tc>
        <w:tc>
          <w:tcPr>
            <w:tcW w:w="46" w:type="dxa"/>
            <w:tcBorders>
              <w:left w:val="single" w:sz="4" w:space="0" w:color="000000"/>
            </w:tcBorders>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r>
      <w:tr w:rsidR="0024733A" w:rsidTr="00D92787">
        <w:trPr>
          <w:gridAfter w:val="1"/>
          <w:wAfter w:w="30" w:type="dxa"/>
          <w:trHeight w:val="738"/>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Основные</w:t>
            </w:r>
            <w:r>
              <w:rPr>
                <w:spacing w:val="-6"/>
                <w:sz w:val="28"/>
              </w:rPr>
              <w:t xml:space="preserve"> </w:t>
            </w:r>
            <w:r>
              <w:rPr>
                <w:sz w:val="28"/>
              </w:rPr>
              <w:t>разработчики</w:t>
            </w:r>
            <w:r>
              <w:rPr>
                <w:spacing w:val="-3"/>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tabs>
                <w:tab w:val="left" w:pos="1565"/>
                <w:tab w:val="left" w:pos="2909"/>
                <w:tab w:val="left" w:pos="5989"/>
                <w:tab w:val="left" w:pos="8052"/>
              </w:tabs>
              <w:suppressAutoHyphens w:val="0"/>
              <w:ind w:left="105"/>
              <w:rPr>
                <w:sz w:val="28"/>
              </w:rPr>
            </w:pPr>
            <w:r>
              <w:rPr>
                <w:sz w:val="28"/>
              </w:rPr>
              <w:t>ГУЗ СО «Ровенская районная больница»,</w:t>
            </w:r>
          </w:p>
          <w:p w:rsidR="0024733A" w:rsidRDefault="0024733A" w:rsidP="00D92787">
            <w:pPr>
              <w:pStyle w:val="TableParagraph"/>
              <w:tabs>
                <w:tab w:val="left" w:pos="3057"/>
              </w:tabs>
              <w:suppressAutoHyphens w:val="0"/>
              <w:spacing w:before="47"/>
              <w:ind w:left="105"/>
            </w:pPr>
            <w:r>
              <w:rPr>
                <w:sz w:val="28"/>
              </w:rPr>
              <w:t>администрация Ровенского муниципального</w:t>
            </w:r>
            <w:r>
              <w:rPr>
                <w:spacing w:val="-3"/>
                <w:sz w:val="28"/>
              </w:rPr>
              <w:t xml:space="preserve"> </w:t>
            </w:r>
            <w:r>
              <w:rPr>
                <w:sz w:val="28"/>
              </w:rPr>
              <w:t>района</w:t>
            </w:r>
          </w:p>
        </w:tc>
        <w:tc>
          <w:tcPr>
            <w:tcW w:w="46" w:type="dxa"/>
            <w:tcBorders>
              <w:left w:val="single" w:sz="4" w:space="0" w:color="000000"/>
            </w:tcBorders>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r>
      <w:tr w:rsidR="0024733A" w:rsidTr="00D92787">
        <w:trPr>
          <w:gridAfter w:val="1"/>
          <w:wAfter w:w="30" w:type="dxa"/>
          <w:trHeight w:val="3703"/>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lastRenderedPageBreak/>
              <w:t>Основные</w:t>
            </w:r>
            <w:r>
              <w:rPr>
                <w:spacing w:val="-5"/>
                <w:sz w:val="28"/>
              </w:rPr>
              <w:t xml:space="preserve"> </w:t>
            </w:r>
            <w:r>
              <w:rPr>
                <w:sz w:val="28"/>
              </w:rPr>
              <w:t>цели</w:t>
            </w:r>
            <w:r>
              <w:rPr>
                <w:spacing w:val="-4"/>
                <w:sz w:val="28"/>
              </w:rPr>
              <w:t xml:space="preserve"> </w:t>
            </w:r>
            <w:r>
              <w:rPr>
                <w:sz w:val="28"/>
              </w:rPr>
              <w:t>и</w:t>
            </w:r>
            <w:r>
              <w:rPr>
                <w:spacing w:val="-2"/>
                <w:sz w:val="28"/>
              </w:rPr>
              <w:t xml:space="preserve"> </w:t>
            </w:r>
            <w:r>
              <w:rPr>
                <w:sz w:val="28"/>
              </w:rPr>
              <w:t>задачи</w:t>
            </w:r>
            <w:r>
              <w:rPr>
                <w:spacing w:val="-1"/>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right="96"/>
              <w:jc w:val="both"/>
              <w:rPr>
                <w:sz w:val="28"/>
              </w:rPr>
            </w:pPr>
            <w:r>
              <w:rPr>
                <w:sz w:val="28"/>
              </w:rPr>
              <w:t>Снижение</w:t>
            </w:r>
            <w:r>
              <w:rPr>
                <w:spacing w:val="1"/>
                <w:sz w:val="28"/>
              </w:rPr>
              <w:t xml:space="preserve"> </w:t>
            </w:r>
            <w:r>
              <w:rPr>
                <w:sz w:val="28"/>
              </w:rPr>
              <w:t>смертности</w:t>
            </w:r>
            <w:r>
              <w:rPr>
                <w:spacing w:val="1"/>
                <w:sz w:val="28"/>
              </w:rPr>
              <w:t xml:space="preserve"> </w:t>
            </w:r>
            <w:r>
              <w:rPr>
                <w:sz w:val="28"/>
              </w:rPr>
              <w:t>повышение</w:t>
            </w:r>
            <w:r>
              <w:rPr>
                <w:spacing w:val="1"/>
                <w:sz w:val="28"/>
              </w:rPr>
              <w:t xml:space="preserve"> </w:t>
            </w:r>
            <w:r>
              <w:rPr>
                <w:sz w:val="28"/>
              </w:rPr>
              <w:t>рождаемости,</w:t>
            </w:r>
            <w:r>
              <w:rPr>
                <w:spacing w:val="1"/>
                <w:sz w:val="28"/>
              </w:rPr>
              <w:t xml:space="preserve"> </w:t>
            </w:r>
            <w:r>
              <w:rPr>
                <w:sz w:val="28"/>
              </w:rPr>
              <w:t>увеличение</w:t>
            </w:r>
            <w:r>
              <w:rPr>
                <w:spacing w:val="-67"/>
                <w:sz w:val="28"/>
              </w:rPr>
              <w:t xml:space="preserve"> </w:t>
            </w:r>
            <w:r>
              <w:rPr>
                <w:sz w:val="28"/>
              </w:rPr>
              <w:t>продолжительности</w:t>
            </w:r>
            <w:r>
              <w:rPr>
                <w:spacing w:val="1"/>
                <w:sz w:val="28"/>
              </w:rPr>
              <w:t xml:space="preserve"> </w:t>
            </w:r>
            <w:r>
              <w:rPr>
                <w:sz w:val="28"/>
              </w:rPr>
              <w:t>жизни</w:t>
            </w:r>
            <w:r>
              <w:rPr>
                <w:spacing w:val="1"/>
                <w:sz w:val="28"/>
              </w:rPr>
              <w:t xml:space="preserve"> </w:t>
            </w:r>
            <w:r>
              <w:rPr>
                <w:sz w:val="28"/>
              </w:rPr>
              <w:t>населения,</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повышения</w:t>
            </w:r>
            <w:r>
              <w:rPr>
                <w:spacing w:val="1"/>
                <w:sz w:val="28"/>
              </w:rPr>
              <w:t xml:space="preserve"> </w:t>
            </w:r>
            <w:r>
              <w:rPr>
                <w:sz w:val="28"/>
              </w:rPr>
              <w:t>доступности</w:t>
            </w:r>
            <w:r>
              <w:rPr>
                <w:spacing w:val="1"/>
                <w:sz w:val="28"/>
              </w:rPr>
              <w:t xml:space="preserve"> </w:t>
            </w:r>
            <w:r>
              <w:rPr>
                <w:sz w:val="28"/>
              </w:rPr>
              <w:t>медицинской помощи, деалкоголизации и денаркотизации населения, охране</w:t>
            </w:r>
            <w:r>
              <w:rPr>
                <w:spacing w:val="-67"/>
                <w:sz w:val="28"/>
              </w:rPr>
              <w:t xml:space="preserve"> </w:t>
            </w:r>
            <w:r>
              <w:rPr>
                <w:sz w:val="28"/>
              </w:rPr>
              <w:t>труда</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последовательной</w:t>
            </w:r>
            <w:r>
              <w:rPr>
                <w:spacing w:val="1"/>
                <w:sz w:val="28"/>
              </w:rPr>
              <w:t xml:space="preserve"> </w:t>
            </w:r>
            <w:r>
              <w:rPr>
                <w:sz w:val="28"/>
              </w:rPr>
              <w:t>политики</w:t>
            </w:r>
            <w:r>
              <w:rPr>
                <w:spacing w:val="1"/>
                <w:sz w:val="28"/>
              </w:rPr>
              <w:t xml:space="preserve"> </w:t>
            </w:r>
            <w:r>
              <w:rPr>
                <w:sz w:val="28"/>
              </w:rPr>
              <w:t>совершенствования</w:t>
            </w:r>
            <w:r>
              <w:rPr>
                <w:spacing w:val="1"/>
                <w:sz w:val="28"/>
              </w:rPr>
              <w:t xml:space="preserve"> </w:t>
            </w:r>
            <w:r>
              <w:rPr>
                <w:sz w:val="28"/>
              </w:rPr>
              <w:t>мер</w:t>
            </w:r>
            <w:r>
              <w:rPr>
                <w:spacing w:val="1"/>
                <w:sz w:val="28"/>
              </w:rPr>
              <w:t xml:space="preserve"> </w:t>
            </w:r>
            <w:r>
              <w:rPr>
                <w:sz w:val="28"/>
              </w:rPr>
              <w:t>социальной</w:t>
            </w:r>
            <w:r>
              <w:rPr>
                <w:spacing w:val="-2"/>
                <w:sz w:val="28"/>
              </w:rPr>
              <w:t xml:space="preserve"> </w:t>
            </w:r>
            <w:r>
              <w:rPr>
                <w:sz w:val="28"/>
              </w:rPr>
              <w:t>поддержки</w:t>
            </w:r>
            <w:r>
              <w:rPr>
                <w:spacing w:val="-1"/>
                <w:sz w:val="28"/>
              </w:rPr>
              <w:t xml:space="preserve"> </w:t>
            </w:r>
            <w:r>
              <w:rPr>
                <w:sz w:val="28"/>
              </w:rPr>
              <w:t>и</w:t>
            </w:r>
            <w:r>
              <w:rPr>
                <w:spacing w:val="-1"/>
                <w:sz w:val="28"/>
              </w:rPr>
              <w:t xml:space="preserve"> </w:t>
            </w:r>
            <w:r>
              <w:rPr>
                <w:sz w:val="28"/>
              </w:rPr>
              <w:t>повышения</w:t>
            </w:r>
            <w:r>
              <w:rPr>
                <w:spacing w:val="-2"/>
                <w:sz w:val="28"/>
              </w:rPr>
              <w:t xml:space="preserve"> </w:t>
            </w:r>
            <w:r>
              <w:rPr>
                <w:sz w:val="28"/>
              </w:rPr>
              <w:t>уровня</w:t>
            </w:r>
            <w:r>
              <w:rPr>
                <w:spacing w:val="-1"/>
                <w:sz w:val="28"/>
              </w:rPr>
              <w:t xml:space="preserve"> </w:t>
            </w:r>
            <w:r>
              <w:rPr>
                <w:sz w:val="28"/>
              </w:rPr>
              <w:t>жизни</w:t>
            </w:r>
            <w:r>
              <w:rPr>
                <w:spacing w:val="-1"/>
                <w:sz w:val="28"/>
              </w:rPr>
              <w:t xml:space="preserve"> </w:t>
            </w:r>
            <w:r>
              <w:rPr>
                <w:sz w:val="28"/>
              </w:rPr>
              <w:t>населения</w:t>
            </w:r>
            <w:r>
              <w:rPr>
                <w:spacing w:val="-1"/>
                <w:sz w:val="28"/>
              </w:rPr>
              <w:t xml:space="preserve"> </w:t>
            </w:r>
            <w:r>
              <w:rPr>
                <w:sz w:val="28"/>
              </w:rPr>
              <w:t>района.</w:t>
            </w:r>
          </w:p>
          <w:p w:rsidR="0024733A" w:rsidRDefault="0024733A" w:rsidP="00D92787">
            <w:pPr>
              <w:pStyle w:val="TableParagraph"/>
              <w:suppressAutoHyphens w:val="0"/>
              <w:ind w:left="105" w:right="99"/>
              <w:jc w:val="both"/>
              <w:rPr>
                <w:sz w:val="28"/>
              </w:rPr>
            </w:pPr>
            <w:r>
              <w:rPr>
                <w:sz w:val="28"/>
              </w:rPr>
              <w:t>Формирование у населения, начиная с младшего возраста, потребности в</w:t>
            </w:r>
            <w:r>
              <w:rPr>
                <w:spacing w:val="1"/>
                <w:sz w:val="28"/>
              </w:rPr>
              <w:t xml:space="preserve"> </w:t>
            </w:r>
            <w:r>
              <w:rPr>
                <w:sz w:val="28"/>
              </w:rPr>
              <w:t>занятиях</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1"/>
                <w:sz w:val="28"/>
              </w:rPr>
              <w:t xml:space="preserve"> </w:t>
            </w:r>
            <w:r>
              <w:rPr>
                <w:sz w:val="28"/>
              </w:rPr>
              <w:t>путем</w:t>
            </w:r>
            <w:r>
              <w:rPr>
                <w:spacing w:val="1"/>
                <w:sz w:val="28"/>
              </w:rPr>
              <w:t xml:space="preserve"> </w:t>
            </w:r>
            <w:r>
              <w:rPr>
                <w:sz w:val="28"/>
              </w:rPr>
              <w:t>создания</w:t>
            </w:r>
            <w:r>
              <w:rPr>
                <w:spacing w:val="1"/>
                <w:sz w:val="28"/>
              </w:rPr>
              <w:t xml:space="preserve"> </w:t>
            </w:r>
            <w:r>
              <w:rPr>
                <w:sz w:val="28"/>
              </w:rPr>
              <w:t>необходимых</w:t>
            </w:r>
            <w:r>
              <w:rPr>
                <w:spacing w:val="-67"/>
                <w:sz w:val="28"/>
              </w:rPr>
              <w:t xml:space="preserve"> </w:t>
            </w:r>
            <w:r>
              <w:rPr>
                <w:sz w:val="28"/>
              </w:rPr>
              <w:t>современных</w:t>
            </w:r>
            <w:r>
              <w:rPr>
                <w:spacing w:val="-4"/>
                <w:sz w:val="28"/>
              </w:rPr>
              <w:t xml:space="preserve"> </w:t>
            </w:r>
            <w:r>
              <w:rPr>
                <w:sz w:val="28"/>
              </w:rPr>
              <w:t>условий</w:t>
            </w:r>
            <w:r>
              <w:rPr>
                <w:spacing w:val="-2"/>
                <w:sz w:val="28"/>
              </w:rPr>
              <w:t xml:space="preserve"> </w:t>
            </w:r>
            <w:r>
              <w:rPr>
                <w:sz w:val="28"/>
              </w:rPr>
              <w:t>и</w:t>
            </w:r>
            <w:r>
              <w:rPr>
                <w:spacing w:val="-1"/>
                <w:sz w:val="28"/>
              </w:rPr>
              <w:t xml:space="preserve"> </w:t>
            </w:r>
            <w:r>
              <w:rPr>
                <w:sz w:val="28"/>
              </w:rPr>
              <w:t>пропаганды здорового</w:t>
            </w:r>
            <w:r>
              <w:rPr>
                <w:spacing w:val="-3"/>
                <w:sz w:val="28"/>
              </w:rPr>
              <w:t xml:space="preserve"> </w:t>
            </w:r>
            <w:r>
              <w:rPr>
                <w:sz w:val="28"/>
              </w:rPr>
              <w:t>образа</w:t>
            </w:r>
            <w:r>
              <w:rPr>
                <w:spacing w:val="-4"/>
                <w:sz w:val="28"/>
              </w:rPr>
              <w:t xml:space="preserve"> </w:t>
            </w:r>
            <w:r>
              <w:rPr>
                <w:sz w:val="28"/>
              </w:rPr>
              <w:t>жизни.</w:t>
            </w:r>
          </w:p>
          <w:p w:rsidR="0024733A" w:rsidRDefault="0024733A" w:rsidP="00D92787">
            <w:pPr>
              <w:pStyle w:val="TableParagraph"/>
              <w:suppressAutoHyphens w:val="0"/>
              <w:ind w:left="105"/>
              <w:jc w:val="both"/>
              <w:rPr>
                <w:sz w:val="28"/>
              </w:rPr>
            </w:pPr>
            <w:r>
              <w:rPr>
                <w:sz w:val="28"/>
              </w:rPr>
              <w:t>Содействие</w:t>
            </w:r>
            <w:r>
              <w:rPr>
                <w:spacing w:val="11"/>
                <w:sz w:val="28"/>
              </w:rPr>
              <w:t xml:space="preserve"> </w:t>
            </w:r>
            <w:r>
              <w:rPr>
                <w:sz w:val="28"/>
              </w:rPr>
              <w:t>увеличению</w:t>
            </w:r>
            <w:r>
              <w:rPr>
                <w:spacing w:val="79"/>
                <w:sz w:val="28"/>
              </w:rPr>
              <w:t xml:space="preserve"> </w:t>
            </w:r>
            <w:r>
              <w:rPr>
                <w:sz w:val="28"/>
              </w:rPr>
              <w:t>рождаемости</w:t>
            </w:r>
            <w:r>
              <w:rPr>
                <w:spacing w:val="81"/>
                <w:sz w:val="28"/>
              </w:rPr>
              <w:t xml:space="preserve"> </w:t>
            </w:r>
            <w:r>
              <w:rPr>
                <w:sz w:val="28"/>
              </w:rPr>
              <w:t>населения.</w:t>
            </w:r>
            <w:r>
              <w:rPr>
                <w:spacing w:val="80"/>
                <w:sz w:val="28"/>
              </w:rPr>
              <w:t xml:space="preserve"> </w:t>
            </w:r>
            <w:r>
              <w:rPr>
                <w:sz w:val="28"/>
              </w:rPr>
              <w:t>Сохранение</w:t>
            </w:r>
            <w:r>
              <w:rPr>
                <w:spacing w:val="80"/>
                <w:sz w:val="28"/>
              </w:rPr>
              <w:t xml:space="preserve"> </w:t>
            </w:r>
            <w:r>
              <w:rPr>
                <w:sz w:val="28"/>
              </w:rPr>
              <w:t>и</w:t>
            </w:r>
            <w:r>
              <w:rPr>
                <w:spacing w:val="81"/>
                <w:sz w:val="28"/>
              </w:rPr>
              <w:t xml:space="preserve"> </w:t>
            </w:r>
            <w:r>
              <w:rPr>
                <w:sz w:val="28"/>
              </w:rPr>
              <w:t>развитие</w:t>
            </w:r>
          </w:p>
          <w:p w:rsidR="0024733A" w:rsidRDefault="0024733A" w:rsidP="00D92787">
            <w:pPr>
              <w:pStyle w:val="TableParagraph"/>
              <w:suppressAutoHyphens w:val="0"/>
              <w:spacing w:before="42"/>
              <w:ind w:left="105"/>
              <w:jc w:val="both"/>
            </w:pPr>
            <w:r>
              <w:rPr>
                <w:sz w:val="28"/>
              </w:rPr>
              <w:t>института</w:t>
            </w:r>
            <w:r>
              <w:rPr>
                <w:spacing w:val="-2"/>
                <w:sz w:val="28"/>
              </w:rPr>
              <w:t xml:space="preserve"> </w:t>
            </w:r>
            <w:r>
              <w:rPr>
                <w:sz w:val="28"/>
              </w:rPr>
              <w:t>семьи</w:t>
            </w:r>
            <w:r>
              <w:rPr>
                <w:spacing w:val="-2"/>
                <w:sz w:val="28"/>
              </w:rPr>
              <w:t xml:space="preserve"> </w:t>
            </w:r>
            <w:r>
              <w:rPr>
                <w:sz w:val="28"/>
              </w:rPr>
              <w:t>и</w:t>
            </w:r>
            <w:r>
              <w:rPr>
                <w:spacing w:val="-3"/>
                <w:sz w:val="28"/>
              </w:rPr>
              <w:t xml:space="preserve"> </w:t>
            </w:r>
            <w:r>
              <w:rPr>
                <w:sz w:val="28"/>
              </w:rPr>
              <w:t>традиционных</w:t>
            </w:r>
            <w:r>
              <w:rPr>
                <w:spacing w:val="-5"/>
                <w:sz w:val="28"/>
              </w:rPr>
              <w:t xml:space="preserve"> </w:t>
            </w:r>
            <w:r>
              <w:rPr>
                <w:sz w:val="28"/>
              </w:rPr>
              <w:t>ценностей.</w:t>
            </w:r>
          </w:p>
        </w:tc>
        <w:tc>
          <w:tcPr>
            <w:tcW w:w="46" w:type="dxa"/>
            <w:tcBorders>
              <w:left w:val="single" w:sz="4" w:space="0" w:color="000000"/>
            </w:tcBorders>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r>
      <w:tr w:rsidR="0024733A" w:rsidTr="00D92787">
        <w:trPr>
          <w:gridAfter w:val="1"/>
          <w:wAfter w:w="30" w:type="dxa"/>
          <w:trHeight w:val="455"/>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Сроки</w:t>
            </w:r>
            <w:r>
              <w:rPr>
                <w:spacing w:val="-4"/>
                <w:sz w:val="28"/>
              </w:rPr>
              <w:t xml:space="preserve"> </w:t>
            </w:r>
            <w:r>
              <w:rPr>
                <w:sz w:val="28"/>
              </w:rPr>
              <w:t>реализации</w:t>
            </w:r>
            <w:r>
              <w:rPr>
                <w:spacing w:val="-5"/>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rPr>
              <w:t>2023</w:t>
            </w:r>
            <w:r>
              <w:rPr>
                <w:spacing w:val="-2"/>
                <w:sz w:val="28"/>
              </w:rPr>
              <w:t xml:space="preserve"> </w:t>
            </w:r>
            <w:r>
              <w:rPr>
                <w:sz w:val="28"/>
              </w:rPr>
              <w:t>-</w:t>
            </w:r>
            <w:r>
              <w:rPr>
                <w:spacing w:val="-2"/>
                <w:sz w:val="28"/>
              </w:rPr>
              <w:t xml:space="preserve"> </w:t>
            </w:r>
            <w:r>
              <w:rPr>
                <w:sz w:val="28"/>
              </w:rPr>
              <w:t>2025</w:t>
            </w:r>
            <w:r>
              <w:rPr>
                <w:spacing w:val="-2"/>
                <w:sz w:val="28"/>
              </w:rPr>
              <w:t xml:space="preserve"> </w:t>
            </w:r>
            <w:r>
              <w:rPr>
                <w:sz w:val="28"/>
              </w:rPr>
              <w:t>годы</w:t>
            </w:r>
          </w:p>
        </w:tc>
        <w:tc>
          <w:tcPr>
            <w:tcW w:w="46" w:type="dxa"/>
            <w:tcBorders>
              <w:left w:val="single" w:sz="4" w:space="0" w:color="000000"/>
            </w:tcBorders>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c>
          <w:tcPr>
            <w:tcW w:w="40" w:type="dxa"/>
            <w:shd w:val="clear" w:color="auto" w:fill="auto"/>
          </w:tcPr>
          <w:p w:rsidR="0024733A" w:rsidRDefault="0024733A" w:rsidP="00D92787">
            <w:pPr>
              <w:snapToGrid w:val="0"/>
            </w:pPr>
          </w:p>
        </w:tc>
      </w:tr>
      <w:tr w:rsidR="0024733A" w:rsidTr="00D92787">
        <w:trPr>
          <w:trHeight w:val="1111"/>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Исполнители</w:t>
            </w:r>
            <w:r>
              <w:rPr>
                <w:spacing w:val="-4"/>
                <w:sz w:val="28"/>
              </w:rPr>
              <w:t xml:space="preserve"> </w:t>
            </w:r>
            <w:r>
              <w:rPr>
                <w:sz w:val="28"/>
              </w:rPr>
              <w:t>программы</w:t>
            </w:r>
          </w:p>
        </w:tc>
        <w:tc>
          <w:tcPr>
            <w:tcW w:w="9201" w:type="dxa"/>
            <w:gridSpan w:val="7"/>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tabs>
                <w:tab w:val="left" w:pos="2120"/>
              </w:tabs>
              <w:suppressAutoHyphens w:val="0"/>
              <w:ind w:left="105"/>
            </w:pPr>
            <w:r>
              <w:rPr>
                <w:sz w:val="28"/>
              </w:rPr>
              <w:t>ГУЗ</w:t>
            </w:r>
            <w:r>
              <w:rPr>
                <w:spacing w:val="24"/>
                <w:sz w:val="28"/>
              </w:rPr>
              <w:t xml:space="preserve"> </w:t>
            </w:r>
            <w:r>
              <w:rPr>
                <w:sz w:val="28"/>
              </w:rPr>
              <w:t>СО</w:t>
            </w:r>
            <w:r>
              <w:rPr>
                <w:spacing w:val="23"/>
                <w:sz w:val="28"/>
              </w:rPr>
              <w:t xml:space="preserve"> </w:t>
            </w:r>
            <w:r>
              <w:rPr>
                <w:sz w:val="28"/>
              </w:rPr>
              <w:t>«Ровенская районная</w:t>
            </w:r>
            <w:r>
              <w:rPr>
                <w:spacing w:val="21"/>
                <w:sz w:val="28"/>
              </w:rPr>
              <w:t xml:space="preserve"> </w:t>
            </w:r>
            <w:r>
              <w:rPr>
                <w:sz w:val="28"/>
              </w:rPr>
              <w:t>больница»;</w:t>
            </w:r>
            <w:r>
              <w:rPr>
                <w:spacing w:val="25"/>
                <w:sz w:val="28"/>
              </w:rPr>
              <w:t xml:space="preserve"> </w:t>
            </w:r>
            <w:r>
              <w:rPr>
                <w:sz w:val="28"/>
              </w:rPr>
              <w:t>отделы,</w:t>
            </w:r>
            <w:r>
              <w:rPr>
                <w:spacing w:val="21"/>
                <w:sz w:val="28"/>
              </w:rPr>
              <w:t xml:space="preserve"> </w:t>
            </w:r>
            <w:r>
              <w:rPr>
                <w:sz w:val="28"/>
              </w:rPr>
              <w:t>ответственные</w:t>
            </w:r>
            <w:r>
              <w:rPr>
                <w:spacing w:val="23"/>
                <w:sz w:val="28"/>
              </w:rPr>
              <w:t xml:space="preserve"> </w:t>
            </w:r>
            <w:r>
              <w:rPr>
                <w:sz w:val="28"/>
              </w:rPr>
              <w:t>за</w:t>
            </w:r>
            <w:r>
              <w:rPr>
                <w:spacing w:val="20"/>
                <w:sz w:val="28"/>
              </w:rPr>
              <w:t xml:space="preserve"> </w:t>
            </w:r>
            <w:r>
              <w:rPr>
                <w:sz w:val="28"/>
              </w:rPr>
              <w:t>реализацию программных</w:t>
            </w:r>
            <w:r>
              <w:rPr>
                <w:spacing w:val="-4"/>
                <w:sz w:val="28"/>
              </w:rPr>
              <w:t xml:space="preserve"> </w:t>
            </w:r>
            <w:r>
              <w:rPr>
                <w:sz w:val="28"/>
              </w:rPr>
              <w:t>мероприятий</w:t>
            </w:r>
            <w:r>
              <w:rPr>
                <w:spacing w:val="-2"/>
                <w:sz w:val="28"/>
              </w:rPr>
              <w:t xml:space="preserve"> </w:t>
            </w:r>
            <w:r>
              <w:rPr>
                <w:sz w:val="28"/>
              </w:rPr>
              <w:t>администрации Ровенского муниципального района,;</w:t>
            </w:r>
            <w:r>
              <w:rPr>
                <w:spacing w:val="-67"/>
                <w:sz w:val="28"/>
              </w:rPr>
              <w:t xml:space="preserve"> </w:t>
            </w:r>
            <w:r>
              <w:rPr>
                <w:sz w:val="28"/>
              </w:rPr>
              <w:t>отдел</w:t>
            </w:r>
            <w:r>
              <w:rPr>
                <w:spacing w:val="-3"/>
                <w:sz w:val="28"/>
              </w:rPr>
              <w:t xml:space="preserve"> </w:t>
            </w:r>
            <w:r>
              <w:rPr>
                <w:sz w:val="28"/>
              </w:rPr>
              <w:t>ЗАГС Ровенского муниципального</w:t>
            </w:r>
            <w:r>
              <w:rPr>
                <w:spacing w:val="-2"/>
                <w:sz w:val="28"/>
              </w:rPr>
              <w:t xml:space="preserve"> </w:t>
            </w:r>
            <w:r>
              <w:rPr>
                <w:sz w:val="28"/>
              </w:rPr>
              <w:t>района</w:t>
            </w:r>
            <w:r>
              <w:rPr>
                <w:spacing w:val="3"/>
                <w:sz w:val="28"/>
              </w:rPr>
              <w:t xml:space="preserve"> </w:t>
            </w:r>
            <w:r>
              <w:rPr>
                <w:sz w:val="28"/>
              </w:rPr>
              <w:t>и</w:t>
            </w:r>
            <w:r>
              <w:rPr>
                <w:spacing w:val="-3"/>
                <w:sz w:val="28"/>
              </w:rPr>
              <w:t xml:space="preserve"> </w:t>
            </w:r>
            <w:r>
              <w:rPr>
                <w:sz w:val="28"/>
              </w:rPr>
              <w:t>др.</w:t>
            </w:r>
          </w:p>
        </w:tc>
      </w:tr>
      <w:tr w:rsidR="0024733A" w:rsidTr="00D92787">
        <w:trPr>
          <w:trHeight w:val="562"/>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Объемы</w:t>
            </w:r>
            <w:r>
              <w:rPr>
                <w:spacing w:val="-3"/>
                <w:sz w:val="28"/>
              </w:rPr>
              <w:t xml:space="preserve"> </w:t>
            </w:r>
            <w:r>
              <w:rPr>
                <w:sz w:val="28"/>
              </w:rPr>
              <w:t>и</w:t>
            </w:r>
            <w:r>
              <w:rPr>
                <w:spacing w:val="-6"/>
                <w:sz w:val="28"/>
              </w:rPr>
              <w:t xml:space="preserve"> </w:t>
            </w:r>
            <w:r>
              <w:rPr>
                <w:sz w:val="28"/>
              </w:rPr>
              <w:t>источники</w:t>
            </w:r>
            <w:r>
              <w:rPr>
                <w:spacing w:val="-3"/>
                <w:sz w:val="28"/>
              </w:rPr>
              <w:t xml:space="preserve"> </w:t>
            </w:r>
            <w:r>
              <w:rPr>
                <w:sz w:val="28"/>
              </w:rPr>
              <w:t>финансирования</w:t>
            </w:r>
          </w:p>
        </w:tc>
        <w:tc>
          <w:tcPr>
            <w:tcW w:w="9201" w:type="dxa"/>
            <w:gridSpan w:val="7"/>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tabs>
                <w:tab w:val="left" w:pos="1848"/>
              </w:tabs>
              <w:suppressAutoHyphens w:val="0"/>
              <w:ind w:left="105" w:right="5989"/>
              <w:rPr>
                <w:sz w:val="28"/>
              </w:rPr>
            </w:pPr>
            <w:r>
              <w:rPr>
                <w:sz w:val="28"/>
              </w:rPr>
              <w:t>Средства местного бюджета</w:t>
            </w:r>
            <w:r>
              <w:rPr>
                <w:spacing w:val="-67"/>
                <w:sz w:val="28"/>
              </w:rPr>
              <w:t xml:space="preserve"> </w:t>
            </w:r>
            <w:r>
              <w:rPr>
                <w:sz w:val="28"/>
              </w:rPr>
              <w:t>Всего: тыс.</w:t>
            </w:r>
            <w:r>
              <w:rPr>
                <w:spacing w:val="-3"/>
                <w:sz w:val="28"/>
              </w:rPr>
              <w:t xml:space="preserve"> </w:t>
            </w:r>
            <w:r>
              <w:rPr>
                <w:sz w:val="28"/>
              </w:rPr>
              <w:t>руб.</w:t>
            </w:r>
          </w:p>
          <w:p w:rsidR="0024733A" w:rsidRDefault="0024733A" w:rsidP="00D92787">
            <w:pPr>
              <w:pStyle w:val="TableParagraph"/>
              <w:tabs>
                <w:tab w:val="left" w:pos="1968"/>
              </w:tabs>
              <w:suppressAutoHyphens w:val="0"/>
              <w:ind w:left="105"/>
              <w:rPr>
                <w:sz w:val="28"/>
              </w:rPr>
            </w:pPr>
            <w:r>
              <w:rPr>
                <w:sz w:val="28"/>
              </w:rPr>
              <w:t>2023</w:t>
            </w:r>
            <w:r>
              <w:rPr>
                <w:spacing w:val="-1"/>
                <w:sz w:val="28"/>
              </w:rPr>
              <w:t xml:space="preserve"> </w:t>
            </w:r>
            <w:r>
              <w:rPr>
                <w:sz w:val="28"/>
              </w:rPr>
              <w:t>г.</w:t>
            </w:r>
            <w:r>
              <w:rPr>
                <w:spacing w:val="-1"/>
                <w:sz w:val="28"/>
              </w:rPr>
              <w:t xml:space="preserve"> </w:t>
            </w:r>
            <w:r>
              <w:rPr>
                <w:sz w:val="28"/>
              </w:rPr>
              <w:t>–  5560,0 тыс.</w:t>
            </w:r>
            <w:r>
              <w:rPr>
                <w:spacing w:val="2"/>
                <w:sz w:val="28"/>
              </w:rPr>
              <w:t xml:space="preserve"> </w:t>
            </w:r>
            <w:r>
              <w:rPr>
                <w:sz w:val="28"/>
              </w:rPr>
              <w:t>руб.</w:t>
            </w:r>
          </w:p>
          <w:p w:rsidR="0024733A" w:rsidRDefault="0024733A" w:rsidP="00D92787">
            <w:pPr>
              <w:pStyle w:val="TableParagraph"/>
              <w:tabs>
                <w:tab w:val="left" w:pos="1968"/>
              </w:tabs>
              <w:suppressAutoHyphens w:val="0"/>
              <w:spacing w:before="40"/>
              <w:ind w:left="105"/>
              <w:rPr>
                <w:sz w:val="28"/>
              </w:rPr>
            </w:pPr>
            <w:r>
              <w:rPr>
                <w:sz w:val="28"/>
              </w:rPr>
              <w:t>2024</w:t>
            </w:r>
            <w:r>
              <w:rPr>
                <w:spacing w:val="-1"/>
                <w:sz w:val="28"/>
              </w:rPr>
              <w:t xml:space="preserve"> </w:t>
            </w:r>
            <w:r>
              <w:rPr>
                <w:sz w:val="28"/>
              </w:rPr>
              <w:t>г.</w:t>
            </w:r>
            <w:r>
              <w:rPr>
                <w:spacing w:val="-1"/>
                <w:sz w:val="28"/>
              </w:rPr>
              <w:t xml:space="preserve"> </w:t>
            </w:r>
            <w:r>
              <w:rPr>
                <w:sz w:val="28"/>
              </w:rPr>
              <w:t>–  5565,0 тыс.</w:t>
            </w:r>
            <w:r>
              <w:rPr>
                <w:spacing w:val="2"/>
                <w:sz w:val="28"/>
              </w:rPr>
              <w:t xml:space="preserve"> </w:t>
            </w:r>
            <w:r>
              <w:rPr>
                <w:sz w:val="28"/>
              </w:rPr>
              <w:t>руб.</w:t>
            </w:r>
          </w:p>
          <w:p w:rsidR="0024733A" w:rsidRDefault="0024733A" w:rsidP="00D92787">
            <w:pPr>
              <w:pStyle w:val="TableParagraph"/>
              <w:tabs>
                <w:tab w:val="left" w:pos="1968"/>
              </w:tabs>
              <w:suppressAutoHyphens w:val="0"/>
              <w:spacing w:before="48"/>
              <w:ind w:left="105"/>
              <w:rPr>
                <w:sz w:val="28"/>
              </w:rPr>
            </w:pPr>
            <w:r>
              <w:rPr>
                <w:sz w:val="28"/>
              </w:rPr>
              <w:t>2025</w:t>
            </w:r>
            <w:r>
              <w:rPr>
                <w:spacing w:val="-1"/>
                <w:sz w:val="28"/>
              </w:rPr>
              <w:t xml:space="preserve"> </w:t>
            </w:r>
            <w:r>
              <w:rPr>
                <w:sz w:val="28"/>
              </w:rPr>
              <w:t>г.</w:t>
            </w:r>
            <w:r>
              <w:rPr>
                <w:spacing w:val="-1"/>
                <w:sz w:val="28"/>
              </w:rPr>
              <w:t xml:space="preserve"> </w:t>
            </w:r>
            <w:r>
              <w:rPr>
                <w:sz w:val="28"/>
              </w:rPr>
              <w:t>–  5570,0 тыс.</w:t>
            </w:r>
            <w:r>
              <w:rPr>
                <w:spacing w:val="2"/>
                <w:sz w:val="28"/>
              </w:rPr>
              <w:t xml:space="preserve"> </w:t>
            </w:r>
            <w:r>
              <w:rPr>
                <w:sz w:val="28"/>
              </w:rPr>
              <w:t>руб.</w:t>
            </w:r>
          </w:p>
          <w:p w:rsidR="0024733A" w:rsidRDefault="0024733A" w:rsidP="00D92787">
            <w:pPr>
              <w:pStyle w:val="TableParagraph"/>
              <w:suppressAutoHyphens w:val="0"/>
              <w:spacing w:before="50"/>
              <w:ind w:left="105" w:right="100"/>
              <w:rPr>
                <w:sz w:val="28"/>
              </w:rPr>
            </w:pPr>
            <w:r>
              <w:rPr>
                <w:sz w:val="28"/>
              </w:rPr>
              <w:t>Объемы</w:t>
            </w:r>
            <w:r>
              <w:rPr>
                <w:spacing w:val="14"/>
                <w:sz w:val="28"/>
              </w:rPr>
              <w:t xml:space="preserve"> </w:t>
            </w:r>
            <w:r>
              <w:rPr>
                <w:sz w:val="28"/>
              </w:rPr>
              <w:t>предусмотренных</w:t>
            </w:r>
            <w:r>
              <w:rPr>
                <w:spacing w:val="15"/>
                <w:sz w:val="28"/>
              </w:rPr>
              <w:t xml:space="preserve"> </w:t>
            </w:r>
            <w:r>
              <w:rPr>
                <w:sz w:val="28"/>
              </w:rPr>
              <w:t>программой</w:t>
            </w:r>
            <w:r>
              <w:rPr>
                <w:spacing w:val="12"/>
                <w:sz w:val="28"/>
              </w:rPr>
              <w:t xml:space="preserve"> </w:t>
            </w:r>
            <w:r>
              <w:rPr>
                <w:sz w:val="28"/>
              </w:rPr>
              <w:t>средств</w:t>
            </w:r>
            <w:r>
              <w:rPr>
                <w:spacing w:val="13"/>
                <w:sz w:val="28"/>
              </w:rPr>
              <w:t xml:space="preserve"> </w:t>
            </w:r>
            <w:r>
              <w:rPr>
                <w:sz w:val="28"/>
              </w:rPr>
              <w:t>на</w:t>
            </w:r>
            <w:r>
              <w:rPr>
                <w:spacing w:val="14"/>
                <w:sz w:val="28"/>
              </w:rPr>
              <w:t xml:space="preserve"> </w:t>
            </w:r>
            <w:r>
              <w:rPr>
                <w:sz w:val="28"/>
              </w:rPr>
              <w:t>исполнение</w:t>
            </w:r>
            <w:r>
              <w:rPr>
                <w:spacing w:val="13"/>
                <w:sz w:val="28"/>
              </w:rPr>
              <w:t xml:space="preserve"> </w:t>
            </w:r>
            <w:r>
              <w:rPr>
                <w:sz w:val="28"/>
              </w:rPr>
              <w:t>мероприятий</w:t>
            </w:r>
            <w:r>
              <w:rPr>
                <w:spacing w:val="-67"/>
                <w:sz w:val="28"/>
              </w:rPr>
              <w:t xml:space="preserve"> </w:t>
            </w:r>
            <w:r>
              <w:rPr>
                <w:sz w:val="28"/>
              </w:rPr>
              <w:t>могут</w:t>
            </w:r>
            <w:r>
              <w:rPr>
                <w:spacing w:val="51"/>
                <w:sz w:val="28"/>
              </w:rPr>
              <w:t xml:space="preserve"> </w:t>
            </w:r>
            <w:r>
              <w:rPr>
                <w:sz w:val="28"/>
              </w:rPr>
              <w:t>изменяться,</w:t>
            </w:r>
            <w:r>
              <w:rPr>
                <w:spacing w:val="51"/>
                <w:sz w:val="28"/>
              </w:rPr>
              <w:t xml:space="preserve"> </w:t>
            </w:r>
            <w:r>
              <w:rPr>
                <w:sz w:val="28"/>
              </w:rPr>
              <w:t>в</w:t>
            </w:r>
            <w:r>
              <w:rPr>
                <w:spacing w:val="52"/>
                <w:sz w:val="28"/>
              </w:rPr>
              <w:t xml:space="preserve"> </w:t>
            </w:r>
            <w:r>
              <w:rPr>
                <w:sz w:val="28"/>
              </w:rPr>
              <w:t>зависимости</w:t>
            </w:r>
            <w:r>
              <w:rPr>
                <w:spacing w:val="51"/>
                <w:sz w:val="28"/>
              </w:rPr>
              <w:t xml:space="preserve"> </w:t>
            </w:r>
            <w:r>
              <w:rPr>
                <w:sz w:val="28"/>
              </w:rPr>
              <w:t>от</w:t>
            </w:r>
            <w:r>
              <w:rPr>
                <w:spacing w:val="52"/>
                <w:sz w:val="28"/>
              </w:rPr>
              <w:t xml:space="preserve"> </w:t>
            </w:r>
            <w:r>
              <w:rPr>
                <w:sz w:val="28"/>
              </w:rPr>
              <w:t>исполнения</w:t>
            </w:r>
            <w:r>
              <w:rPr>
                <w:spacing w:val="49"/>
                <w:sz w:val="28"/>
              </w:rPr>
              <w:t xml:space="preserve"> </w:t>
            </w:r>
            <w:r>
              <w:rPr>
                <w:sz w:val="28"/>
              </w:rPr>
              <w:t>доходной</w:t>
            </w:r>
            <w:r>
              <w:rPr>
                <w:spacing w:val="51"/>
                <w:sz w:val="28"/>
              </w:rPr>
              <w:t xml:space="preserve"> </w:t>
            </w:r>
            <w:r>
              <w:rPr>
                <w:sz w:val="28"/>
              </w:rPr>
              <w:t>части</w:t>
            </w:r>
            <w:r>
              <w:rPr>
                <w:spacing w:val="52"/>
                <w:sz w:val="28"/>
              </w:rPr>
              <w:t xml:space="preserve"> </w:t>
            </w:r>
            <w:r>
              <w:rPr>
                <w:sz w:val="28"/>
              </w:rPr>
              <w:t>бюджета</w:t>
            </w:r>
          </w:p>
          <w:p w:rsidR="0024733A" w:rsidRDefault="0024733A" w:rsidP="00D92787">
            <w:pPr>
              <w:pStyle w:val="TableParagraph"/>
              <w:tabs>
                <w:tab w:val="left" w:pos="1011"/>
              </w:tabs>
              <w:suppressAutoHyphens w:val="0"/>
              <w:ind w:left="105"/>
            </w:pPr>
            <w:r>
              <w:rPr>
                <w:sz w:val="28"/>
              </w:rPr>
              <w:t>Ровенского муниципального</w:t>
            </w:r>
            <w:r>
              <w:rPr>
                <w:spacing w:val="-8"/>
                <w:sz w:val="28"/>
              </w:rPr>
              <w:t xml:space="preserve"> </w:t>
            </w:r>
            <w:r>
              <w:rPr>
                <w:sz w:val="28"/>
              </w:rPr>
              <w:t>района</w:t>
            </w:r>
          </w:p>
        </w:tc>
      </w:tr>
      <w:tr w:rsidR="0024733A" w:rsidTr="00D92787">
        <w:trPr>
          <w:trHeight w:val="4443"/>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right="434"/>
            </w:pPr>
            <w:r>
              <w:rPr>
                <w:sz w:val="28"/>
              </w:rPr>
              <w:lastRenderedPageBreak/>
              <w:t>Ожидаемые конечные результаты реализации</w:t>
            </w:r>
            <w:r>
              <w:rPr>
                <w:spacing w:val="-67"/>
                <w:sz w:val="28"/>
              </w:rPr>
              <w:t xml:space="preserve"> </w:t>
            </w:r>
            <w:r>
              <w:rPr>
                <w:sz w:val="28"/>
              </w:rPr>
              <w:t>программы</w:t>
            </w:r>
          </w:p>
        </w:tc>
        <w:tc>
          <w:tcPr>
            <w:tcW w:w="9201" w:type="dxa"/>
            <w:gridSpan w:val="7"/>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24733A">
            <w:pPr>
              <w:pStyle w:val="TableParagraph"/>
              <w:numPr>
                <w:ilvl w:val="0"/>
                <w:numId w:val="5"/>
              </w:numPr>
              <w:tabs>
                <w:tab w:val="left" w:pos="387"/>
              </w:tabs>
              <w:suppressAutoHyphens w:val="0"/>
              <w:ind w:hanging="282"/>
              <w:jc w:val="both"/>
              <w:rPr>
                <w:sz w:val="28"/>
              </w:rPr>
            </w:pPr>
            <w:r>
              <w:rPr>
                <w:sz w:val="28"/>
              </w:rPr>
              <w:t>Снижение</w:t>
            </w:r>
            <w:r>
              <w:rPr>
                <w:spacing w:val="-1"/>
                <w:sz w:val="28"/>
              </w:rPr>
              <w:t xml:space="preserve"> </w:t>
            </w:r>
            <w:r>
              <w:rPr>
                <w:sz w:val="28"/>
              </w:rPr>
              <w:t>смертности</w:t>
            </w:r>
            <w:r>
              <w:rPr>
                <w:spacing w:val="-2"/>
                <w:sz w:val="28"/>
              </w:rPr>
              <w:t xml:space="preserve"> </w:t>
            </w:r>
            <w:r>
              <w:rPr>
                <w:sz w:val="28"/>
              </w:rPr>
              <w:t>населения</w:t>
            </w:r>
            <w:r>
              <w:rPr>
                <w:spacing w:val="-1"/>
                <w:sz w:val="28"/>
              </w:rPr>
              <w:t xml:space="preserve"> </w:t>
            </w:r>
            <w:r>
              <w:rPr>
                <w:sz w:val="28"/>
              </w:rPr>
              <w:t>к</w:t>
            </w:r>
            <w:r>
              <w:rPr>
                <w:spacing w:val="-3"/>
                <w:sz w:val="28"/>
              </w:rPr>
              <w:t xml:space="preserve"> </w:t>
            </w:r>
            <w:r>
              <w:rPr>
                <w:sz w:val="28"/>
              </w:rPr>
              <w:t>2025</w:t>
            </w:r>
            <w:r>
              <w:rPr>
                <w:spacing w:val="-1"/>
                <w:sz w:val="28"/>
              </w:rPr>
              <w:t xml:space="preserve"> </w:t>
            </w:r>
            <w:r>
              <w:rPr>
                <w:sz w:val="28"/>
              </w:rPr>
              <w:t>г.</w:t>
            </w:r>
            <w:r>
              <w:rPr>
                <w:spacing w:val="-4"/>
                <w:sz w:val="28"/>
              </w:rPr>
              <w:t xml:space="preserve"> </w:t>
            </w:r>
            <w:r>
              <w:rPr>
                <w:sz w:val="28"/>
              </w:rPr>
              <w:t>на</w:t>
            </w:r>
            <w:r>
              <w:rPr>
                <w:spacing w:val="69"/>
                <w:sz w:val="28"/>
              </w:rPr>
              <w:t xml:space="preserve"> 7</w:t>
            </w:r>
            <w:r>
              <w:rPr>
                <w:sz w:val="28"/>
              </w:rPr>
              <w:t>%</w:t>
            </w:r>
            <w:r>
              <w:rPr>
                <w:spacing w:val="-2"/>
                <w:sz w:val="28"/>
              </w:rPr>
              <w:t xml:space="preserve"> </w:t>
            </w:r>
            <w:r>
              <w:rPr>
                <w:sz w:val="28"/>
              </w:rPr>
              <w:t>к</w:t>
            </w:r>
            <w:r>
              <w:rPr>
                <w:spacing w:val="-1"/>
                <w:sz w:val="28"/>
              </w:rPr>
              <w:t xml:space="preserve"> </w:t>
            </w:r>
            <w:r>
              <w:rPr>
                <w:sz w:val="28"/>
              </w:rPr>
              <w:t>уровню</w:t>
            </w:r>
            <w:r>
              <w:rPr>
                <w:spacing w:val="-2"/>
                <w:sz w:val="28"/>
              </w:rPr>
              <w:t xml:space="preserve"> </w:t>
            </w:r>
            <w:r>
              <w:rPr>
                <w:sz w:val="28"/>
              </w:rPr>
              <w:t>2022 года.</w:t>
            </w:r>
          </w:p>
          <w:p w:rsidR="0024733A" w:rsidRDefault="0024733A" w:rsidP="0024733A">
            <w:pPr>
              <w:pStyle w:val="TableParagraph"/>
              <w:numPr>
                <w:ilvl w:val="0"/>
                <w:numId w:val="5"/>
              </w:numPr>
              <w:tabs>
                <w:tab w:val="left" w:pos="415"/>
              </w:tabs>
              <w:suppressAutoHyphens w:val="0"/>
              <w:spacing w:before="47"/>
              <w:ind w:left="414" w:hanging="310"/>
              <w:jc w:val="both"/>
              <w:rPr>
                <w:sz w:val="28"/>
              </w:rPr>
            </w:pPr>
            <w:r>
              <w:rPr>
                <w:sz w:val="28"/>
              </w:rPr>
              <w:t>Снижение</w:t>
            </w:r>
            <w:r>
              <w:rPr>
                <w:spacing w:val="23"/>
                <w:sz w:val="28"/>
              </w:rPr>
              <w:t xml:space="preserve"> </w:t>
            </w:r>
            <w:r>
              <w:rPr>
                <w:sz w:val="28"/>
              </w:rPr>
              <w:t>смертности</w:t>
            </w:r>
            <w:r>
              <w:rPr>
                <w:spacing w:val="24"/>
                <w:sz w:val="28"/>
              </w:rPr>
              <w:t xml:space="preserve"> </w:t>
            </w:r>
            <w:r>
              <w:rPr>
                <w:sz w:val="28"/>
              </w:rPr>
              <w:t>населения</w:t>
            </w:r>
            <w:r>
              <w:rPr>
                <w:spacing w:val="26"/>
                <w:sz w:val="28"/>
              </w:rPr>
              <w:t xml:space="preserve"> </w:t>
            </w:r>
            <w:r>
              <w:rPr>
                <w:sz w:val="28"/>
              </w:rPr>
              <w:t>в</w:t>
            </w:r>
            <w:r>
              <w:rPr>
                <w:spacing w:val="28"/>
                <w:sz w:val="28"/>
              </w:rPr>
              <w:t xml:space="preserve"> </w:t>
            </w:r>
            <w:r>
              <w:rPr>
                <w:sz w:val="28"/>
              </w:rPr>
              <w:t>трудоспособном</w:t>
            </w:r>
            <w:r>
              <w:rPr>
                <w:spacing w:val="25"/>
                <w:sz w:val="28"/>
              </w:rPr>
              <w:t xml:space="preserve"> </w:t>
            </w:r>
            <w:r>
              <w:rPr>
                <w:sz w:val="28"/>
              </w:rPr>
              <w:t>возрасте</w:t>
            </w:r>
            <w:r>
              <w:rPr>
                <w:spacing w:val="24"/>
                <w:sz w:val="28"/>
              </w:rPr>
              <w:t xml:space="preserve"> </w:t>
            </w:r>
            <w:r>
              <w:rPr>
                <w:sz w:val="28"/>
              </w:rPr>
              <w:t>к</w:t>
            </w:r>
            <w:r>
              <w:rPr>
                <w:spacing w:val="24"/>
                <w:sz w:val="28"/>
              </w:rPr>
              <w:t xml:space="preserve"> </w:t>
            </w:r>
            <w:r>
              <w:rPr>
                <w:sz w:val="28"/>
              </w:rPr>
              <w:t>2025</w:t>
            </w:r>
            <w:r>
              <w:rPr>
                <w:spacing w:val="27"/>
                <w:sz w:val="28"/>
              </w:rPr>
              <w:t xml:space="preserve"> </w:t>
            </w:r>
            <w:r>
              <w:rPr>
                <w:sz w:val="28"/>
              </w:rPr>
              <w:t>г.</w:t>
            </w:r>
            <w:r>
              <w:rPr>
                <w:spacing w:val="23"/>
                <w:sz w:val="28"/>
              </w:rPr>
              <w:t xml:space="preserve"> </w:t>
            </w:r>
            <w:r>
              <w:rPr>
                <w:sz w:val="28"/>
              </w:rPr>
              <w:t>на 9 %</w:t>
            </w:r>
            <w:r>
              <w:rPr>
                <w:spacing w:val="-2"/>
                <w:sz w:val="28"/>
              </w:rPr>
              <w:t xml:space="preserve"> </w:t>
            </w:r>
            <w:r>
              <w:rPr>
                <w:sz w:val="28"/>
              </w:rPr>
              <w:t>к</w:t>
            </w:r>
            <w:r>
              <w:rPr>
                <w:spacing w:val="-4"/>
                <w:sz w:val="28"/>
              </w:rPr>
              <w:t xml:space="preserve"> </w:t>
            </w:r>
            <w:r>
              <w:rPr>
                <w:sz w:val="28"/>
              </w:rPr>
              <w:t>уровню</w:t>
            </w:r>
            <w:r>
              <w:rPr>
                <w:spacing w:val="-2"/>
                <w:sz w:val="28"/>
              </w:rPr>
              <w:t xml:space="preserve"> </w:t>
            </w:r>
            <w:r>
              <w:rPr>
                <w:sz w:val="28"/>
              </w:rPr>
              <w:t>2022</w:t>
            </w:r>
            <w:r>
              <w:rPr>
                <w:spacing w:val="-2"/>
                <w:sz w:val="28"/>
              </w:rPr>
              <w:t xml:space="preserve"> </w:t>
            </w:r>
            <w:r>
              <w:rPr>
                <w:sz w:val="28"/>
              </w:rPr>
              <w:t>года.</w:t>
            </w:r>
          </w:p>
          <w:p w:rsidR="0024733A" w:rsidRDefault="0024733A" w:rsidP="0024733A">
            <w:pPr>
              <w:pStyle w:val="TableParagraph"/>
              <w:numPr>
                <w:ilvl w:val="0"/>
                <w:numId w:val="5"/>
              </w:numPr>
              <w:tabs>
                <w:tab w:val="left" w:pos="458"/>
              </w:tabs>
              <w:suppressAutoHyphens w:val="0"/>
              <w:spacing w:before="50"/>
              <w:ind w:left="105" w:right="100" w:firstLine="0"/>
              <w:jc w:val="both"/>
              <w:rPr>
                <w:sz w:val="28"/>
              </w:rPr>
            </w:pPr>
            <w:r>
              <w:rPr>
                <w:sz w:val="28"/>
              </w:rPr>
              <w:t>Увеличение</w:t>
            </w:r>
            <w:r>
              <w:rPr>
                <w:spacing w:val="1"/>
                <w:sz w:val="28"/>
              </w:rPr>
              <w:t xml:space="preserve"> </w:t>
            </w:r>
            <w:r>
              <w:rPr>
                <w:sz w:val="28"/>
              </w:rPr>
              <w:t>продолжительности</w:t>
            </w:r>
            <w:r>
              <w:rPr>
                <w:spacing w:val="1"/>
                <w:sz w:val="28"/>
              </w:rPr>
              <w:t xml:space="preserve"> </w:t>
            </w:r>
            <w:r>
              <w:rPr>
                <w:sz w:val="28"/>
              </w:rPr>
              <w:t>жизни</w:t>
            </w:r>
            <w:r>
              <w:rPr>
                <w:spacing w:val="1"/>
                <w:sz w:val="28"/>
              </w:rPr>
              <w:t xml:space="preserve"> </w:t>
            </w:r>
            <w:r>
              <w:rPr>
                <w:sz w:val="28"/>
              </w:rPr>
              <w:t>населения,</w:t>
            </w:r>
            <w:r>
              <w:rPr>
                <w:spacing w:val="1"/>
                <w:sz w:val="28"/>
              </w:rPr>
              <w:t xml:space="preserve"> </w:t>
            </w:r>
            <w:r>
              <w:rPr>
                <w:sz w:val="28"/>
              </w:rPr>
              <w:t>улучшение</w:t>
            </w:r>
            <w:r>
              <w:rPr>
                <w:spacing w:val="1"/>
                <w:sz w:val="28"/>
              </w:rPr>
              <w:t xml:space="preserve"> </w:t>
            </w:r>
            <w:r>
              <w:rPr>
                <w:sz w:val="28"/>
              </w:rPr>
              <w:t>качества</w:t>
            </w:r>
            <w:r>
              <w:rPr>
                <w:spacing w:val="-67"/>
                <w:sz w:val="28"/>
              </w:rPr>
              <w:t xml:space="preserve"> </w:t>
            </w:r>
            <w:r>
              <w:rPr>
                <w:sz w:val="28"/>
              </w:rPr>
              <w:t>жизни,</w:t>
            </w:r>
            <w:r>
              <w:rPr>
                <w:spacing w:val="-2"/>
                <w:sz w:val="28"/>
              </w:rPr>
              <w:t xml:space="preserve"> </w:t>
            </w:r>
            <w:r>
              <w:rPr>
                <w:sz w:val="28"/>
              </w:rPr>
              <w:t>состояния здоровья населения.</w:t>
            </w:r>
          </w:p>
          <w:p w:rsidR="0024733A" w:rsidRDefault="0024733A" w:rsidP="0024733A">
            <w:pPr>
              <w:pStyle w:val="TableParagraph"/>
              <w:numPr>
                <w:ilvl w:val="0"/>
                <w:numId w:val="5"/>
              </w:numPr>
              <w:tabs>
                <w:tab w:val="left" w:pos="524"/>
              </w:tabs>
              <w:suppressAutoHyphens w:val="0"/>
              <w:ind w:left="105" w:right="101" w:firstLine="0"/>
              <w:jc w:val="both"/>
              <w:rPr>
                <w:sz w:val="28"/>
              </w:rPr>
            </w:pPr>
            <w:r>
              <w:rPr>
                <w:sz w:val="28"/>
              </w:rPr>
              <w:t>Повышение</w:t>
            </w:r>
            <w:r>
              <w:rPr>
                <w:spacing w:val="1"/>
                <w:sz w:val="28"/>
              </w:rPr>
              <w:t xml:space="preserve"> </w:t>
            </w:r>
            <w:r>
              <w:rPr>
                <w:sz w:val="28"/>
              </w:rPr>
              <w:t>укомплектованности</w:t>
            </w:r>
            <w:r>
              <w:rPr>
                <w:spacing w:val="1"/>
                <w:sz w:val="28"/>
              </w:rPr>
              <w:t xml:space="preserve"> </w:t>
            </w:r>
            <w:r>
              <w:rPr>
                <w:sz w:val="28"/>
              </w:rPr>
              <w:t>районной</w:t>
            </w:r>
            <w:r>
              <w:rPr>
                <w:spacing w:val="1"/>
                <w:sz w:val="28"/>
              </w:rPr>
              <w:t xml:space="preserve"> </w:t>
            </w:r>
            <w:r>
              <w:rPr>
                <w:sz w:val="28"/>
              </w:rPr>
              <w:t>больницы</w:t>
            </w:r>
            <w:r>
              <w:rPr>
                <w:spacing w:val="1"/>
                <w:sz w:val="28"/>
              </w:rPr>
              <w:t xml:space="preserve"> </w:t>
            </w:r>
            <w:r>
              <w:rPr>
                <w:sz w:val="28"/>
              </w:rPr>
              <w:t>медицинскими</w:t>
            </w:r>
            <w:r>
              <w:rPr>
                <w:spacing w:val="1"/>
                <w:sz w:val="28"/>
              </w:rPr>
              <w:t xml:space="preserve"> </w:t>
            </w:r>
            <w:r>
              <w:rPr>
                <w:sz w:val="28"/>
              </w:rPr>
              <w:t>кадрами.</w:t>
            </w:r>
          </w:p>
          <w:p w:rsidR="0024733A" w:rsidRDefault="0024733A" w:rsidP="0024733A">
            <w:pPr>
              <w:pStyle w:val="TableParagraph"/>
              <w:numPr>
                <w:ilvl w:val="0"/>
                <w:numId w:val="5"/>
              </w:numPr>
              <w:tabs>
                <w:tab w:val="left" w:pos="451"/>
              </w:tabs>
              <w:suppressAutoHyphens w:val="0"/>
              <w:ind w:left="105" w:right="99" w:firstLine="0"/>
              <w:jc w:val="both"/>
              <w:rPr>
                <w:sz w:val="28"/>
              </w:rPr>
            </w:pPr>
            <w:r>
              <w:rPr>
                <w:sz w:val="28"/>
              </w:rPr>
              <w:t>Создание комфортных условий для получения медицинской помощи в</w:t>
            </w:r>
            <w:r>
              <w:rPr>
                <w:spacing w:val="1"/>
                <w:sz w:val="28"/>
              </w:rPr>
              <w:t xml:space="preserve"> </w:t>
            </w:r>
            <w:r>
              <w:rPr>
                <w:sz w:val="28"/>
              </w:rPr>
              <w:t>амбулаторных</w:t>
            </w:r>
            <w:r>
              <w:rPr>
                <w:spacing w:val="1"/>
                <w:sz w:val="28"/>
              </w:rPr>
              <w:t xml:space="preserve"> </w:t>
            </w:r>
            <w:r>
              <w:rPr>
                <w:sz w:val="28"/>
              </w:rPr>
              <w:t>и</w:t>
            </w:r>
            <w:r>
              <w:rPr>
                <w:spacing w:val="1"/>
                <w:sz w:val="28"/>
              </w:rPr>
              <w:t xml:space="preserve"> </w:t>
            </w:r>
            <w:r>
              <w:rPr>
                <w:sz w:val="28"/>
              </w:rPr>
              <w:t>стационарных</w:t>
            </w:r>
            <w:r>
              <w:rPr>
                <w:spacing w:val="1"/>
                <w:sz w:val="28"/>
              </w:rPr>
              <w:t xml:space="preserve"> </w:t>
            </w:r>
            <w:r>
              <w:rPr>
                <w:sz w:val="28"/>
              </w:rPr>
              <w:t>условиях.</w:t>
            </w:r>
            <w:r>
              <w:rPr>
                <w:spacing w:val="1"/>
                <w:sz w:val="28"/>
              </w:rPr>
              <w:t xml:space="preserve"> </w:t>
            </w:r>
          </w:p>
          <w:p w:rsidR="0024733A" w:rsidRDefault="0024733A" w:rsidP="0024733A">
            <w:pPr>
              <w:pStyle w:val="TableParagraph"/>
              <w:numPr>
                <w:ilvl w:val="0"/>
                <w:numId w:val="5"/>
              </w:numPr>
              <w:tabs>
                <w:tab w:val="left" w:pos="451"/>
              </w:tabs>
              <w:suppressAutoHyphens w:val="0"/>
              <w:ind w:left="105" w:right="99" w:firstLine="0"/>
              <w:jc w:val="both"/>
              <w:rPr>
                <w:sz w:val="28"/>
              </w:rPr>
            </w:pPr>
            <w:r>
              <w:rPr>
                <w:sz w:val="28"/>
              </w:rPr>
              <w:t>Повышение</w:t>
            </w:r>
            <w:r>
              <w:rPr>
                <w:spacing w:val="1"/>
                <w:sz w:val="28"/>
              </w:rPr>
              <w:t xml:space="preserve"> </w:t>
            </w:r>
            <w:r>
              <w:rPr>
                <w:sz w:val="28"/>
              </w:rPr>
              <w:t>доступности</w:t>
            </w:r>
            <w:r>
              <w:rPr>
                <w:spacing w:val="1"/>
                <w:sz w:val="28"/>
              </w:rPr>
              <w:t xml:space="preserve"> </w:t>
            </w:r>
            <w:r>
              <w:rPr>
                <w:sz w:val="28"/>
              </w:rPr>
              <w:t>лекарственного</w:t>
            </w:r>
            <w:r>
              <w:rPr>
                <w:spacing w:val="-4"/>
                <w:sz w:val="28"/>
              </w:rPr>
              <w:t xml:space="preserve"> </w:t>
            </w:r>
            <w:r>
              <w:rPr>
                <w:sz w:val="28"/>
              </w:rPr>
              <w:t>обеспечения</w:t>
            </w:r>
            <w:r>
              <w:rPr>
                <w:spacing w:val="-1"/>
                <w:sz w:val="28"/>
              </w:rPr>
              <w:t xml:space="preserve"> </w:t>
            </w:r>
            <w:r>
              <w:rPr>
                <w:sz w:val="28"/>
              </w:rPr>
              <w:t>жителей муниципального</w:t>
            </w:r>
            <w:r>
              <w:rPr>
                <w:spacing w:val="-3"/>
                <w:sz w:val="28"/>
              </w:rPr>
              <w:t xml:space="preserve"> </w:t>
            </w:r>
            <w:r>
              <w:rPr>
                <w:sz w:val="28"/>
              </w:rPr>
              <w:t>района.</w:t>
            </w:r>
          </w:p>
          <w:p w:rsidR="0024733A" w:rsidRDefault="0024733A" w:rsidP="00D92787">
            <w:pPr>
              <w:pStyle w:val="TableParagraph"/>
              <w:suppressAutoHyphens w:val="0"/>
              <w:spacing w:before="1"/>
              <w:ind w:left="105"/>
              <w:jc w:val="both"/>
              <w:rPr>
                <w:sz w:val="28"/>
              </w:rPr>
            </w:pPr>
            <w:r>
              <w:rPr>
                <w:sz w:val="28"/>
              </w:rPr>
              <w:t>7.</w:t>
            </w:r>
            <w:r>
              <w:rPr>
                <w:spacing w:val="78"/>
                <w:sz w:val="28"/>
              </w:rPr>
              <w:t xml:space="preserve"> </w:t>
            </w:r>
            <w:r>
              <w:rPr>
                <w:sz w:val="28"/>
              </w:rPr>
              <w:t>Создание условий для занятий физической культурой и спортом,</w:t>
            </w:r>
          </w:p>
          <w:p w:rsidR="0024733A" w:rsidRDefault="0024733A" w:rsidP="00D92787">
            <w:pPr>
              <w:pStyle w:val="TableParagraph"/>
              <w:suppressAutoHyphens w:val="0"/>
              <w:spacing w:before="48"/>
              <w:ind w:left="105"/>
              <w:jc w:val="both"/>
            </w:pPr>
            <w:r>
              <w:rPr>
                <w:sz w:val="28"/>
              </w:rPr>
              <w:t>организации</w:t>
            </w:r>
            <w:r>
              <w:rPr>
                <w:spacing w:val="-3"/>
                <w:sz w:val="28"/>
              </w:rPr>
              <w:t xml:space="preserve"> </w:t>
            </w:r>
            <w:r>
              <w:rPr>
                <w:sz w:val="28"/>
              </w:rPr>
              <w:t>досуга</w:t>
            </w:r>
            <w:r>
              <w:rPr>
                <w:spacing w:val="-6"/>
                <w:sz w:val="28"/>
              </w:rPr>
              <w:t xml:space="preserve"> </w:t>
            </w:r>
            <w:r>
              <w:rPr>
                <w:sz w:val="28"/>
              </w:rPr>
              <w:t>жителей</w:t>
            </w:r>
            <w:r>
              <w:rPr>
                <w:spacing w:val="-2"/>
                <w:sz w:val="28"/>
              </w:rPr>
              <w:t xml:space="preserve"> </w:t>
            </w:r>
            <w:r>
              <w:rPr>
                <w:sz w:val="28"/>
              </w:rPr>
              <w:t>района</w:t>
            </w:r>
          </w:p>
        </w:tc>
      </w:tr>
      <w:tr w:rsidR="0024733A" w:rsidTr="00D92787">
        <w:trPr>
          <w:trHeight w:val="741"/>
        </w:trPr>
        <w:tc>
          <w:tcPr>
            <w:tcW w:w="60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Контроль</w:t>
            </w:r>
            <w:r>
              <w:rPr>
                <w:spacing w:val="-4"/>
                <w:sz w:val="28"/>
              </w:rPr>
              <w:t xml:space="preserve"> </w:t>
            </w:r>
            <w:r>
              <w:rPr>
                <w:sz w:val="28"/>
              </w:rPr>
              <w:t>за</w:t>
            </w:r>
            <w:r>
              <w:rPr>
                <w:spacing w:val="-3"/>
                <w:sz w:val="28"/>
              </w:rPr>
              <w:t xml:space="preserve"> </w:t>
            </w:r>
            <w:r>
              <w:rPr>
                <w:sz w:val="28"/>
              </w:rPr>
              <w:t>исполнением</w:t>
            </w:r>
            <w:r>
              <w:rPr>
                <w:spacing w:val="-3"/>
                <w:sz w:val="28"/>
              </w:rPr>
              <w:t xml:space="preserve"> </w:t>
            </w:r>
            <w:r>
              <w:rPr>
                <w:sz w:val="28"/>
              </w:rPr>
              <w:t>программы</w:t>
            </w:r>
          </w:p>
        </w:tc>
        <w:tc>
          <w:tcPr>
            <w:tcW w:w="9201" w:type="dxa"/>
            <w:gridSpan w:val="7"/>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tabs>
                <w:tab w:val="left" w:pos="3121"/>
              </w:tabs>
              <w:suppressAutoHyphens w:val="0"/>
              <w:ind w:left="105"/>
              <w:rPr>
                <w:sz w:val="28"/>
              </w:rPr>
            </w:pPr>
            <w:r>
              <w:rPr>
                <w:sz w:val="28"/>
              </w:rPr>
              <w:t>Администрация Ровенского муниципального</w:t>
            </w:r>
            <w:r>
              <w:rPr>
                <w:spacing w:val="-4"/>
                <w:sz w:val="28"/>
              </w:rPr>
              <w:t xml:space="preserve"> </w:t>
            </w:r>
            <w:r>
              <w:rPr>
                <w:sz w:val="28"/>
              </w:rPr>
              <w:t>района,</w:t>
            </w:r>
          </w:p>
          <w:p w:rsidR="0024733A" w:rsidRDefault="0024733A" w:rsidP="00D92787">
            <w:pPr>
              <w:pStyle w:val="TableParagraph"/>
              <w:suppressAutoHyphens w:val="0"/>
              <w:spacing w:before="50"/>
              <w:ind w:left="105"/>
            </w:pPr>
            <w:r>
              <w:rPr>
                <w:sz w:val="28"/>
              </w:rPr>
              <w:t>министерство</w:t>
            </w:r>
            <w:r>
              <w:rPr>
                <w:spacing w:val="-3"/>
                <w:sz w:val="28"/>
              </w:rPr>
              <w:t xml:space="preserve"> </w:t>
            </w:r>
            <w:r>
              <w:rPr>
                <w:sz w:val="28"/>
              </w:rPr>
              <w:t>здравоохранения</w:t>
            </w:r>
            <w:r>
              <w:rPr>
                <w:spacing w:val="-6"/>
                <w:sz w:val="28"/>
              </w:rPr>
              <w:t xml:space="preserve"> </w:t>
            </w:r>
            <w:r>
              <w:rPr>
                <w:sz w:val="28"/>
              </w:rPr>
              <w:t>области</w:t>
            </w:r>
          </w:p>
        </w:tc>
      </w:tr>
    </w:tbl>
    <w:p w:rsidR="0024733A" w:rsidRDefault="0024733A" w:rsidP="0024733A">
      <w:pPr>
        <w:sectPr w:rsidR="0024733A">
          <w:headerReference w:type="default" r:id="rId8"/>
          <w:pgSz w:w="16838" w:h="11906" w:orient="landscape"/>
          <w:pgMar w:top="1701" w:right="851" w:bottom="851" w:left="851" w:header="720" w:footer="720" w:gutter="0"/>
          <w:cols w:space="720"/>
          <w:docGrid w:linePitch="360"/>
        </w:sectPr>
      </w:pPr>
    </w:p>
    <w:p w:rsidR="0024733A" w:rsidRDefault="0024733A" w:rsidP="0024733A">
      <w:pPr>
        <w:suppressAutoHyphens w:val="0"/>
        <w:spacing w:before="65"/>
        <w:jc w:val="both"/>
      </w:pPr>
      <w:r>
        <w:rPr>
          <w:b/>
          <w:sz w:val="28"/>
        </w:rPr>
        <w:lastRenderedPageBreak/>
        <w:t>1.</w:t>
      </w:r>
      <w:r>
        <w:rPr>
          <w:b/>
          <w:spacing w:val="65"/>
          <w:sz w:val="28"/>
        </w:rPr>
        <w:t xml:space="preserve"> </w:t>
      </w:r>
      <w:r>
        <w:rPr>
          <w:b/>
          <w:sz w:val="28"/>
        </w:rPr>
        <w:t>Краткая</w:t>
      </w:r>
      <w:r>
        <w:rPr>
          <w:b/>
          <w:spacing w:val="-6"/>
          <w:sz w:val="28"/>
        </w:rPr>
        <w:t xml:space="preserve"> </w:t>
      </w:r>
      <w:r>
        <w:rPr>
          <w:b/>
          <w:sz w:val="28"/>
        </w:rPr>
        <w:t>характеристика</w:t>
      </w:r>
      <w:r>
        <w:rPr>
          <w:b/>
          <w:spacing w:val="-1"/>
          <w:sz w:val="28"/>
        </w:rPr>
        <w:t xml:space="preserve"> </w:t>
      </w:r>
      <w:r>
        <w:rPr>
          <w:b/>
          <w:sz w:val="28"/>
        </w:rPr>
        <w:t>муниципального</w:t>
      </w:r>
      <w:r>
        <w:rPr>
          <w:b/>
          <w:spacing w:val="-1"/>
          <w:sz w:val="28"/>
        </w:rPr>
        <w:t xml:space="preserve"> </w:t>
      </w:r>
      <w:r>
        <w:rPr>
          <w:b/>
          <w:sz w:val="28"/>
        </w:rPr>
        <w:t>района</w:t>
      </w:r>
      <w:r>
        <w:rPr>
          <w:b/>
          <w:spacing w:val="-1"/>
          <w:sz w:val="28"/>
        </w:rPr>
        <w:t xml:space="preserve"> </w:t>
      </w:r>
      <w:r>
        <w:rPr>
          <w:b/>
          <w:sz w:val="28"/>
        </w:rPr>
        <w:t>области.</w:t>
      </w:r>
      <w:r>
        <w:rPr>
          <w:b/>
          <w:spacing w:val="-3"/>
          <w:sz w:val="28"/>
        </w:rPr>
        <w:t xml:space="preserve"> </w:t>
      </w:r>
      <w:r>
        <w:rPr>
          <w:b/>
          <w:sz w:val="28"/>
        </w:rPr>
        <w:t>Структура</w:t>
      </w:r>
      <w:r>
        <w:rPr>
          <w:b/>
          <w:spacing w:val="-5"/>
          <w:sz w:val="28"/>
        </w:rPr>
        <w:t xml:space="preserve"> </w:t>
      </w:r>
      <w:r>
        <w:rPr>
          <w:b/>
          <w:sz w:val="28"/>
        </w:rPr>
        <w:t>оказания</w:t>
      </w:r>
      <w:r>
        <w:rPr>
          <w:b/>
          <w:spacing w:val="-4"/>
          <w:sz w:val="28"/>
        </w:rPr>
        <w:t xml:space="preserve"> </w:t>
      </w:r>
      <w:r>
        <w:rPr>
          <w:b/>
          <w:sz w:val="28"/>
        </w:rPr>
        <w:t>медицинской</w:t>
      </w:r>
      <w:r>
        <w:rPr>
          <w:b/>
          <w:bCs/>
          <w:sz w:val="28"/>
          <w:szCs w:val="28"/>
        </w:rPr>
        <w:t xml:space="preserve"> помощи</w:t>
      </w:r>
      <w:r>
        <w:rPr>
          <w:b/>
          <w:bCs/>
          <w:spacing w:val="-3"/>
          <w:sz w:val="28"/>
          <w:szCs w:val="28"/>
        </w:rPr>
        <w:t xml:space="preserve"> </w:t>
      </w:r>
      <w:r>
        <w:rPr>
          <w:b/>
          <w:bCs/>
          <w:sz w:val="28"/>
          <w:szCs w:val="28"/>
        </w:rPr>
        <w:t>в</w:t>
      </w:r>
      <w:r>
        <w:rPr>
          <w:b/>
          <w:bCs/>
          <w:spacing w:val="-2"/>
          <w:sz w:val="28"/>
          <w:szCs w:val="28"/>
        </w:rPr>
        <w:t xml:space="preserve"> </w:t>
      </w:r>
      <w:r>
        <w:rPr>
          <w:b/>
          <w:bCs/>
          <w:sz w:val="28"/>
          <w:szCs w:val="28"/>
        </w:rPr>
        <w:t>районе</w:t>
      </w:r>
    </w:p>
    <w:p w:rsidR="0024733A" w:rsidRDefault="0024733A" w:rsidP="0024733A">
      <w:pPr>
        <w:pStyle w:val="a0"/>
        <w:suppressAutoHyphens w:val="0"/>
        <w:ind w:left="6920" w:hanging="576"/>
        <w:jc w:val="both"/>
      </w:pPr>
    </w:p>
    <w:p w:rsidR="0024733A" w:rsidRDefault="0024733A" w:rsidP="0024733A">
      <w:pPr>
        <w:pStyle w:val="NormalWeb"/>
        <w:shd w:val="clear" w:color="auto" w:fill="FFFFFF"/>
        <w:suppressAutoHyphens w:val="0"/>
        <w:spacing w:before="0" w:after="0"/>
        <w:ind w:firstLine="850"/>
        <w:jc w:val="both"/>
        <w:rPr>
          <w:rFonts w:eastAsia="Calibri"/>
          <w:sz w:val="28"/>
          <w:szCs w:val="28"/>
        </w:rPr>
      </w:pPr>
      <w:r>
        <w:rPr>
          <w:sz w:val="28"/>
          <w:szCs w:val="28"/>
        </w:rPr>
        <w:t xml:space="preserve">Ровенский муниципальный район Саратовской области расположен в юго-западной части Левобережья на берегу реки </w:t>
      </w:r>
      <w:hyperlink r:id="rId9" w:history="1">
        <w:r>
          <w:rPr>
            <w:rStyle w:val="a9"/>
            <w:color w:val="00000A"/>
            <w:sz w:val="28"/>
            <w:szCs w:val="28"/>
          </w:rPr>
          <w:t>Волги</w:t>
        </w:r>
      </w:hyperlink>
      <w:r>
        <w:rPr>
          <w:sz w:val="28"/>
          <w:szCs w:val="28"/>
        </w:rPr>
        <w:t xml:space="preserve"> в сухостепной зоне на северной окраине Прикаспийской низменности, на границе с </w:t>
      </w:r>
      <w:hyperlink r:id="rId10" w:history="1">
        <w:r>
          <w:rPr>
            <w:rStyle w:val="a9"/>
            <w:color w:val="00000A"/>
            <w:sz w:val="28"/>
            <w:szCs w:val="28"/>
          </w:rPr>
          <w:t>Волгоградской областью</w:t>
        </w:r>
      </w:hyperlink>
      <w:r>
        <w:rPr>
          <w:sz w:val="28"/>
          <w:szCs w:val="28"/>
        </w:rPr>
        <w:t xml:space="preserve">. Климат резко континентальный, засушливый. В названии района отразился характер ровной степной окружающей местности. Район граничит с </w:t>
      </w:r>
      <w:hyperlink r:id="rId11" w:history="1">
        <w:r>
          <w:rPr>
            <w:rStyle w:val="a9"/>
            <w:color w:val="00000A"/>
            <w:sz w:val="28"/>
            <w:szCs w:val="28"/>
          </w:rPr>
          <w:t>Волгоградской областью</w:t>
        </w:r>
      </w:hyperlink>
      <w:r>
        <w:rPr>
          <w:sz w:val="28"/>
          <w:szCs w:val="28"/>
        </w:rPr>
        <w:t xml:space="preserve"> на юге, </w:t>
      </w:r>
      <w:hyperlink r:id="rId12" w:history="1">
        <w:r>
          <w:rPr>
            <w:rStyle w:val="a9"/>
            <w:color w:val="00000A"/>
            <w:sz w:val="28"/>
            <w:szCs w:val="28"/>
          </w:rPr>
          <w:t>Краснокутским муниципальным районом</w:t>
        </w:r>
      </w:hyperlink>
      <w:r>
        <w:rPr>
          <w:sz w:val="28"/>
          <w:szCs w:val="28"/>
        </w:rPr>
        <w:t xml:space="preserve"> на востоке, </w:t>
      </w:r>
      <w:hyperlink r:id="rId13" w:history="1">
        <w:r>
          <w:rPr>
            <w:rStyle w:val="a9"/>
            <w:color w:val="00000A"/>
            <w:sz w:val="28"/>
            <w:szCs w:val="28"/>
          </w:rPr>
          <w:t>Энгельсским муниципальным районом</w:t>
        </w:r>
      </w:hyperlink>
      <w:r>
        <w:rPr>
          <w:sz w:val="28"/>
          <w:szCs w:val="28"/>
        </w:rPr>
        <w:t xml:space="preserve"> на севере, запада ограничен </w:t>
      </w:r>
      <w:hyperlink r:id="rId14" w:history="1">
        <w:r>
          <w:rPr>
            <w:rStyle w:val="a9"/>
            <w:color w:val="00000A"/>
            <w:sz w:val="28"/>
            <w:szCs w:val="28"/>
          </w:rPr>
          <w:t>Волгой</w:t>
        </w:r>
      </w:hyperlink>
      <w:r>
        <w:rPr>
          <w:sz w:val="28"/>
          <w:szCs w:val="28"/>
        </w:rPr>
        <w:t>.</w:t>
      </w:r>
      <w:r>
        <w:rPr>
          <w:rFonts w:eastAsia="Calibri"/>
          <w:sz w:val="28"/>
          <w:szCs w:val="28"/>
          <w:shd w:val="clear" w:color="auto" w:fill="FFFFFF"/>
          <w:lang w:eastAsia="en-US"/>
        </w:rPr>
        <w:t xml:space="preserve"> Территория района находится в зоне действия континентального засушливого климата. Гидроресурсы представлены рекой </w:t>
      </w:r>
      <w:hyperlink r:id="rId15" w:history="1">
        <w:r>
          <w:rPr>
            <w:rStyle w:val="a9"/>
            <w:rFonts w:eastAsia="Calibri"/>
            <w:sz w:val="28"/>
            <w:szCs w:val="28"/>
            <w:shd w:val="clear" w:color="auto" w:fill="FFFFFF"/>
            <w:lang w:eastAsia="en-US"/>
          </w:rPr>
          <w:t>Волгой</w:t>
        </w:r>
      </w:hyperlink>
      <w:r>
        <w:rPr>
          <w:rFonts w:eastAsia="Calibri"/>
          <w:sz w:val="28"/>
          <w:szCs w:val="28"/>
          <w:shd w:val="clear" w:color="auto" w:fill="FFFFFF"/>
          <w:lang w:eastAsia="en-US"/>
        </w:rPr>
        <w:t> с её заливами, а также природными водными артериями Еруслан, Тарлык, Кочетная, Бизюк. Многочисленные овраги и балки пролегают между ними. </w:t>
      </w:r>
    </w:p>
    <w:p w:rsidR="0024733A" w:rsidRDefault="0024733A" w:rsidP="0024733A">
      <w:pPr>
        <w:suppressAutoHyphens w:val="0"/>
        <w:ind w:firstLine="850"/>
        <w:jc w:val="both"/>
        <w:rPr>
          <w:sz w:val="28"/>
          <w:szCs w:val="28"/>
        </w:rPr>
      </w:pPr>
      <w:r>
        <w:rPr>
          <w:rFonts w:eastAsia="Calibri"/>
          <w:sz w:val="28"/>
          <w:szCs w:val="28"/>
        </w:rPr>
        <w:t>Территория района – 2,145 тыс. кв. км</w:t>
      </w:r>
      <w:r>
        <w:rPr>
          <w:sz w:val="28"/>
          <w:szCs w:val="28"/>
        </w:rPr>
        <w:t xml:space="preserve">,плотность населения – </w:t>
      </w:r>
      <w:r>
        <w:rPr>
          <w:rFonts w:eastAsia="Calibri"/>
          <w:sz w:val="28"/>
          <w:szCs w:val="28"/>
        </w:rPr>
        <w:t>7,9 чел./кв. км.</w:t>
      </w:r>
      <w:r>
        <w:rPr>
          <w:sz w:val="28"/>
          <w:szCs w:val="28"/>
        </w:rPr>
        <w:t>.</w:t>
      </w:r>
    </w:p>
    <w:p w:rsidR="0024733A" w:rsidRDefault="0024733A" w:rsidP="0024733A">
      <w:pPr>
        <w:suppressAutoHyphens w:val="0"/>
        <w:ind w:firstLine="850"/>
        <w:jc w:val="both"/>
        <w:rPr>
          <w:sz w:val="28"/>
          <w:szCs w:val="28"/>
          <w:shd w:val="clear" w:color="auto" w:fill="FFFFFF"/>
        </w:rPr>
      </w:pPr>
      <w:r>
        <w:rPr>
          <w:sz w:val="28"/>
          <w:szCs w:val="28"/>
        </w:rPr>
        <w:t xml:space="preserve">Протяжённость автодорог общего пользования с твёрдым покрытием — 153,2 км. Через Ровенский район проходит автодорога Р226 Самара-Пугачёв-Энгельс-Волгоград. </w:t>
      </w:r>
    </w:p>
    <w:p w:rsidR="0024733A" w:rsidRDefault="0024733A" w:rsidP="0024733A">
      <w:pPr>
        <w:suppressAutoHyphens w:val="0"/>
        <w:ind w:firstLine="850"/>
        <w:jc w:val="both"/>
        <w:rPr>
          <w:sz w:val="28"/>
          <w:szCs w:val="28"/>
          <w:shd w:val="clear" w:color="auto" w:fill="FFFFFF"/>
        </w:rPr>
      </w:pPr>
      <w:r>
        <w:rPr>
          <w:sz w:val="28"/>
          <w:szCs w:val="28"/>
          <w:shd w:val="clear" w:color="auto" w:fill="FFFFFF"/>
        </w:rPr>
        <w:t xml:space="preserve">Численность населения района составляет 17054 тыс. человек </w:t>
      </w:r>
      <w:r>
        <w:rPr>
          <w:sz w:val="28"/>
          <w:szCs w:val="28"/>
          <w:lang w:eastAsia="ru-RU"/>
        </w:rPr>
        <w:t>(100,3 % к уровню 2021 года).</w:t>
      </w:r>
    </w:p>
    <w:p w:rsidR="0024733A" w:rsidRDefault="0024733A" w:rsidP="0024733A">
      <w:pPr>
        <w:pStyle w:val="ListParagraph"/>
        <w:suppressAutoHyphens w:val="0"/>
        <w:ind w:left="0" w:firstLine="850"/>
        <w:jc w:val="both"/>
        <w:rPr>
          <w:sz w:val="28"/>
          <w:szCs w:val="28"/>
        </w:rPr>
      </w:pPr>
      <w:r>
        <w:rPr>
          <w:sz w:val="28"/>
          <w:szCs w:val="28"/>
          <w:shd w:val="clear" w:color="auto" w:fill="FFFFFF"/>
        </w:rPr>
        <w:t>Административный центр находится в рабочем </w:t>
      </w:r>
      <w:hyperlink r:id="rId16" w:history="1">
        <w:r>
          <w:rPr>
            <w:rStyle w:val="a9"/>
            <w:sz w:val="28"/>
            <w:szCs w:val="28"/>
            <w:shd w:val="clear" w:color="auto" w:fill="FFFFFF"/>
          </w:rPr>
          <w:t>посёлке Ровное</w:t>
        </w:r>
      </w:hyperlink>
      <w:r>
        <w:rPr>
          <w:sz w:val="28"/>
          <w:szCs w:val="28"/>
          <w:shd w:val="clear" w:color="auto" w:fill="FFFFFF"/>
        </w:rPr>
        <w:t>.</w:t>
      </w:r>
    </w:p>
    <w:p w:rsidR="0024733A" w:rsidRDefault="0024733A" w:rsidP="0024733A">
      <w:pPr>
        <w:pStyle w:val="ListParagraph"/>
        <w:suppressAutoHyphens w:val="0"/>
        <w:ind w:left="0" w:firstLine="850"/>
        <w:jc w:val="both"/>
        <w:rPr>
          <w:rFonts w:eastAsia="Calibri"/>
          <w:sz w:val="28"/>
          <w:szCs w:val="28"/>
        </w:rPr>
      </w:pPr>
      <w:r>
        <w:rPr>
          <w:sz w:val="28"/>
          <w:szCs w:val="28"/>
        </w:rPr>
        <w:t>В состав Ровенского муниципального района входит 8 муниципальных образований и 26 населенных пунктов. Приволжское МО, Тарлыковское МО, Привольненское МО, Кочетновское МО, Первомайское МО, Луговское МО, Кривоярское МО, Ровенское МО.</w:t>
      </w:r>
    </w:p>
    <w:p w:rsidR="0024733A" w:rsidRDefault="0024733A" w:rsidP="0024733A">
      <w:pPr>
        <w:pStyle w:val="ListParagraph"/>
        <w:suppressAutoHyphens w:val="0"/>
        <w:spacing w:after="0"/>
        <w:ind w:left="0" w:firstLine="850"/>
        <w:jc w:val="both"/>
        <w:rPr>
          <w:sz w:val="28"/>
          <w:szCs w:val="28"/>
        </w:rPr>
      </w:pPr>
      <w:r>
        <w:rPr>
          <w:rFonts w:eastAsia="Calibri"/>
          <w:sz w:val="28"/>
          <w:szCs w:val="28"/>
        </w:rPr>
        <w:t xml:space="preserve">Демографическая ситуация является одним из определяющих факторов социально-экономического развития территории. </w:t>
      </w:r>
    </w:p>
    <w:p w:rsidR="0024733A" w:rsidRDefault="0024733A" w:rsidP="0024733A">
      <w:pPr>
        <w:pStyle w:val="ListParagraph"/>
        <w:suppressAutoHyphens w:val="0"/>
        <w:spacing w:after="0"/>
        <w:ind w:left="0" w:firstLine="850"/>
        <w:jc w:val="both"/>
        <w:rPr>
          <w:sz w:val="28"/>
          <w:szCs w:val="28"/>
        </w:rPr>
      </w:pPr>
      <w:r>
        <w:rPr>
          <w:sz w:val="28"/>
          <w:szCs w:val="28"/>
        </w:rPr>
        <w:t>Более 25 национальностей проживает на территории Ровенского района. Основной процент составляет русскоязычное население.</w:t>
      </w:r>
    </w:p>
    <w:p w:rsidR="0024733A" w:rsidRDefault="0024733A" w:rsidP="0024733A">
      <w:pPr>
        <w:pStyle w:val="NoSpacing"/>
        <w:suppressAutoHyphens w:val="0"/>
        <w:ind w:firstLine="850"/>
        <w:jc w:val="both"/>
        <w:rPr>
          <w:sz w:val="28"/>
          <w:szCs w:val="28"/>
        </w:rPr>
      </w:pPr>
      <w:r>
        <w:rPr>
          <w:rFonts w:ascii="Times New Roman" w:hAnsi="Times New Roman" w:cs="Times New Roman"/>
          <w:sz w:val="28"/>
          <w:szCs w:val="28"/>
        </w:rPr>
        <w:t xml:space="preserve">Трудоспособное население – 8956 человек. Работающие на территории района – 2200 чел. Работающие за пределами района – 2005 чел.  </w:t>
      </w:r>
      <w:r>
        <w:rPr>
          <w:rFonts w:ascii="Times New Roman" w:eastAsia="Calibri" w:hAnsi="Times New Roman" w:cs="Times New Roman"/>
          <w:sz w:val="28"/>
          <w:szCs w:val="28"/>
        </w:rPr>
        <w:t xml:space="preserve">Число официально зарегистрированных безработных - </w:t>
      </w:r>
      <w:r>
        <w:rPr>
          <w:rFonts w:ascii="Times New Roman" w:hAnsi="Times New Roman" w:cs="Times New Roman"/>
          <w:sz w:val="28"/>
          <w:szCs w:val="28"/>
        </w:rPr>
        <w:t>40</w:t>
      </w:r>
      <w:r>
        <w:rPr>
          <w:rFonts w:ascii="Times New Roman" w:eastAsia="Calibri" w:hAnsi="Times New Roman" w:cs="Times New Roman"/>
          <w:sz w:val="28"/>
          <w:szCs w:val="28"/>
        </w:rPr>
        <w:t xml:space="preserve"> человек</w:t>
      </w:r>
      <w:r>
        <w:rPr>
          <w:rFonts w:ascii="Times New Roman" w:hAnsi="Times New Roman" w:cs="Times New Roman"/>
          <w:sz w:val="28"/>
          <w:szCs w:val="28"/>
        </w:rPr>
        <w:t>.</w:t>
      </w:r>
      <w:r>
        <w:rPr>
          <w:rFonts w:ascii="Times New Roman" w:eastAsia="Calibri" w:hAnsi="Times New Roman" w:cs="Times New Roman"/>
          <w:sz w:val="28"/>
          <w:szCs w:val="28"/>
        </w:rPr>
        <w:t xml:space="preserve"> Уровень регистрируемой безработицы   -0,</w:t>
      </w:r>
      <w:r>
        <w:rPr>
          <w:rFonts w:ascii="Times New Roman" w:hAnsi="Times New Roman" w:cs="Times New Roman"/>
          <w:sz w:val="28"/>
          <w:szCs w:val="28"/>
        </w:rPr>
        <w:t>6</w:t>
      </w:r>
      <w:r>
        <w:rPr>
          <w:rFonts w:ascii="Times New Roman" w:eastAsia="Calibri" w:hAnsi="Times New Roman" w:cs="Times New Roman"/>
          <w:sz w:val="28"/>
          <w:szCs w:val="28"/>
        </w:rPr>
        <w:t>%.</w:t>
      </w:r>
      <w:r>
        <w:rPr>
          <w:rFonts w:ascii="Times New Roman" w:eastAsia="Calibri" w:hAnsi="Times New Roman" w:cs="Times New Roman"/>
          <w:sz w:val="28"/>
          <w:szCs w:val="28"/>
          <w:lang w:eastAsia="ru-RU"/>
        </w:rPr>
        <w:t xml:space="preserve"> Среднемесячная заработная плата составила 33291 руб</w:t>
      </w:r>
      <w:r>
        <w:rPr>
          <w:rFonts w:ascii="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Отсутствует задолженность по заработной плате работникам муниципальных организаций. </w:t>
      </w:r>
      <w:r>
        <w:rPr>
          <w:rFonts w:ascii="Times New Roman" w:hAnsi="Times New Roman" w:cs="Times New Roman"/>
          <w:sz w:val="28"/>
          <w:szCs w:val="28"/>
        </w:rPr>
        <w:t>Индекс промышленного производства за январь-август составил 133,5% по сравнению с аналогичным периодом прошлого года.</w:t>
      </w:r>
    </w:p>
    <w:p w:rsidR="0024733A" w:rsidRDefault="0024733A" w:rsidP="0024733A">
      <w:pPr>
        <w:shd w:val="clear" w:color="auto" w:fill="FFFFFF"/>
        <w:suppressAutoHyphens w:val="0"/>
        <w:ind w:firstLine="850"/>
        <w:jc w:val="both"/>
        <w:rPr>
          <w:sz w:val="28"/>
          <w:szCs w:val="28"/>
          <w:lang w:eastAsia="ru-RU"/>
        </w:rPr>
      </w:pPr>
      <w:r>
        <w:rPr>
          <w:sz w:val="28"/>
          <w:szCs w:val="28"/>
        </w:rPr>
        <w:lastRenderedPageBreak/>
        <w:t xml:space="preserve">На территории Ровенского района ведут производственную деятельность 110 сельхозпредприятий различных форм собственности. </w:t>
      </w:r>
      <w:r>
        <w:rPr>
          <w:rFonts w:eastAsia="Calibri"/>
          <w:sz w:val="28"/>
          <w:szCs w:val="28"/>
          <w:lang w:eastAsia="ru-RU"/>
        </w:rPr>
        <w:t>Среднемесячная заработная плата составила 40369</w:t>
      </w:r>
      <w:bookmarkStart w:id="2" w:name="_GoBack1"/>
      <w:bookmarkEnd w:id="2"/>
      <w:r>
        <w:rPr>
          <w:rFonts w:eastAsia="Calibri"/>
          <w:sz w:val="28"/>
          <w:szCs w:val="28"/>
          <w:lang w:eastAsia="ru-RU"/>
        </w:rPr>
        <w:t xml:space="preserve"> руб</w:t>
      </w:r>
      <w:r>
        <w:rPr>
          <w:sz w:val="28"/>
          <w:szCs w:val="28"/>
          <w:lang w:eastAsia="ru-RU"/>
        </w:rPr>
        <w:t>.</w:t>
      </w:r>
    </w:p>
    <w:p w:rsidR="0024733A" w:rsidRDefault="0024733A" w:rsidP="0024733A">
      <w:pPr>
        <w:suppressAutoHyphens w:val="0"/>
        <w:ind w:firstLine="850"/>
        <w:jc w:val="both"/>
        <w:rPr>
          <w:sz w:val="28"/>
          <w:szCs w:val="28"/>
        </w:rPr>
      </w:pPr>
      <w:r>
        <w:rPr>
          <w:sz w:val="28"/>
          <w:szCs w:val="28"/>
          <w:lang w:eastAsia="ru-RU"/>
        </w:rPr>
        <w:t xml:space="preserve">В сфере образования района 13 учреждений, реализующих образовательные программы общего образования, 12 учреждений дошкольного образования, 1 учреждение дополнительного образования. </w:t>
      </w:r>
    </w:p>
    <w:p w:rsidR="0024733A" w:rsidRDefault="0024733A" w:rsidP="0024733A">
      <w:pPr>
        <w:suppressAutoHyphens w:val="0"/>
        <w:ind w:firstLine="850"/>
        <w:jc w:val="both"/>
        <w:rPr>
          <w:sz w:val="28"/>
          <w:szCs w:val="28"/>
        </w:rPr>
      </w:pPr>
      <w:r>
        <w:rPr>
          <w:sz w:val="28"/>
          <w:szCs w:val="28"/>
        </w:rPr>
        <w:t xml:space="preserve">В сфере культуры района функционируют 35 учреждений культуры муниципального уровня (МБУ «Районный Дом культуры Ровенского района Саратовской области», 15 сельских филиалов и 1 музей краеведения; МБУК «Ровенская межпоселенческая центральная библиотека» и 16 филиалов сельских библиотек). </w:t>
      </w:r>
    </w:p>
    <w:p w:rsidR="0024733A" w:rsidRDefault="0024733A" w:rsidP="0024733A">
      <w:pPr>
        <w:suppressAutoHyphens w:val="0"/>
        <w:ind w:firstLine="850"/>
        <w:jc w:val="both"/>
        <w:rPr>
          <w:rFonts w:ascii="PT Astra Serif" w:hAnsi="PT Astra Serif" w:cs="PT Astra Serif"/>
          <w:sz w:val="28"/>
          <w:szCs w:val="28"/>
        </w:rPr>
      </w:pPr>
      <w:r>
        <w:rPr>
          <w:sz w:val="28"/>
          <w:szCs w:val="28"/>
        </w:rPr>
        <w:t>На территории района функционирует учреждение дополнительного образования-ГБУ ДО ДШИ р.п. Ровное, МАУ ФОК «Старт».</w:t>
      </w:r>
    </w:p>
    <w:p w:rsidR="0024733A" w:rsidRDefault="0024733A" w:rsidP="0024733A">
      <w:pPr>
        <w:ind w:firstLine="709"/>
        <w:jc w:val="both"/>
        <w:rPr>
          <w:rFonts w:ascii="PT Astra Serif" w:hAnsi="PT Astra Serif" w:cs="PT Astra Serif"/>
          <w:sz w:val="28"/>
          <w:szCs w:val="28"/>
        </w:rPr>
      </w:pPr>
    </w:p>
    <w:p w:rsidR="0024733A" w:rsidRDefault="0024733A" w:rsidP="0024733A">
      <w:pPr>
        <w:suppressAutoHyphens w:val="0"/>
        <w:ind w:firstLine="850"/>
        <w:jc w:val="both"/>
        <w:rPr>
          <w:rFonts w:ascii="PT Astra Serif" w:hAnsi="PT Astra Serif" w:cs="PT Astra Serif"/>
          <w:sz w:val="28"/>
          <w:szCs w:val="28"/>
        </w:rPr>
      </w:pPr>
    </w:p>
    <w:p w:rsidR="0024733A" w:rsidRDefault="0024733A" w:rsidP="0024733A">
      <w:pPr>
        <w:suppressAutoHyphens w:val="0"/>
        <w:ind w:firstLine="850"/>
        <w:jc w:val="both"/>
        <w:rPr>
          <w:rFonts w:ascii="PT Astra Serif" w:hAnsi="PT Astra Serif" w:cs="PT Astra Serif"/>
          <w:sz w:val="28"/>
          <w:szCs w:val="28"/>
        </w:rPr>
      </w:pPr>
    </w:p>
    <w:p w:rsidR="0024733A" w:rsidRDefault="0024733A" w:rsidP="0024733A">
      <w:pPr>
        <w:pStyle w:val="1"/>
        <w:pageBreakBefore/>
        <w:numPr>
          <w:ilvl w:val="1"/>
          <w:numId w:val="2"/>
        </w:numPr>
        <w:tabs>
          <w:tab w:val="left" w:pos="3327"/>
          <w:tab w:val="left" w:pos="9814"/>
        </w:tabs>
        <w:suppressAutoHyphens w:val="0"/>
        <w:ind w:left="83" w:firstLine="0"/>
        <w:jc w:val="center"/>
        <w:rPr>
          <w:shd w:val="clear" w:color="auto" w:fill="FFFFFF"/>
        </w:rPr>
      </w:pPr>
      <w:r>
        <w:rPr>
          <w:shd w:val="clear" w:color="auto" w:fill="FFFFFF"/>
        </w:rPr>
        <w:lastRenderedPageBreak/>
        <w:t>2. Анализ</w:t>
      </w:r>
      <w:r>
        <w:rPr>
          <w:spacing w:val="-2"/>
          <w:shd w:val="clear" w:color="auto" w:fill="FFFFFF"/>
        </w:rPr>
        <w:t xml:space="preserve"> </w:t>
      </w:r>
      <w:r>
        <w:rPr>
          <w:shd w:val="clear" w:color="auto" w:fill="FFFFFF"/>
        </w:rPr>
        <w:t>демографической</w:t>
      </w:r>
      <w:r>
        <w:rPr>
          <w:spacing w:val="-3"/>
          <w:shd w:val="clear" w:color="auto" w:fill="FFFFFF"/>
        </w:rPr>
        <w:t xml:space="preserve"> </w:t>
      </w:r>
      <w:r>
        <w:rPr>
          <w:shd w:val="clear" w:color="auto" w:fill="FFFFFF"/>
        </w:rPr>
        <w:t>ситуации</w:t>
      </w:r>
      <w:r>
        <w:rPr>
          <w:spacing w:val="-2"/>
          <w:shd w:val="clear" w:color="auto" w:fill="FFFFFF"/>
        </w:rPr>
        <w:t xml:space="preserve"> </w:t>
      </w:r>
      <w:r>
        <w:rPr>
          <w:shd w:val="clear" w:color="auto" w:fill="FFFFFF"/>
        </w:rPr>
        <w:t>по Ровенскому муниципальному</w:t>
      </w:r>
      <w:r>
        <w:rPr>
          <w:spacing w:val="-2"/>
          <w:shd w:val="clear" w:color="auto" w:fill="FFFFFF"/>
        </w:rPr>
        <w:t xml:space="preserve"> </w:t>
      </w:r>
      <w:r>
        <w:rPr>
          <w:shd w:val="clear" w:color="auto" w:fill="FFFFFF"/>
        </w:rPr>
        <w:t>району</w:t>
      </w:r>
    </w:p>
    <w:p w:rsidR="0024733A" w:rsidRDefault="0024733A" w:rsidP="0024733A">
      <w:pPr>
        <w:pStyle w:val="a0"/>
        <w:suppressAutoHyphens w:val="0"/>
        <w:spacing w:before="2"/>
        <w:ind w:left="0"/>
        <w:rPr>
          <w:b/>
          <w:shd w:val="clear" w:color="auto" w:fill="FFFFFF"/>
        </w:rPr>
      </w:pPr>
    </w:p>
    <w:p w:rsidR="0024733A" w:rsidRDefault="0024733A" w:rsidP="0024733A">
      <w:pPr>
        <w:pStyle w:val="a6"/>
        <w:widowControl w:val="0"/>
        <w:numPr>
          <w:ilvl w:val="2"/>
          <w:numId w:val="4"/>
        </w:numPr>
        <w:tabs>
          <w:tab w:val="left" w:pos="5625"/>
        </w:tabs>
        <w:autoSpaceDE w:val="0"/>
        <w:spacing w:after="0" w:line="240" w:lineRule="auto"/>
        <w:ind w:left="5624" w:hanging="493"/>
        <w:contextualSpacing w:val="0"/>
        <w:rPr>
          <w:b/>
          <w:sz w:val="16"/>
          <w:shd w:val="clear" w:color="auto" w:fill="FFFFFF"/>
        </w:rPr>
      </w:pPr>
      <w:r>
        <w:rPr>
          <w:b/>
          <w:sz w:val="28"/>
          <w:shd w:val="clear" w:color="auto" w:fill="FFFFFF"/>
        </w:rPr>
        <w:t>Показатели</w:t>
      </w:r>
      <w:r>
        <w:rPr>
          <w:b/>
          <w:spacing w:val="-6"/>
          <w:sz w:val="28"/>
          <w:shd w:val="clear" w:color="auto" w:fill="FFFFFF"/>
        </w:rPr>
        <w:t xml:space="preserve"> </w:t>
      </w:r>
      <w:r>
        <w:rPr>
          <w:b/>
          <w:sz w:val="28"/>
          <w:shd w:val="clear" w:color="auto" w:fill="FFFFFF"/>
        </w:rPr>
        <w:t>рождаемости</w:t>
      </w:r>
      <w:r>
        <w:rPr>
          <w:b/>
          <w:spacing w:val="-5"/>
          <w:sz w:val="28"/>
          <w:shd w:val="clear" w:color="auto" w:fill="FFFFFF"/>
        </w:rPr>
        <w:t xml:space="preserve"> </w:t>
      </w:r>
      <w:r>
        <w:rPr>
          <w:b/>
          <w:sz w:val="28"/>
          <w:shd w:val="clear" w:color="auto" w:fill="FFFFFF"/>
        </w:rPr>
        <w:t>за</w:t>
      </w:r>
      <w:r>
        <w:rPr>
          <w:b/>
          <w:spacing w:val="-4"/>
          <w:sz w:val="28"/>
          <w:shd w:val="clear" w:color="auto" w:fill="FFFFFF"/>
        </w:rPr>
        <w:t xml:space="preserve"> </w:t>
      </w:r>
      <w:r>
        <w:rPr>
          <w:b/>
          <w:sz w:val="28"/>
          <w:shd w:val="clear" w:color="auto" w:fill="FFFFFF"/>
        </w:rPr>
        <w:t>2012-2021</w:t>
      </w:r>
      <w:r>
        <w:rPr>
          <w:b/>
          <w:spacing w:val="-3"/>
          <w:sz w:val="28"/>
          <w:shd w:val="clear" w:color="auto" w:fill="FFFFFF"/>
        </w:rPr>
        <w:t xml:space="preserve"> </w:t>
      </w:r>
      <w:r>
        <w:rPr>
          <w:b/>
          <w:sz w:val="28"/>
          <w:shd w:val="clear" w:color="auto" w:fill="FFFFFF"/>
        </w:rPr>
        <w:t>г.г.</w:t>
      </w:r>
    </w:p>
    <w:p w:rsidR="0024733A" w:rsidRDefault="0024733A" w:rsidP="0024733A">
      <w:pPr>
        <w:pStyle w:val="a0"/>
        <w:suppressAutoHyphens w:val="0"/>
        <w:ind w:left="0"/>
        <w:rPr>
          <w:b/>
          <w:sz w:val="16"/>
          <w:shd w:val="clear" w:color="auto" w:fill="FFFFFF"/>
        </w:rPr>
      </w:pPr>
    </w:p>
    <w:tbl>
      <w:tblPr>
        <w:tblW w:w="0" w:type="auto"/>
        <w:tblInd w:w="2090" w:type="dxa"/>
        <w:tblLayout w:type="fixed"/>
        <w:tblCellMar>
          <w:left w:w="0" w:type="dxa"/>
          <w:right w:w="0" w:type="dxa"/>
        </w:tblCellMar>
        <w:tblLook w:val="0000"/>
      </w:tblPr>
      <w:tblGrid>
        <w:gridCol w:w="3085"/>
        <w:gridCol w:w="3046"/>
        <w:gridCol w:w="2410"/>
        <w:gridCol w:w="3331"/>
      </w:tblGrid>
      <w:tr w:rsidR="0024733A" w:rsidTr="00D92787">
        <w:trPr>
          <w:trHeight w:val="897"/>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47"/>
            </w:pPr>
            <w:r>
              <w:rPr>
                <w:sz w:val="26"/>
                <w:shd w:val="clear" w:color="auto" w:fill="FFFFFF"/>
              </w:rPr>
              <w:t>Годы</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
            </w:pPr>
            <w:r>
              <w:rPr>
                <w:sz w:val="26"/>
                <w:shd w:val="clear" w:color="auto" w:fill="FFFFFF"/>
              </w:rPr>
              <w:t>Число</w:t>
            </w:r>
            <w:r>
              <w:rPr>
                <w:spacing w:val="-2"/>
                <w:sz w:val="26"/>
                <w:shd w:val="clear" w:color="auto" w:fill="FFFFFF"/>
              </w:rPr>
              <w:t xml:space="preserve"> </w:t>
            </w:r>
            <w:r>
              <w:rPr>
                <w:sz w:val="26"/>
                <w:shd w:val="clear" w:color="auto" w:fill="FFFFFF"/>
              </w:rPr>
              <w:t>родившихся</w:t>
            </w:r>
            <w:r>
              <w:rPr>
                <w:spacing w:val="-1"/>
                <w:sz w:val="26"/>
                <w:shd w:val="clear" w:color="auto" w:fill="FFFFFF"/>
              </w:rPr>
              <w:t xml:space="preserve"> </w:t>
            </w:r>
            <w:r>
              <w:rPr>
                <w:sz w:val="26"/>
                <w:shd w:val="clear" w:color="auto" w:fill="FFFFFF"/>
              </w:rPr>
              <w:t>(чел.)</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13" w:right="289" w:hanging="504"/>
              <w:rPr>
                <w:sz w:val="26"/>
                <w:shd w:val="clear" w:color="auto" w:fill="FFFFFF"/>
              </w:rPr>
            </w:pPr>
            <w:r>
              <w:rPr>
                <w:spacing w:val="-1"/>
                <w:sz w:val="26"/>
                <w:shd w:val="clear" w:color="auto" w:fill="FFFFFF"/>
              </w:rPr>
              <w:t xml:space="preserve">Рождаемость </w:t>
            </w:r>
            <w:r>
              <w:rPr>
                <w:sz w:val="26"/>
                <w:shd w:val="clear" w:color="auto" w:fill="FFFFFF"/>
              </w:rPr>
              <w:t>по</w:t>
            </w:r>
            <w:r>
              <w:rPr>
                <w:spacing w:val="-62"/>
                <w:sz w:val="26"/>
                <w:shd w:val="clear" w:color="auto" w:fill="FFFFFF"/>
              </w:rPr>
              <w:t xml:space="preserve"> </w:t>
            </w:r>
            <w:r>
              <w:rPr>
                <w:sz w:val="26"/>
                <w:shd w:val="clear" w:color="auto" w:fill="FFFFFF"/>
              </w:rPr>
              <w:t>району</w:t>
            </w:r>
          </w:p>
          <w:p w:rsidR="0024733A" w:rsidRDefault="0024733A" w:rsidP="00D92787">
            <w:pPr>
              <w:pStyle w:val="TableParagraph"/>
              <w:suppressAutoHyphens w:val="0"/>
              <w:ind w:left="448"/>
            </w:pPr>
            <w:r>
              <w:rPr>
                <w:sz w:val="26"/>
                <w:shd w:val="clear" w:color="auto" w:fill="FFFFFF"/>
              </w:rPr>
              <w:t>(на</w:t>
            </w:r>
            <w:r>
              <w:rPr>
                <w:spacing w:val="-2"/>
                <w:sz w:val="26"/>
                <w:shd w:val="clear" w:color="auto" w:fill="FFFFFF"/>
              </w:rPr>
              <w:t xml:space="preserve"> </w:t>
            </w:r>
            <w:r>
              <w:rPr>
                <w:sz w:val="26"/>
                <w:shd w:val="clear" w:color="auto" w:fill="FFFFFF"/>
              </w:rPr>
              <w:t>1000</w:t>
            </w:r>
            <w:r>
              <w:rPr>
                <w:spacing w:val="-2"/>
                <w:sz w:val="26"/>
                <w:shd w:val="clear" w:color="auto" w:fill="FFFFFF"/>
              </w:rPr>
              <w:t xml:space="preserve"> </w:t>
            </w:r>
            <w:r>
              <w:rPr>
                <w:sz w:val="26"/>
                <w:shd w:val="clear" w:color="auto" w:fill="FFFFFF"/>
              </w:rPr>
              <w:t>нас.)</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556" w:right="547" w:firstLine="72"/>
            </w:pPr>
            <w:r>
              <w:rPr>
                <w:sz w:val="26"/>
                <w:shd w:val="clear" w:color="auto" w:fill="FFFFFF"/>
              </w:rPr>
              <w:t>Рождаемость по</w:t>
            </w:r>
            <w:r>
              <w:rPr>
                <w:spacing w:val="1"/>
                <w:sz w:val="26"/>
                <w:shd w:val="clear" w:color="auto" w:fill="FFFFFF"/>
              </w:rPr>
              <w:t xml:space="preserve"> </w:t>
            </w:r>
            <w:r>
              <w:rPr>
                <w:sz w:val="26"/>
                <w:shd w:val="clear" w:color="auto" w:fill="FFFFFF"/>
              </w:rPr>
              <w:t>Саратовской</w:t>
            </w:r>
            <w:r>
              <w:rPr>
                <w:spacing w:val="-16"/>
                <w:sz w:val="26"/>
                <w:shd w:val="clear" w:color="auto" w:fill="FFFFFF"/>
              </w:rPr>
              <w:t xml:space="preserve"> </w:t>
            </w:r>
            <w:r>
              <w:rPr>
                <w:sz w:val="26"/>
                <w:shd w:val="clear" w:color="auto" w:fill="FFFFFF"/>
              </w:rPr>
              <w:t>обл.</w:t>
            </w:r>
          </w:p>
        </w:tc>
      </w:tr>
      <w:tr w:rsidR="0024733A" w:rsidTr="00D92787">
        <w:trPr>
          <w:trHeight w:val="299"/>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81"/>
            </w:pPr>
            <w:r>
              <w:rPr>
                <w:sz w:val="26"/>
                <w:shd w:val="clear" w:color="auto" w:fill="FFFFFF"/>
              </w:rPr>
              <w:t>2012</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310</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18,5</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11,4</w:t>
            </w:r>
          </w:p>
        </w:tc>
      </w:tr>
      <w:tr w:rsidR="0024733A" w:rsidTr="00D92787">
        <w:trPr>
          <w:trHeight w:val="297"/>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81"/>
            </w:pPr>
            <w:r>
              <w:rPr>
                <w:sz w:val="26"/>
                <w:shd w:val="clear" w:color="auto" w:fill="FFFFFF"/>
              </w:rPr>
              <w:t>2013</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290</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17,2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11,4</w:t>
            </w:r>
          </w:p>
        </w:tc>
      </w:tr>
      <w:tr w:rsidR="0024733A" w:rsidTr="00D92787">
        <w:trPr>
          <w:trHeight w:val="299"/>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81"/>
            </w:pPr>
            <w:r>
              <w:rPr>
                <w:sz w:val="26"/>
                <w:shd w:val="clear" w:color="auto" w:fill="FFFFFF"/>
              </w:rPr>
              <w:t>2014</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284</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16,8</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11,5</w:t>
            </w:r>
          </w:p>
        </w:tc>
      </w:tr>
      <w:tr w:rsidR="0024733A" w:rsidTr="00D92787">
        <w:trPr>
          <w:trHeight w:val="299"/>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81"/>
            </w:pPr>
            <w:r>
              <w:rPr>
                <w:sz w:val="26"/>
                <w:shd w:val="clear" w:color="auto" w:fill="FFFFFF"/>
              </w:rPr>
              <w:t>2015</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273</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16,0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11,5</w:t>
            </w:r>
          </w:p>
        </w:tc>
      </w:tr>
      <w:tr w:rsidR="0024733A" w:rsidTr="00D92787">
        <w:trPr>
          <w:trHeight w:val="300"/>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81"/>
            </w:pPr>
            <w:r>
              <w:rPr>
                <w:sz w:val="26"/>
                <w:shd w:val="clear" w:color="auto" w:fill="FFFFFF"/>
              </w:rPr>
              <w:t>2016</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247</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14,4</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10,9</w:t>
            </w:r>
          </w:p>
        </w:tc>
      </w:tr>
      <w:tr w:rsidR="0024733A" w:rsidTr="00D92787">
        <w:trPr>
          <w:trHeight w:val="297"/>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81"/>
            </w:pPr>
            <w:r>
              <w:rPr>
                <w:sz w:val="26"/>
                <w:shd w:val="clear" w:color="auto" w:fill="FFFFFF"/>
              </w:rPr>
              <w:t>2017</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234</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13,6</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9,5</w:t>
            </w:r>
          </w:p>
        </w:tc>
      </w:tr>
      <w:tr w:rsidR="0024733A" w:rsidTr="00D92787">
        <w:trPr>
          <w:trHeight w:val="299"/>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jc w:val="center"/>
            </w:pPr>
            <w:r>
              <w:rPr>
                <w:sz w:val="26"/>
                <w:shd w:val="clear" w:color="auto" w:fill="FFFFFF"/>
              </w:rPr>
              <w:t>2018</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211</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12,3</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9,1</w:t>
            </w:r>
          </w:p>
        </w:tc>
      </w:tr>
      <w:tr w:rsidR="0024733A" w:rsidTr="00D92787">
        <w:trPr>
          <w:trHeight w:val="299"/>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14" w:right="808"/>
              <w:jc w:val="center"/>
            </w:pPr>
            <w:r>
              <w:rPr>
                <w:sz w:val="26"/>
                <w:shd w:val="clear" w:color="auto" w:fill="FFFFFF"/>
              </w:rPr>
              <w:t>2019</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202</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11,9</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8,3</w:t>
            </w:r>
          </w:p>
        </w:tc>
      </w:tr>
      <w:tr w:rsidR="0024733A" w:rsidTr="00D92787">
        <w:trPr>
          <w:trHeight w:val="299"/>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14" w:right="808"/>
              <w:jc w:val="center"/>
            </w:pPr>
            <w:r>
              <w:rPr>
                <w:sz w:val="26"/>
                <w:shd w:val="clear" w:color="auto" w:fill="FFFFFF"/>
              </w:rPr>
              <w:t>2020</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201</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11,9</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7,7</w:t>
            </w:r>
          </w:p>
        </w:tc>
      </w:tr>
      <w:tr w:rsidR="0024733A" w:rsidTr="00D92787">
        <w:trPr>
          <w:trHeight w:val="297"/>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14" w:right="808"/>
              <w:jc w:val="center"/>
            </w:pPr>
            <w:r>
              <w:rPr>
                <w:sz w:val="26"/>
                <w:shd w:val="clear" w:color="auto" w:fill="FFFFFF"/>
              </w:rPr>
              <w:t>2021</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201</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11,8</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7,7</w:t>
            </w:r>
          </w:p>
        </w:tc>
      </w:tr>
      <w:tr w:rsidR="0024733A" w:rsidTr="00D92787">
        <w:trPr>
          <w:trHeight w:val="299"/>
        </w:trPr>
        <w:tc>
          <w:tcPr>
            <w:tcW w:w="30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14" w:right="809"/>
              <w:jc w:val="center"/>
            </w:pPr>
            <w:r>
              <w:rPr>
                <w:sz w:val="26"/>
                <w:shd w:val="clear" w:color="auto" w:fill="FFFFFF"/>
              </w:rPr>
              <w:t>2022</w:t>
            </w:r>
            <w:r>
              <w:rPr>
                <w:spacing w:val="-3"/>
                <w:sz w:val="26"/>
                <w:shd w:val="clear" w:color="auto" w:fill="FFFFFF"/>
              </w:rPr>
              <w:t xml:space="preserve"> </w:t>
            </w:r>
            <w:r>
              <w:rPr>
                <w:sz w:val="26"/>
                <w:shd w:val="clear" w:color="auto" w:fill="FFFFFF"/>
              </w:rPr>
              <w:t>(9</w:t>
            </w:r>
            <w:r>
              <w:rPr>
                <w:spacing w:val="1"/>
                <w:sz w:val="26"/>
                <w:shd w:val="clear" w:color="auto" w:fill="FFFFFF"/>
              </w:rPr>
              <w:t xml:space="preserve"> </w:t>
            </w:r>
            <w:r>
              <w:rPr>
                <w:sz w:val="26"/>
                <w:shd w:val="clear" w:color="auto" w:fill="FFFFFF"/>
              </w:rPr>
              <w:t>мес.)</w:t>
            </w:r>
          </w:p>
        </w:tc>
        <w:tc>
          <w:tcPr>
            <w:tcW w:w="304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127</w:t>
            </w:r>
          </w:p>
        </w:tc>
        <w:tc>
          <w:tcPr>
            <w:tcW w:w="241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10,0</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7,0</w:t>
            </w:r>
          </w:p>
        </w:tc>
      </w:tr>
    </w:tbl>
    <w:p w:rsidR="0024733A" w:rsidRDefault="0024733A" w:rsidP="0024733A">
      <w:pPr>
        <w:pStyle w:val="a0"/>
        <w:suppressAutoHyphens w:val="0"/>
        <w:ind w:left="0"/>
        <w:rPr>
          <w:b/>
          <w:sz w:val="20"/>
          <w:shd w:val="clear" w:color="auto" w:fill="FFFFFF"/>
        </w:rPr>
      </w:pPr>
    </w:p>
    <w:p w:rsidR="0024733A" w:rsidRDefault="0024733A" w:rsidP="0024733A">
      <w:pPr>
        <w:pStyle w:val="1"/>
        <w:numPr>
          <w:ilvl w:val="2"/>
          <w:numId w:val="2"/>
        </w:numPr>
        <w:tabs>
          <w:tab w:val="left" w:pos="5725"/>
        </w:tabs>
        <w:suppressAutoHyphens w:val="0"/>
        <w:spacing w:before="210"/>
        <w:ind w:left="5725" w:hanging="492"/>
        <w:rPr>
          <w:b w:val="0"/>
          <w:sz w:val="20"/>
          <w:shd w:val="clear" w:color="auto" w:fill="FFFFFF"/>
        </w:rPr>
      </w:pPr>
    </w:p>
    <w:p w:rsidR="0024733A" w:rsidRDefault="0024733A" w:rsidP="0024733A">
      <w:pPr>
        <w:pStyle w:val="1"/>
        <w:numPr>
          <w:ilvl w:val="2"/>
          <w:numId w:val="2"/>
        </w:numPr>
        <w:tabs>
          <w:tab w:val="left" w:pos="5725"/>
        </w:tabs>
        <w:suppressAutoHyphens w:val="0"/>
        <w:spacing w:before="210"/>
        <w:ind w:left="5725" w:hanging="492"/>
        <w:rPr>
          <w:shd w:val="clear" w:color="auto" w:fill="FFFFFF"/>
        </w:rPr>
      </w:pPr>
      <w:r>
        <w:rPr>
          <w:shd w:val="clear" w:color="auto" w:fill="FFFFFF"/>
        </w:rPr>
        <w:t>2.2 Показатели</w:t>
      </w:r>
      <w:r>
        <w:rPr>
          <w:spacing w:val="-4"/>
          <w:shd w:val="clear" w:color="auto" w:fill="FFFFFF"/>
        </w:rPr>
        <w:t xml:space="preserve"> </w:t>
      </w:r>
      <w:r>
        <w:rPr>
          <w:shd w:val="clear" w:color="auto" w:fill="FFFFFF"/>
        </w:rPr>
        <w:t>смертности</w:t>
      </w:r>
      <w:r>
        <w:rPr>
          <w:spacing w:val="-4"/>
          <w:shd w:val="clear" w:color="auto" w:fill="FFFFFF"/>
        </w:rPr>
        <w:t xml:space="preserve"> </w:t>
      </w:r>
      <w:r>
        <w:rPr>
          <w:shd w:val="clear" w:color="auto" w:fill="FFFFFF"/>
        </w:rPr>
        <w:t>за</w:t>
      </w:r>
      <w:r>
        <w:rPr>
          <w:spacing w:val="-3"/>
          <w:shd w:val="clear" w:color="auto" w:fill="FFFFFF"/>
        </w:rPr>
        <w:t xml:space="preserve"> </w:t>
      </w:r>
      <w:r>
        <w:rPr>
          <w:shd w:val="clear" w:color="auto" w:fill="FFFFFF"/>
        </w:rPr>
        <w:t>2012-2021</w:t>
      </w:r>
      <w:r>
        <w:rPr>
          <w:spacing w:val="-2"/>
          <w:shd w:val="clear" w:color="auto" w:fill="FFFFFF"/>
        </w:rPr>
        <w:t xml:space="preserve"> </w:t>
      </w:r>
      <w:r>
        <w:rPr>
          <w:shd w:val="clear" w:color="auto" w:fill="FFFFFF"/>
        </w:rPr>
        <w:t>г.г.</w:t>
      </w:r>
    </w:p>
    <w:p w:rsidR="0024733A" w:rsidRDefault="0024733A" w:rsidP="0024733A">
      <w:pPr>
        <w:pStyle w:val="a0"/>
        <w:suppressAutoHyphens w:val="0"/>
        <w:spacing w:before="1"/>
        <w:ind w:left="0"/>
        <w:rPr>
          <w:b/>
          <w:shd w:val="clear" w:color="auto" w:fill="FFFFFF"/>
        </w:rPr>
      </w:pPr>
    </w:p>
    <w:tbl>
      <w:tblPr>
        <w:tblW w:w="0" w:type="auto"/>
        <w:tblInd w:w="2121" w:type="dxa"/>
        <w:tblLayout w:type="fixed"/>
        <w:tblCellMar>
          <w:left w:w="0" w:type="dxa"/>
          <w:right w:w="0" w:type="dxa"/>
        </w:tblCellMar>
        <w:tblLook w:val="0000"/>
      </w:tblPr>
      <w:tblGrid>
        <w:gridCol w:w="3020"/>
        <w:gridCol w:w="2835"/>
        <w:gridCol w:w="2694"/>
        <w:gridCol w:w="3399"/>
      </w:tblGrid>
      <w:tr w:rsidR="0024733A" w:rsidTr="00D92787">
        <w:trPr>
          <w:trHeight w:val="897"/>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78" w:right="777"/>
              <w:jc w:val="center"/>
            </w:pPr>
            <w:r>
              <w:rPr>
                <w:sz w:val="26"/>
                <w:shd w:val="clear" w:color="auto" w:fill="FFFFFF"/>
              </w:rPr>
              <w:t>Года</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106" w:right="529" w:hanging="572"/>
            </w:pPr>
            <w:r>
              <w:rPr>
                <w:sz w:val="26"/>
                <w:shd w:val="clear" w:color="auto" w:fill="FFFFFF"/>
              </w:rPr>
              <w:t>Число</w:t>
            </w:r>
            <w:r>
              <w:rPr>
                <w:spacing w:val="-16"/>
                <w:sz w:val="26"/>
                <w:shd w:val="clear" w:color="auto" w:fill="FFFFFF"/>
              </w:rPr>
              <w:t xml:space="preserve"> </w:t>
            </w:r>
            <w:r>
              <w:rPr>
                <w:sz w:val="26"/>
                <w:shd w:val="clear" w:color="auto" w:fill="FFFFFF"/>
              </w:rPr>
              <w:t>умерших</w:t>
            </w:r>
            <w:r>
              <w:rPr>
                <w:spacing w:val="-62"/>
                <w:sz w:val="26"/>
                <w:shd w:val="clear" w:color="auto" w:fill="FFFFFF"/>
              </w:rPr>
              <w:t xml:space="preserve"> </w:t>
            </w:r>
            <w:r>
              <w:rPr>
                <w:sz w:val="26"/>
                <w:shd w:val="clear" w:color="auto" w:fill="FFFFFF"/>
              </w:rPr>
              <w:t>(чел.)</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952" w:right="511" w:hanging="432"/>
              <w:rPr>
                <w:sz w:val="26"/>
                <w:shd w:val="clear" w:color="auto" w:fill="FFFFFF"/>
              </w:rPr>
            </w:pPr>
            <w:r>
              <w:rPr>
                <w:sz w:val="26"/>
                <w:shd w:val="clear" w:color="auto" w:fill="FFFFFF"/>
              </w:rPr>
              <w:t>Смертность</w:t>
            </w:r>
            <w:r>
              <w:rPr>
                <w:spacing w:val="-15"/>
                <w:sz w:val="26"/>
                <w:shd w:val="clear" w:color="auto" w:fill="FFFFFF"/>
              </w:rPr>
              <w:t xml:space="preserve"> </w:t>
            </w:r>
            <w:r>
              <w:rPr>
                <w:sz w:val="26"/>
                <w:shd w:val="clear" w:color="auto" w:fill="FFFFFF"/>
              </w:rPr>
              <w:t>по</w:t>
            </w:r>
            <w:r>
              <w:rPr>
                <w:spacing w:val="-62"/>
                <w:sz w:val="26"/>
                <w:shd w:val="clear" w:color="auto" w:fill="FFFFFF"/>
              </w:rPr>
              <w:t xml:space="preserve"> </w:t>
            </w:r>
            <w:r>
              <w:rPr>
                <w:sz w:val="26"/>
                <w:shd w:val="clear" w:color="auto" w:fill="FFFFFF"/>
              </w:rPr>
              <w:t>району</w:t>
            </w:r>
          </w:p>
          <w:p w:rsidR="0024733A" w:rsidRDefault="0024733A" w:rsidP="00D92787">
            <w:pPr>
              <w:pStyle w:val="TableParagraph"/>
              <w:suppressAutoHyphens w:val="0"/>
              <w:ind w:left="587"/>
            </w:pPr>
            <w:r>
              <w:rPr>
                <w:sz w:val="26"/>
                <w:shd w:val="clear" w:color="auto" w:fill="FFFFFF"/>
              </w:rPr>
              <w:t>(на</w:t>
            </w:r>
            <w:r>
              <w:rPr>
                <w:spacing w:val="-2"/>
                <w:sz w:val="26"/>
                <w:shd w:val="clear" w:color="auto" w:fill="FFFFFF"/>
              </w:rPr>
              <w:t xml:space="preserve"> </w:t>
            </w:r>
            <w:r>
              <w:rPr>
                <w:sz w:val="26"/>
                <w:shd w:val="clear" w:color="auto" w:fill="FFFFFF"/>
              </w:rPr>
              <w:t>1000</w:t>
            </w:r>
            <w:r>
              <w:rPr>
                <w:spacing w:val="-2"/>
                <w:sz w:val="26"/>
                <w:shd w:val="clear" w:color="auto" w:fill="FFFFFF"/>
              </w:rPr>
              <w:t xml:space="preserve"> </w:t>
            </w:r>
            <w:r>
              <w:rPr>
                <w:sz w:val="26"/>
                <w:shd w:val="clear" w:color="auto" w:fill="FFFFFF"/>
              </w:rPr>
              <w:t>нас.)</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586" w:right="584" w:firstLine="144"/>
            </w:pPr>
            <w:r>
              <w:rPr>
                <w:sz w:val="26"/>
                <w:shd w:val="clear" w:color="auto" w:fill="FFFFFF"/>
              </w:rPr>
              <w:t>Смертность по</w:t>
            </w:r>
            <w:r>
              <w:rPr>
                <w:spacing w:val="1"/>
                <w:sz w:val="26"/>
                <w:shd w:val="clear" w:color="auto" w:fill="FFFFFF"/>
              </w:rPr>
              <w:t xml:space="preserve"> </w:t>
            </w:r>
            <w:r>
              <w:rPr>
                <w:sz w:val="26"/>
                <w:shd w:val="clear" w:color="auto" w:fill="FFFFFF"/>
              </w:rPr>
              <w:t>Саратовской</w:t>
            </w:r>
            <w:r>
              <w:rPr>
                <w:spacing w:val="-15"/>
                <w:sz w:val="26"/>
                <w:shd w:val="clear" w:color="auto" w:fill="FFFFFF"/>
              </w:rPr>
              <w:t xml:space="preserve"> </w:t>
            </w:r>
            <w:r>
              <w:rPr>
                <w:sz w:val="26"/>
                <w:shd w:val="clear" w:color="auto" w:fill="FFFFFF"/>
              </w:rPr>
              <w:t>обл.</w:t>
            </w:r>
          </w:p>
        </w:tc>
      </w:tr>
      <w:tr w:rsidR="0024733A" w:rsidTr="00D92787">
        <w:trPr>
          <w:trHeight w:val="297"/>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2012</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251</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15,0</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14,3</w:t>
            </w:r>
          </w:p>
        </w:tc>
      </w:tr>
      <w:tr w:rsidR="0024733A" w:rsidTr="00D92787">
        <w:trPr>
          <w:trHeight w:val="299"/>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2013</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239</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14,4</w:t>
            </w:r>
          </w:p>
        </w:tc>
      </w:tr>
      <w:tr w:rsidR="0024733A" w:rsidTr="00D92787">
        <w:trPr>
          <w:trHeight w:val="299"/>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lastRenderedPageBreak/>
              <w:t>2014</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197</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14,1</w:t>
            </w:r>
          </w:p>
        </w:tc>
      </w:tr>
      <w:tr w:rsidR="0024733A" w:rsidTr="00D92787">
        <w:trPr>
          <w:trHeight w:val="299"/>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2015</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207</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12,1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14,2</w:t>
            </w:r>
          </w:p>
        </w:tc>
      </w:tr>
      <w:tr w:rsidR="0024733A" w:rsidTr="00D92787">
        <w:trPr>
          <w:trHeight w:val="297"/>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2016</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209</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12,2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14,0</w:t>
            </w:r>
          </w:p>
        </w:tc>
      </w:tr>
      <w:tr w:rsidR="0024733A" w:rsidTr="00D92787">
        <w:trPr>
          <w:trHeight w:val="299"/>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2017</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235</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13,6</w:t>
            </w:r>
          </w:p>
        </w:tc>
      </w:tr>
      <w:tr w:rsidR="0024733A" w:rsidTr="00D92787">
        <w:trPr>
          <w:trHeight w:val="300"/>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2018</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230</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13,9</w:t>
            </w:r>
          </w:p>
        </w:tc>
      </w:tr>
      <w:tr w:rsidR="0024733A" w:rsidTr="00D92787">
        <w:trPr>
          <w:trHeight w:val="299"/>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2019</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205</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12,0</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13,7</w:t>
            </w:r>
          </w:p>
        </w:tc>
      </w:tr>
      <w:tr w:rsidR="0024733A" w:rsidTr="00D92787">
        <w:trPr>
          <w:trHeight w:val="297"/>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2020</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245</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16,8</w:t>
            </w:r>
          </w:p>
        </w:tc>
      </w:tr>
      <w:tr w:rsidR="0024733A" w:rsidTr="00D92787">
        <w:trPr>
          <w:trHeight w:val="299"/>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6"/>
              <w:jc w:val="center"/>
            </w:pPr>
            <w:r>
              <w:rPr>
                <w:sz w:val="26"/>
                <w:shd w:val="clear" w:color="auto" w:fill="FFFFFF"/>
              </w:rPr>
              <w:t>2021</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309</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18,1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20,6</w:t>
            </w:r>
          </w:p>
        </w:tc>
      </w:tr>
      <w:tr w:rsidR="0024733A" w:rsidTr="00D92787">
        <w:trPr>
          <w:trHeight w:val="299"/>
        </w:trPr>
        <w:tc>
          <w:tcPr>
            <w:tcW w:w="302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80" w:right="777"/>
              <w:jc w:val="center"/>
            </w:pPr>
            <w:r>
              <w:rPr>
                <w:sz w:val="26"/>
                <w:shd w:val="clear" w:color="auto" w:fill="FFFFFF"/>
              </w:rPr>
              <w:t>2022</w:t>
            </w:r>
            <w:r>
              <w:rPr>
                <w:spacing w:val="-3"/>
                <w:sz w:val="26"/>
                <w:shd w:val="clear" w:color="auto" w:fill="FFFFFF"/>
              </w:rPr>
              <w:t xml:space="preserve"> </w:t>
            </w:r>
            <w:r>
              <w:rPr>
                <w:sz w:val="26"/>
                <w:shd w:val="clear" w:color="auto" w:fill="FFFFFF"/>
              </w:rPr>
              <w:t>(9</w:t>
            </w:r>
            <w:r>
              <w:rPr>
                <w:spacing w:val="1"/>
                <w:sz w:val="26"/>
                <w:shd w:val="clear" w:color="auto" w:fill="FFFFFF"/>
              </w:rPr>
              <w:t xml:space="preserve"> </w:t>
            </w:r>
            <w:r>
              <w:rPr>
                <w:sz w:val="26"/>
                <w:shd w:val="clear" w:color="auto" w:fill="FFFFFF"/>
              </w:rPr>
              <w:t>мес.)</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167</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15,0</w:t>
            </w:r>
          </w:p>
        </w:tc>
      </w:tr>
    </w:tbl>
    <w:p w:rsidR="0024733A" w:rsidRDefault="0024733A" w:rsidP="0024733A">
      <w:pPr>
        <w:pStyle w:val="a0"/>
        <w:suppressAutoHyphens w:val="0"/>
        <w:spacing w:before="10"/>
        <w:ind w:left="0"/>
        <w:rPr>
          <w:b/>
          <w:sz w:val="25"/>
          <w:shd w:val="clear" w:color="auto" w:fill="FFFFFF"/>
        </w:rPr>
      </w:pPr>
    </w:p>
    <w:p w:rsidR="0024733A" w:rsidRDefault="0024733A" w:rsidP="0024733A">
      <w:pPr>
        <w:pStyle w:val="a6"/>
        <w:tabs>
          <w:tab w:val="left" w:pos="4552"/>
        </w:tabs>
        <w:ind w:left="0" w:right="-32"/>
        <w:jc w:val="center"/>
        <w:rPr>
          <w:b/>
          <w:sz w:val="28"/>
          <w:shd w:val="clear" w:color="auto" w:fill="FFFFFF"/>
        </w:rPr>
      </w:pPr>
      <w:r>
        <w:rPr>
          <w:b/>
          <w:sz w:val="28"/>
          <w:shd w:val="clear" w:color="auto" w:fill="FFFFFF"/>
        </w:rPr>
        <w:t>2.3 Общие коэффициенты естественного движения населения</w:t>
      </w:r>
      <w:r>
        <w:rPr>
          <w:b/>
          <w:spacing w:val="-67"/>
          <w:sz w:val="28"/>
          <w:shd w:val="clear" w:color="auto" w:fill="FFFFFF"/>
        </w:rPr>
        <w:t xml:space="preserve"> </w:t>
      </w:r>
      <w:r>
        <w:rPr>
          <w:b/>
          <w:sz w:val="28"/>
          <w:shd w:val="clear" w:color="auto" w:fill="FFFFFF"/>
        </w:rPr>
        <w:t>за 2012-2021г.г.</w:t>
      </w:r>
      <w:r>
        <w:rPr>
          <w:b/>
          <w:spacing w:val="-1"/>
          <w:sz w:val="28"/>
          <w:shd w:val="clear" w:color="auto" w:fill="FFFFFF"/>
        </w:rPr>
        <w:t xml:space="preserve"> </w:t>
      </w:r>
      <w:r>
        <w:rPr>
          <w:b/>
          <w:sz w:val="28"/>
          <w:shd w:val="clear" w:color="auto" w:fill="FFFFFF"/>
        </w:rPr>
        <w:t>(на</w:t>
      </w:r>
      <w:r>
        <w:rPr>
          <w:b/>
          <w:spacing w:val="-2"/>
          <w:sz w:val="28"/>
          <w:shd w:val="clear" w:color="auto" w:fill="FFFFFF"/>
        </w:rPr>
        <w:t xml:space="preserve"> </w:t>
      </w:r>
      <w:r>
        <w:rPr>
          <w:b/>
          <w:sz w:val="28"/>
          <w:shd w:val="clear" w:color="auto" w:fill="FFFFFF"/>
        </w:rPr>
        <w:t>1000</w:t>
      </w:r>
      <w:r>
        <w:rPr>
          <w:b/>
          <w:spacing w:val="1"/>
          <w:sz w:val="28"/>
          <w:shd w:val="clear" w:color="auto" w:fill="FFFFFF"/>
        </w:rPr>
        <w:t xml:space="preserve"> </w:t>
      </w:r>
      <w:r>
        <w:rPr>
          <w:b/>
          <w:sz w:val="28"/>
          <w:shd w:val="clear" w:color="auto" w:fill="FFFFFF"/>
        </w:rPr>
        <w:t>населения)</w:t>
      </w:r>
    </w:p>
    <w:p w:rsidR="0024733A" w:rsidRDefault="0024733A" w:rsidP="0024733A">
      <w:pPr>
        <w:pStyle w:val="a0"/>
        <w:suppressAutoHyphens w:val="0"/>
        <w:spacing w:before="2"/>
        <w:ind w:left="0"/>
        <w:rPr>
          <w:b/>
          <w:shd w:val="clear" w:color="auto" w:fill="FFFFFF"/>
        </w:rPr>
      </w:pPr>
    </w:p>
    <w:tbl>
      <w:tblPr>
        <w:tblW w:w="0" w:type="auto"/>
        <w:tblInd w:w="2020" w:type="dxa"/>
        <w:tblLayout w:type="fixed"/>
        <w:tblCellMar>
          <w:left w:w="0" w:type="dxa"/>
          <w:right w:w="0" w:type="dxa"/>
        </w:tblCellMar>
        <w:tblLook w:val="0000"/>
      </w:tblPr>
      <w:tblGrid>
        <w:gridCol w:w="3121"/>
        <w:gridCol w:w="2835"/>
        <w:gridCol w:w="2694"/>
        <w:gridCol w:w="3399"/>
      </w:tblGrid>
      <w:tr w:rsidR="0024733A" w:rsidTr="00D92787">
        <w:trPr>
          <w:trHeight w:val="597"/>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3"/>
            </w:pPr>
            <w:r>
              <w:rPr>
                <w:sz w:val="26"/>
                <w:shd w:val="clear" w:color="auto" w:fill="FFFFFF"/>
              </w:rPr>
              <w:t>Года</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83"/>
            </w:pPr>
            <w:r>
              <w:rPr>
                <w:sz w:val="26"/>
                <w:shd w:val="clear" w:color="auto" w:fill="FFFFFF"/>
              </w:rPr>
              <w:t>Рождаемость</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85"/>
            </w:pPr>
            <w:r>
              <w:rPr>
                <w:sz w:val="26"/>
                <w:shd w:val="clear" w:color="auto" w:fill="FFFFFF"/>
              </w:rPr>
              <w:t>Смертность</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274" w:right="274"/>
              <w:jc w:val="center"/>
              <w:rPr>
                <w:sz w:val="26"/>
                <w:shd w:val="clear" w:color="auto" w:fill="FFFFFF"/>
              </w:rPr>
            </w:pPr>
            <w:r>
              <w:rPr>
                <w:sz w:val="26"/>
                <w:shd w:val="clear" w:color="auto" w:fill="FFFFFF"/>
              </w:rPr>
              <w:t>Естественный</w:t>
            </w:r>
            <w:r>
              <w:rPr>
                <w:spacing w:val="-4"/>
                <w:sz w:val="26"/>
                <w:shd w:val="clear" w:color="auto" w:fill="FFFFFF"/>
              </w:rPr>
              <w:t xml:space="preserve"> </w:t>
            </w:r>
            <w:r>
              <w:rPr>
                <w:sz w:val="26"/>
                <w:shd w:val="clear" w:color="auto" w:fill="FFFFFF"/>
              </w:rPr>
              <w:t>прирост</w:t>
            </w:r>
          </w:p>
          <w:p w:rsidR="0024733A" w:rsidRDefault="0024733A" w:rsidP="00D92787">
            <w:pPr>
              <w:pStyle w:val="TableParagraph"/>
              <w:suppressAutoHyphens w:val="0"/>
              <w:spacing w:before="1"/>
              <w:ind w:left="273" w:right="274"/>
              <w:jc w:val="center"/>
            </w:pPr>
            <w:r>
              <w:rPr>
                <w:sz w:val="26"/>
                <w:shd w:val="clear" w:color="auto" w:fill="FFFFFF"/>
              </w:rPr>
              <w:t>(убыль)</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5"/>
            </w:pPr>
            <w:r>
              <w:rPr>
                <w:sz w:val="26"/>
                <w:shd w:val="clear" w:color="auto" w:fill="FFFFFF"/>
              </w:rPr>
              <w:t>2012</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18,5</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15,0</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3,5</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5"/>
            </w:pPr>
            <w:r>
              <w:rPr>
                <w:sz w:val="26"/>
                <w:shd w:val="clear" w:color="auto" w:fill="FFFFFF"/>
              </w:rPr>
              <w:t>2013</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17,2</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3,0</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5"/>
            </w:pPr>
            <w:r>
              <w:rPr>
                <w:sz w:val="26"/>
                <w:shd w:val="clear" w:color="auto" w:fill="FFFFFF"/>
              </w:rPr>
              <w:t>2014</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16,8</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5,2</w:t>
            </w:r>
          </w:p>
        </w:tc>
      </w:tr>
      <w:tr w:rsidR="0024733A" w:rsidTr="00D92787">
        <w:trPr>
          <w:trHeight w:val="297"/>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5"/>
            </w:pPr>
            <w:r>
              <w:rPr>
                <w:sz w:val="26"/>
                <w:shd w:val="clear" w:color="auto" w:fill="FFFFFF"/>
              </w:rPr>
              <w:t>2015</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16,1</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12,2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3,9</w:t>
            </w:r>
          </w:p>
        </w:tc>
      </w:tr>
      <w:tr w:rsidR="0024733A" w:rsidTr="00D92787">
        <w:trPr>
          <w:trHeight w:val="300"/>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5"/>
            </w:pPr>
            <w:r>
              <w:rPr>
                <w:sz w:val="26"/>
                <w:shd w:val="clear" w:color="auto" w:fill="FFFFFF"/>
              </w:rPr>
              <w:t>2016</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14,4</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12,2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2,2</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5"/>
            </w:pPr>
            <w:r>
              <w:rPr>
                <w:sz w:val="26"/>
                <w:shd w:val="clear" w:color="auto" w:fill="FFFFFF"/>
              </w:rPr>
              <w:t>2017</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13,6</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0</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295"/>
            </w:pPr>
            <w:r>
              <w:rPr>
                <w:sz w:val="26"/>
                <w:shd w:val="clear" w:color="auto" w:fill="FFFFFF"/>
              </w:rPr>
              <w:t>2018</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12,3</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29" w:right="829"/>
              <w:jc w:val="center"/>
            </w:pPr>
            <w:r>
              <w:rPr>
                <w:sz w:val="26"/>
                <w:shd w:val="clear" w:color="auto" w:fill="FFFFFF"/>
              </w:rPr>
              <w:t>2019</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11,6</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11,8</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-0,1</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29" w:right="829"/>
              <w:jc w:val="center"/>
            </w:pPr>
            <w:r>
              <w:rPr>
                <w:sz w:val="26"/>
                <w:shd w:val="clear" w:color="auto" w:fill="FFFFFF"/>
              </w:rPr>
              <w:t>2020</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11,9</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14,4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-2,5</w:t>
            </w:r>
          </w:p>
        </w:tc>
      </w:tr>
      <w:tr w:rsidR="0024733A" w:rsidTr="00D92787">
        <w:trPr>
          <w:trHeight w:val="297"/>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29" w:right="829"/>
              <w:jc w:val="center"/>
            </w:pPr>
            <w:r>
              <w:rPr>
                <w:sz w:val="26"/>
                <w:shd w:val="clear" w:color="auto" w:fill="FFFFFF"/>
              </w:rPr>
              <w:t>2021</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12,1</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18,3</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-6,3</w:t>
            </w:r>
          </w:p>
        </w:tc>
      </w:tr>
      <w:tr w:rsidR="0024733A" w:rsidTr="00D92787">
        <w:trPr>
          <w:trHeight w:val="299"/>
        </w:trPr>
        <w:tc>
          <w:tcPr>
            <w:tcW w:w="312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29" w:right="830"/>
              <w:jc w:val="center"/>
            </w:pPr>
            <w:r>
              <w:rPr>
                <w:sz w:val="26"/>
                <w:shd w:val="clear" w:color="auto" w:fill="FFFFFF"/>
              </w:rPr>
              <w:t>2022</w:t>
            </w:r>
            <w:r>
              <w:rPr>
                <w:spacing w:val="-3"/>
                <w:sz w:val="26"/>
                <w:shd w:val="clear" w:color="auto" w:fill="FFFFFF"/>
              </w:rPr>
              <w:t xml:space="preserve"> </w:t>
            </w:r>
            <w:r>
              <w:rPr>
                <w:sz w:val="26"/>
                <w:shd w:val="clear" w:color="auto" w:fill="FFFFFF"/>
              </w:rPr>
              <w:t>(9</w:t>
            </w:r>
            <w:r>
              <w:rPr>
                <w:spacing w:val="1"/>
                <w:sz w:val="26"/>
                <w:shd w:val="clear" w:color="auto" w:fill="FFFFFF"/>
              </w:rPr>
              <w:t xml:space="preserve"> </w:t>
            </w:r>
            <w:r>
              <w:rPr>
                <w:sz w:val="26"/>
                <w:shd w:val="clear" w:color="auto" w:fill="FFFFFF"/>
              </w:rPr>
              <w:t>мес.)</w:t>
            </w:r>
          </w:p>
        </w:tc>
        <w:tc>
          <w:tcPr>
            <w:tcW w:w="283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10,0</w:t>
            </w:r>
          </w:p>
        </w:tc>
        <w:tc>
          <w:tcPr>
            <w:tcW w:w="269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13,1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hd w:val="clear" w:color="auto" w:fill="FFFFFF"/>
              </w:rPr>
              <w:t>-3,1</w:t>
            </w:r>
          </w:p>
        </w:tc>
      </w:tr>
    </w:tbl>
    <w:p w:rsidR="0024733A" w:rsidRDefault="0024733A" w:rsidP="0024733A">
      <w:pPr>
        <w:pStyle w:val="a0"/>
        <w:suppressAutoHyphens w:val="0"/>
        <w:ind w:left="0"/>
        <w:rPr>
          <w:b/>
          <w:sz w:val="20"/>
          <w:shd w:val="clear" w:color="auto" w:fill="FFFFFF"/>
        </w:rPr>
      </w:pPr>
    </w:p>
    <w:p w:rsidR="0024733A" w:rsidRDefault="0024733A" w:rsidP="0024733A">
      <w:pPr>
        <w:pStyle w:val="1"/>
        <w:numPr>
          <w:ilvl w:val="1"/>
          <w:numId w:val="2"/>
        </w:numPr>
        <w:tabs>
          <w:tab w:val="left" w:pos="3904"/>
        </w:tabs>
        <w:suppressAutoHyphens w:val="0"/>
        <w:spacing w:before="89"/>
        <w:ind w:left="3903" w:hanging="494"/>
        <w:rPr>
          <w:b w:val="0"/>
          <w:sz w:val="20"/>
          <w:shd w:val="clear" w:color="auto" w:fill="FFFFFF"/>
        </w:rPr>
      </w:pPr>
    </w:p>
    <w:p w:rsidR="0024733A" w:rsidRDefault="0024733A" w:rsidP="0024733A">
      <w:pPr>
        <w:pStyle w:val="1"/>
        <w:numPr>
          <w:ilvl w:val="1"/>
          <w:numId w:val="2"/>
        </w:numPr>
        <w:tabs>
          <w:tab w:val="left" w:pos="3904"/>
        </w:tabs>
        <w:suppressAutoHyphens w:val="0"/>
        <w:spacing w:before="89"/>
        <w:ind w:left="3903" w:hanging="494"/>
        <w:rPr>
          <w:sz w:val="20"/>
          <w:shd w:val="clear" w:color="auto" w:fill="FFFFFF"/>
        </w:rPr>
      </w:pPr>
    </w:p>
    <w:p w:rsidR="0024733A" w:rsidRDefault="0024733A" w:rsidP="0024733A">
      <w:pPr>
        <w:pStyle w:val="a0"/>
        <w:tabs>
          <w:tab w:val="left" w:pos="3904"/>
        </w:tabs>
        <w:suppressAutoHyphens w:val="0"/>
        <w:spacing w:before="89"/>
        <w:ind w:left="3903" w:hanging="494"/>
        <w:rPr>
          <w:b/>
          <w:sz w:val="20"/>
          <w:shd w:val="clear" w:color="auto" w:fill="FFFFFF"/>
        </w:rPr>
      </w:pPr>
    </w:p>
    <w:p w:rsidR="0024733A" w:rsidRDefault="0024733A" w:rsidP="0024733A">
      <w:pPr>
        <w:pStyle w:val="1"/>
        <w:numPr>
          <w:ilvl w:val="1"/>
          <w:numId w:val="2"/>
        </w:numPr>
        <w:tabs>
          <w:tab w:val="left" w:pos="3904"/>
        </w:tabs>
        <w:suppressAutoHyphens w:val="0"/>
        <w:spacing w:before="89"/>
        <w:ind w:left="3903" w:hanging="494"/>
        <w:rPr>
          <w:b w:val="0"/>
          <w:sz w:val="20"/>
          <w:shd w:val="clear" w:color="auto" w:fill="FFFFFF"/>
        </w:rPr>
      </w:pPr>
    </w:p>
    <w:p w:rsidR="0024733A" w:rsidRDefault="0024733A" w:rsidP="0024733A">
      <w:pPr>
        <w:pStyle w:val="1"/>
        <w:numPr>
          <w:ilvl w:val="1"/>
          <w:numId w:val="2"/>
        </w:numPr>
        <w:tabs>
          <w:tab w:val="left" w:pos="3904"/>
        </w:tabs>
        <w:suppressAutoHyphens w:val="0"/>
        <w:spacing w:before="89"/>
        <w:ind w:left="3903" w:hanging="494"/>
        <w:rPr>
          <w:sz w:val="20"/>
          <w:shd w:val="clear" w:color="auto" w:fill="FFFFFF"/>
        </w:rPr>
      </w:pPr>
    </w:p>
    <w:p w:rsidR="0024733A" w:rsidRDefault="0024733A" w:rsidP="0024733A">
      <w:pPr>
        <w:pStyle w:val="1"/>
        <w:numPr>
          <w:ilvl w:val="2"/>
          <w:numId w:val="2"/>
        </w:numPr>
        <w:tabs>
          <w:tab w:val="left" w:pos="3904"/>
        </w:tabs>
        <w:suppressAutoHyphens w:val="0"/>
        <w:spacing w:before="89"/>
        <w:ind w:left="3903" w:hanging="494"/>
        <w:rPr>
          <w:shd w:val="clear" w:color="auto" w:fill="FFFFFF"/>
        </w:rPr>
      </w:pPr>
      <w:r>
        <w:rPr>
          <w:noProof/>
          <w:lang w:eastAsia="ru-RU"/>
        </w:rPr>
        <w:drawing>
          <wp:anchor distT="0" distB="0" distL="0" distR="0" simplePos="0" relativeHeight="251660288" behindDoc="1" locked="0" layoutInCell="1" allowOverlap="1">
            <wp:simplePos x="0" y="0"/>
            <wp:positionH relativeFrom="page">
              <wp:posOffset>5642610</wp:posOffset>
            </wp:positionH>
            <wp:positionV relativeFrom="paragraph">
              <wp:posOffset>732790</wp:posOffset>
            </wp:positionV>
            <wp:extent cx="45085" cy="4508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5085" cy="45085"/>
                    </a:xfrm>
                    <a:prstGeom prst="rect">
                      <a:avLst/>
                    </a:prstGeom>
                    <a:solidFill>
                      <a:srgbClr val="FFFFFF"/>
                    </a:solidFill>
                    <a:ln w="9525">
                      <a:noFill/>
                      <a:miter lim="800000"/>
                      <a:headEnd/>
                      <a:tailEnd/>
                    </a:ln>
                  </pic:spPr>
                </pic:pic>
              </a:graphicData>
            </a:graphic>
          </wp:anchor>
        </w:drawing>
      </w:r>
      <w:r>
        <w:rPr>
          <w:noProof/>
          <w:lang w:eastAsia="ru-RU"/>
        </w:rPr>
        <w:drawing>
          <wp:anchor distT="0" distB="0" distL="0" distR="0" simplePos="0" relativeHeight="251661312" behindDoc="1" locked="0" layoutInCell="1" allowOverlap="1">
            <wp:simplePos x="0" y="0"/>
            <wp:positionH relativeFrom="page">
              <wp:posOffset>6732905</wp:posOffset>
            </wp:positionH>
            <wp:positionV relativeFrom="paragraph">
              <wp:posOffset>732790</wp:posOffset>
            </wp:positionV>
            <wp:extent cx="45085" cy="4508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5085" cy="45085"/>
                    </a:xfrm>
                    <a:prstGeom prst="rect">
                      <a:avLst/>
                    </a:prstGeom>
                    <a:solidFill>
                      <a:srgbClr val="FFFFFF"/>
                    </a:solidFill>
                    <a:ln w="9525">
                      <a:noFill/>
                      <a:miter lim="800000"/>
                      <a:headEnd/>
                      <a:tailEnd/>
                    </a:ln>
                  </pic:spPr>
                </pic:pic>
              </a:graphicData>
            </a:graphic>
          </wp:anchor>
        </w:drawing>
      </w:r>
      <w:r>
        <w:rPr>
          <w:noProof/>
          <w:lang w:eastAsia="ru-RU"/>
        </w:rPr>
        <w:drawing>
          <wp:anchor distT="0" distB="0" distL="0" distR="0" simplePos="0" relativeHeight="251662336" behindDoc="1" locked="0" layoutInCell="1" allowOverlap="1">
            <wp:simplePos x="0" y="0"/>
            <wp:positionH relativeFrom="page">
              <wp:posOffset>7821295</wp:posOffset>
            </wp:positionH>
            <wp:positionV relativeFrom="paragraph">
              <wp:posOffset>732790</wp:posOffset>
            </wp:positionV>
            <wp:extent cx="45085" cy="4508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5085" cy="45085"/>
                    </a:xfrm>
                    <a:prstGeom prst="rect">
                      <a:avLst/>
                    </a:prstGeom>
                    <a:solidFill>
                      <a:srgbClr val="FFFFFF"/>
                    </a:solidFill>
                    <a:ln w="9525">
                      <a:noFill/>
                      <a:miter lim="800000"/>
                      <a:headEnd/>
                      <a:tailEnd/>
                    </a:ln>
                  </pic:spPr>
                </pic:pic>
              </a:graphicData>
            </a:graphic>
          </wp:anchor>
        </w:drawing>
      </w:r>
      <w:r>
        <w:rPr>
          <w:noProof/>
          <w:lang w:eastAsia="ru-RU"/>
        </w:rPr>
        <w:drawing>
          <wp:anchor distT="0" distB="0" distL="0" distR="0" simplePos="0" relativeHeight="251663360" behindDoc="1" locked="0" layoutInCell="1" allowOverlap="1">
            <wp:simplePos x="0" y="0"/>
            <wp:positionH relativeFrom="page">
              <wp:posOffset>9017635</wp:posOffset>
            </wp:positionH>
            <wp:positionV relativeFrom="paragraph">
              <wp:posOffset>732790</wp:posOffset>
            </wp:positionV>
            <wp:extent cx="45085" cy="4508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5085" cy="45085"/>
                    </a:xfrm>
                    <a:prstGeom prst="rect">
                      <a:avLst/>
                    </a:prstGeom>
                    <a:solidFill>
                      <a:srgbClr val="FFFFFF"/>
                    </a:solidFill>
                    <a:ln w="9525">
                      <a:noFill/>
                      <a:miter lim="800000"/>
                      <a:headEnd/>
                      <a:tailEnd/>
                    </a:ln>
                  </pic:spPr>
                </pic:pic>
              </a:graphicData>
            </a:graphic>
          </wp:anchor>
        </w:drawing>
      </w:r>
      <w:r>
        <w:rPr>
          <w:shd w:val="clear" w:color="auto" w:fill="FFFFFF"/>
        </w:rPr>
        <w:t>2.4 Структура</w:t>
      </w:r>
      <w:r>
        <w:rPr>
          <w:spacing w:val="-2"/>
          <w:shd w:val="clear" w:color="auto" w:fill="FFFFFF"/>
        </w:rPr>
        <w:t xml:space="preserve"> </w:t>
      </w:r>
      <w:r>
        <w:rPr>
          <w:shd w:val="clear" w:color="auto" w:fill="FFFFFF"/>
        </w:rPr>
        <w:t>смертности</w:t>
      </w:r>
      <w:r>
        <w:rPr>
          <w:spacing w:val="-3"/>
          <w:shd w:val="clear" w:color="auto" w:fill="FFFFFF"/>
        </w:rPr>
        <w:t xml:space="preserve"> </w:t>
      </w:r>
      <w:r>
        <w:rPr>
          <w:shd w:val="clear" w:color="auto" w:fill="FFFFFF"/>
        </w:rPr>
        <w:t>населения</w:t>
      </w:r>
      <w:r>
        <w:rPr>
          <w:spacing w:val="-5"/>
          <w:shd w:val="clear" w:color="auto" w:fill="FFFFFF"/>
        </w:rPr>
        <w:t xml:space="preserve"> </w:t>
      </w:r>
      <w:r>
        <w:rPr>
          <w:shd w:val="clear" w:color="auto" w:fill="FFFFFF"/>
        </w:rPr>
        <w:t>в</w:t>
      </w:r>
      <w:r>
        <w:rPr>
          <w:spacing w:val="-3"/>
          <w:shd w:val="clear" w:color="auto" w:fill="FFFFFF"/>
        </w:rPr>
        <w:t xml:space="preserve"> </w:t>
      </w:r>
      <w:r>
        <w:rPr>
          <w:shd w:val="clear" w:color="auto" w:fill="FFFFFF"/>
        </w:rPr>
        <w:t>муниципальном</w:t>
      </w:r>
      <w:r>
        <w:rPr>
          <w:spacing w:val="-6"/>
          <w:shd w:val="clear" w:color="auto" w:fill="FFFFFF"/>
        </w:rPr>
        <w:t xml:space="preserve"> </w:t>
      </w:r>
      <w:r>
        <w:rPr>
          <w:shd w:val="clear" w:color="auto" w:fill="FFFFFF"/>
        </w:rPr>
        <w:t>районе</w:t>
      </w:r>
      <w:r>
        <w:rPr>
          <w:spacing w:val="63"/>
          <w:shd w:val="clear" w:color="auto" w:fill="FFFFFF"/>
        </w:rPr>
        <w:t xml:space="preserve"> </w:t>
      </w:r>
      <w:r>
        <w:rPr>
          <w:shd w:val="clear" w:color="auto" w:fill="FFFFFF"/>
        </w:rPr>
        <w:t>области</w:t>
      </w:r>
    </w:p>
    <w:p w:rsidR="0024733A" w:rsidRDefault="0024733A" w:rsidP="0024733A">
      <w:pPr>
        <w:pStyle w:val="a0"/>
        <w:suppressAutoHyphens w:val="0"/>
        <w:spacing w:before="2"/>
        <w:ind w:left="0"/>
        <w:rPr>
          <w:b/>
          <w:shd w:val="clear" w:color="auto" w:fill="FFFFFF"/>
        </w:rPr>
      </w:pPr>
    </w:p>
    <w:tbl>
      <w:tblPr>
        <w:tblW w:w="0" w:type="auto"/>
        <w:tblInd w:w="1879" w:type="dxa"/>
        <w:tblLayout w:type="fixed"/>
        <w:tblCellMar>
          <w:left w:w="0" w:type="dxa"/>
          <w:right w:w="0" w:type="dxa"/>
        </w:tblCellMar>
        <w:tblLook w:val="0000"/>
      </w:tblPr>
      <w:tblGrid>
        <w:gridCol w:w="4978"/>
        <w:gridCol w:w="612"/>
        <w:gridCol w:w="1106"/>
        <w:gridCol w:w="612"/>
        <w:gridCol w:w="1102"/>
        <w:gridCol w:w="612"/>
        <w:gridCol w:w="1102"/>
        <w:gridCol w:w="812"/>
        <w:gridCol w:w="1253"/>
      </w:tblGrid>
      <w:tr w:rsidR="0024733A" w:rsidTr="00D92787">
        <w:trPr>
          <w:cantSplit/>
          <w:trHeight w:val="347"/>
        </w:trPr>
        <w:tc>
          <w:tcPr>
            <w:tcW w:w="4978"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6"/>
                <w:shd w:val="clear" w:color="auto" w:fill="FFFFFF"/>
              </w:rPr>
            </w:pPr>
          </w:p>
        </w:tc>
        <w:tc>
          <w:tcPr>
            <w:tcW w:w="1718" w:type="dxa"/>
            <w:gridSpan w:val="2"/>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578"/>
            </w:pPr>
            <w:r>
              <w:rPr>
                <w:sz w:val="28"/>
                <w:shd w:val="clear" w:color="auto" w:fill="FFFFFF"/>
              </w:rPr>
              <w:t>2019</w:t>
            </w:r>
          </w:p>
        </w:tc>
        <w:tc>
          <w:tcPr>
            <w:tcW w:w="1714" w:type="dxa"/>
            <w:gridSpan w:val="2"/>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576"/>
            </w:pPr>
            <w:r>
              <w:rPr>
                <w:sz w:val="28"/>
                <w:shd w:val="clear" w:color="auto" w:fill="FFFFFF"/>
              </w:rPr>
              <w:t>2020</w:t>
            </w:r>
          </w:p>
        </w:tc>
        <w:tc>
          <w:tcPr>
            <w:tcW w:w="1714" w:type="dxa"/>
            <w:gridSpan w:val="2"/>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576"/>
            </w:pPr>
            <w:r>
              <w:rPr>
                <w:sz w:val="28"/>
                <w:shd w:val="clear" w:color="auto" w:fill="FFFFFF"/>
              </w:rPr>
              <w:t>2021</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130"/>
            </w:pPr>
            <w:r>
              <w:rPr>
                <w:sz w:val="28"/>
                <w:shd w:val="clear" w:color="auto" w:fill="FFFFFF"/>
              </w:rPr>
              <w:t>2022</w:t>
            </w:r>
            <w:r>
              <w:rPr>
                <w:spacing w:val="-1"/>
                <w:sz w:val="28"/>
                <w:shd w:val="clear" w:color="auto" w:fill="FFFFFF"/>
              </w:rPr>
              <w:t xml:space="preserve"> </w:t>
            </w:r>
            <w:r>
              <w:rPr>
                <w:sz w:val="28"/>
                <w:shd w:val="clear" w:color="auto" w:fill="FFFFFF"/>
              </w:rPr>
              <w:t>(9</w:t>
            </w:r>
            <w:r>
              <w:rPr>
                <w:spacing w:val="-1"/>
                <w:sz w:val="28"/>
                <w:shd w:val="clear" w:color="auto" w:fill="FFFFFF"/>
              </w:rPr>
              <w:t xml:space="preserve"> </w:t>
            </w:r>
            <w:r>
              <w:rPr>
                <w:sz w:val="28"/>
                <w:shd w:val="clear" w:color="auto" w:fill="FFFFFF"/>
              </w:rPr>
              <w:t>мес.)</w:t>
            </w:r>
          </w:p>
        </w:tc>
      </w:tr>
      <w:tr w:rsidR="0024733A" w:rsidTr="00D92787">
        <w:trPr>
          <w:cantSplit/>
          <w:trHeight w:val="696"/>
        </w:trPr>
        <w:tc>
          <w:tcPr>
            <w:tcW w:w="4978"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9" w:right="78"/>
              <w:jc w:val="center"/>
              <w:rPr>
                <w:sz w:val="28"/>
                <w:shd w:val="clear" w:color="auto" w:fill="FFFFFF"/>
              </w:rPr>
            </w:pPr>
            <w:r>
              <w:rPr>
                <w:sz w:val="28"/>
                <w:shd w:val="clear" w:color="auto" w:fill="FFFFFF"/>
              </w:rPr>
              <w:t>абс</w:t>
            </w:r>
          </w:p>
          <w:p w:rsidR="0024733A" w:rsidRDefault="0024733A" w:rsidP="00D92787">
            <w:pPr>
              <w:pStyle w:val="TableParagraph"/>
              <w:suppressAutoHyphens w:val="0"/>
              <w:spacing w:before="26"/>
              <w:ind w:left="11"/>
              <w:jc w:val="center"/>
            </w:pPr>
            <w:r>
              <w:rPr>
                <w:sz w:val="28"/>
                <w:shd w:val="clear" w:color="auto" w:fill="FFFFFF"/>
              </w:rPr>
              <w:t>.</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52" w:right="144"/>
              <w:jc w:val="center"/>
              <w:rPr>
                <w:sz w:val="28"/>
                <w:shd w:val="clear" w:color="auto" w:fill="FFFFFF"/>
              </w:rPr>
            </w:pPr>
            <w:r>
              <w:rPr>
                <w:sz w:val="28"/>
                <w:shd w:val="clear" w:color="auto" w:fill="FFFFFF"/>
              </w:rPr>
              <w:t>доля</w:t>
            </w:r>
            <w:r>
              <w:rPr>
                <w:spacing w:val="69"/>
                <w:sz w:val="28"/>
                <w:shd w:val="clear" w:color="auto" w:fill="FFFFFF"/>
              </w:rPr>
              <w:t xml:space="preserve"> </w:t>
            </w:r>
            <w:r>
              <w:rPr>
                <w:sz w:val="28"/>
                <w:shd w:val="clear" w:color="auto" w:fill="FFFFFF"/>
              </w:rPr>
              <w:t>,</w:t>
            </w:r>
          </w:p>
          <w:p w:rsidR="0024733A" w:rsidRDefault="0024733A" w:rsidP="00D92787">
            <w:pPr>
              <w:pStyle w:val="TableParagraph"/>
              <w:suppressAutoHyphens w:val="0"/>
              <w:spacing w:before="26"/>
              <w:ind w:left="7"/>
              <w:jc w:val="center"/>
            </w:pPr>
            <w:r>
              <w:rPr>
                <w:sz w:val="28"/>
                <w:shd w:val="clear" w:color="auto" w:fill="FFFFFF"/>
              </w:rPr>
              <w:t>%</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7" w:right="79"/>
              <w:jc w:val="center"/>
              <w:rPr>
                <w:sz w:val="28"/>
                <w:shd w:val="clear" w:color="auto" w:fill="FFFFFF"/>
              </w:rPr>
            </w:pPr>
            <w:r>
              <w:rPr>
                <w:sz w:val="28"/>
                <w:shd w:val="clear" w:color="auto" w:fill="FFFFFF"/>
              </w:rPr>
              <w:t>абс</w:t>
            </w:r>
          </w:p>
          <w:p w:rsidR="0024733A" w:rsidRDefault="0024733A" w:rsidP="00D92787">
            <w:pPr>
              <w:pStyle w:val="TableParagraph"/>
              <w:suppressAutoHyphens w:val="0"/>
              <w:spacing w:before="26"/>
              <w:ind w:left="7"/>
              <w:jc w:val="center"/>
            </w:pPr>
            <w:r>
              <w:rPr>
                <w:sz w:val="28"/>
                <w:shd w:val="clear" w:color="auto" w:fill="FFFFFF"/>
              </w:rPr>
              <w:t>.</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50" w:right="142"/>
              <w:jc w:val="center"/>
              <w:rPr>
                <w:sz w:val="28"/>
                <w:shd w:val="clear" w:color="auto" w:fill="FFFFFF"/>
              </w:rPr>
            </w:pPr>
            <w:r>
              <w:rPr>
                <w:sz w:val="28"/>
                <w:shd w:val="clear" w:color="auto" w:fill="FFFFFF"/>
              </w:rPr>
              <w:t>доля</w:t>
            </w:r>
            <w:r>
              <w:rPr>
                <w:spacing w:val="1"/>
                <w:sz w:val="28"/>
                <w:shd w:val="clear" w:color="auto" w:fill="FFFFFF"/>
              </w:rPr>
              <w:t xml:space="preserve"> </w:t>
            </w:r>
            <w:r>
              <w:rPr>
                <w:sz w:val="28"/>
                <w:shd w:val="clear" w:color="auto" w:fill="FFFFFF"/>
              </w:rPr>
              <w:t>,</w:t>
            </w:r>
          </w:p>
          <w:p w:rsidR="0024733A" w:rsidRDefault="0024733A" w:rsidP="00D92787">
            <w:pPr>
              <w:pStyle w:val="TableParagraph"/>
              <w:suppressAutoHyphens w:val="0"/>
              <w:spacing w:before="26"/>
              <w:ind w:left="7"/>
              <w:jc w:val="center"/>
            </w:pPr>
            <w:r>
              <w:rPr>
                <w:sz w:val="28"/>
                <w:shd w:val="clear" w:color="auto" w:fill="FFFFFF"/>
              </w:rPr>
              <w:t>%</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9" w:right="76"/>
              <w:jc w:val="center"/>
              <w:rPr>
                <w:sz w:val="28"/>
                <w:shd w:val="clear" w:color="auto" w:fill="FFFFFF"/>
              </w:rPr>
            </w:pPr>
            <w:r>
              <w:rPr>
                <w:sz w:val="28"/>
                <w:shd w:val="clear" w:color="auto" w:fill="FFFFFF"/>
              </w:rPr>
              <w:t>абс</w:t>
            </w:r>
          </w:p>
          <w:p w:rsidR="0024733A" w:rsidRDefault="0024733A" w:rsidP="00D92787">
            <w:pPr>
              <w:pStyle w:val="TableParagraph"/>
              <w:suppressAutoHyphens w:val="0"/>
              <w:spacing w:before="26"/>
              <w:ind w:left="12"/>
              <w:jc w:val="center"/>
            </w:pPr>
            <w:r>
              <w:rPr>
                <w:sz w:val="28"/>
                <w:shd w:val="clear" w:color="auto" w:fill="FFFFFF"/>
              </w:rPr>
              <w:t>.</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50" w:right="142"/>
              <w:jc w:val="center"/>
              <w:rPr>
                <w:sz w:val="28"/>
                <w:shd w:val="clear" w:color="auto" w:fill="FFFFFF"/>
              </w:rPr>
            </w:pPr>
            <w:r>
              <w:rPr>
                <w:sz w:val="28"/>
                <w:shd w:val="clear" w:color="auto" w:fill="FFFFFF"/>
              </w:rPr>
              <w:t>доля</w:t>
            </w:r>
            <w:r>
              <w:rPr>
                <w:spacing w:val="69"/>
                <w:sz w:val="28"/>
                <w:shd w:val="clear" w:color="auto" w:fill="FFFFFF"/>
              </w:rPr>
              <w:t xml:space="preserve"> </w:t>
            </w:r>
            <w:r>
              <w:rPr>
                <w:sz w:val="28"/>
                <w:shd w:val="clear" w:color="auto" w:fill="FFFFFF"/>
              </w:rPr>
              <w:t>,</w:t>
            </w:r>
          </w:p>
          <w:p w:rsidR="0024733A" w:rsidRDefault="0024733A" w:rsidP="00D92787">
            <w:pPr>
              <w:pStyle w:val="TableParagraph"/>
              <w:suppressAutoHyphens w:val="0"/>
              <w:spacing w:before="26"/>
              <w:ind w:left="12"/>
              <w:jc w:val="center"/>
            </w:pPr>
            <w:r>
              <w:rPr>
                <w:sz w:val="28"/>
                <w:shd w:val="clear" w:color="auto" w:fill="FFFFFF"/>
              </w:rPr>
              <w:t>%</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75"/>
            </w:pPr>
            <w:r>
              <w:rPr>
                <w:sz w:val="28"/>
                <w:shd w:val="clear" w:color="auto" w:fill="FFFFFF"/>
              </w:rPr>
              <w:t>абс.</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right="268"/>
              <w:jc w:val="right"/>
              <w:rPr>
                <w:sz w:val="28"/>
                <w:shd w:val="clear" w:color="auto" w:fill="FFFFFF"/>
              </w:rPr>
            </w:pPr>
            <w:r>
              <w:rPr>
                <w:sz w:val="28"/>
                <w:shd w:val="clear" w:color="auto" w:fill="FFFFFF"/>
              </w:rPr>
              <w:t>доля</w:t>
            </w:r>
          </w:p>
          <w:p w:rsidR="0024733A" w:rsidRDefault="0024733A" w:rsidP="00D92787">
            <w:pPr>
              <w:pStyle w:val="TableParagraph"/>
              <w:suppressAutoHyphens w:val="0"/>
              <w:spacing w:before="26"/>
              <w:ind w:right="290"/>
              <w:jc w:val="right"/>
            </w:pPr>
            <w:r>
              <w:rPr>
                <w:sz w:val="28"/>
                <w:shd w:val="clear" w:color="auto" w:fill="FFFFFF"/>
              </w:rPr>
              <w:t>,</w:t>
            </w:r>
            <w:r>
              <w:rPr>
                <w:spacing w:val="-1"/>
                <w:sz w:val="28"/>
                <w:shd w:val="clear" w:color="auto" w:fill="FFFFFF"/>
              </w:rPr>
              <w:t xml:space="preserve"> </w:t>
            </w:r>
            <w:r>
              <w:rPr>
                <w:sz w:val="28"/>
                <w:shd w:val="clear" w:color="auto" w:fill="FFFFFF"/>
              </w:rPr>
              <w:t>%</w:t>
            </w:r>
          </w:p>
        </w:tc>
      </w:tr>
      <w:tr w:rsidR="0024733A" w:rsidTr="00D92787">
        <w:trPr>
          <w:trHeight w:val="347"/>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b/>
                <w:sz w:val="28"/>
                <w:shd w:val="clear" w:color="auto" w:fill="FFFFFF"/>
              </w:rPr>
              <w:t>Всего</w:t>
            </w:r>
            <w:r>
              <w:rPr>
                <w:b/>
                <w:spacing w:val="-4"/>
                <w:sz w:val="28"/>
                <w:shd w:val="clear" w:color="auto" w:fill="FFFFFF"/>
              </w:rPr>
              <w:t xml:space="preserve"> </w:t>
            </w:r>
            <w:r>
              <w:rPr>
                <w:b/>
                <w:sz w:val="28"/>
                <w:shd w:val="clear" w:color="auto" w:fill="FFFFFF"/>
              </w:rPr>
              <w:t>умерших от</w:t>
            </w:r>
            <w:r>
              <w:rPr>
                <w:b/>
                <w:spacing w:val="-5"/>
                <w:sz w:val="28"/>
                <w:shd w:val="clear" w:color="auto" w:fill="FFFFFF"/>
              </w:rPr>
              <w:t xml:space="preserve"> </w:t>
            </w:r>
            <w:r>
              <w:rPr>
                <w:b/>
                <w:sz w:val="28"/>
                <w:shd w:val="clear" w:color="auto" w:fill="FFFFFF"/>
              </w:rPr>
              <w:t>всех причин,</w:t>
            </w:r>
            <w:r>
              <w:rPr>
                <w:b/>
                <w:spacing w:val="-1"/>
                <w:sz w:val="28"/>
                <w:shd w:val="clear" w:color="auto" w:fill="FFFFFF"/>
              </w:rPr>
              <w:t xml:space="preserve"> </w:t>
            </w:r>
            <w:r>
              <w:rPr>
                <w:b/>
                <w:sz w:val="28"/>
                <w:shd w:val="clear" w:color="auto" w:fill="FFFFFF"/>
              </w:rPr>
              <w:t>абс.</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b/>
                <w:sz w:val="26"/>
                <w:shd w:val="clear" w:color="auto" w:fill="FFFFFF"/>
              </w:rPr>
              <w:t>203</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245</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311</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167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r>
      <w:tr w:rsidR="0024733A" w:rsidTr="00D92787">
        <w:trPr>
          <w:trHeight w:val="345"/>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53"/>
            </w:pPr>
            <w:r>
              <w:rPr>
                <w:sz w:val="28"/>
                <w:shd w:val="clear" w:color="auto" w:fill="FFFFFF"/>
              </w:rPr>
              <w:t>в</w:t>
            </w:r>
            <w:r>
              <w:rPr>
                <w:spacing w:val="-1"/>
                <w:sz w:val="28"/>
                <w:shd w:val="clear" w:color="auto" w:fill="FFFFFF"/>
              </w:rPr>
              <w:t xml:space="preserve"> </w:t>
            </w:r>
            <w:r>
              <w:rPr>
                <w:sz w:val="28"/>
                <w:shd w:val="clear" w:color="auto" w:fill="FFFFFF"/>
              </w:rPr>
              <w:t>том</w:t>
            </w:r>
            <w:r>
              <w:rPr>
                <w:spacing w:val="1"/>
                <w:sz w:val="28"/>
                <w:shd w:val="clear" w:color="auto" w:fill="FFFFFF"/>
              </w:rPr>
              <w:t xml:space="preserve"> </w:t>
            </w:r>
            <w:r>
              <w:rPr>
                <w:sz w:val="28"/>
                <w:shd w:val="clear" w:color="auto" w:fill="FFFFFF"/>
              </w:rPr>
              <w:t>числе:</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r>
      <w:tr w:rsidR="0024733A" w:rsidTr="00D92787">
        <w:trPr>
          <w:trHeight w:val="323"/>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shd w:val="clear" w:color="auto" w:fill="FFFFFF"/>
              </w:rPr>
              <w:t>от</w:t>
            </w:r>
            <w:r>
              <w:rPr>
                <w:spacing w:val="-4"/>
                <w:sz w:val="28"/>
                <w:shd w:val="clear" w:color="auto" w:fill="FFFFFF"/>
              </w:rPr>
              <w:t xml:space="preserve"> </w:t>
            </w:r>
            <w:r>
              <w:rPr>
                <w:sz w:val="28"/>
                <w:shd w:val="clear" w:color="auto" w:fill="FFFFFF"/>
              </w:rPr>
              <w:t>болезней</w:t>
            </w:r>
            <w:r>
              <w:rPr>
                <w:spacing w:val="-3"/>
                <w:sz w:val="28"/>
                <w:shd w:val="clear" w:color="auto" w:fill="FFFFFF"/>
              </w:rPr>
              <w:t xml:space="preserve"> </w:t>
            </w:r>
            <w:r>
              <w:rPr>
                <w:sz w:val="28"/>
                <w:shd w:val="clear" w:color="auto" w:fill="FFFFFF"/>
              </w:rPr>
              <w:t>системы</w:t>
            </w:r>
            <w:r>
              <w:rPr>
                <w:spacing w:val="-3"/>
                <w:sz w:val="28"/>
                <w:shd w:val="clear" w:color="auto" w:fill="FFFFFF"/>
              </w:rPr>
              <w:t xml:space="preserve"> </w:t>
            </w:r>
            <w:r>
              <w:rPr>
                <w:sz w:val="28"/>
                <w:shd w:val="clear" w:color="auto" w:fill="FFFFFF"/>
              </w:rPr>
              <w:t>кровообращения</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72</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35,5</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88</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35,9</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89</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28,6</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74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44,3</w:t>
            </w:r>
          </w:p>
        </w:tc>
      </w:tr>
      <w:tr w:rsidR="0024733A" w:rsidTr="00D92787">
        <w:trPr>
          <w:trHeight w:val="321"/>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shd w:val="clear" w:color="auto" w:fill="FFFFFF"/>
              </w:rPr>
              <w:t>от</w:t>
            </w:r>
            <w:r>
              <w:rPr>
                <w:spacing w:val="-5"/>
                <w:sz w:val="28"/>
                <w:shd w:val="clear" w:color="auto" w:fill="FFFFFF"/>
              </w:rPr>
              <w:t xml:space="preserve"> </w:t>
            </w:r>
            <w:r>
              <w:rPr>
                <w:sz w:val="28"/>
                <w:shd w:val="clear" w:color="auto" w:fill="FFFFFF"/>
              </w:rPr>
              <w:t>новообразований</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38</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18,7</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34</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13,9</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40</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12,9</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26</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15,6</w:t>
            </w:r>
          </w:p>
        </w:tc>
      </w:tr>
      <w:tr w:rsidR="0024733A" w:rsidTr="00D92787">
        <w:trPr>
          <w:trHeight w:val="696"/>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rPr>
                <w:sz w:val="28"/>
                <w:shd w:val="clear" w:color="auto" w:fill="FFFFFF"/>
              </w:rPr>
            </w:pPr>
            <w:r>
              <w:rPr>
                <w:sz w:val="28"/>
                <w:shd w:val="clear" w:color="auto" w:fill="FFFFFF"/>
              </w:rPr>
              <w:t>от</w:t>
            </w:r>
            <w:r>
              <w:rPr>
                <w:spacing w:val="-4"/>
                <w:sz w:val="28"/>
                <w:shd w:val="clear" w:color="auto" w:fill="FFFFFF"/>
              </w:rPr>
              <w:t xml:space="preserve"> </w:t>
            </w:r>
            <w:r>
              <w:rPr>
                <w:sz w:val="28"/>
                <w:shd w:val="clear" w:color="auto" w:fill="FFFFFF"/>
              </w:rPr>
              <w:t>некоторых</w:t>
            </w:r>
            <w:r>
              <w:rPr>
                <w:spacing w:val="-2"/>
                <w:sz w:val="28"/>
                <w:shd w:val="clear" w:color="auto" w:fill="FFFFFF"/>
              </w:rPr>
              <w:t xml:space="preserve"> </w:t>
            </w:r>
            <w:r>
              <w:rPr>
                <w:sz w:val="28"/>
                <w:shd w:val="clear" w:color="auto" w:fill="FFFFFF"/>
              </w:rPr>
              <w:t>инфекционных</w:t>
            </w:r>
            <w:r>
              <w:rPr>
                <w:spacing w:val="-5"/>
                <w:sz w:val="28"/>
                <w:shd w:val="clear" w:color="auto" w:fill="FFFFFF"/>
              </w:rPr>
              <w:t xml:space="preserve"> </w:t>
            </w:r>
            <w:r>
              <w:rPr>
                <w:sz w:val="28"/>
                <w:shd w:val="clear" w:color="auto" w:fill="FFFFFF"/>
              </w:rPr>
              <w:t>и</w:t>
            </w:r>
          </w:p>
          <w:p w:rsidR="0024733A" w:rsidRDefault="0024733A" w:rsidP="00D92787">
            <w:pPr>
              <w:pStyle w:val="TableParagraph"/>
              <w:suppressAutoHyphens w:val="0"/>
              <w:spacing w:before="26"/>
              <w:ind w:left="105"/>
            </w:pPr>
            <w:r>
              <w:rPr>
                <w:sz w:val="28"/>
                <w:shd w:val="clear" w:color="auto" w:fill="FFFFFF"/>
              </w:rPr>
              <w:t>паразитарных</w:t>
            </w:r>
            <w:r>
              <w:rPr>
                <w:spacing w:val="-2"/>
                <w:sz w:val="28"/>
                <w:shd w:val="clear" w:color="auto" w:fill="FFFFFF"/>
              </w:rPr>
              <w:t xml:space="preserve"> </w:t>
            </w:r>
            <w:r>
              <w:rPr>
                <w:sz w:val="28"/>
                <w:shd w:val="clear" w:color="auto" w:fill="FFFFFF"/>
              </w:rPr>
              <w:t>болезней</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r>
      <w:tr w:rsidR="0024733A" w:rsidTr="00D92787">
        <w:trPr>
          <w:trHeight w:val="1041"/>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rPr>
                <w:sz w:val="28"/>
                <w:shd w:val="clear" w:color="auto" w:fill="FFFFFF"/>
              </w:rPr>
            </w:pPr>
            <w:r>
              <w:rPr>
                <w:sz w:val="28"/>
                <w:shd w:val="clear" w:color="auto" w:fill="FFFFFF"/>
              </w:rPr>
              <w:t>от</w:t>
            </w:r>
            <w:r>
              <w:rPr>
                <w:spacing w:val="-4"/>
                <w:sz w:val="28"/>
                <w:shd w:val="clear" w:color="auto" w:fill="FFFFFF"/>
              </w:rPr>
              <w:t xml:space="preserve"> </w:t>
            </w:r>
            <w:r>
              <w:rPr>
                <w:sz w:val="28"/>
                <w:shd w:val="clear" w:color="auto" w:fill="FFFFFF"/>
              </w:rPr>
              <w:t>болезней</w:t>
            </w:r>
            <w:r>
              <w:rPr>
                <w:spacing w:val="-3"/>
                <w:sz w:val="28"/>
                <w:shd w:val="clear" w:color="auto" w:fill="FFFFFF"/>
              </w:rPr>
              <w:t xml:space="preserve"> </w:t>
            </w:r>
            <w:r>
              <w:rPr>
                <w:sz w:val="28"/>
                <w:shd w:val="clear" w:color="auto" w:fill="FFFFFF"/>
              </w:rPr>
              <w:t>эндокринной</w:t>
            </w:r>
            <w:r>
              <w:rPr>
                <w:spacing w:val="-3"/>
                <w:sz w:val="28"/>
                <w:shd w:val="clear" w:color="auto" w:fill="FFFFFF"/>
              </w:rPr>
              <w:t xml:space="preserve"> </w:t>
            </w:r>
            <w:r>
              <w:rPr>
                <w:sz w:val="28"/>
                <w:shd w:val="clear" w:color="auto" w:fill="FFFFFF"/>
              </w:rPr>
              <w:t>системы,</w:t>
            </w:r>
          </w:p>
          <w:p w:rsidR="0024733A" w:rsidRDefault="0024733A" w:rsidP="00D92787">
            <w:pPr>
              <w:pStyle w:val="TableParagraph"/>
              <w:suppressAutoHyphens w:val="0"/>
              <w:spacing w:before="8"/>
              <w:ind w:left="105" w:right="617"/>
            </w:pPr>
            <w:r>
              <w:rPr>
                <w:sz w:val="28"/>
                <w:shd w:val="clear" w:color="auto" w:fill="FFFFFF"/>
              </w:rPr>
              <w:t>расстройства питания и нарушения</w:t>
            </w:r>
            <w:r>
              <w:rPr>
                <w:spacing w:val="-67"/>
                <w:sz w:val="28"/>
                <w:shd w:val="clear" w:color="auto" w:fill="FFFFFF"/>
              </w:rPr>
              <w:t xml:space="preserve"> </w:t>
            </w:r>
            <w:r>
              <w:rPr>
                <w:sz w:val="28"/>
                <w:shd w:val="clear" w:color="auto" w:fill="FFFFFF"/>
              </w:rPr>
              <w:t>обмена</w:t>
            </w:r>
            <w:r>
              <w:rPr>
                <w:spacing w:val="-1"/>
                <w:sz w:val="28"/>
                <w:shd w:val="clear" w:color="auto" w:fill="FFFFFF"/>
              </w:rPr>
              <w:t xml:space="preserve"> </w:t>
            </w:r>
            <w:r>
              <w:rPr>
                <w:sz w:val="28"/>
                <w:shd w:val="clear" w:color="auto" w:fill="FFFFFF"/>
              </w:rPr>
              <w:t>веществ</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6</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3,0</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12</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4,9</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6</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1,9</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5</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3,0</w:t>
            </w:r>
          </w:p>
        </w:tc>
      </w:tr>
      <w:tr w:rsidR="0024733A" w:rsidTr="00D92787">
        <w:trPr>
          <w:trHeight w:val="347"/>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shd w:val="clear" w:color="auto" w:fill="FFFFFF"/>
              </w:rPr>
              <w:t>от</w:t>
            </w:r>
            <w:r>
              <w:rPr>
                <w:spacing w:val="-2"/>
                <w:sz w:val="28"/>
                <w:shd w:val="clear" w:color="auto" w:fill="FFFFFF"/>
              </w:rPr>
              <w:t xml:space="preserve"> </w:t>
            </w:r>
            <w:r>
              <w:rPr>
                <w:sz w:val="28"/>
                <w:shd w:val="clear" w:color="auto" w:fill="FFFFFF"/>
              </w:rPr>
              <w:t>болезней</w:t>
            </w:r>
            <w:r>
              <w:rPr>
                <w:spacing w:val="-1"/>
                <w:sz w:val="28"/>
                <w:shd w:val="clear" w:color="auto" w:fill="FFFFFF"/>
              </w:rPr>
              <w:t xml:space="preserve"> </w:t>
            </w:r>
            <w:r>
              <w:rPr>
                <w:sz w:val="28"/>
                <w:shd w:val="clear" w:color="auto" w:fill="FFFFFF"/>
              </w:rPr>
              <w:t>нервной</w:t>
            </w:r>
            <w:r>
              <w:rPr>
                <w:spacing w:val="-1"/>
                <w:sz w:val="28"/>
                <w:shd w:val="clear" w:color="auto" w:fill="FFFFFF"/>
              </w:rPr>
              <w:t xml:space="preserve"> </w:t>
            </w:r>
            <w:r>
              <w:rPr>
                <w:sz w:val="28"/>
                <w:shd w:val="clear" w:color="auto" w:fill="FFFFFF"/>
              </w:rPr>
              <w:t>системы</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4</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8</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3,3</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rPr>
                <w:sz w:val="26"/>
                <w:shd w:val="clear" w:color="auto" w:fill="FFFFFF"/>
              </w:rPr>
            </w:pPr>
          </w:p>
        </w:tc>
      </w:tr>
      <w:tr w:rsidR="0024733A" w:rsidTr="00D92787">
        <w:trPr>
          <w:trHeight w:val="347"/>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shd w:val="clear" w:color="auto" w:fill="FFFFFF"/>
              </w:rPr>
              <w:t>от</w:t>
            </w:r>
            <w:r>
              <w:rPr>
                <w:spacing w:val="-3"/>
                <w:sz w:val="28"/>
                <w:shd w:val="clear" w:color="auto" w:fill="FFFFFF"/>
              </w:rPr>
              <w:t xml:space="preserve"> </w:t>
            </w:r>
            <w:r>
              <w:rPr>
                <w:sz w:val="28"/>
                <w:shd w:val="clear" w:color="auto" w:fill="FFFFFF"/>
              </w:rPr>
              <w:t>болезней</w:t>
            </w:r>
            <w:r>
              <w:rPr>
                <w:spacing w:val="-4"/>
                <w:sz w:val="28"/>
                <w:shd w:val="clear" w:color="auto" w:fill="FFFFFF"/>
              </w:rPr>
              <w:t xml:space="preserve"> </w:t>
            </w:r>
            <w:r>
              <w:rPr>
                <w:sz w:val="28"/>
                <w:shd w:val="clear" w:color="auto" w:fill="FFFFFF"/>
              </w:rPr>
              <w:t>органов</w:t>
            </w:r>
            <w:r>
              <w:rPr>
                <w:spacing w:val="-4"/>
                <w:sz w:val="28"/>
                <w:shd w:val="clear" w:color="auto" w:fill="FFFFFF"/>
              </w:rPr>
              <w:t xml:space="preserve"> </w:t>
            </w:r>
            <w:r>
              <w:rPr>
                <w:sz w:val="28"/>
                <w:shd w:val="clear" w:color="auto" w:fill="FFFFFF"/>
              </w:rPr>
              <w:t>дыхания</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7</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3,4</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6</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2,4</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42</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13,5</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2,4</w:t>
            </w:r>
          </w:p>
        </w:tc>
      </w:tr>
      <w:tr w:rsidR="0024733A" w:rsidTr="00D92787">
        <w:trPr>
          <w:trHeight w:val="348"/>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shd w:val="clear" w:color="auto" w:fill="FFFFFF"/>
              </w:rPr>
              <w:t>от</w:t>
            </w:r>
            <w:r>
              <w:rPr>
                <w:spacing w:val="-3"/>
                <w:sz w:val="28"/>
                <w:shd w:val="clear" w:color="auto" w:fill="FFFFFF"/>
              </w:rPr>
              <w:t xml:space="preserve"> </w:t>
            </w:r>
            <w:r>
              <w:rPr>
                <w:sz w:val="28"/>
                <w:shd w:val="clear" w:color="auto" w:fill="FFFFFF"/>
              </w:rPr>
              <w:t>болезней</w:t>
            </w:r>
            <w:r>
              <w:rPr>
                <w:spacing w:val="-5"/>
                <w:sz w:val="28"/>
                <w:shd w:val="clear" w:color="auto" w:fill="FFFFFF"/>
              </w:rPr>
              <w:t xml:space="preserve"> </w:t>
            </w:r>
            <w:r>
              <w:rPr>
                <w:sz w:val="28"/>
                <w:shd w:val="clear" w:color="auto" w:fill="FFFFFF"/>
              </w:rPr>
              <w:t>органов</w:t>
            </w:r>
            <w:r>
              <w:rPr>
                <w:spacing w:val="-4"/>
                <w:sz w:val="28"/>
                <w:shd w:val="clear" w:color="auto" w:fill="FFFFFF"/>
              </w:rPr>
              <w:t xml:space="preserve"> </w:t>
            </w:r>
            <w:r>
              <w:rPr>
                <w:sz w:val="28"/>
                <w:shd w:val="clear" w:color="auto" w:fill="FFFFFF"/>
              </w:rPr>
              <w:t>пищеварения</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14</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6,9</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17</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6,9</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25</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8,0</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7,8</w:t>
            </w:r>
          </w:p>
        </w:tc>
      </w:tr>
      <w:tr w:rsidR="0024733A" w:rsidTr="00D92787">
        <w:trPr>
          <w:trHeight w:val="347"/>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shd w:val="clear" w:color="auto" w:fill="FFFFFF"/>
              </w:rPr>
              <w:t>от</w:t>
            </w:r>
            <w:r>
              <w:rPr>
                <w:spacing w:val="-3"/>
                <w:sz w:val="28"/>
                <w:shd w:val="clear" w:color="auto" w:fill="FFFFFF"/>
              </w:rPr>
              <w:t xml:space="preserve"> </w:t>
            </w:r>
            <w:r>
              <w:rPr>
                <w:sz w:val="28"/>
                <w:shd w:val="clear" w:color="auto" w:fill="FFFFFF"/>
              </w:rPr>
              <w:t>внешних</w:t>
            </w:r>
            <w:r>
              <w:rPr>
                <w:spacing w:val="-4"/>
                <w:sz w:val="28"/>
                <w:shd w:val="clear" w:color="auto" w:fill="FFFFFF"/>
              </w:rPr>
              <w:t xml:space="preserve"> </w:t>
            </w:r>
            <w:r>
              <w:rPr>
                <w:sz w:val="28"/>
                <w:shd w:val="clear" w:color="auto" w:fill="FFFFFF"/>
              </w:rPr>
              <w:t>причин</w:t>
            </w:r>
            <w:r>
              <w:rPr>
                <w:spacing w:val="-4"/>
                <w:sz w:val="28"/>
                <w:shd w:val="clear" w:color="auto" w:fill="FFFFFF"/>
              </w:rPr>
              <w:t xml:space="preserve"> </w:t>
            </w:r>
            <w:r>
              <w:rPr>
                <w:sz w:val="28"/>
                <w:shd w:val="clear" w:color="auto" w:fill="FFFFFF"/>
              </w:rPr>
              <w:t>смерти</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27</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13,3</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25</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10,2</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19</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6,1</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8</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4,8</w:t>
            </w:r>
          </w:p>
        </w:tc>
      </w:tr>
      <w:tr w:rsidR="0024733A" w:rsidTr="00D92787">
        <w:trPr>
          <w:trHeight w:val="695"/>
        </w:trPr>
        <w:tc>
          <w:tcPr>
            <w:tcW w:w="497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rPr>
                <w:sz w:val="28"/>
                <w:shd w:val="clear" w:color="auto" w:fill="FFFFFF"/>
              </w:rPr>
            </w:pPr>
            <w:r>
              <w:rPr>
                <w:sz w:val="28"/>
                <w:shd w:val="clear" w:color="auto" w:fill="FFFFFF"/>
              </w:rPr>
              <w:t>от</w:t>
            </w:r>
            <w:r>
              <w:rPr>
                <w:spacing w:val="-5"/>
                <w:sz w:val="28"/>
                <w:shd w:val="clear" w:color="auto" w:fill="FFFFFF"/>
              </w:rPr>
              <w:t xml:space="preserve"> </w:t>
            </w:r>
            <w:r>
              <w:rPr>
                <w:sz w:val="28"/>
                <w:shd w:val="clear" w:color="auto" w:fill="FFFFFF"/>
              </w:rPr>
              <w:t>новой</w:t>
            </w:r>
            <w:r>
              <w:rPr>
                <w:spacing w:val="-3"/>
                <w:sz w:val="28"/>
                <w:shd w:val="clear" w:color="auto" w:fill="FFFFFF"/>
              </w:rPr>
              <w:t xml:space="preserve"> </w:t>
            </w:r>
            <w:r>
              <w:rPr>
                <w:sz w:val="28"/>
                <w:shd w:val="clear" w:color="auto" w:fill="FFFFFF"/>
              </w:rPr>
              <w:t>коронавирусной</w:t>
            </w:r>
            <w:r>
              <w:rPr>
                <w:spacing w:val="-3"/>
                <w:sz w:val="28"/>
                <w:shd w:val="clear" w:color="auto" w:fill="FFFFFF"/>
              </w:rPr>
              <w:t xml:space="preserve"> </w:t>
            </w:r>
            <w:r>
              <w:rPr>
                <w:sz w:val="28"/>
                <w:shd w:val="clear" w:color="auto" w:fill="FFFFFF"/>
              </w:rPr>
              <w:t>инфекции</w:t>
            </w:r>
          </w:p>
          <w:p w:rsidR="0024733A" w:rsidRDefault="0024733A" w:rsidP="00D92787">
            <w:pPr>
              <w:pStyle w:val="TableParagraph"/>
              <w:suppressAutoHyphens w:val="0"/>
              <w:spacing w:before="26"/>
              <w:ind w:left="105"/>
            </w:pPr>
            <w:r>
              <w:rPr>
                <w:sz w:val="28"/>
                <w:shd w:val="clear" w:color="auto" w:fill="FFFFFF"/>
              </w:rPr>
              <w:t>(COVID-19)</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110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5</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2,0</w:t>
            </w:r>
          </w:p>
        </w:tc>
        <w:tc>
          <w:tcPr>
            <w:tcW w:w="6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33</w:t>
            </w:r>
          </w:p>
        </w:tc>
        <w:tc>
          <w:tcPr>
            <w:tcW w:w="11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10,6</w:t>
            </w:r>
          </w:p>
        </w:tc>
        <w:tc>
          <w:tcPr>
            <w:tcW w:w="81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14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6"/>
                <w:shd w:val="clear" w:color="auto" w:fill="FFFFFF"/>
              </w:rPr>
              <w:t>8,4</w:t>
            </w:r>
          </w:p>
        </w:tc>
      </w:tr>
    </w:tbl>
    <w:p w:rsidR="0024733A" w:rsidRDefault="0024733A" w:rsidP="0024733A">
      <w:pPr>
        <w:pStyle w:val="a6"/>
        <w:tabs>
          <w:tab w:val="left" w:pos="1020"/>
          <w:tab w:val="left" w:pos="1021"/>
        </w:tabs>
        <w:spacing w:before="114"/>
        <w:ind w:left="1688"/>
        <w:rPr>
          <w:shd w:val="clear" w:color="auto" w:fill="FFFFFF"/>
        </w:rPr>
      </w:pPr>
      <w:r>
        <w:rPr>
          <w:sz w:val="24"/>
          <w:shd w:val="clear" w:color="auto" w:fill="FFFFFF"/>
        </w:rPr>
        <w:t xml:space="preserve"> * Примечание:</w:t>
      </w:r>
      <w:r>
        <w:rPr>
          <w:spacing w:val="-2"/>
          <w:sz w:val="24"/>
          <w:shd w:val="clear" w:color="auto" w:fill="FFFFFF"/>
        </w:rPr>
        <w:t xml:space="preserve"> </w:t>
      </w:r>
      <w:r>
        <w:rPr>
          <w:sz w:val="24"/>
          <w:shd w:val="clear" w:color="auto" w:fill="FFFFFF"/>
        </w:rPr>
        <w:t>указывается</w:t>
      </w:r>
      <w:r>
        <w:rPr>
          <w:spacing w:val="-2"/>
          <w:sz w:val="24"/>
          <w:shd w:val="clear" w:color="auto" w:fill="FFFFFF"/>
        </w:rPr>
        <w:t xml:space="preserve"> </w:t>
      </w:r>
      <w:r>
        <w:rPr>
          <w:sz w:val="24"/>
          <w:shd w:val="clear" w:color="auto" w:fill="FFFFFF"/>
        </w:rPr>
        <w:t>доля</w:t>
      </w:r>
      <w:r>
        <w:rPr>
          <w:spacing w:val="-2"/>
          <w:sz w:val="24"/>
          <w:shd w:val="clear" w:color="auto" w:fill="FFFFFF"/>
        </w:rPr>
        <w:t xml:space="preserve"> </w:t>
      </w:r>
      <w:r>
        <w:rPr>
          <w:sz w:val="24"/>
          <w:shd w:val="clear" w:color="auto" w:fill="FFFFFF"/>
        </w:rPr>
        <w:t>в</w:t>
      </w:r>
      <w:r>
        <w:rPr>
          <w:spacing w:val="-3"/>
          <w:sz w:val="24"/>
          <w:shd w:val="clear" w:color="auto" w:fill="FFFFFF"/>
        </w:rPr>
        <w:t xml:space="preserve"> </w:t>
      </w:r>
      <w:r>
        <w:rPr>
          <w:sz w:val="24"/>
          <w:shd w:val="clear" w:color="auto" w:fill="FFFFFF"/>
        </w:rPr>
        <w:t>общей</w:t>
      </w:r>
      <w:r>
        <w:rPr>
          <w:spacing w:val="-1"/>
          <w:sz w:val="24"/>
          <w:shd w:val="clear" w:color="auto" w:fill="FFFFFF"/>
        </w:rPr>
        <w:t xml:space="preserve"> </w:t>
      </w:r>
      <w:r>
        <w:rPr>
          <w:sz w:val="24"/>
          <w:shd w:val="clear" w:color="auto" w:fill="FFFFFF"/>
        </w:rPr>
        <w:t>структуре</w:t>
      </w:r>
      <w:r>
        <w:rPr>
          <w:spacing w:val="-2"/>
          <w:sz w:val="24"/>
          <w:shd w:val="clear" w:color="auto" w:fill="FFFFFF"/>
        </w:rPr>
        <w:t xml:space="preserve"> </w:t>
      </w:r>
      <w:r>
        <w:rPr>
          <w:sz w:val="24"/>
          <w:shd w:val="clear" w:color="auto" w:fill="FFFFFF"/>
        </w:rPr>
        <w:t>смертности.</w:t>
      </w:r>
    </w:p>
    <w:p w:rsidR="0024733A" w:rsidRDefault="0024733A" w:rsidP="0024733A">
      <w:pPr>
        <w:pStyle w:val="1"/>
        <w:numPr>
          <w:ilvl w:val="2"/>
          <w:numId w:val="2"/>
        </w:numPr>
        <w:tabs>
          <w:tab w:val="left" w:pos="5010"/>
        </w:tabs>
        <w:suppressAutoHyphens w:val="0"/>
        <w:spacing w:before="65"/>
        <w:ind w:left="5009" w:hanging="493"/>
        <w:rPr>
          <w:shd w:val="clear" w:color="auto" w:fill="FFFFFF"/>
        </w:rPr>
      </w:pPr>
    </w:p>
    <w:p w:rsidR="0024733A" w:rsidRDefault="0024733A" w:rsidP="0024733A">
      <w:pPr>
        <w:pStyle w:val="1"/>
        <w:numPr>
          <w:ilvl w:val="2"/>
          <w:numId w:val="2"/>
        </w:numPr>
        <w:tabs>
          <w:tab w:val="left" w:pos="5010"/>
        </w:tabs>
        <w:suppressAutoHyphens w:val="0"/>
        <w:spacing w:before="65"/>
        <w:ind w:left="5009" w:hanging="493"/>
        <w:rPr>
          <w:shd w:val="clear" w:color="auto" w:fill="FFFFFF"/>
        </w:rPr>
      </w:pPr>
    </w:p>
    <w:p w:rsidR="0024733A" w:rsidRDefault="0024733A" w:rsidP="0024733A">
      <w:pPr>
        <w:pStyle w:val="1"/>
        <w:numPr>
          <w:ilvl w:val="1"/>
          <w:numId w:val="2"/>
        </w:numPr>
        <w:tabs>
          <w:tab w:val="left" w:pos="5010"/>
        </w:tabs>
        <w:suppressAutoHyphens w:val="0"/>
        <w:spacing w:before="65"/>
        <w:ind w:left="5009" w:hanging="493"/>
        <w:rPr>
          <w:shd w:val="clear" w:color="auto" w:fill="FFFFFF"/>
        </w:rPr>
      </w:pPr>
      <w:r>
        <w:rPr>
          <w:shd w:val="clear" w:color="auto" w:fill="FFFFFF"/>
        </w:rPr>
        <w:t>2.5 Отдельные</w:t>
      </w:r>
      <w:r>
        <w:rPr>
          <w:spacing w:val="-4"/>
          <w:shd w:val="clear" w:color="auto" w:fill="FFFFFF"/>
        </w:rPr>
        <w:t xml:space="preserve"> </w:t>
      </w:r>
      <w:r>
        <w:rPr>
          <w:shd w:val="clear" w:color="auto" w:fill="FFFFFF"/>
        </w:rPr>
        <w:t>демографические</w:t>
      </w:r>
      <w:r>
        <w:rPr>
          <w:spacing w:val="-4"/>
          <w:shd w:val="clear" w:color="auto" w:fill="FFFFFF"/>
        </w:rPr>
        <w:t xml:space="preserve"> </w:t>
      </w:r>
      <w:r>
        <w:rPr>
          <w:shd w:val="clear" w:color="auto" w:fill="FFFFFF"/>
        </w:rPr>
        <w:t>показатели</w:t>
      </w:r>
      <w:r>
        <w:rPr>
          <w:spacing w:val="-4"/>
          <w:shd w:val="clear" w:color="auto" w:fill="FFFFFF"/>
        </w:rPr>
        <w:t xml:space="preserve"> </w:t>
      </w:r>
      <w:r>
        <w:rPr>
          <w:shd w:val="clear" w:color="auto" w:fill="FFFFFF"/>
        </w:rPr>
        <w:t>(все</w:t>
      </w:r>
      <w:r>
        <w:rPr>
          <w:spacing w:val="-4"/>
          <w:shd w:val="clear" w:color="auto" w:fill="FFFFFF"/>
        </w:rPr>
        <w:t xml:space="preserve"> </w:t>
      </w:r>
      <w:r>
        <w:rPr>
          <w:shd w:val="clear" w:color="auto" w:fill="FFFFFF"/>
        </w:rPr>
        <w:t>население)</w:t>
      </w:r>
    </w:p>
    <w:p w:rsidR="0024733A" w:rsidRDefault="0024733A" w:rsidP="0024733A">
      <w:pPr>
        <w:pStyle w:val="a0"/>
        <w:suppressAutoHyphens w:val="0"/>
        <w:spacing w:before="1"/>
        <w:ind w:left="0"/>
        <w:rPr>
          <w:b/>
          <w:shd w:val="clear" w:color="auto" w:fill="FFFFFF"/>
        </w:rPr>
      </w:pPr>
    </w:p>
    <w:tbl>
      <w:tblPr>
        <w:tblW w:w="0" w:type="auto"/>
        <w:tblInd w:w="1879" w:type="dxa"/>
        <w:tblLayout w:type="fixed"/>
        <w:tblCellMar>
          <w:left w:w="0" w:type="dxa"/>
          <w:right w:w="0" w:type="dxa"/>
        </w:tblCellMar>
        <w:tblLook w:val="0000"/>
      </w:tblPr>
      <w:tblGrid>
        <w:gridCol w:w="2977"/>
        <w:gridCol w:w="2127"/>
        <w:gridCol w:w="1703"/>
        <w:gridCol w:w="1703"/>
        <w:gridCol w:w="1842"/>
        <w:gridCol w:w="1842"/>
      </w:tblGrid>
      <w:tr w:rsidR="0024733A" w:rsidTr="00D92787">
        <w:trPr>
          <w:trHeight w:val="964"/>
        </w:trPr>
        <w:tc>
          <w:tcPr>
            <w:tcW w:w="2977" w:type="dxa"/>
            <w:tcBorders>
              <w:top w:val="single" w:sz="6"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43"/>
            </w:pPr>
            <w:r>
              <w:rPr>
                <w:b/>
                <w:sz w:val="28"/>
                <w:shd w:val="clear" w:color="auto" w:fill="FFFFFF"/>
              </w:rPr>
              <w:t>Причина</w:t>
            </w:r>
            <w:r>
              <w:rPr>
                <w:b/>
                <w:spacing w:val="-2"/>
                <w:sz w:val="28"/>
                <w:shd w:val="clear" w:color="auto" w:fill="FFFFFF"/>
              </w:rPr>
              <w:t xml:space="preserve"> </w:t>
            </w:r>
            <w:r>
              <w:rPr>
                <w:b/>
                <w:sz w:val="28"/>
                <w:shd w:val="clear" w:color="auto" w:fill="FFFFFF"/>
              </w:rPr>
              <w:t>смертности</w:t>
            </w:r>
          </w:p>
        </w:tc>
        <w:tc>
          <w:tcPr>
            <w:tcW w:w="2127" w:type="dxa"/>
            <w:tcBorders>
              <w:top w:val="single" w:sz="6"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b/>
                <w:sz w:val="28"/>
                <w:shd w:val="clear" w:color="auto" w:fill="FFFFFF"/>
              </w:rPr>
              <w:t>Территория</w:t>
            </w:r>
          </w:p>
        </w:tc>
        <w:tc>
          <w:tcPr>
            <w:tcW w:w="1703" w:type="dxa"/>
            <w:tcBorders>
              <w:top w:val="single" w:sz="6"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30"/>
            </w:pPr>
            <w:r>
              <w:rPr>
                <w:b/>
                <w:sz w:val="28"/>
                <w:shd w:val="clear" w:color="auto" w:fill="FFFFFF"/>
              </w:rPr>
              <w:t>2019</w:t>
            </w:r>
            <w:r>
              <w:rPr>
                <w:b/>
                <w:spacing w:val="-1"/>
                <w:sz w:val="28"/>
                <w:shd w:val="clear" w:color="auto" w:fill="FFFFFF"/>
              </w:rPr>
              <w:t xml:space="preserve"> </w:t>
            </w:r>
            <w:r>
              <w:rPr>
                <w:b/>
                <w:sz w:val="28"/>
                <w:shd w:val="clear" w:color="auto" w:fill="FFFFFF"/>
              </w:rPr>
              <w:t>год</w:t>
            </w:r>
          </w:p>
        </w:tc>
        <w:tc>
          <w:tcPr>
            <w:tcW w:w="1703" w:type="dxa"/>
            <w:tcBorders>
              <w:top w:val="single" w:sz="6"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26"/>
            </w:pPr>
            <w:r>
              <w:rPr>
                <w:b/>
                <w:sz w:val="28"/>
                <w:shd w:val="clear" w:color="auto" w:fill="FFFFFF"/>
              </w:rPr>
              <w:t>2020</w:t>
            </w:r>
            <w:r>
              <w:rPr>
                <w:b/>
                <w:spacing w:val="-1"/>
                <w:sz w:val="28"/>
                <w:shd w:val="clear" w:color="auto" w:fill="FFFFFF"/>
              </w:rPr>
              <w:t xml:space="preserve"> </w:t>
            </w:r>
            <w:r>
              <w:rPr>
                <w:b/>
                <w:sz w:val="28"/>
                <w:shd w:val="clear" w:color="auto" w:fill="FFFFFF"/>
              </w:rPr>
              <w:t>год</w:t>
            </w:r>
          </w:p>
        </w:tc>
        <w:tc>
          <w:tcPr>
            <w:tcW w:w="1842" w:type="dxa"/>
            <w:tcBorders>
              <w:top w:val="single" w:sz="6"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95"/>
            </w:pPr>
            <w:r>
              <w:rPr>
                <w:b/>
                <w:sz w:val="28"/>
                <w:shd w:val="clear" w:color="auto" w:fill="FFFFFF"/>
              </w:rPr>
              <w:t>2021</w:t>
            </w:r>
            <w:r>
              <w:rPr>
                <w:b/>
                <w:spacing w:val="-1"/>
                <w:sz w:val="28"/>
                <w:shd w:val="clear" w:color="auto" w:fill="FFFFFF"/>
              </w:rPr>
              <w:t xml:space="preserve"> </w:t>
            </w:r>
            <w:r>
              <w:rPr>
                <w:b/>
                <w:sz w:val="28"/>
                <w:shd w:val="clear" w:color="auto" w:fill="FFFFFF"/>
              </w:rPr>
              <w:t>год</w:t>
            </w:r>
          </w:p>
        </w:tc>
        <w:tc>
          <w:tcPr>
            <w:tcW w:w="1842" w:type="dxa"/>
            <w:tcBorders>
              <w:top w:val="single" w:sz="6"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255"/>
              <w:rPr>
                <w:b/>
                <w:sz w:val="28"/>
                <w:shd w:val="clear" w:color="auto" w:fill="FFFFFF"/>
              </w:rPr>
            </w:pPr>
            <w:r>
              <w:rPr>
                <w:b/>
                <w:sz w:val="28"/>
                <w:shd w:val="clear" w:color="auto" w:fill="FFFFFF"/>
              </w:rPr>
              <w:t>2022</w:t>
            </w:r>
            <w:r>
              <w:rPr>
                <w:b/>
                <w:spacing w:val="-1"/>
                <w:sz w:val="28"/>
                <w:shd w:val="clear" w:color="auto" w:fill="FFFFFF"/>
              </w:rPr>
              <w:t xml:space="preserve"> </w:t>
            </w:r>
            <w:r>
              <w:rPr>
                <w:b/>
                <w:sz w:val="28"/>
                <w:shd w:val="clear" w:color="auto" w:fill="FFFFFF"/>
              </w:rPr>
              <w:t>год</w:t>
            </w:r>
          </w:p>
          <w:p w:rsidR="0024733A" w:rsidRDefault="0024733A" w:rsidP="00D92787">
            <w:pPr>
              <w:pStyle w:val="TableParagraph"/>
              <w:suppressAutoHyphens w:val="0"/>
              <w:ind w:left="322"/>
            </w:pPr>
            <w:r>
              <w:rPr>
                <w:b/>
                <w:sz w:val="28"/>
                <w:shd w:val="clear" w:color="auto" w:fill="FFFFFF"/>
              </w:rPr>
              <w:t>(9 мес.)</w:t>
            </w:r>
          </w:p>
        </w:tc>
      </w:tr>
      <w:tr w:rsidR="0024733A" w:rsidTr="00D92787">
        <w:trPr>
          <w:cantSplit/>
          <w:trHeight w:val="376"/>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2" w:right="436" w:hanging="27"/>
            </w:pPr>
            <w:r>
              <w:rPr>
                <w:sz w:val="28"/>
                <w:shd w:val="clear" w:color="auto" w:fill="FFFFFF"/>
              </w:rPr>
              <w:t>Болезни системы</w:t>
            </w:r>
            <w:r>
              <w:rPr>
                <w:spacing w:val="-67"/>
                <w:sz w:val="28"/>
                <w:shd w:val="clear" w:color="auto" w:fill="FFFFFF"/>
              </w:rPr>
              <w:t xml:space="preserve"> </w:t>
            </w:r>
            <w:r>
              <w:rPr>
                <w:sz w:val="28"/>
                <w:shd w:val="clear" w:color="auto" w:fill="FFFFFF"/>
              </w:rPr>
              <w:t>кровообращения</w:t>
            </w: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6"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419,8</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520,9</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525,0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580,8</w:t>
            </w:r>
          </w:p>
        </w:tc>
      </w:tr>
      <w:tr w:rsidR="0024733A" w:rsidTr="00D92787">
        <w:trPr>
          <w:cantSplit/>
          <w:trHeight w:val="321"/>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708,0</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830,1</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890,2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635,4</w:t>
            </w:r>
          </w:p>
        </w:tc>
      </w:tr>
      <w:tr w:rsidR="0024733A" w:rsidTr="00D92787">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55"/>
            </w:pPr>
            <w:r>
              <w:rPr>
                <w:sz w:val="28"/>
                <w:shd w:val="clear" w:color="auto" w:fill="FFFFFF"/>
              </w:rPr>
              <w:t>Инфаркт</w:t>
            </w:r>
            <w:r>
              <w:rPr>
                <w:spacing w:val="-3"/>
                <w:sz w:val="28"/>
                <w:shd w:val="clear" w:color="auto" w:fill="FFFFFF"/>
              </w:rPr>
              <w:t xml:space="preserve"> </w:t>
            </w:r>
            <w:r>
              <w:rPr>
                <w:sz w:val="28"/>
                <w:shd w:val="clear" w:color="auto" w:fill="FFFFFF"/>
              </w:rPr>
              <w:t>миокарда</w:t>
            </w: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29,1</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23,5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5,9</w:t>
            </w:r>
          </w:p>
        </w:tc>
      </w:tr>
      <w:tr w:rsidR="0024733A" w:rsidTr="00D92787">
        <w:trPr>
          <w:cantSplit/>
          <w:trHeight w:val="321"/>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42,1</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42,2</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38,0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r>
      <w:tr w:rsidR="0024733A" w:rsidTr="00D92787">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87"/>
            </w:pPr>
            <w:r>
              <w:rPr>
                <w:sz w:val="28"/>
                <w:shd w:val="clear" w:color="auto" w:fill="FFFFFF"/>
              </w:rPr>
              <w:t>Инсульты</w:t>
            </w: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0</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5,9</w:t>
            </w:r>
          </w:p>
        </w:tc>
      </w:tr>
      <w:tr w:rsidR="0024733A" w:rsidTr="00D92787">
        <w:trPr>
          <w:cantSplit/>
          <w:trHeight w:val="321"/>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126,6</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129,1</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136,2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r>
      <w:tr w:rsidR="0024733A" w:rsidTr="00D92787">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36"/>
            </w:pPr>
            <w:r>
              <w:rPr>
                <w:sz w:val="28"/>
                <w:shd w:val="clear" w:color="auto" w:fill="FFFFFF"/>
              </w:rPr>
              <w:t>Новообразования</w:t>
            </w: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221,5</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201,0</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235,2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203,8</w:t>
            </w:r>
          </w:p>
        </w:tc>
      </w:tr>
      <w:tr w:rsidR="0024733A" w:rsidTr="00D92787">
        <w:trPr>
          <w:cantSplit/>
          <w:trHeight w:val="323"/>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212,0</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208,5</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205,7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198,8</w:t>
            </w:r>
          </w:p>
        </w:tc>
      </w:tr>
      <w:tr w:rsidR="0024733A" w:rsidTr="00D92787">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64"/>
            </w:pPr>
            <w:r>
              <w:rPr>
                <w:sz w:val="28"/>
                <w:shd w:val="clear" w:color="auto" w:fill="FFFFFF"/>
              </w:rPr>
              <w:t>Внешние</w:t>
            </w:r>
            <w:r>
              <w:rPr>
                <w:spacing w:val="-5"/>
                <w:sz w:val="28"/>
                <w:shd w:val="clear" w:color="auto" w:fill="FFFFFF"/>
              </w:rPr>
              <w:t xml:space="preserve"> </w:t>
            </w:r>
            <w:r>
              <w:rPr>
                <w:sz w:val="28"/>
                <w:shd w:val="clear" w:color="auto" w:fill="FFFFFF"/>
              </w:rPr>
              <w:t>причины</w:t>
            </w: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157,4</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148,0</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112,1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62,8</w:t>
            </w:r>
          </w:p>
        </w:tc>
      </w:tr>
      <w:tr w:rsidR="0024733A" w:rsidTr="00D92787">
        <w:trPr>
          <w:cantSplit/>
          <w:trHeight w:val="321"/>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106,2</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114,4</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102,8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122,3</w:t>
            </w:r>
          </w:p>
        </w:tc>
      </w:tr>
      <w:tr w:rsidR="0024733A" w:rsidTr="00D92787">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09" w:right="609"/>
              <w:jc w:val="center"/>
              <w:rPr>
                <w:sz w:val="28"/>
                <w:shd w:val="clear" w:color="auto" w:fill="FFFFFF"/>
              </w:rPr>
            </w:pPr>
            <w:r>
              <w:rPr>
                <w:sz w:val="28"/>
                <w:shd w:val="clear" w:color="auto" w:fill="FFFFFF"/>
              </w:rPr>
              <w:t>Младенческая</w:t>
            </w:r>
          </w:p>
          <w:p w:rsidR="0024733A" w:rsidRDefault="0024733A" w:rsidP="00D92787">
            <w:pPr>
              <w:pStyle w:val="TableParagraph"/>
              <w:suppressAutoHyphens w:val="0"/>
              <w:ind w:left="609" w:right="605"/>
              <w:jc w:val="center"/>
            </w:pPr>
            <w:r>
              <w:rPr>
                <w:sz w:val="28"/>
                <w:shd w:val="clear" w:color="auto" w:fill="FFFFFF"/>
              </w:rPr>
              <w:t>смертность</w:t>
            </w: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9,8</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r>
      <w:tr w:rsidR="0024733A" w:rsidTr="00D92787">
        <w:trPr>
          <w:cantSplit/>
          <w:trHeight w:val="321"/>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3,9</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3,6</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r>
      <w:tr w:rsidR="0024733A" w:rsidTr="00D92787">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98"/>
              <w:rPr>
                <w:sz w:val="28"/>
                <w:shd w:val="clear" w:color="auto" w:fill="FFFFFF"/>
              </w:rPr>
            </w:pPr>
            <w:r>
              <w:rPr>
                <w:sz w:val="28"/>
                <w:shd w:val="clear" w:color="auto" w:fill="FFFFFF"/>
              </w:rPr>
              <w:t>Материнская</w:t>
            </w:r>
          </w:p>
          <w:p w:rsidR="0024733A" w:rsidRDefault="0024733A" w:rsidP="00D92787">
            <w:pPr>
              <w:pStyle w:val="TableParagraph"/>
              <w:suppressAutoHyphens w:val="0"/>
              <w:ind w:left="808"/>
            </w:pPr>
            <w:r>
              <w:rPr>
                <w:sz w:val="28"/>
                <w:shd w:val="clear" w:color="auto" w:fill="FFFFFF"/>
              </w:rPr>
              <w:t>смертность</w:t>
            </w: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w:t>
            </w:r>
          </w:p>
        </w:tc>
      </w:tr>
      <w:tr w:rsidR="0024733A" w:rsidTr="00D92787">
        <w:trPr>
          <w:cantSplit/>
          <w:trHeight w:val="323"/>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4"/>
                <w:shd w:val="clear" w:color="auto" w:fill="FFFFFF"/>
              </w:rPr>
            </w:pPr>
          </w:p>
        </w:tc>
        <w:tc>
          <w:tcPr>
            <w:tcW w:w="17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4"/>
                <w:shd w:val="clear" w:color="auto" w:fill="FFFFFF"/>
              </w:rPr>
            </w:pPr>
          </w:p>
        </w:tc>
        <w:tc>
          <w:tcPr>
            <w:tcW w:w="184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rPr>
                <w:sz w:val="24"/>
                <w:shd w:val="clear" w:color="auto" w:fill="FFFFFF"/>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rPr>
                <w:sz w:val="24"/>
                <w:shd w:val="clear" w:color="auto" w:fill="FFFFFF"/>
              </w:rPr>
            </w:pPr>
          </w:p>
        </w:tc>
      </w:tr>
    </w:tbl>
    <w:p w:rsidR="0024733A" w:rsidRDefault="0024733A" w:rsidP="0024733A">
      <w:pPr>
        <w:pStyle w:val="a0"/>
        <w:suppressAutoHyphens w:val="0"/>
        <w:spacing w:before="6"/>
        <w:ind w:left="0"/>
        <w:rPr>
          <w:b/>
          <w:sz w:val="31"/>
          <w:shd w:val="clear" w:color="auto" w:fill="FFFFFF"/>
        </w:rPr>
      </w:pPr>
    </w:p>
    <w:p w:rsidR="0024733A" w:rsidRDefault="0024733A" w:rsidP="0024733A">
      <w:pPr>
        <w:pStyle w:val="a0"/>
        <w:suppressAutoHyphens w:val="0"/>
        <w:ind w:left="170" w:right="220" w:firstLine="568"/>
        <w:jc w:val="both"/>
        <w:rPr>
          <w:b/>
          <w:sz w:val="31"/>
          <w:shd w:val="clear" w:color="auto" w:fill="FFFFFF"/>
        </w:rPr>
      </w:pPr>
    </w:p>
    <w:p w:rsidR="0024733A" w:rsidRDefault="0024733A" w:rsidP="0024733A">
      <w:pPr>
        <w:pStyle w:val="a0"/>
        <w:suppressAutoHyphens w:val="0"/>
        <w:ind w:left="170" w:right="220" w:firstLine="568"/>
        <w:jc w:val="both"/>
        <w:rPr>
          <w:b/>
          <w:sz w:val="31"/>
          <w:shd w:val="clear" w:color="auto" w:fill="FFFFFF"/>
        </w:rPr>
      </w:pPr>
    </w:p>
    <w:p w:rsidR="0024733A" w:rsidRDefault="0024733A" w:rsidP="0024733A">
      <w:pPr>
        <w:pStyle w:val="a0"/>
        <w:suppressAutoHyphens w:val="0"/>
        <w:ind w:left="170" w:right="220" w:firstLine="568"/>
        <w:jc w:val="both"/>
        <w:rPr>
          <w:b/>
          <w:sz w:val="31"/>
          <w:shd w:val="clear" w:color="auto" w:fill="FFFFFF"/>
        </w:rPr>
      </w:pPr>
    </w:p>
    <w:p w:rsidR="0024733A" w:rsidRDefault="0024733A" w:rsidP="0024733A">
      <w:pPr>
        <w:pStyle w:val="1"/>
        <w:numPr>
          <w:ilvl w:val="1"/>
          <w:numId w:val="2"/>
        </w:numPr>
        <w:suppressAutoHyphens w:val="0"/>
        <w:spacing w:before="6"/>
        <w:ind w:left="5972" w:right="4943" w:hanging="209"/>
        <w:rPr>
          <w:b w:val="0"/>
          <w:sz w:val="31"/>
          <w:shd w:val="clear" w:color="auto" w:fill="FFFFFF"/>
        </w:rPr>
      </w:pPr>
    </w:p>
    <w:p w:rsidR="0024733A" w:rsidRDefault="0024733A" w:rsidP="0024733A">
      <w:pPr>
        <w:pStyle w:val="1"/>
        <w:numPr>
          <w:ilvl w:val="1"/>
          <w:numId w:val="2"/>
        </w:numPr>
        <w:suppressAutoHyphens w:val="0"/>
        <w:spacing w:before="6"/>
        <w:ind w:left="5972" w:right="4943" w:hanging="209"/>
        <w:rPr>
          <w:sz w:val="31"/>
          <w:shd w:val="clear" w:color="auto" w:fill="FFFFFF"/>
        </w:rPr>
      </w:pPr>
    </w:p>
    <w:p w:rsidR="0024733A" w:rsidRDefault="0024733A" w:rsidP="0024733A">
      <w:pPr>
        <w:pStyle w:val="1"/>
        <w:numPr>
          <w:ilvl w:val="1"/>
          <w:numId w:val="2"/>
        </w:numPr>
        <w:suppressAutoHyphens w:val="0"/>
        <w:spacing w:before="6"/>
        <w:ind w:left="0" w:right="-32"/>
        <w:jc w:val="center"/>
        <w:rPr>
          <w:shd w:val="clear" w:color="auto" w:fill="FFFFFF"/>
        </w:rPr>
      </w:pPr>
      <w:r>
        <w:rPr>
          <w:shd w:val="clear" w:color="auto" w:fill="FFFFFF"/>
        </w:rPr>
        <w:t>Отдельные демографические показатели</w:t>
      </w:r>
      <w:r>
        <w:rPr>
          <w:spacing w:val="-67"/>
          <w:shd w:val="clear" w:color="auto" w:fill="FFFFFF"/>
        </w:rPr>
        <w:t xml:space="preserve"> </w:t>
      </w:r>
      <w:r>
        <w:rPr>
          <w:shd w:val="clear" w:color="auto" w:fill="FFFFFF"/>
        </w:rPr>
        <w:t>(население</w:t>
      </w:r>
      <w:r>
        <w:rPr>
          <w:spacing w:val="-3"/>
          <w:shd w:val="clear" w:color="auto" w:fill="FFFFFF"/>
        </w:rPr>
        <w:t xml:space="preserve"> </w:t>
      </w:r>
      <w:r>
        <w:rPr>
          <w:shd w:val="clear" w:color="auto" w:fill="FFFFFF"/>
        </w:rPr>
        <w:t>трудоспособного</w:t>
      </w:r>
      <w:r>
        <w:rPr>
          <w:spacing w:val="-2"/>
          <w:shd w:val="clear" w:color="auto" w:fill="FFFFFF"/>
        </w:rPr>
        <w:t xml:space="preserve"> </w:t>
      </w:r>
      <w:r>
        <w:rPr>
          <w:shd w:val="clear" w:color="auto" w:fill="FFFFFF"/>
        </w:rPr>
        <w:t>возраста)</w:t>
      </w:r>
    </w:p>
    <w:p w:rsidR="0024733A" w:rsidRDefault="0024733A" w:rsidP="0024733A">
      <w:pPr>
        <w:pStyle w:val="a0"/>
        <w:rPr>
          <w:shd w:val="clear" w:color="auto" w:fill="FFFFFF"/>
        </w:rPr>
      </w:pPr>
    </w:p>
    <w:tbl>
      <w:tblPr>
        <w:tblW w:w="0" w:type="auto"/>
        <w:tblInd w:w="1737" w:type="dxa"/>
        <w:tblLayout w:type="fixed"/>
        <w:tblCellMar>
          <w:left w:w="0" w:type="dxa"/>
          <w:right w:w="0" w:type="dxa"/>
        </w:tblCellMar>
        <w:tblLook w:val="0000"/>
      </w:tblPr>
      <w:tblGrid>
        <w:gridCol w:w="2977"/>
        <w:gridCol w:w="2268"/>
        <w:gridCol w:w="1702"/>
        <w:gridCol w:w="1702"/>
        <w:gridCol w:w="1699"/>
        <w:gridCol w:w="2123"/>
      </w:tblGrid>
      <w:tr w:rsidR="0024733A" w:rsidTr="00D92787">
        <w:trPr>
          <w:trHeight w:val="645"/>
        </w:trPr>
        <w:tc>
          <w:tcPr>
            <w:tcW w:w="297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46"/>
            </w:pPr>
            <w:r>
              <w:rPr>
                <w:b/>
                <w:sz w:val="28"/>
                <w:shd w:val="clear" w:color="auto" w:fill="FFFFFF"/>
              </w:rPr>
              <w:t>Причина</w:t>
            </w:r>
            <w:r>
              <w:rPr>
                <w:b/>
                <w:spacing w:val="-2"/>
                <w:sz w:val="28"/>
                <w:shd w:val="clear" w:color="auto" w:fill="FFFFFF"/>
              </w:rPr>
              <w:t xml:space="preserve"> </w:t>
            </w:r>
            <w:r>
              <w:rPr>
                <w:b/>
                <w:sz w:val="28"/>
                <w:shd w:val="clear" w:color="auto" w:fill="FFFFFF"/>
              </w:rPr>
              <w:t>смертности</w:t>
            </w: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41"/>
              <w:jc w:val="center"/>
            </w:pPr>
            <w:r>
              <w:rPr>
                <w:b/>
                <w:sz w:val="28"/>
                <w:shd w:val="clear" w:color="auto" w:fill="FFFFFF"/>
              </w:rPr>
              <w:t>Территория</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31"/>
            </w:pPr>
            <w:r>
              <w:rPr>
                <w:b/>
                <w:sz w:val="28"/>
                <w:shd w:val="clear" w:color="auto" w:fill="FFFFFF"/>
              </w:rPr>
              <w:t>2019 год</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28"/>
            </w:pPr>
            <w:r>
              <w:rPr>
                <w:b/>
                <w:sz w:val="28"/>
                <w:shd w:val="clear" w:color="auto" w:fill="FFFFFF"/>
              </w:rPr>
              <w:t>2020 год</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28"/>
            </w:pPr>
            <w:r>
              <w:rPr>
                <w:b/>
                <w:sz w:val="28"/>
                <w:shd w:val="clear" w:color="auto" w:fill="FFFFFF"/>
              </w:rPr>
              <w:t>2021 год</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400"/>
              <w:rPr>
                <w:b/>
                <w:sz w:val="28"/>
                <w:shd w:val="clear" w:color="auto" w:fill="FFFFFF"/>
              </w:rPr>
            </w:pPr>
            <w:r>
              <w:rPr>
                <w:b/>
                <w:sz w:val="28"/>
                <w:shd w:val="clear" w:color="auto" w:fill="FFFFFF"/>
              </w:rPr>
              <w:t>2022 год</w:t>
            </w:r>
          </w:p>
          <w:p w:rsidR="0024733A" w:rsidRDefault="0024733A" w:rsidP="00D92787">
            <w:pPr>
              <w:pStyle w:val="TableParagraph"/>
              <w:suppressAutoHyphens w:val="0"/>
              <w:spacing w:before="2"/>
              <w:ind w:left="467"/>
            </w:pPr>
            <w:r>
              <w:rPr>
                <w:b/>
                <w:sz w:val="28"/>
                <w:shd w:val="clear" w:color="auto" w:fill="FFFFFF"/>
              </w:rPr>
              <w:t>(9 мес.)</w:t>
            </w:r>
          </w:p>
        </w:tc>
      </w:tr>
      <w:tr w:rsidR="0024733A" w:rsidTr="00D92787">
        <w:trPr>
          <w:cantSplit/>
          <w:trHeight w:val="373"/>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60" w:right="451" w:firstLine="319"/>
              <w:rPr>
                <w:sz w:val="28"/>
                <w:shd w:val="clear" w:color="auto" w:fill="FFFFFF"/>
              </w:rPr>
            </w:pPr>
            <w:r>
              <w:rPr>
                <w:sz w:val="28"/>
                <w:shd w:val="clear" w:color="auto" w:fill="FFFFFF"/>
              </w:rPr>
              <w:t>Смертность</w:t>
            </w:r>
            <w:r>
              <w:rPr>
                <w:spacing w:val="1"/>
                <w:sz w:val="28"/>
                <w:shd w:val="clear" w:color="auto" w:fill="FFFFFF"/>
              </w:rPr>
              <w:t xml:space="preserve"> </w:t>
            </w:r>
            <w:r>
              <w:rPr>
                <w:spacing w:val="-1"/>
                <w:sz w:val="28"/>
                <w:shd w:val="clear" w:color="auto" w:fill="FFFFFF"/>
              </w:rPr>
              <w:t>трудоспособного</w:t>
            </w:r>
          </w:p>
          <w:p w:rsidR="0024733A" w:rsidRDefault="0024733A" w:rsidP="00D92787">
            <w:pPr>
              <w:pStyle w:val="TableParagraph"/>
              <w:suppressAutoHyphens w:val="0"/>
              <w:ind w:left="880"/>
            </w:pPr>
            <w:r>
              <w:rPr>
                <w:sz w:val="28"/>
                <w:shd w:val="clear" w:color="auto" w:fill="FFFFFF"/>
              </w:rPr>
              <w:t>населения</w:t>
            </w: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685,6</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638,3</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586,1</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hd w:val="clear" w:color="auto" w:fill="FFFFFF"/>
              </w:rPr>
              <w:t>313,1</w:t>
            </w:r>
          </w:p>
        </w:tc>
      </w:tr>
      <w:tr w:rsidR="0024733A" w:rsidTr="00D92787">
        <w:trPr>
          <w:cantSplit/>
          <w:trHeight w:val="580"/>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487,8</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575,6</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hd w:val="clear" w:color="auto" w:fill="FFFFFF"/>
              </w:rPr>
              <w:t>650,2</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hd w:val="clear" w:color="auto" w:fill="FFFFFF"/>
              </w:rPr>
              <w:t>486,2</w:t>
            </w:r>
          </w:p>
        </w:tc>
      </w:tr>
      <w:tr w:rsidR="0024733A" w:rsidTr="00D92787">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58"/>
              <w:rPr>
                <w:sz w:val="28"/>
                <w:shd w:val="clear" w:color="auto" w:fill="FFFFFF"/>
              </w:rPr>
            </w:pPr>
            <w:r>
              <w:rPr>
                <w:sz w:val="28"/>
                <w:shd w:val="clear" w:color="auto" w:fill="FFFFFF"/>
              </w:rPr>
              <w:t>Болезни</w:t>
            </w:r>
            <w:r>
              <w:rPr>
                <w:spacing w:val="-8"/>
                <w:sz w:val="28"/>
                <w:shd w:val="clear" w:color="auto" w:fill="FFFFFF"/>
              </w:rPr>
              <w:t xml:space="preserve"> </w:t>
            </w:r>
            <w:r>
              <w:rPr>
                <w:sz w:val="28"/>
                <w:shd w:val="clear" w:color="auto" w:fill="FFFFFF"/>
              </w:rPr>
              <w:t>системы</w:t>
            </w:r>
          </w:p>
          <w:p w:rsidR="0024733A" w:rsidRDefault="0024733A" w:rsidP="00D92787">
            <w:pPr>
              <w:pStyle w:val="TableParagraph"/>
              <w:suppressAutoHyphens w:val="0"/>
              <w:ind w:left="484"/>
            </w:pPr>
            <w:r>
              <w:rPr>
                <w:sz w:val="28"/>
                <w:shd w:val="clear" w:color="auto" w:fill="FFFFFF"/>
              </w:rPr>
              <w:t>кровообращения</w:t>
            </w: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148,6</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104,5</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131,6</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78,3</w:t>
            </w:r>
          </w:p>
        </w:tc>
      </w:tr>
      <w:tr w:rsidR="0024733A" w:rsidTr="00D92787">
        <w:trPr>
          <w:cantSplit/>
          <w:trHeight w:val="321"/>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117,9</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135,7</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123,9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107,6</w:t>
            </w:r>
          </w:p>
        </w:tc>
      </w:tr>
      <w:tr w:rsidR="0024733A" w:rsidTr="00D92787">
        <w:trPr>
          <w:cantSplit/>
          <w:trHeight w:val="321"/>
        </w:trPr>
        <w:tc>
          <w:tcPr>
            <w:tcW w:w="297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57"/>
            </w:pPr>
            <w:r>
              <w:rPr>
                <w:sz w:val="28"/>
                <w:shd w:val="clear" w:color="auto" w:fill="FFFFFF"/>
              </w:rPr>
              <w:t>Инфаркт</w:t>
            </w:r>
            <w:r>
              <w:rPr>
                <w:spacing w:val="-3"/>
                <w:sz w:val="28"/>
                <w:shd w:val="clear" w:color="auto" w:fill="FFFFFF"/>
              </w:rPr>
              <w:t xml:space="preserve"> </w:t>
            </w:r>
            <w:r>
              <w:rPr>
                <w:sz w:val="28"/>
                <w:shd w:val="clear" w:color="auto" w:fill="FFFFFF"/>
              </w:rPr>
              <w:t>миокарда</w:t>
            </w: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0</w:t>
            </w:r>
          </w:p>
        </w:tc>
        <w:tc>
          <w:tcPr>
            <w:tcW w:w="1702" w:type="dxa"/>
            <w:tcBorders>
              <w:top w:val="single" w:sz="4" w:space="0" w:color="000000"/>
              <w:left w:val="single" w:sz="4" w:space="0" w:color="000000"/>
              <w:bottom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0</w:t>
            </w:r>
          </w:p>
        </w:tc>
        <w:tc>
          <w:tcPr>
            <w:tcW w:w="1699" w:type="dxa"/>
            <w:tcBorders>
              <w:top w:val="single" w:sz="4" w:space="0" w:color="000000"/>
              <w:left w:val="single" w:sz="4" w:space="0" w:color="000000"/>
              <w:bottom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0</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0</w:t>
            </w:r>
          </w:p>
        </w:tc>
      </w:tr>
      <w:tr w:rsidR="0024733A" w:rsidTr="00D92787">
        <w:trPr>
          <w:cantSplit/>
          <w:trHeight w:val="321"/>
        </w:trPr>
        <w:tc>
          <w:tcPr>
            <w:tcW w:w="297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90"/>
            </w:pPr>
            <w:r>
              <w:rPr>
                <w:sz w:val="28"/>
                <w:shd w:val="clear" w:color="auto" w:fill="FFFFFF"/>
              </w:rPr>
              <w:t>Инсульты</w:t>
            </w: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11,2</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44,7</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55,8</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0</w:t>
            </w:r>
          </w:p>
        </w:tc>
      </w:tr>
      <w:tr w:rsidR="0024733A" w:rsidTr="00D92787">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39"/>
            </w:pPr>
            <w:r>
              <w:rPr>
                <w:sz w:val="28"/>
                <w:shd w:val="clear" w:color="auto" w:fill="FFFFFF"/>
              </w:rPr>
              <w:t>Новообразования</w:t>
            </w: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148,6</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143,5</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93,7</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5,0</w:t>
            </w:r>
          </w:p>
        </w:tc>
      </w:tr>
      <w:tr w:rsidR="0024733A" w:rsidTr="00D92787">
        <w:trPr>
          <w:cantSplit/>
          <w:trHeight w:val="321"/>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80,5</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79,3</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71,1</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628,0</w:t>
            </w:r>
          </w:p>
        </w:tc>
      </w:tr>
      <w:tr w:rsidR="0024733A" w:rsidTr="00D92787">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66"/>
            </w:pPr>
            <w:r>
              <w:rPr>
                <w:sz w:val="28"/>
                <w:shd w:val="clear" w:color="auto" w:fill="FFFFFF"/>
              </w:rPr>
              <w:t>Внешние</w:t>
            </w:r>
            <w:r>
              <w:rPr>
                <w:spacing w:val="-5"/>
                <w:sz w:val="28"/>
                <w:shd w:val="clear" w:color="auto" w:fill="FFFFFF"/>
              </w:rPr>
              <w:t xml:space="preserve"> </w:t>
            </w:r>
            <w:r>
              <w:rPr>
                <w:sz w:val="28"/>
                <w:shd w:val="clear" w:color="auto" w:fill="FFFFFF"/>
              </w:rPr>
              <w:t>причины</w:t>
            </w: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262,8</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162,5</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155,5</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78,3</w:t>
            </w:r>
          </w:p>
        </w:tc>
      </w:tr>
      <w:tr w:rsidR="0024733A" w:rsidTr="00D92787">
        <w:trPr>
          <w:cantSplit/>
          <w:trHeight w:val="323"/>
        </w:trPr>
        <w:tc>
          <w:tcPr>
            <w:tcW w:w="2977" w:type="dxa"/>
            <w:vMerge/>
            <w:tcBorders>
              <w:left w:val="single" w:sz="4" w:space="0" w:color="000000"/>
              <w:bottom w:val="single" w:sz="4" w:space="0" w:color="000000"/>
            </w:tcBorders>
            <w:shd w:val="clear" w:color="auto" w:fill="auto"/>
          </w:tcPr>
          <w:p w:rsidR="0024733A" w:rsidRDefault="0024733A" w:rsidP="00D92787">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118,1</w:t>
            </w:r>
          </w:p>
        </w:tc>
        <w:tc>
          <w:tcPr>
            <w:tcW w:w="170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133,0</w:t>
            </w:r>
          </w:p>
        </w:tc>
        <w:tc>
          <w:tcPr>
            <w:tcW w:w="16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shd w:val="clear" w:color="auto" w:fill="FFFFFF"/>
              </w:rPr>
              <w:t>118,3</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4"/>
                <w:shd w:val="clear" w:color="auto" w:fill="FFFFFF"/>
              </w:rPr>
              <w:t>125,0</w:t>
            </w:r>
          </w:p>
        </w:tc>
      </w:tr>
    </w:tbl>
    <w:p w:rsidR="0024733A" w:rsidRDefault="0024733A" w:rsidP="0024733A">
      <w:pPr>
        <w:pStyle w:val="a0"/>
        <w:suppressAutoHyphens w:val="0"/>
        <w:spacing w:before="3"/>
        <w:ind w:left="0"/>
        <w:rPr>
          <w:b/>
          <w:sz w:val="20"/>
          <w:shd w:val="clear" w:color="auto" w:fill="FFFFFF"/>
        </w:rPr>
      </w:pPr>
    </w:p>
    <w:p w:rsidR="0024733A" w:rsidRDefault="0024733A" w:rsidP="0024733A">
      <w:pPr>
        <w:pStyle w:val="a0"/>
        <w:suppressAutoHyphens w:val="0"/>
        <w:ind w:left="283" w:right="340" w:firstLine="567"/>
        <w:jc w:val="both"/>
        <w:rPr>
          <w:highlight w:val="white"/>
        </w:rPr>
      </w:pPr>
      <w:r>
        <w:rPr>
          <w:shd w:val="clear" w:color="auto" w:fill="FFFFFF"/>
        </w:rPr>
        <w:t>Анализируя статистические данные, можно отметить, что показатель рождаемости по району с 2012 по 2018 года</w:t>
      </w:r>
      <w:r>
        <w:rPr>
          <w:highlight w:val="yellow"/>
        </w:rPr>
        <w:t xml:space="preserve"> </w:t>
      </w:r>
      <w:r>
        <w:rPr>
          <w:highlight w:val="white"/>
        </w:rPr>
        <w:t xml:space="preserve">стабильно снижался, однако на протяжении последних 3 лет остается сравнительно на одном уровне: 2019 — 11,6, 2020 — 11,9, 2021 — 12,1 и выше среднеобластного показателя на 36,4%. Отмечается стойкая тенденция снижения показателя смертности в течение всего анализируемого периода, за исключением 2020-2021 годов, т.е. в период пандемии,  связанной с новой коронавирусной инфекцией (COVID-19). Аналогичное снижение отмечается и в показателе смертности населения трудоспособного возраста, так показатель 2021 года на 14,5% ниже показателя 2019 года, по итогам 9 месяцев 2022 года показатель ниже среднеобластного на 35,6% (313,1/486,2). </w:t>
      </w:r>
    </w:p>
    <w:p w:rsidR="0024733A" w:rsidRDefault="0024733A" w:rsidP="0024733A">
      <w:pPr>
        <w:pStyle w:val="a0"/>
        <w:suppressAutoHyphens w:val="0"/>
        <w:ind w:left="283" w:right="340" w:firstLine="567"/>
        <w:jc w:val="both"/>
        <w:rPr>
          <w:color w:val="000000"/>
          <w:highlight w:val="white"/>
        </w:rPr>
      </w:pPr>
      <w:r>
        <w:rPr>
          <w:highlight w:val="white"/>
        </w:rPr>
        <w:t xml:space="preserve">В структуре общей смертности 1 место занимают болезни системы кровообращения. За 9 месяцев 2022 года </w:t>
      </w:r>
      <w:r>
        <w:rPr>
          <w:highlight w:val="white"/>
        </w:rPr>
        <w:lastRenderedPageBreak/>
        <w:t xml:space="preserve">смертность от ССЗ составила 580,8, выше, чем за аналогичный период прошлого года на 3,7%, за счет смертности населения старческого (75 лет и старше) возраста. На 2 месте смертность от злокачественных новообразований, за I-III квартал 2022 года показатель составил — 203,8, что на 19,4% ниже показателя за тот же период 2021 года. Третье место в структуре смертности района по-прежнему занимает смертность от коронавирусной инфекции, в текущем году показатель составил – 109,9, за аналогичный период прошлого года — 126,0. </w:t>
      </w:r>
    </w:p>
    <w:p w:rsidR="0024733A" w:rsidRDefault="0024733A" w:rsidP="0024733A">
      <w:pPr>
        <w:pStyle w:val="a0"/>
        <w:suppressAutoHyphens w:val="0"/>
        <w:ind w:left="283" w:right="340" w:firstLine="567"/>
        <w:jc w:val="both"/>
        <w:rPr>
          <w:sz w:val="32"/>
          <w:highlight w:val="yellow"/>
        </w:rPr>
      </w:pPr>
      <w:r>
        <w:rPr>
          <w:color w:val="000000"/>
          <w:highlight w:val="white"/>
        </w:rPr>
        <w:t xml:space="preserve">Важным критерием социально-демографических процессов является показатель естественного прироста/убыли населения. В Ровенском районе данный показатель остается со знаком «-» преимущественно в связи с изменением возрастной структуры населения, снижением количества женщин фертильного возраста, миграцией, в том числе сезонной, жителей трудоспособного населения. </w:t>
      </w:r>
    </w:p>
    <w:p w:rsidR="0024733A" w:rsidRDefault="0024733A" w:rsidP="0024733A">
      <w:pPr>
        <w:pStyle w:val="a0"/>
        <w:suppressAutoHyphens w:val="0"/>
        <w:spacing w:before="7"/>
        <w:ind w:left="0"/>
        <w:rPr>
          <w:sz w:val="32"/>
          <w:highlight w:val="yellow"/>
        </w:rPr>
      </w:pPr>
    </w:p>
    <w:p w:rsidR="0024733A" w:rsidRDefault="0024733A" w:rsidP="0024733A">
      <w:pPr>
        <w:pStyle w:val="1"/>
        <w:numPr>
          <w:ilvl w:val="1"/>
          <w:numId w:val="2"/>
        </w:numPr>
        <w:tabs>
          <w:tab w:val="left" w:pos="4295"/>
        </w:tabs>
        <w:suppressAutoHyphens w:val="0"/>
        <w:spacing w:before="1"/>
        <w:ind w:left="4294" w:hanging="282"/>
        <w:rPr>
          <w:sz w:val="27"/>
        </w:rPr>
      </w:pPr>
      <w:r>
        <w:t>3. Алкоголизм,</w:t>
      </w:r>
      <w:r>
        <w:rPr>
          <w:spacing w:val="-6"/>
        </w:rPr>
        <w:t xml:space="preserve"> </w:t>
      </w:r>
      <w:r>
        <w:t>наркомания,</w:t>
      </w:r>
      <w:r>
        <w:rPr>
          <w:spacing w:val="-6"/>
        </w:rPr>
        <w:t xml:space="preserve"> </w:t>
      </w:r>
      <w:r>
        <w:t>социально-значимые</w:t>
      </w:r>
      <w:r>
        <w:rPr>
          <w:spacing w:val="-5"/>
        </w:rPr>
        <w:t xml:space="preserve"> </w:t>
      </w:r>
      <w:r>
        <w:t>заболевания</w:t>
      </w:r>
    </w:p>
    <w:p w:rsidR="0024733A" w:rsidRDefault="0024733A" w:rsidP="0024733A">
      <w:pPr>
        <w:pStyle w:val="a0"/>
        <w:suppressAutoHyphens w:val="0"/>
        <w:spacing w:before="5"/>
        <w:ind w:left="0"/>
        <w:rPr>
          <w:b/>
          <w:sz w:val="27"/>
        </w:rPr>
      </w:pPr>
    </w:p>
    <w:p w:rsidR="0024733A" w:rsidRDefault="0024733A" w:rsidP="0024733A">
      <w:pPr>
        <w:pStyle w:val="a0"/>
        <w:suppressAutoHyphens w:val="0"/>
        <w:spacing w:before="1"/>
        <w:ind w:right="222" w:firstLine="708"/>
      </w:pPr>
      <w:r>
        <w:t>За</w:t>
      </w:r>
      <w:r>
        <w:rPr>
          <w:spacing w:val="38"/>
        </w:rPr>
        <w:t xml:space="preserve"> </w:t>
      </w:r>
      <w:r>
        <w:t>10</w:t>
      </w:r>
      <w:r>
        <w:rPr>
          <w:spacing w:val="39"/>
        </w:rPr>
        <w:t xml:space="preserve"> </w:t>
      </w:r>
      <w:r>
        <w:t>месяцев</w:t>
      </w:r>
      <w:r>
        <w:rPr>
          <w:spacing w:val="36"/>
        </w:rPr>
        <w:t xml:space="preserve"> </w:t>
      </w:r>
      <w:r>
        <w:t>2022</w:t>
      </w:r>
      <w:r>
        <w:rPr>
          <w:spacing w:val="37"/>
        </w:rPr>
        <w:t xml:space="preserve"> </w:t>
      </w:r>
      <w:r>
        <w:t>г.</w:t>
      </w:r>
      <w:r>
        <w:rPr>
          <w:spacing w:val="38"/>
        </w:rPr>
        <w:t xml:space="preserve"> </w:t>
      </w:r>
      <w:r>
        <w:t>заболеваемость</w:t>
      </w:r>
      <w:r>
        <w:rPr>
          <w:spacing w:val="35"/>
        </w:rPr>
        <w:t xml:space="preserve"> </w:t>
      </w:r>
      <w:r>
        <w:t>наркоманиями</w:t>
      </w:r>
      <w:r>
        <w:rPr>
          <w:spacing w:val="39"/>
        </w:rPr>
        <w:t xml:space="preserve"> </w:t>
      </w:r>
      <w:r>
        <w:t>составила</w:t>
      </w:r>
      <w:r>
        <w:rPr>
          <w:spacing w:val="38"/>
        </w:rPr>
        <w:t xml:space="preserve"> </w:t>
      </w:r>
      <w:r>
        <w:t>3,8</w:t>
      </w:r>
      <w:r>
        <w:rPr>
          <w:spacing w:val="39"/>
        </w:rPr>
        <w:t xml:space="preserve"> </w:t>
      </w:r>
      <w:r>
        <w:t>на</w:t>
      </w:r>
      <w:r>
        <w:rPr>
          <w:spacing w:val="36"/>
        </w:rPr>
        <w:t xml:space="preserve"> </w:t>
      </w:r>
      <w:r>
        <w:t>100</w:t>
      </w:r>
      <w:r>
        <w:rPr>
          <w:spacing w:val="39"/>
        </w:rPr>
        <w:t xml:space="preserve"> </w:t>
      </w:r>
      <w:r>
        <w:t>тыс.</w:t>
      </w:r>
      <w:r>
        <w:rPr>
          <w:spacing w:val="38"/>
        </w:rPr>
        <w:t xml:space="preserve"> </w:t>
      </w:r>
      <w:r>
        <w:t>населения,</w:t>
      </w:r>
      <w:r>
        <w:rPr>
          <w:spacing w:val="39"/>
        </w:rPr>
        <w:t xml:space="preserve"> </w:t>
      </w:r>
      <w:r>
        <w:t>что</w:t>
      </w:r>
      <w:r>
        <w:rPr>
          <w:spacing w:val="37"/>
        </w:rPr>
        <w:t xml:space="preserve"> </w:t>
      </w:r>
      <w:r>
        <w:t>на</w:t>
      </w:r>
      <w:r>
        <w:rPr>
          <w:spacing w:val="39"/>
        </w:rPr>
        <w:t xml:space="preserve"> </w:t>
      </w:r>
      <w:r>
        <w:t>15,5</w:t>
      </w:r>
      <w:r>
        <w:rPr>
          <w:spacing w:val="38"/>
        </w:rPr>
        <w:t xml:space="preserve"> </w:t>
      </w:r>
      <w:r>
        <w:t>%</w:t>
      </w:r>
      <w:r>
        <w:rPr>
          <w:spacing w:val="37"/>
        </w:rPr>
        <w:t xml:space="preserve"> </w:t>
      </w:r>
      <w:r>
        <w:t>ниже</w:t>
      </w:r>
      <w:r>
        <w:rPr>
          <w:spacing w:val="39"/>
        </w:rPr>
        <w:t xml:space="preserve"> </w:t>
      </w:r>
      <w:r>
        <w:t>уровня</w:t>
      </w:r>
      <w:r>
        <w:rPr>
          <w:spacing w:val="-67"/>
        </w:rPr>
        <w:t xml:space="preserve"> </w:t>
      </w:r>
      <w:r>
        <w:t>прошлого года.</w:t>
      </w:r>
      <w:r>
        <w:rPr>
          <w:spacing w:val="-1"/>
        </w:rPr>
        <w:t xml:space="preserve"> </w:t>
      </w:r>
      <w:r>
        <w:t>Впервые взято</w:t>
      </w:r>
      <w:r>
        <w:rPr>
          <w:spacing w:val="1"/>
        </w:rPr>
        <w:t xml:space="preserve"> </w:t>
      </w:r>
      <w:r>
        <w:t>на учет в</w:t>
      </w:r>
      <w:r>
        <w:rPr>
          <w:spacing w:val="-3"/>
        </w:rPr>
        <w:t xml:space="preserve"> </w:t>
      </w:r>
      <w:r>
        <w:t>2022</w:t>
      </w:r>
      <w:r>
        <w:rPr>
          <w:spacing w:val="1"/>
        </w:rPr>
        <w:t xml:space="preserve"> </w:t>
      </w:r>
      <w:r>
        <w:t>году</w:t>
      </w:r>
      <w:r>
        <w:rPr>
          <w:spacing w:val="-3"/>
        </w:rPr>
        <w:t xml:space="preserve"> </w:t>
      </w:r>
      <w:r>
        <w:t>92</w:t>
      </w:r>
      <w:r>
        <w:rPr>
          <w:spacing w:val="1"/>
        </w:rPr>
        <w:t xml:space="preserve"> </w:t>
      </w:r>
      <w:r>
        <w:t>человека.</w:t>
      </w:r>
    </w:p>
    <w:p w:rsidR="0024733A" w:rsidRDefault="0024733A" w:rsidP="0024733A">
      <w:pPr>
        <w:pStyle w:val="a0"/>
        <w:suppressAutoHyphens w:val="0"/>
        <w:spacing w:before="2"/>
        <w:ind w:right="222" w:firstLine="708"/>
      </w:pPr>
      <w:r>
        <w:t>Распространённость</w:t>
      </w:r>
      <w:r>
        <w:rPr>
          <w:spacing w:val="2"/>
        </w:rPr>
        <w:t xml:space="preserve"> </w:t>
      </w:r>
      <w:r>
        <w:t>наркомании</w:t>
      </w:r>
      <w:r>
        <w:rPr>
          <w:spacing w:val="6"/>
        </w:rPr>
        <w:t xml:space="preserve"> </w:t>
      </w:r>
      <w:r>
        <w:t>снизилась</w:t>
      </w:r>
      <w:r>
        <w:rPr>
          <w:spacing w:val="4"/>
        </w:rPr>
        <w:t xml:space="preserve"> </w:t>
      </w:r>
      <w:r>
        <w:t>на</w:t>
      </w:r>
      <w:r>
        <w:rPr>
          <w:spacing w:val="6"/>
        </w:rPr>
        <w:t xml:space="preserve"> </w:t>
      </w:r>
      <w:r>
        <w:t>4,3%–</w:t>
      </w:r>
      <w:r>
        <w:rPr>
          <w:spacing w:val="7"/>
        </w:rPr>
        <w:t xml:space="preserve"> </w:t>
      </w:r>
      <w:r>
        <w:t>с</w:t>
      </w:r>
      <w:r>
        <w:rPr>
          <w:spacing w:val="5"/>
        </w:rPr>
        <w:t xml:space="preserve"> </w:t>
      </w:r>
      <w:r>
        <w:t>88,1</w:t>
      </w:r>
      <w:r>
        <w:rPr>
          <w:spacing w:val="3"/>
        </w:rPr>
        <w:t xml:space="preserve"> </w:t>
      </w:r>
      <w:r>
        <w:t>на</w:t>
      </w:r>
      <w:r>
        <w:rPr>
          <w:spacing w:val="6"/>
        </w:rPr>
        <w:t xml:space="preserve"> </w:t>
      </w:r>
      <w:r>
        <w:t>100</w:t>
      </w:r>
      <w:r>
        <w:rPr>
          <w:spacing w:val="6"/>
        </w:rPr>
        <w:t xml:space="preserve"> </w:t>
      </w:r>
      <w:r>
        <w:t>тыс.</w:t>
      </w:r>
      <w:r>
        <w:rPr>
          <w:spacing w:val="5"/>
        </w:rPr>
        <w:t xml:space="preserve"> </w:t>
      </w:r>
      <w:r>
        <w:t>населения</w:t>
      </w:r>
      <w:r>
        <w:rPr>
          <w:spacing w:val="6"/>
        </w:rPr>
        <w:t xml:space="preserve"> </w:t>
      </w:r>
      <w:r>
        <w:t>в</w:t>
      </w:r>
      <w:r>
        <w:rPr>
          <w:spacing w:val="5"/>
        </w:rPr>
        <w:t xml:space="preserve"> </w:t>
      </w:r>
      <w:r>
        <w:t>2021</w:t>
      </w:r>
      <w:r>
        <w:rPr>
          <w:spacing w:val="6"/>
        </w:rPr>
        <w:t xml:space="preserve"> </w:t>
      </w:r>
      <w:r>
        <w:t>г.,</w:t>
      </w:r>
      <w:r>
        <w:rPr>
          <w:spacing w:val="4"/>
        </w:rPr>
        <w:t xml:space="preserve"> </w:t>
      </w:r>
      <w:r>
        <w:t>до</w:t>
      </w:r>
      <w:r>
        <w:rPr>
          <w:spacing w:val="7"/>
        </w:rPr>
        <w:t xml:space="preserve"> </w:t>
      </w:r>
      <w:r>
        <w:t>84,3</w:t>
      </w:r>
      <w:r>
        <w:rPr>
          <w:spacing w:val="3"/>
        </w:rPr>
        <w:t xml:space="preserve"> </w:t>
      </w:r>
      <w:r>
        <w:t>на</w:t>
      </w:r>
      <w:r>
        <w:rPr>
          <w:spacing w:val="5"/>
        </w:rPr>
        <w:t xml:space="preserve"> </w:t>
      </w:r>
      <w:r>
        <w:t>100</w:t>
      </w:r>
      <w:r>
        <w:rPr>
          <w:spacing w:val="7"/>
        </w:rPr>
        <w:t xml:space="preserve"> </w:t>
      </w:r>
      <w:r>
        <w:t>тыс.</w:t>
      </w:r>
      <w:r>
        <w:rPr>
          <w:spacing w:val="5"/>
        </w:rPr>
        <w:t xml:space="preserve"> </w:t>
      </w:r>
      <w:r>
        <w:t>населения</w:t>
      </w:r>
      <w:r>
        <w:rPr>
          <w:spacing w:val="-67"/>
        </w:rPr>
        <w:t xml:space="preserve"> </w:t>
      </w:r>
      <w:r>
        <w:t>в</w:t>
      </w:r>
      <w:r>
        <w:rPr>
          <w:spacing w:val="-3"/>
        </w:rPr>
        <w:t xml:space="preserve"> </w:t>
      </w:r>
      <w:r>
        <w:t>2022</w:t>
      </w:r>
      <w:r>
        <w:rPr>
          <w:spacing w:val="1"/>
        </w:rPr>
        <w:t xml:space="preserve"> </w:t>
      </w:r>
      <w:r>
        <w:t>г.</w:t>
      </w:r>
      <w:r>
        <w:rPr>
          <w:spacing w:val="-1"/>
        </w:rPr>
        <w:t xml:space="preserve"> </w:t>
      </w:r>
      <w:r>
        <w:t>Под</w:t>
      </w:r>
      <w:r>
        <w:rPr>
          <w:spacing w:val="-3"/>
        </w:rPr>
        <w:t xml:space="preserve"> </w:t>
      </w:r>
      <w:r>
        <w:t>диспансерным наблюдением с</w:t>
      </w:r>
      <w:r>
        <w:rPr>
          <w:spacing w:val="-2"/>
        </w:rPr>
        <w:t xml:space="preserve"> </w:t>
      </w:r>
      <w:r>
        <w:t>диагнозом «наркомания»</w:t>
      </w:r>
      <w:r>
        <w:rPr>
          <w:spacing w:val="-2"/>
        </w:rPr>
        <w:t xml:space="preserve"> </w:t>
      </w:r>
      <w:r>
        <w:t>находится</w:t>
      </w:r>
      <w:r>
        <w:rPr>
          <w:spacing w:val="-3"/>
        </w:rPr>
        <w:t xml:space="preserve"> </w:t>
      </w:r>
      <w:r>
        <w:t>2018</w:t>
      </w:r>
      <w:r>
        <w:rPr>
          <w:spacing w:val="-4"/>
        </w:rPr>
        <w:t xml:space="preserve"> </w:t>
      </w:r>
      <w:r>
        <w:t>человек.</w:t>
      </w:r>
    </w:p>
    <w:p w:rsidR="0024733A" w:rsidRDefault="0024733A" w:rsidP="0024733A">
      <w:pPr>
        <w:pStyle w:val="a0"/>
        <w:suppressAutoHyphens w:val="0"/>
        <w:ind w:right="222" w:firstLine="708"/>
      </w:pPr>
      <w:r>
        <w:t>За</w:t>
      </w:r>
      <w:r>
        <w:rPr>
          <w:spacing w:val="55"/>
        </w:rPr>
        <w:t xml:space="preserve"> </w:t>
      </w:r>
      <w:r>
        <w:t>прошедший</w:t>
      </w:r>
      <w:r>
        <w:rPr>
          <w:spacing w:val="57"/>
        </w:rPr>
        <w:t xml:space="preserve"> </w:t>
      </w:r>
      <w:r>
        <w:t>период</w:t>
      </w:r>
      <w:r>
        <w:rPr>
          <w:spacing w:val="59"/>
        </w:rPr>
        <w:t xml:space="preserve"> </w:t>
      </w:r>
      <w:r>
        <w:t>взято</w:t>
      </w:r>
      <w:r>
        <w:rPr>
          <w:spacing w:val="57"/>
        </w:rPr>
        <w:t xml:space="preserve"> </w:t>
      </w:r>
      <w:r>
        <w:t>под</w:t>
      </w:r>
      <w:r>
        <w:rPr>
          <w:spacing w:val="57"/>
        </w:rPr>
        <w:t xml:space="preserve"> </w:t>
      </w:r>
      <w:r>
        <w:t>наблюдение</w:t>
      </w:r>
      <w:r>
        <w:rPr>
          <w:spacing w:val="56"/>
        </w:rPr>
        <w:t xml:space="preserve"> </w:t>
      </w:r>
      <w:r>
        <w:t>с</w:t>
      </w:r>
      <w:r>
        <w:rPr>
          <w:spacing w:val="56"/>
        </w:rPr>
        <w:t xml:space="preserve"> </w:t>
      </w:r>
      <w:r>
        <w:t>диагнозом</w:t>
      </w:r>
      <w:r>
        <w:rPr>
          <w:spacing w:val="58"/>
        </w:rPr>
        <w:t xml:space="preserve"> </w:t>
      </w:r>
      <w:r>
        <w:t>употребление</w:t>
      </w:r>
      <w:r>
        <w:rPr>
          <w:spacing w:val="55"/>
        </w:rPr>
        <w:t xml:space="preserve"> </w:t>
      </w:r>
      <w:r>
        <w:t>наркотиков</w:t>
      </w:r>
      <w:r>
        <w:rPr>
          <w:spacing w:val="55"/>
        </w:rPr>
        <w:t xml:space="preserve"> </w:t>
      </w:r>
      <w:r>
        <w:t>с</w:t>
      </w:r>
      <w:r>
        <w:rPr>
          <w:spacing w:val="59"/>
        </w:rPr>
        <w:t xml:space="preserve"> </w:t>
      </w:r>
      <w:r>
        <w:t>вредными</w:t>
      </w:r>
      <w:r>
        <w:rPr>
          <w:spacing w:val="57"/>
        </w:rPr>
        <w:t xml:space="preserve"> </w:t>
      </w:r>
      <w:r>
        <w:t>последствиями</w:t>
      </w:r>
      <w:r>
        <w:rPr>
          <w:spacing w:val="56"/>
        </w:rPr>
        <w:t xml:space="preserve"> </w:t>
      </w:r>
      <w:r>
        <w:t>299</w:t>
      </w:r>
      <w:r>
        <w:rPr>
          <w:spacing w:val="-67"/>
        </w:rPr>
        <w:t xml:space="preserve"> </w:t>
      </w:r>
      <w:r>
        <w:t>человек</w:t>
      </w:r>
      <w:r>
        <w:rPr>
          <w:spacing w:val="-1"/>
        </w:rPr>
        <w:t xml:space="preserve"> </w:t>
      </w:r>
      <w:r>
        <w:t>(12,5</w:t>
      </w:r>
      <w:r>
        <w:rPr>
          <w:spacing w:val="-4"/>
        </w:rPr>
        <w:t xml:space="preserve"> </w:t>
      </w:r>
      <w:r>
        <w:t>на</w:t>
      </w:r>
      <w:r>
        <w:rPr>
          <w:spacing w:val="-1"/>
        </w:rPr>
        <w:t xml:space="preserve"> </w:t>
      </w:r>
      <w:r>
        <w:t>100</w:t>
      </w:r>
      <w:r>
        <w:rPr>
          <w:spacing w:val="-1"/>
        </w:rPr>
        <w:t xml:space="preserve"> </w:t>
      </w:r>
      <w:r>
        <w:t>тыс.</w:t>
      </w:r>
      <w:r>
        <w:rPr>
          <w:spacing w:val="-2"/>
        </w:rPr>
        <w:t xml:space="preserve"> </w:t>
      </w:r>
      <w:r>
        <w:t>населения),</w:t>
      </w:r>
      <w:r>
        <w:rPr>
          <w:spacing w:val="-1"/>
        </w:rPr>
        <w:t xml:space="preserve"> </w:t>
      </w:r>
      <w:r>
        <w:t>что</w:t>
      </w:r>
      <w:r>
        <w:rPr>
          <w:spacing w:val="1"/>
        </w:rPr>
        <w:t xml:space="preserve"> </w:t>
      </w:r>
      <w:r>
        <w:t>на</w:t>
      </w:r>
      <w:r>
        <w:rPr>
          <w:spacing w:val="-4"/>
        </w:rPr>
        <w:t xml:space="preserve"> </w:t>
      </w:r>
      <w:r>
        <w:t>7,4%</w:t>
      </w:r>
      <w:r>
        <w:rPr>
          <w:spacing w:val="-2"/>
        </w:rPr>
        <w:t xml:space="preserve"> </w:t>
      </w:r>
      <w:r>
        <w:t>ниже аналогичного</w:t>
      </w:r>
      <w:r>
        <w:rPr>
          <w:spacing w:val="68"/>
        </w:rPr>
        <w:t xml:space="preserve"> </w:t>
      </w:r>
      <w:r>
        <w:t>периода 2021 г.</w:t>
      </w:r>
      <w:r>
        <w:rPr>
          <w:spacing w:val="-2"/>
        </w:rPr>
        <w:t xml:space="preserve"> </w:t>
      </w:r>
      <w:r>
        <w:t>(13,5 на</w:t>
      </w:r>
      <w:r>
        <w:rPr>
          <w:spacing w:val="-3"/>
        </w:rPr>
        <w:t xml:space="preserve"> </w:t>
      </w:r>
      <w:r>
        <w:t>100 тыс.</w:t>
      </w:r>
      <w:r>
        <w:rPr>
          <w:spacing w:val="-2"/>
        </w:rPr>
        <w:t xml:space="preserve"> </w:t>
      </w:r>
      <w:r>
        <w:t>населения).</w:t>
      </w:r>
    </w:p>
    <w:p w:rsidR="0024733A" w:rsidRDefault="0024733A" w:rsidP="0024733A">
      <w:pPr>
        <w:pStyle w:val="a0"/>
        <w:suppressAutoHyphens w:val="0"/>
        <w:ind w:right="222" w:firstLine="708"/>
      </w:pPr>
      <w:r>
        <w:t>Распространенность</w:t>
      </w:r>
      <w:r>
        <w:rPr>
          <w:spacing w:val="-1"/>
        </w:rPr>
        <w:t xml:space="preserve"> </w:t>
      </w:r>
      <w:r>
        <w:t>составила 68,1</w:t>
      </w:r>
      <w:r>
        <w:rPr>
          <w:spacing w:val="3"/>
        </w:rPr>
        <w:t xml:space="preserve"> </w:t>
      </w:r>
      <w:r>
        <w:t>на</w:t>
      </w:r>
      <w:r>
        <w:rPr>
          <w:spacing w:val="3"/>
        </w:rPr>
        <w:t xml:space="preserve"> </w:t>
      </w:r>
      <w:r>
        <w:t>100</w:t>
      </w:r>
      <w:r>
        <w:rPr>
          <w:spacing w:val="3"/>
        </w:rPr>
        <w:t xml:space="preserve"> </w:t>
      </w:r>
      <w:r>
        <w:t>тыс.</w:t>
      </w:r>
      <w:r>
        <w:rPr>
          <w:spacing w:val="2"/>
        </w:rPr>
        <w:t xml:space="preserve"> </w:t>
      </w:r>
      <w:r>
        <w:t>населения,</w:t>
      </w:r>
      <w:r>
        <w:rPr>
          <w:spacing w:val="2"/>
        </w:rPr>
        <w:t xml:space="preserve"> </w:t>
      </w:r>
      <w:r>
        <w:t>что</w:t>
      </w:r>
      <w:r>
        <w:rPr>
          <w:spacing w:val="4"/>
        </w:rPr>
        <w:t xml:space="preserve"> </w:t>
      </w:r>
      <w:r>
        <w:t>на</w:t>
      </w:r>
      <w:r>
        <w:rPr>
          <w:spacing w:val="3"/>
        </w:rPr>
        <w:t xml:space="preserve"> </w:t>
      </w:r>
      <w:r>
        <w:t>4,1%</w:t>
      </w:r>
      <w:r>
        <w:rPr>
          <w:spacing w:val="6"/>
        </w:rPr>
        <w:t xml:space="preserve"> </w:t>
      </w:r>
      <w:r>
        <w:t>выше,</w:t>
      </w:r>
      <w:r>
        <w:rPr>
          <w:spacing w:val="2"/>
        </w:rPr>
        <w:t xml:space="preserve"> </w:t>
      </w:r>
      <w:r>
        <w:t>чем</w:t>
      </w:r>
      <w:r>
        <w:rPr>
          <w:spacing w:val="3"/>
        </w:rPr>
        <w:t xml:space="preserve"> </w:t>
      </w:r>
      <w:r>
        <w:t>за</w:t>
      </w:r>
      <w:r>
        <w:rPr>
          <w:spacing w:val="3"/>
        </w:rPr>
        <w:t xml:space="preserve"> </w:t>
      </w:r>
      <w:r>
        <w:t>аналогичный</w:t>
      </w:r>
      <w:r>
        <w:rPr>
          <w:spacing w:val="3"/>
        </w:rPr>
        <w:t xml:space="preserve"> </w:t>
      </w:r>
      <w:r>
        <w:t>период</w:t>
      </w:r>
      <w:r>
        <w:rPr>
          <w:spacing w:val="4"/>
        </w:rPr>
        <w:t xml:space="preserve"> </w:t>
      </w:r>
      <w:r>
        <w:t>2021</w:t>
      </w:r>
      <w:r>
        <w:rPr>
          <w:spacing w:val="3"/>
        </w:rPr>
        <w:t xml:space="preserve"> </w:t>
      </w:r>
      <w:r>
        <w:t>г.</w:t>
      </w:r>
      <w:r>
        <w:rPr>
          <w:spacing w:val="2"/>
        </w:rPr>
        <w:t xml:space="preserve"> </w:t>
      </w:r>
      <w:r>
        <w:t>(65,4</w:t>
      </w:r>
      <w:r>
        <w:rPr>
          <w:spacing w:val="2"/>
        </w:rPr>
        <w:t xml:space="preserve"> </w:t>
      </w:r>
      <w:r>
        <w:t>на</w:t>
      </w:r>
      <w:r>
        <w:rPr>
          <w:spacing w:val="-67"/>
        </w:rPr>
        <w:t xml:space="preserve"> </w:t>
      </w:r>
      <w:r>
        <w:t>100 тыс.</w:t>
      </w:r>
      <w:r>
        <w:rPr>
          <w:spacing w:val="-1"/>
        </w:rPr>
        <w:t xml:space="preserve"> </w:t>
      </w:r>
      <w:r>
        <w:t>населения).</w:t>
      </w:r>
      <w:r>
        <w:rPr>
          <w:spacing w:val="-3"/>
        </w:rPr>
        <w:t xml:space="preserve"> </w:t>
      </w:r>
      <w:r>
        <w:t>На учете состоит</w:t>
      </w:r>
      <w:r>
        <w:rPr>
          <w:spacing w:val="-4"/>
        </w:rPr>
        <w:t xml:space="preserve"> </w:t>
      </w:r>
      <w:r>
        <w:t>1631</w:t>
      </w:r>
      <w:r>
        <w:rPr>
          <w:spacing w:val="1"/>
        </w:rPr>
        <w:t xml:space="preserve"> </w:t>
      </w:r>
      <w:r>
        <w:t>человек.</w:t>
      </w:r>
    </w:p>
    <w:p w:rsidR="0024733A" w:rsidRDefault="0024733A" w:rsidP="0024733A">
      <w:pPr>
        <w:pStyle w:val="a0"/>
        <w:suppressAutoHyphens w:val="0"/>
        <w:ind w:right="221" w:firstLine="708"/>
        <w:jc w:val="both"/>
      </w:pPr>
      <w:r>
        <w:t>По данным токсикологического мониторинга Управления Роспотребнадзора за 9 месяцев 2022 года зарегистрировано</w:t>
      </w:r>
      <w:r>
        <w:rPr>
          <w:spacing w:val="1"/>
        </w:rPr>
        <w:t xml:space="preserve"> </w:t>
      </w:r>
      <w:r>
        <w:t>106 случаев острых отравлений наркотическими веществами, что составляет 11,0% от всех отравлений химической этиологии.</w:t>
      </w:r>
      <w:r>
        <w:rPr>
          <w:spacing w:val="1"/>
        </w:rPr>
        <w:t xml:space="preserve"> </w:t>
      </w:r>
      <w:r>
        <w:t>Из 106 случаев отравлений наркотическими веществами, зарегистрированных за 9 месяцев 2022 года, летальным исходом</w:t>
      </w:r>
      <w:r>
        <w:rPr>
          <w:spacing w:val="1"/>
        </w:rPr>
        <w:t xml:space="preserve"> </w:t>
      </w:r>
      <w:r>
        <w:t>закончились 84 случая (79,3%). По возрастному составу 103 случая (97,2%) приходится на лиц в возрасте от 18 лет и старше, на</w:t>
      </w:r>
      <w:r>
        <w:rPr>
          <w:spacing w:val="1"/>
        </w:rPr>
        <w:t xml:space="preserve"> </w:t>
      </w:r>
      <w:r>
        <w:t>подростков</w:t>
      </w:r>
      <w:r>
        <w:rPr>
          <w:spacing w:val="-3"/>
        </w:rPr>
        <w:t xml:space="preserve"> </w:t>
      </w:r>
      <w:r>
        <w:t>– 2,8%</w:t>
      </w:r>
      <w:r>
        <w:rPr>
          <w:spacing w:val="-1"/>
        </w:rPr>
        <w:t xml:space="preserve"> </w:t>
      </w:r>
      <w:r>
        <w:t>(3</w:t>
      </w:r>
      <w:r>
        <w:rPr>
          <w:spacing w:val="1"/>
        </w:rPr>
        <w:t xml:space="preserve"> </w:t>
      </w:r>
      <w:r>
        <w:t>случая).</w:t>
      </w:r>
    </w:p>
    <w:p w:rsidR="0024733A" w:rsidRDefault="0024733A" w:rsidP="0024733A">
      <w:pPr>
        <w:pStyle w:val="a0"/>
        <w:suppressAutoHyphens w:val="0"/>
        <w:ind w:right="225" w:firstLine="708"/>
        <w:jc w:val="both"/>
      </w:pPr>
      <w:r>
        <w:lastRenderedPageBreak/>
        <w:t>Все пациенты в тяжелой степени опьянения, вызванной употреблением алкогольных напитков, наркотических средств</w:t>
      </w:r>
      <w:r>
        <w:rPr>
          <w:spacing w:val="1"/>
        </w:rPr>
        <w:t xml:space="preserve"> </w:t>
      </w:r>
      <w:r>
        <w:t>госпитализируются</w:t>
      </w:r>
      <w:r>
        <w:rPr>
          <w:spacing w:val="1"/>
        </w:rPr>
        <w:t xml:space="preserve"> </w:t>
      </w:r>
      <w:r>
        <w:t>в</w:t>
      </w:r>
      <w:r>
        <w:rPr>
          <w:spacing w:val="1"/>
        </w:rPr>
        <w:t xml:space="preserve"> </w:t>
      </w:r>
      <w:r>
        <w:t>реанимационные</w:t>
      </w:r>
      <w:r>
        <w:rPr>
          <w:spacing w:val="1"/>
        </w:rPr>
        <w:t xml:space="preserve"> </w:t>
      </w:r>
      <w:r>
        <w:t>отделения</w:t>
      </w:r>
      <w:r>
        <w:rPr>
          <w:spacing w:val="1"/>
        </w:rPr>
        <w:t xml:space="preserve"> </w:t>
      </w:r>
      <w:r>
        <w:t>(палаты)</w:t>
      </w:r>
      <w:r>
        <w:rPr>
          <w:spacing w:val="1"/>
        </w:rPr>
        <w:t xml:space="preserve"> </w:t>
      </w:r>
      <w:r>
        <w:t>медицинских</w:t>
      </w:r>
      <w:r>
        <w:rPr>
          <w:spacing w:val="1"/>
        </w:rPr>
        <w:t xml:space="preserve"> </w:t>
      </w:r>
      <w:r>
        <w:t>организаций</w:t>
      </w:r>
      <w:r>
        <w:rPr>
          <w:spacing w:val="1"/>
        </w:rPr>
        <w:t xml:space="preserve"> </w:t>
      </w:r>
      <w:r>
        <w:t>области.</w:t>
      </w:r>
      <w:r>
        <w:rPr>
          <w:spacing w:val="1"/>
        </w:rPr>
        <w:t xml:space="preserve"> </w:t>
      </w:r>
      <w:r>
        <w:t>Приказом</w:t>
      </w:r>
      <w:r>
        <w:rPr>
          <w:spacing w:val="1"/>
        </w:rPr>
        <w:t xml:space="preserve"> </w:t>
      </w:r>
      <w:r>
        <w:t>министерства</w:t>
      </w:r>
      <w:r>
        <w:rPr>
          <w:spacing w:val="1"/>
        </w:rPr>
        <w:t xml:space="preserve"> </w:t>
      </w:r>
      <w:r>
        <w:t>здравоохранения области от 24.04.2013 № 438 организован ежеквартальный мониторинг оказания медицинской помощи лицам,</w:t>
      </w:r>
      <w:r>
        <w:rPr>
          <w:spacing w:val="-67"/>
        </w:rPr>
        <w:t xml:space="preserve"> </w:t>
      </w:r>
      <w:r>
        <w:t>находящимся в состоянии опьянения. По оперативным данным за 9 месяцев 2022г. в медицинские организации доставлено 8802</w:t>
      </w:r>
      <w:r>
        <w:rPr>
          <w:spacing w:val="-67"/>
        </w:rPr>
        <w:t xml:space="preserve"> </w:t>
      </w:r>
      <w:r>
        <w:t>человек</w:t>
      </w:r>
      <w:r>
        <w:rPr>
          <w:spacing w:val="-1"/>
        </w:rPr>
        <w:t xml:space="preserve"> </w:t>
      </w:r>
      <w:r>
        <w:t>в</w:t>
      </w:r>
      <w:r>
        <w:rPr>
          <w:spacing w:val="-2"/>
        </w:rPr>
        <w:t xml:space="preserve"> </w:t>
      </w:r>
      <w:r>
        <w:t>состоянии</w:t>
      </w:r>
      <w:r>
        <w:rPr>
          <w:spacing w:val="-2"/>
        </w:rPr>
        <w:t xml:space="preserve"> </w:t>
      </w:r>
      <w:r>
        <w:t>опьянения,</w:t>
      </w:r>
      <w:r>
        <w:rPr>
          <w:spacing w:val="-3"/>
        </w:rPr>
        <w:t xml:space="preserve"> </w:t>
      </w:r>
      <w:r>
        <w:t>из</w:t>
      </w:r>
      <w:r>
        <w:rPr>
          <w:spacing w:val="-2"/>
        </w:rPr>
        <w:t xml:space="preserve"> </w:t>
      </w:r>
      <w:r>
        <w:t>них</w:t>
      </w:r>
      <w:r>
        <w:rPr>
          <w:spacing w:val="-3"/>
        </w:rPr>
        <w:t xml:space="preserve"> </w:t>
      </w:r>
      <w:r>
        <w:t>1980</w:t>
      </w:r>
      <w:r>
        <w:rPr>
          <w:spacing w:val="1"/>
        </w:rPr>
        <w:t xml:space="preserve"> </w:t>
      </w:r>
      <w:r>
        <w:t>человек сотрудниками</w:t>
      </w:r>
      <w:r>
        <w:rPr>
          <w:spacing w:val="-3"/>
        </w:rPr>
        <w:t xml:space="preserve"> </w:t>
      </w:r>
      <w:r>
        <w:t>полиции.</w:t>
      </w:r>
    </w:p>
    <w:p w:rsidR="0024733A" w:rsidRDefault="0024733A" w:rsidP="0024733A">
      <w:pPr>
        <w:pStyle w:val="a0"/>
        <w:suppressAutoHyphens w:val="0"/>
        <w:spacing w:before="60"/>
        <w:ind w:right="219" w:firstLine="708"/>
        <w:jc w:val="both"/>
      </w:pPr>
      <w:r>
        <w:t>Число лиц госпитализированных в медицинские организации в состоянии опьянения составило 3780 чел., 1805 чел.</w:t>
      </w:r>
      <w:r>
        <w:rPr>
          <w:spacing w:val="1"/>
        </w:rPr>
        <w:t xml:space="preserve"> </w:t>
      </w:r>
      <w:r>
        <w:t>получили медицинскую помощь непосредственно в приемном отделении больниц и не требовали госпитализации, у 2739 чел.</w:t>
      </w:r>
      <w:r>
        <w:rPr>
          <w:spacing w:val="1"/>
        </w:rPr>
        <w:t xml:space="preserve"> </w:t>
      </w:r>
      <w:r>
        <w:t>медицинские</w:t>
      </w:r>
      <w:r>
        <w:rPr>
          <w:spacing w:val="-1"/>
        </w:rPr>
        <w:t xml:space="preserve"> </w:t>
      </w:r>
      <w:r>
        <w:t>показания</w:t>
      </w:r>
      <w:r>
        <w:rPr>
          <w:spacing w:val="-3"/>
        </w:rPr>
        <w:t xml:space="preserve"> </w:t>
      </w:r>
      <w:r>
        <w:t>для госпитализации отсутствовали.</w:t>
      </w:r>
    </w:p>
    <w:p w:rsidR="0024733A" w:rsidRDefault="0024733A" w:rsidP="0024733A">
      <w:pPr>
        <w:pStyle w:val="a0"/>
        <w:suppressAutoHyphens w:val="0"/>
        <w:spacing w:before="2"/>
        <w:ind w:right="223" w:firstLine="708"/>
        <w:jc w:val="both"/>
      </w:pPr>
      <w:r>
        <w:t>Специализированная</w:t>
      </w:r>
      <w:r>
        <w:rPr>
          <w:spacing w:val="1"/>
        </w:rPr>
        <w:t xml:space="preserve"> </w:t>
      </w:r>
      <w:r>
        <w:t>помощь пациентам с абстинентным синдромом, в состоянии алкогольного или интоксикационного</w:t>
      </w:r>
      <w:r>
        <w:rPr>
          <w:spacing w:val="1"/>
        </w:rPr>
        <w:t xml:space="preserve"> </w:t>
      </w:r>
      <w:r>
        <w:t>психоза, вследствие употребления алкоголя, наркотических и других психоактивных веществ осуществляется в отделениях</w:t>
      </w:r>
      <w:r>
        <w:rPr>
          <w:spacing w:val="1"/>
        </w:rPr>
        <w:t xml:space="preserve"> </w:t>
      </w:r>
      <w:r>
        <w:t>неотложной наркологической помощи ГУЗ «Областная клиническая психиатрическая больница Святой Софии», где развернуто</w:t>
      </w:r>
      <w:r>
        <w:rPr>
          <w:spacing w:val="-67"/>
        </w:rPr>
        <w:t xml:space="preserve"> </w:t>
      </w:r>
      <w:r>
        <w:t>96 коек неотложной наркологической помощи. Всего в Саратовской области развёрнуто 300 наркологических коек (включая 7</w:t>
      </w:r>
      <w:r>
        <w:rPr>
          <w:spacing w:val="1"/>
        </w:rPr>
        <w:t xml:space="preserve"> </w:t>
      </w:r>
      <w:r>
        <w:t>коек интенсивной терапии) и 60 коек медицинской реабилитации. Обеспеченность наркологическими койками составляет</w:t>
      </w:r>
      <w:r>
        <w:rPr>
          <w:spacing w:val="1"/>
        </w:rPr>
        <w:t xml:space="preserve"> </w:t>
      </w:r>
      <w:r>
        <w:t>(включая</w:t>
      </w:r>
      <w:r>
        <w:rPr>
          <w:spacing w:val="-1"/>
        </w:rPr>
        <w:t xml:space="preserve"> </w:t>
      </w:r>
      <w:r>
        <w:t>реабилитационные наркологические койки)</w:t>
      </w:r>
      <w:r>
        <w:rPr>
          <w:spacing w:val="-3"/>
        </w:rPr>
        <w:t xml:space="preserve"> </w:t>
      </w:r>
      <w:r>
        <w:t>1,5</w:t>
      </w:r>
      <w:r>
        <w:rPr>
          <w:spacing w:val="-3"/>
        </w:rPr>
        <w:t xml:space="preserve"> </w:t>
      </w:r>
      <w:r>
        <w:t>на</w:t>
      </w:r>
      <w:r>
        <w:rPr>
          <w:spacing w:val="-2"/>
        </w:rPr>
        <w:t xml:space="preserve"> </w:t>
      </w:r>
      <w:r>
        <w:t>10 тысяч</w:t>
      </w:r>
      <w:r>
        <w:rPr>
          <w:spacing w:val="-3"/>
        </w:rPr>
        <w:t xml:space="preserve"> </w:t>
      </w:r>
      <w:r>
        <w:t>населения</w:t>
      </w:r>
      <w:r>
        <w:rPr>
          <w:spacing w:val="-2"/>
        </w:rPr>
        <w:t xml:space="preserve"> </w:t>
      </w:r>
      <w:r>
        <w:t>(РФ-1,35).</w:t>
      </w:r>
    </w:p>
    <w:p w:rsidR="0024733A" w:rsidRDefault="0024733A" w:rsidP="0024733A">
      <w:pPr>
        <w:pStyle w:val="a0"/>
        <w:suppressAutoHyphens w:val="0"/>
        <w:ind w:right="233" w:firstLine="708"/>
        <w:jc w:val="both"/>
      </w:pPr>
      <w:r>
        <w:t>Выявление</w:t>
      </w:r>
      <w:r>
        <w:rPr>
          <w:spacing w:val="1"/>
        </w:rPr>
        <w:t xml:space="preserve"> </w:t>
      </w:r>
      <w:r>
        <w:t>потребителей</w:t>
      </w:r>
      <w:r>
        <w:rPr>
          <w:spacing w:val="1"/>
        </w:rPr>
        <w:t xml:space="preserve"> </w:t>
      </w:r>
      <w:r>
        <w:t>психоактивных</w:t>
      </w:r>
      <w:r>
        <w:rPr>
          <w:spacing w:val="1"/>
        </w:rPr>
        <w:t xml:space="preserve"> </w:t>
      </w:r>
      <w:r>
        <w:t>веществ</w:t>
      </w:r>
      <w:r>
        <w:rPr>
          <w:spacing w:val="1"/>
        </w:rPr>
        <w:t xml:space="preserve"> </w:t>
      </w:r>
      <w:r>
        <w:t>на</w:t>
      </w:r>
      <w:r>
        <w:rPr>
          <w:spacing w:val="1"/>
        </w:rPr>
        <w:t xml:space="preserve"> </w:t>
      </w:r>
      <w:r>
        <w:t>ранних</w:t>
      </w:r>
      <w:r>
        <w:rPr>
          <w:spacing w:val="1"/>
        </w:rPr>
        <w:t xml:space="preserve"> </w:t>
      </w:r>
      <w:r>
        <w:t>этапах</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межведомственного</w:t>
      </w:r>
      <w:r>
        <w:rPr>
          <w:spacing w:val="1"/>
        </w:rPr>
        <w:t xml:space="preserve"> </w:t>
      </w:r>
      <w:r>
        <w:t>взаимодействия</w:t>
      </w:r>
      <w:r>
        <w:rPr>
          <w:spacing w:val="-1"/>
        </w:rPr>
        <w:t xml:space="preserve"> </w:t>
      </w:r>
      <w:r>
        <w:t>с органами внутренних</w:t>
      </w:r>
      <w:r>
        <w:rPr>
          <w:spacing w:val="-3"/>
        </w:rPr>
        <w:t xml:space="preserve"> </w:t>
      </w:r>
      <w:r>
        <w:t>дел.</w:t>
      </w:r>
    </w:p>
    <w:p w:rsidR="0024733A" w:rsidRDefault="0024733A" w:rsidP="0024733A">
      <w:pPr>
        <w:pStyle w:val="a0"/>
        <w:suppressAutoHyphens w:val="0"/>
        <w:ind w:right="225" w:firstLine="708"/>
        <w:jc w:val="both"/>
      </w:pPr>
      <w:r>
        <w:t>Тестирование</w:t>
      </w:r>
      <w:r>
        <w:rPr>
          <w:spacing w:val="1"/>
        </w:rPr>
        <w:t xml:space="preserve"> </w:t>
      </w:r>
      <w:r>
        <w:t>в 2022 году проводится в расширенном объеме на 10 видов наркотических средств, в состав которых кроме</w:t>
      </w:r>
      <w:r>
        <w:rPr>
          <w:spacing w:val="-67"/>
        </w:rPr>
        <w:t xml:space="preserve"> </w:t>
      </w:r>
      <w:r>
        <w:t>основных наркотических средств, включены тесты на обнаружение спайсов, наиболее распространенных видов наркотиков</w:t>
      </w:r>
      <w:r>
        <w:rPr>
          <w:spacing w:val="1"/>
        </w:rPr>
        <w:t xml:space="preserve"> </w:t>
      </w:r>
      <w:r>
        <w:t>среди молодежи. Проведены общешкольные родительские собрания, разъяснительная работа по</w:t>
      </w:r>
      <w:r>
        <w:rPr>
          <w:spacing w:val="1"/>
        </w:rPr>
        <w:t xml:space="preserve"> </w:t>
      </w:r>
      <w:r>
        <w:t>привлечению учащихся к</w:t>
      </w:r>
      <w:r>
        <w:rPr>
          <w:spacing w:val="1"/>
        </w:rPr>
        <w:t xml:space="preserve"> </w:t>
      </w:r>
      <w:r>
        <w:t>добровольному</w:t>
      </w:r>
      <w:r>
        <w:rPr>
          <w:spacing w:val="1"/>
        </w:rPr>
        <w:t xml:space="preserve"> </w:t>
      </w:r>
      <w:r>
        <w:t>тестированию</w:t>
      </w:r>
      <w:r>
        <w:rPr>
          <w:spacing w:val="1"/>
        </w:rPr>
        <w:t xml:space="preserve"> </w:t>
      </w:r>
      <w:r>
        <w:t>и</w:t>
      </w:r>
      <w:r>
        <w:rPr>
          <w:spacing w:val="1"/>
        </w:rPr>
        <w:t xml:space="preserve"> </w:t>
      </w:r>
      <w:r>
        <w:t>снижению</w:t>
      </w:r>
      <w:r>
        <w:rPr>
          <w:spacing w:val="1"/>
        </w:rPr>
        <w:t xml:space="preserve"> </w:t>
      </w:r>
      <w:r>
        <w:t>количества</w:t>
      </w:r>
      <w:r>
        <w:rPr>
          <w:spacing w:val="1"/>
        </w:rPr>
        <w:t xml:space="preserve"> </w:t>
      </w:r>
      <w:r>
        <w:t>отказов.</w:t>
      </w:r>
      <w:r>
        <w:rPr>
          <w:spacing w:val="1"/>
        </w:rPr>
        <w:t xml:space="preserve"> </w:t>
      </w:r>
      <w:r>
        <w:t>В</w:t>
      </w:r>
      <w:r>
        <w:rPr>
          <w:spacing w:val="1"/>
        </w:rPr>
        <w:t xml:space="preserve"> </w:t>
      </w:r>
      <w:r>
        <w:t>проведении</w:t>
      </w:r>
      <w:r>
        <w:rPr>
          <w:spacing w:val="1"/>
        </w:rPr>
        <w:t xml:space="preserve"> </w:t>
      </w:r>
      <w:r>
        <w:t>тестирования</w:t>
      </w:r>
      <w:r>
        <w:rPr>
          <w:spacing w:val="1"/>
        </w:rPr>
        <w:t xml:space="preserve"> </w:t>
      </w:r>
      <w:r>
        <w:t>были</w:t>
      </w:r>
      <w:r>
        <w:rPr>
          <w:spacing w:val="1"/>
        </w:rPr>
        <w:t xml:space="preserve"> </w:t>
      </w:r>
      <w:r>
        <w:t>задействованы</w:t>
      </w:r>
      <w:r>
        <w:rPr>
          <w:spacing w:val="1"/>
        </w:rPr>
        <w:t xml:space="preserve"> </w:t>
      </w:r>
      <w:r>
        <w:t>врачи</w:t>
      </w:r>
      <w:r>
        <w:rPr>
          <w:spacing w:val="1"/>
        </w:rPr>
        <w:t xml:space="preserve"> </w:t>
      </w:r>
      <w:r>
        <w:t>психиатры–наркологи</w:t>
      </w:r>
      <w:r>
        <w:rPr>
          <w:spacing w:val="1"/>
        </w:rPr>
        <w:t xml:space="preserve"> </w:t>
      </w:r>
      <w:r>
        <w:t>четырех</w:t>
      </w:r>
      <w:r>
        <w:rPr>
          <w:spacing w:val="1"/>
        </w:rPr>
        <w:t xml:space="preserve"> </w:t>
      </w:r>
      <w:r>
        <w:t>специализированных</w:t>
      </w:r>
      <w:r>
        <w:rPr>
          <w:spacing w:val="1"/>
        </w:rPr>
        <w:t xml:space="preserve"> </w:t>
      </w:r>
      <w:r>
        <w:t>психиатрических</w:t>
      </w:r>
      <w:r>
        <w:rPr>
          <w:spacing w:val="1"/>
        </w:rPr>
        <w:t xml:space="preserve"> </w:t>
      </w:r>
      <w:r>
        <w:t>учреждений</w:t>
      </w:r>
      <w:r>
        <w:rPr>
          <w:spacing w:val="1"/>
        </w:rPr>
        <w:t xml:space="preserve"> </w:t>
      </w:r>
      <w:r>
        <w:t>здравоохранения,</w:t>
      </w:r>
      <w:r>
        <w:rPr>
          <w:spacing w:val="1"/>
        </w:rPr>
        <w:t xml:space="preserve"> </w:t>
      </w:r>
      <w:r>
        <w:t>за</w:t>
      </w:r>
      <w:r>
        <w:rPr>
          <w:spacing w:val="1"/>
        </w:rPr>
        <w:t xml:space="preserve"> </w:t>
      </w:r>
      <w:r>
        <w:t>каждым</w:t>
      </w:r>
      <w:r>
        <w:rPr>
          <w:spacing w:val="1"/>
        </w:rPr>
        <w:t xml:space="preserve"> </w:t>
      </w:r>
      <w:r>
        <w:t>образовательным</w:t>
      </w:r>
      <w:r>
        <w:rPr>
          <w:spacing w:val="-1"/>
        </w:rPr>
        <w:t xml:space="preserve"> </w:t>
      </w:r>
      <w:r>
        <w:t>учреждением определены</w:t>
      </w:r>
      <w:r>
        <w:rPr>
          <w:spacing w:val="-4"/>
        </w:rPr>
        <w:t xml:space="preserve"> </w:t>
      </w:r>
      <w:r>
        <w:t>кураторы</w:t>
      </w:r>
      <w:r>
        <w:rPr>
          <w:spacing w:val="5"/>
        </w:rPr>
        <w:t xml:space="preserve"> </w:t>
      </w:r>
      <w:r>
        <w:t>-</w:t>
      </w:r>
      <w:r>
        <w:rPr>
          <w:spacing w:val="-2"/>
        </w:rPr>
        <w:t xml:space="preserve"> </w:t>
      </w:r>
      <w:r>
        <w:t>территориальные поликлиники.</w:t>
      </w:r>
    </w:p>
    <w:p w:rsidR="0024733A" w:rsidRDefault="0024733A" w:rsidP="0024733A">
      <w:pPr>
        <w:pStyle w:val="a0"/>
        <w:suppressAutoHyphens w:val="0"/>
        <w:ind w:right="221" w:firstLine="708"/>
        <w:jc w:val="both"/>
      </w:pPr>
      <w:r>
        <w:t>С сентября 2022 года протестировано 580 обучающихся (2021г.-3749, 2020г.-1698, 2019 - 5289 обучающихся).</w:t>
      </w:r>
      <w:r>
        <w:rPr>
          <w:spacing w:val="1"/>
        </w:rPr>
        <w:t xml:space="preserve"> </w:t>
      </w:r>
      <w:r>
        <w:t>Результат</w:t>
      </w:r>
      <w:r>
        <w:rPr>
          <w:spacing w:val="1"/>
        </w:rPr>
        <w:t xml:space="preserve"> </w:t>
      </w:r>
      <w:r>
        <w:t>обследования</w:t>
      </w:r>
      <w:r>
        <w:rPr>
          <w:spacing w:val="-4"/>
        </w:rPr>
        <w:t xml:space="preserve"> </w:t>
      </w:r>
      <w:r>
        <w:t>отрицательный.</w:t>
      </w:r>
    </w:p>
    <w:p w:rsidR="0024733A" w:rsidRDefault="0024733A" w:rsidP="0024733A">
      <w:pPr>
        <w:pStyle w:val="a0"/>
        <w:suppressAutoHyphens w:val="0"/>
        <w:ind w:right="224" w:firstLine="708"/>
        <w:jc w:val="both"/>
      </w:pPr>
      <w:r>
        <w:t>Медицинское</w:t>
      </w:r>
      <w:r>
        <w:rPr>
          <w:spacing w:val="1"/>
        </w:rPr>
        <w:t xml:space="preserve"> </w:t>
      </w:r>
      <w:r>
        <w:t>освидетельствование</w:t>
      </w:r>
      <w:r>
        <w:rPr>
          <w:spacing w:val="1"/>
        </w:rPr>
        <w:t xml:space="preserve"> </w:t>
      </w:r>
      <w:r>
        <w:t>на</w:t>
      </w:r>
      <w:r>
        <w:rPr>
          <w:spacing w:val="1"/>
        </w:rPr>
        <w:t xml:space="preserve"> </w:t>
      </w:r>
      <w:r>
        <w:t>состояние</w:t>
      </w:r>
      <w:r>
        <w:rPr>
          <w:spacing w:val="1"/>
        </w:rPr>
        <w:t xml:space="preserve"> </w:t>
      </w:r>
      <w:r>
        <w:t>опьянения</w:t>
      </w:r>
      <w:r>
        <w:rPr>
          <w:spacing w:val="1"/>
        </w:rPr>
        <w:t xml:space="preserve"> </w:t>
      </w:r>
      <w:r>
        <w:t>(алкогольного,</w:t>
      </w:r>
      <w:r>
        <w:rPr>
          <w:spacing w:val="1"/>
        </w:rPr>
        <w:t xml:space="preserve"> </w:t>
      </w:r>
      <w:r>
        <w:t>наркотического</w:t>
      </w:r>
      <w:r>
        <w:rPr>
          <w:spacing w:val="1"/>
        </w:rPr>
        <w:t xml:space="preserve"> </w:t>
      </w:r>
      <w:r>
        <w:t>и</w:t>
      </w:r>
      <w:r>
        <w:rPr>
          <w:spacing w:val="1"/>
        </w:rPr>
        <w:t xml:space="preserve"> </w:t>
      </w:r>
      <w:r>
        <w:t>иного</w:t>
      </w:r>
      <w:r>
        <w:rPr>
          <w:spacing w:val="1"/>
        </w:rPr>
        <w:t xml:space="preserve"> </w:t>
      </w:r>
      <w:r>
        <w:t>токсического)</w:t>
      </w:r>
      <w:r>
        <w:rPr>
          <w:spacing w:val="1"/>
        </w:rPr>
        <w:t xml:space="preserve"> </w:t>
      </w:r>
      <w:r>
        <w:lastRenderedPageBreak/>
        <w:t>водителей транспортных средств организовано в круглосуточном режиме (функционируют 45 лицензированных кабинетов).</w:t>
      </w:r>
      <w:r>
        <w:rPr>
          <w:spacing w:val="1"/>
        </w:rPr>
        <w:t xml:space="preserve"> </w:t>
      </w:r>
      <w:r>
        <w:t>За</w:t>
      </w:r>
      <w:r>
        <w:rPr>
          <w:spacing w:val="-67"/>
        </w:rPr>
        <w:t xml:space="preserve"> </w:t>
      </w:r>
      <w:r>
        <w:t>10 месяцев 2022 года освидетельствовано 1926 водителей транспортных средств, из них у 27% (520 чел.) выявлено алкогольное</w:t>
      </w:r>
      <w:r>
        <w:rPr>
          <w:spacing w:val="1"/>
        </w:rPr>
        <w:t xml:space="preserve"> </w:t>
      </w:r>
      <w:r>
        <w:t>опьянение,</w:t>
      </w:r>
      <w:r>
        <w:rPr>
          <w:spacing w:val="-5"/>
        </w:rPr>
        <w:t xml:space="preserve"> </w:t>
      </w:r>
      <w:r>
        <w:t>у</w:t>
      </w:r>
      <w:r>
        <w:rPr>
          <w:spacing w:val="1"/>
        </w:rPr>
        <w:t xml:space="preserve"> </w:t>
      </w:r>
      <w:r>
        <w:t>5,7%</w:t>
      </w:r>
      <w:r>
        <w:rPr>
          <w:spacing w:val="1"/>
        </w:rPr>
        <w:t xml:space="preserve"> </w:t>
      </w:r>
      <w:r>
        <w:t>-</w:t>
      </w:r>
      <w:r>
        <w:rPr>
          <w:spacing w:val="-1"/>
        </w:rPr>
        <w:t xml:space="preserve"> </w:t>
      </w:r>
      <w:r>
        <w:t>наркотическое (111</w:t>
      </w:r>
      <w:r>
        <w:rPr>
          <w:spacing w:val="-3"/>
        </w:rPr>
        <w:t xml:space="preserve"> </w:t>
      </w:r>
      <w:r>
        <w:t>чел.).</w:t>
      </w:r>
    </w:p>
    <w:p w:rsidR="0024733A" w:rsidRDefault="0024733A" w:rsidP="0024733A">
      <w:pPr>
        <w:pStyle w:val="a0"/>
        <w:suppressAutoHyphens w:val="0"/>
        <w:spacing w:before="5"/>
        <w:ind w:left="0"/>
      </w:pPr>
    </w:p>
    <w:p w:rsidR="0024733A" w:rsidRDefault="0024733A" w:rsidP="0024733A">
      <w:pPr>
        <w:pStyle w:val="1"/>
        <w:numPr>
          <w:ilvl w:val="1"/>
          <w:numId w:val="2"/>
        </w:numPr>
        <w:tabs>
          <w:tab w:val="left" w:pos="4218"/>
        </w:tabs>
        <w:suppressAutoHyphens w:val="0"/>
        <w:ind w:left="0" w:right="3639" w:firstLine="284"/>
        <w:jc w:val="center"/>
      </w:pPr>
    </w:p>
    <w:p w:rsidR="0024733A" w:rsidRDefault="0024733A" w:rsidP="0024733A">
      <w:pPr>
        <w:pStyle w:val="1"/>
        <w:numPr>
          <w:ilvl w:val="1"/>
          <w:numId w:val="2"/>
        </w:numPr>
        <w:tabs>
          <w:tab w:val="left" w:pos="4218"/>
        </w:tabs>
        <w:suppressAutoHyphens w:val="0"/>
        <w:ind w:left="0" w:right="-32" w:firstLine="284"/>
        <w:jc w:val="center"/>
      </w:pPr>
      <w:r>
        <w:t>3.1 Диспансерные больные, состоящие на учете у врача</w:t>
      </w:r>
      <w:r>
        <w:rPr>
          <w:spacing w:val="1"/>
        </w:rPr>
        <w:t xml:space="preserve"> </w:t>
      </w:r>
      <w:r>
        <w:t>нарколога</w:t>
      </w:r>
      <w:r>
        <w:rPr>
          <w:spacing w:val="-68"/>
        </w:rPr>
        <w:t xml:space="preserve"> </w:t>
      </w:r>
      <w:r>
        <w:t>в</w:t>
      </w:r>
      <w:r>
        <w:rPr>
          <w:spacing w:val="-2"/>
        </w:rPr>
        <w:t xml:space="preserve"> </w:t>
      </w:r>
      <w:r>
        <w:t>2017-2021</w:t>
      </w:r>
      <w:r>
        <w:rPr>
          <w:spacing w:val="1"/>
        </w:rPr>
        <w:t xml:space="preserve"> </w:t>
      </w:r>
      <w:r>
        <w:t>г.г.</w:t>
      </w:r>
    </w:p>
    <w:p w:rsidR="0024733A" w:rsidRDefault="0024733A" w:rsidP="0024733A">
      <w:pPr>
        <w:pStyle w:val="a0"/>
        <w:suppressAutoHyphens w:val="0"/>
        <w:spacing w:before="4"/>
        <w:ind w:left="0" w:firstLine="284"/>
        <w:jc w:val="center"/>
        <w:rPr>
          <w:b/>
        </w:rPr>
      </w:pPr>
    </w:p>
    <w:tbl>
      <w:tblPr>
        <w:tblW w:w="0" w:type="auto"/>
        <w:tblInd w:w="945" w:type="dxa"/>
        <w:tblLayout w:type="fixed"/>
        <w:tblCellMar>
          <w:left w:w="0" w:type="dxa"/>
          <w:right w:w="0" w:type="dxa"/>
        </w:tblCellMar>
        <w:tblLook w:val="0000"/>
      </w:tblPr>
      <w:tblGrid>
        <w:gridCol w:w="3369"/>
        <w:gridCol w:w="1353"/>
        <w:gridCol w:w="41"/>
        <w:gridCol w:w="1470"/>
        <w:gridCol w:w="1609"/>
        <w:gridCol w:w="29"/>
        <w:gridCol w:w="1618"/>
        <w:gridCol w:w="36"/>
        <w:gridCol w:w="1240"/>
        <w:gridCol w:w="24"/>
        <w:gridCol w:w="3510"/>
        <w:gridCol w:w="35"/>
        <w:gridCol w:w="25"/>
        <w:gridCol w:w="112"/>
        <w:gridCol w:w="10"/>
      </w:tblGrid>
      <w:tr w:rsidR="0024733A" w:rsidTr="00D92787">
        <w:trPr>
          <w:trHeight w:val="873"/>
        </w:trPr>
        <w:tc>
          <w:tcPr>
            <w:tcW w:w="33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rPr>
            </w:pPr>
          </w:p>
        </w:tc>
        <w:tc>
          <w:tcPr>
            <w:tcW w:w="1353"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jc w:val="center"/>
            </w:pPr>
            <w:r>
              <w:rPr>
                <w:b/>
                <w:bCs/>
                <w:sz w:val="28"/>
              </w:rPr>
              <w:t>2017г.</w:t>
            </w:r>
          </w:p>
        </w:tc>
        <w:tc>
          <w:tcPr>
            <w:tcW w:w="1511"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jc w:val="center"/>
            </w:pPr>
            <w:r>
              <w:rPr>
                <w:b/>
                <w:bCs/>
                <w:sz w:val="28"/>
              </w:rPr>
              <w:t>2018г.</w:t>
            </w:r>
          </w:p>
        </w:tc>
        <w:tc>
          <w:tcPr>
            <w:tcW w:w="1609"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jc w:val="center"/>
            </w:pPr>
            <w:r>
              <w:rPr>
                <w:b/>
                <w:bCs/>
                <w:sz w:val="28"/>
              </w:rPr>
              <w:t>2019г.</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jc w:val="center"/>
            </w:pPr>
            <w:r>
              <w:rPr>
                <w:b/>
                <w:bCs/>
                <w:sz w:val="28"/>
              </w:rPr>
              <w:t>2020г.</w:t>
            </w:r>
          </w:p>
        </w:tc>
        <w:tc>
          <w:tcPr>
            <w:tcW w:w="1300" w:type="dxa"/>
            <w:gridSpan w:val="3"/>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jc w:val="center"/>
            </w:pPr>
            <w:r>
              <w:rPr>
                <w:b/>
                <w:bCs/>
                <w:sz w:val="28"/>
              </w:rPr>
              <w:t>2021г.</w:t>
            </w:r>
          </w:p>
        </w:tc>
        <w:tc>
          <w:tcPr>
            <w:tcW w:w="351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87" w:right="171"/>
              <w:jc w:val="center"/>
            </w:pPr>
            <w:r>
              <w:rPr>
                <w:b/>
                <w:bCs/>
                <w:sz w:val="26"/>
                <w:szCs w:val="26"/>
              </w:rPr>
              <w:t>2022</w:t>
            </w:r>
            <w:r>
              <w:rPr>
                <w:b/>
                <w:bCs/>
                <w:spacing w:val="-1"/>
                <w:sz w:val="26"/>
                <w:szCs w:val="26"/>
              </w:rPr>
              <w:t xml:space="preserve"> </w:t>
            </w:r>
            <w:r>
              <w:rPr>
                <w:b/>
                <w:bCs/>
                <w:sz w:val="26"/>
                <w:szCs w:val="26"/>
              </w:rPr>
              <w:t>г. (по состоянию</w:t>
            </w:r>
            <w:r>
              <w:rPr>
                <w:b/>
                <w:bCs/>
                <w:spacing w:val="-57"/>
                <w:sz w:val="26"/>
                <w:szCs w:val="26"/>
              </w:rPr>
              <w:t xml:space="preserve"> </w:t>
            </w:r>
            <w:r>
              <w:rPr>
                <w:b/>
                <w:bCs/>
                <w:sz w:val="26"/>
                <w:szCs w:val="26"/>
              </w:rPr>
              <w:t>на</w:t>
            </w:r>
            <w:r>
              <w:rPr>
                <w:b/>
                <w:bCs/>
                <w:spacing w:val="-1"/>
                <w:sz w:val="26"/>
                <w:szCs w:val="26"/>
              </w:rPr>
              <w:t xml:space="preserve"> </w:t>
            </w:r>
            <w:r>
              <w:rPr>
                <w:b/>
                <w:bCs/>
                <w:sz w:val="26"/>
                <w:szCs w:val="26"/>
              </w:rPr>
              <w:t>01.11.)</w:t>
            </w:r>
          </w:p>
        </w:tc>
        <w:tc>
          <w:tcPr>
            <w:tcW w:w="182" w:type="dxa"/>
            <w:gridSpan w:val="4"/>
            <w:tcBorders>
              <w:left w:val="single" w:sz="4" w:space="0" w:color="000000"/>
            </w:tcBorders>
            <w:shd w:val="clear" w:color="auto" w:fill="auto"/>
          </w:tcPr>
          <w:p w:rsidR="0024733A" w:rsidRDefault="0024733A" w:rsidP="00D92787">
            <w:pPr>
              <w:snapToGrid w:val="0"/>
            </w:pPr>
          </w:p>
        </w:tc>
      </w:tr>
      <w:tr w:rsidR="0024733A" w:rsidTr="00D92787">
        <w:trPr>
          <w:trHeight w:val="643"/>
        </w:trPr>
        <w:tc>
          <w:tcPr>
            <w:tcW w:w="33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rPr>
                <w:sz w:val="28"/>
              </w:rPr>
            </w:pPr>
            <w:r>
              <w:rPr>
                <w:sz w:val="28"/>
              </w:rPr>
              <w:t>Алкоголизм,</w:t>
            </w:r>
            <w:r>
              <w:rPr>
                <w:spacing w:val="-2"/>
                <w:sz w:val="28"/>
              </w:rPr>
              <w:t xml:space="preserve"> </w:t>
            </w:r>
            <w:r>
              <w:rPr>
                <w:sz w:val="28"/>
              </w:rPr>
              <w:t>из</w:t>
            </w:r>
            <w:r>
              <w:rPr>
                <w:spacing w:val="-1"/>
                <w:sz w:val="28"/>
              </w:rPr>
              <w:t xml:space="preserve"> </w:t>
            </w:r>
            <w:r>
              <w:rPr>
                <w:sz w:val="28"/>
              </w:rPr>
              <w:t>них</w:t>
            </w:r>
            <w:r>
              <w:rPr>
                <w:spacing w:val="-3"/>
                <w:sz w:val="28"/>
              </w:rPr>
              <w:t xml:space="preserve"> </w:t>
            </w:r>
            <w:r>
              <w:rPr>
                <w:sz w:val="28"/>
              </w:rPr>
              <w:t>со</w:t>
            </w:r>
          </w:p>
          <w:p w:rsidR="0024733A" w:rsidRDefault="0024733A" w:rsidP="00D92787">
            <w:pPr>
              <w:pStyle w:val="TableParagraph"/>
              <w:suppressAutoHyphens w:val="0"/>
              <w:ind w:left="107"/>
            </w:pPr>
            <w:r>
              <w:rPr>
                <w:sz w:val="28"/>
              </w:rPr>
              <w:t>стадиями</w:t>
            </w:r>
          </w:p>
        </w:tc>
        <w:tc>
          <w:tcPr>
            <w:tcW w:w="1353"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250</w:t>
            </w:r>
          </w:p>
        </w:tc>
        <w:tc>
          <w:tcPr>
            <w:tcW w:w="1511"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254</w:t>
            </w:r>
          </w:p>
        </w:tc>
        <w:tc>
          <w:tcPr>
            <w:tcW w:w="1609"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260</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258</w:t>
            </w:r>
          </w:p>
        </w:tc>
        <w:tc>
          <w:tcPr>
            <w:tcW w:w="1300" w:type="dxa"/>
            <w:gridSpan w:val="3"/>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254</w:t>
            </w:r>
          </w:p>
        </w:tc>
        <w:tc>
          <w:tcPr>
            <w:tcW w:w="351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254</w:t>
            </w:r>
          </w:p>
        </w:tc>
        <w:tc>
          <w:tcPr>
            <w:tcW w:w="182" w:type="dxa"/>
            <w:gridSpan w:val="4"/>
            <w:tcBorders>
              <w:left w:val="single" w:sz="4" w:space="0" w:color="000000"/>
            </w:tcBorders>
            <w:shd w:val="clear" w:color="auto" w:fill="auto"/>
          </w:tcPr>
          <w:p w:rsidR="0024733A" w:rsidRDefault="0024733A" w:rsidP="00D92787">
            <w:pPr>
              <w:snapToGrid w:val="0"/>
            </w:pPr>
          </w:p>
        </w:tc>
      </w:tr>
      <w:tr w:rsidR="0024733A" w:rsidTr="00D92787">
        <w:trPr>
          <w:trHeight w:val="443"/>
        </w:trPr>
        <w:tc>
          <w:tcPr>
            <w:tcW w:w="33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начальная(1)</w:t>
            </w:r>
          </w:p>
        </w:tc>
        <w:tc>
          <w:tcPr>
            <w:tcW w:w="1353"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61</w:t>
            </w:r>
          </w:p>
        </w:tc>
        <w:tc>
          <w:tcPr>
            <w:tcW w:w="1511"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64</w:t>
            </w:r>
          </w:p>
        </w:tc>
        <w:tc>
          <w:tcPr>
            <w:tcW w:w="1609"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66</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66</w:t>
            </w:r>
          </w:p>
        </w:tc>
        <w:tc>
          <w:tcPr>
            <w:tcW w:w="1300" w:type="dxa"/>
            <w:gridSpan w:val="3"/>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64</w:t>
            </w:r>
          </w:p>
        </w:tc>
        <w:tc>
          <w:tcPr>
            <w:tcW w:w="351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65</w:t>
            </w:r>
          </w:p>
        </w:tc>
        <w:tc>
          <w:tcPr>
            <w:tcW w:w="182" w:type="dxa"/>
            <w:gridSpan w:val="4"/>
            <w:tcBorders>
              <w:left w:val="single" w:sz="4" w:space="0" w:color="000000"/>
            </w:tcBorders>
            <w:shd w:val="clear" w:color="auto" w:fill="auto"/>
          </w:tcPr>
          <w:p w:rsidR="0024733A" w:rsidRDefault="0024733A" w:rsidP="00D92787">
            <w:pPr>
              <w:snapToGrid w:val="0"/>
            </w:pPr>
          </w:p>
        </w:tc>
      </w:tr>
      <w:tr w:rsidR="0024733A" w:rsidTr="00D92787">
        <w:trPr>
          <w:gridAfter w:val="1"/>
          <w:wAfter w:w="10" w:type="dxa"/>
          <w:trHeight w:val="441"/>
        </w:trPr>
        <w:tc>
          <w:tcPr>
            <w:tcW w:w="33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средняя</w:t>
            </w:r>
            <w:r>
              <w:rPr>
                <w:spacing w:val="-2"/>
                <w:sz w:val="28"/>
              </w:rPr>
              <w:t xml:space="preserve"> </w:t>
            </w:r>
            <w:r>
              <w:rPr>
                <w:sz w:val="28"/>
              </w:rPr>
              <w:t>(2)</w:t>
            </w:r>
          </w:p>
        </w:tc>
        <w:tc>
          <w:tcPr>
            <w:tcW w:w="1394"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184</w:t>
            </w:r>
          </w:p>
        </w:tc>
        <w:tc>
          <w:tcPr>
            <w:tcW w:w="147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186</w:t>
            </w:r>
          </w:p>
        </w:tc>
        <w:tc>
          <w:tcPr>
            <w:tcW w:w="1638"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190</w:t>
            </w:r>
          </w:p>
        </w:tc>
        <w:tc>
          <w:tcPr>
            <w:tcW w:w="1654"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188</w:t>
            </w:r>
          </w:p>
        </w:tc>
        <w:tc>
          <w:tcPr>
            <w:tcW w:w="124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186</w:t>
            </w:r>
          </w:p>
        </w:tc>
        <w:tc>
          <w:tcPr>
            <w:tcW w:w="3569" w:type="dxa"/>
            <w:gridSpan w:val="3"/>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185</w:t>
            </w:r>
          </w:p>
        </w:tc>
        <w:tc>
          <w:tcPr>
            <w:tcW w:w="25" w:type="dxa"/>
            <w:tcBorders>
              <w:left w:val="single" w:sz="4" w:space="0" w:color="000000"/>
            </w:tcBorders>
            <w:shd w:val="clear" w:color="auto" w:fill="auto"/>
          </w:tcPr>
          <w:p w:rsidR="0024733A" w:rsidRDefault="0024733A" w:rsidP="00D92787">
            <w:pPr>
              <w:suppressAutoHyphens w:val="0"/>
              <w:snapToGrid w:val="0"/>
            </w:pPr>
          </w:p>
        </w:tc>
        <w:tc>
          <w:tcPr>
            <w:tcW w:w="112" w:type="dxa"/>
            <w:shd w:val="clear" w:color="auto" w:fill="auto"/>
          </w:tcPr>
          <w:p w:rsidR="0024733A" w:rsidRDefault="0024733A" w:rsidP="00D92787">
            <w:pPr>
              <w:snapToGrid w:val="0"/>
            </w:pPr>
          </w:p>
        </w:tc>
      </w:tr>
      <w:tr w:rsidR="0024733A" w:rsidTr="00D92787">
        <w:trPr>
          <w:gridAfter w:val="1"/>
          <w:wAfter w:w="10" w:type="dxa"/>
          <w:trHeight w:val="444"/>
        </w:trPr>
        <w:tc>
          <w:tcPr>
            <w:tcW w:w="33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Наркомания</w:t>
            </w:r>
          </w:p>
        </w:tc>
        <w:tc>
          <w:tcPr>
            <w:tcW w:w="1394"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13</w:t>
            </w:r>
          </w:p>
        </w:tc>
        <w:tc>
          <w:tcPr>
            <w:tcW w:w="147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15</w:t>
            </w:r>
          </w:p>
        </w:tc>
        <w:tc>
          <w:tcPr>
            <w:tcW w:w="1638"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13</w:t>
            </w:r>
          </w:p>
        </w:tc>
        <w:tc>
          <w:tcPr>
            <w:tcW w:w="1654"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13</w:t>
            </w:r>
          </w:p>
        </w:tc>
        <w:tc>
          <w:tcPr>
            <w:tcW w:w="124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13</w:t>
            </w:r>
          </w:p>
        </w:tc>
        <w:tc>
          <w:tcPr>
            <w:tcW w:w="3569" w:type="dxa"/>
            <w:gridSpan w:val="3"/>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15</w:t>
            </w:r>
          </w:p>
        </w:tc>
        <w:tc>
          <w:tcPr>
            <w:tcW w:w="25" w:type="dxa"/>
            <w:tcBorders>
              <w:left w:val="single" w:sz="4" w:space="0" w:color="000000"/>
            </w:tcBorders>
            <w:shd w:val="clear" w:color="auto" w:fill="auto"/>
          </w:tcPr>
          <w:p w:rsidR="0024733A" w:rsidRDefault="0024733A" w:rsidP="00D92787">
            <w:pPr>
              <w:suppressAutoHyphens w:val="0"/>
              <w:snapToGrid w:val="0"/>
            </w:pPr>
          </w:p>
        </w:tc>
        <w:tc>
          <w:tcPr>
            <w:tcW w:w="112" w:type="dxa"/>
            <w:shd w:val="clear" w:color="auto" w:fill="auto"/>
          </w:tcPr>
          <w:p w:rsidR="0024733A" w:rsidRDefault="0024733A" w:rsidP="00D92787">
            <w:pPr>
              <w:snapToGrid w:val="0"/>
            </w:pPr>
          </w:p>
        </w:tc>
      </w:tr>
      <w:tr w:rsidR="0024733A" w:rsidTr="00D92787">
        <w:trPr>
          <w:gridAfter w:val="1"/>
          <w:wAfter w:w="10" w:type="dxa"/>
          <w:trHeight w:val="441"/>
        </w:trPr>
        <w:tc>
          <w:tcPr>
            <w:tcW w:w="33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Токсикомания</w:t>
            </w:r>
          </w:p>
        </w:tc>
        <w:tc>
          <w:tcPr>
            <w:tcW w:w="1394"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w:t>
            </w:r>
          </w:p>
        </w:tc>
        <w:tc>
          <w:tcPr>
            <w:tcW w:w="147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1</w:t>
            </w:r>
          </w:p>
        </w:tc>
        <w:tc>
          <w:tcPr>
            <w:tcW w:w="1638"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0</w:t>
            </w:r>
          </w:p>
        </w:tc>
        <w:tc>
          <w:tcPr>
            <w:tcW w:w="1654" w:type="dxa"/>
            <w:gridSpan w:val="2"/>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0</w:t>
            </w:r>
          </w:p>
        </w:tc>
        <w:tc>
          <w:tcPr>
            <w:tcW w:w="124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0</w:t>
            </w:r>
          </w:p>
        </w:tc>
        <w:tc>
          <w:tcPr>
            <w:tcW w:w="3569" w:type="dxa"/>
            <w:gridSpan w:val="3"/>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snapToGrid w:val="0"/>
              <w:jc w:val="center"/>
            </w:pPr>
            <w:r>
              <w:rPr>
                <w:sz w:val="28"/>
              </w:rPr>
              <w:t>0</w:t>
            </w:r>
          </w:p>
        </w:tc>
        <w:tc>
          <w:tcPr>
            <w:tcW w:w="25" w:type="dxa"/>
            <w:tcBorders>
              <w:left w:val="single" w:sz="4" w:space="0" w:color="000000"/>
            </w:tcBorders>
            <w:shd w:val="clear" w:color="auto" w:fill="auto"/>
          </w:tcPr>
          <w:p w:rsidR="0024733A" w:rsidRDefault="0024733A" w:rsidP="00D92787">
            <w:pPr>
              <w:suppressAutoHyphens w:val="0"/>
              <w:snapToGrid w:val="0"/>
            </w:pPr>
          </w:p>
        </w:tc>
        <w:tc>
          <w:tcPr>
            <w:tcW w:w="112" w:type="dxa"/>
            <w:shd w:val="clear" w:color="auto" w:fill="auto"/>
          </w:tcPr>
          <w:p w:rsidR="0024733A" w:rsidRDefault="0024733A" w:rsidP="00D92787">
            <w:pPr>
              <w:snapToGrid w:val="0"/>
            </w:pPr>
          </w:p>
        </w:tc>
      </w:tr>
    </w:tbl>
    <w:p w:rsidR="0024733A" w:rsidRDefault="0024733A" w:rsidP="0024733A">
      <w:pPr>
        <w:pStyle w:val="a0"/>
        <w:suppressAutoHyphens w:val="0"/>
        <w:spacing w:before="115"/>
        <w:ind w:firstLine="408"/>
        <w:jc w:val="both"/>
        <w:rPr>
          <w:color w:val="000000"/>
        </w:rPr>
      </w:pPr>
      <w:r>
        <w:t>Динамика показателей  диспансерных больных, состоящих на учете у врача нарколога в течение анализируемого периода остается устойчиво статичной. В 2022 году число страдающих алкоголизмом по сравнению с 2017 годом увеличилось на 1,9 %, тогда как по сравнению с 2019 годом уменьшилось на 0,94 %. Данные по страдающим наркоманией за 10 месяцев 2022 года по сравнению с 2017 годом увеличились на 15,3 %, абс. 2 человека. Показатель больных, страдающих токсикоманией остается стабильно положительным, т.к. с 2019 года лица с данной зависимостью не выявлены.</w:t>
      </w:r>
    </w:p>
    <w:p w:rsidR="0024733A" w:rsidRDefault="0024733A" w:rsidP="0024733A">
      <w:pPr>
        <w:suppressAutoHyphens w:val="0"/>
        <w:ind w:firstLine="737"/>
        <w:jc w:val="both"/>
        <w:rPr>
          <w:bCs/>
          <w:color w:val="000000"/>
          <w:sz w:val="28"/>
          <w:szCs w:val="28"/>
        </w:rPr>
      </w:pPr>
      <w:r>
        <w:rPr>
          <w:color w:val="000000"/>
          <w:sz w:val="28"/>
          <w:szCs w:val="28"/>
        </w:rPr>
        <w:t xml:space="preserve">Работа ГУЗ СО «Ровенская РБ» по профилактике употребления наркотических и психотропных веществ без назначения врача ведется совместно с </w:t>
      </w:r>
      <w:r>
        <w:rPr>
          <w:bCs/>
          <w:color w:val="000000"/>
          <w:sz w:val="28"/>
          <w:szCs w:val="28"/>
        </w:rPr>
        <w:t>наркологическим кабинетом ГУЗ ОКПБ св. Софии.</w:t>
      </w:r>
    </w:p>
    <w:p w:rsidR="0024733A" w:rsidRDefault="0024733A" w:rsidP="0024733A">
      <w:pPr>
        <w:pStyle w:val="af"/>
        <w:shd w:val="clear" w:color="auto" w:fill="FFFFFF"/>
        <w:spacing w:before="0" w:after="0" w:line="0" w:lineRule="atLeast"/>
        <w:ind w:firstLine="567"/>
        <w:jc w:val="both"/>
        <w:rPr>
          <w:bCs/>
          <w:color w:val="000000"/>
        </w:rPr>
      </w:pPr>
      <w:r>
        <w:rPr>
          <w:bCs/>
          <w:color w:val="000000"/>
          <w:sz w:val="28"/>
          <w:szCs w:val="28"/>
        </w:rPr>
        <w:lastRenderedPageBreak/>
        <w:t>Наркологический кабинет проводит первичную профилактику состояний нарушений здоровья, приводящих к бродяжничеству, профилактику употребления и злоупотребления наркотических и психоактивных веществ, употребление психотропных веществ без назначения врача, токсических веществ, игромании, табакокурении и психотропных веществ как среди взрослого населения, так и среди молодежи и подростков.</w:t>
      </w:r>
      <w:r>
        <w:rPr>
          <w:bCs/>
          <w:color w:val="000000"/>
        </w:rPr>
        <w:t xml:space="preserve"> </w:t>
      </w:r>
      <w:r>
        <w:rPr>
          <w:bCs/>
          <w:color w:val="000000"/>
          <w:sz w:val="28"/>
          <w:szCs w:val="28"/>
        </w:rPr>
        <w:t xml:space="preserve">Систематически специалистами наркологического кабинета проводятся мероприятия, направленные на пропаганду здорового образа жизни в школах района, на базе центра развития «Точка роста». Большое количество мероприятий проводятся совместно с ГБУ «Региональный центр комплексного социального обслуживания детей и молодежи «Молодежь плюс». За 9 месяцев 2022 года </w:t>
      </w:r>
      <w:r>
        <w:rPr>
          <w:bCs/>
          <w:sz w:val="28"/>
          <w:szCs w:val="28"/>
        </w:rPr>
        <w:t xml:space="preserve">по профилактике различного рода зависимостей от ПАВ (курительные смеси, табакокурение, наркотики, алкоголизм) </w:t>
      </w:r>
      <w:r>
        <w:rPr>
          <w:sz w:val="28"/>
          <w:szCs w:val="28"/>
        </w:rPr>
        <w:t xml:space="preserve">проведено 30  мероприятий с охватом  1009 человек, в т.ч. молодежи 1009 человек, в добровольческую деятельность вовлечено 14 молодых людей. Также ведется взаимодействие с ГКУ СО «КЦСОН Ровенского района» в части работы с семьями, в которых родители состоят на учете в наркологическом кабинете района. </w:t>
      </w:r>
    </w:p>
    <w:p w:rsidR="0024733A" w:rsidRDefault="0024733A" w:rsidP="0024733A">
      <w:pPr>
        <w:pStyle w:val="a0"/>
        <w:suppressAutoHyphens w:val="0"/>
        <w:spacing w:before="60"/>
        <w:ind w:right="222" w:firstLine="708"/>
        <w:jc w:val="both"/>
      </w:pPr>
      <w:r>
        <w:rPr>
          <w:bCs/>
          <w:color w:val="000000"/>
        </w:rPr>
        <w:t xml:space="preserve">При администрации Ровенского муниципального района организована Межведомственная антинаркотическая комиссия, в состав которой входят: глава администрации муниципального района, руководители - ОП №1 «Энгельсское», отдела образования, отдела культуры, ГУЗ СО «Ровенская РБ», врач-психиатр Ровенского района, специалист по делам молодежи. Заседания МВК проводятся ежеквартально согласно утвержденному плану на начало года. На территории района действует муниципальная программа «Комплексные меры противодействия злоупотреблению наркотиками и их незаконному обороту в Ровенском муниципальном районе». В рамках деятельности МВК проводятся совместные профилактические рейды по местам массового пребывания подростков. </w:t>
      </w:r>
    </w:p>
    <w:p w:rsidR="0024733A" w:rsidRDefault="0024733A" w:rsidP="0024733A">
      <w:pPr>
        <w:pStyle w:val="a0"/>
        <w:suppressAutoHyphens w:val="0"/>
        <w:spacing w:before="60"/>
        <w:ind w:right="222" w:firstLine="708"/>
        <w:jc w:val="both"/>
      </w:pPr>
      <w:r>
        <w:t>Медицинское</w:t>
      </w:r>
      <w:r>
        <w:rPr>
          <w:spacing w:val="1"/>
        </w:rPr>
        <w:t xml:space="preserve"> </w:t>
      </w:r>
      <w:r>
        <w:t>освидетельствование</w:t>
      </w:r>
      <w:r>
        <w:rPr>
          <w:spacing w:val="1"/>
        </w:rPr>
        <w:t xml:space="preserve"> </w:t>
      </w:r>
      <w:r>
        <w:t>на</w:t>
      </w:r>
      <w:r>
        <w:rPr>
          <w:spacing w:val="1"/>
        </w:rPr>
        <w:t xml:space="preserve"> </w:t>
      </w:r>
      <w:r>
        <w:t>состояние</w:t>
      </w:r>
      <w:r>
        <w:rPr>
          <w:spacing w:val="1"/>
        </w:rPr>
        <w:t xml:space="preserve"> </w:t>
      </w:r>
      <w:r>
        <w:t>опьянения</w:t>
      </w:r>
      <w:r>
        <w:rPr>
          <w:spacing w:val="1"/>
        </w:rPr>
        <w:t xml:space="preserve"> </w:t>
      </w:r>
      <w:r>
        <w:t>(алкогольного,</w:t>
      </w:r>
      <w:r>
        <w:rPr>
          <w:spacing w:val="1"/>
        </w:rPr>
        <w:t xml:space="preserve"> </w:t>
      </w:r>
      <w:r>
        <w:t>наркотического</w:t>
      </w:r>
      <w:r>
        <w:rPr>
          <w:spacing w:val="1"/>
        </w:rPr>
        <w:t xml:space="preserve"> </w:t>
      </w:r>
      <w:r>
        <w:t>и</w:t>
      </w:r>
      <w:r>
        <w:rPr>
          <w:spacing w:val="1"/>
        </w:rPr>
        <w:t xml:space="preserve"> </w:t>
      </w:r>
      <w:r>
        <w:t>иного</w:t>
      </w:r>
      <w:r>
        <w:rPr>
          <w:spacing w:val="1"/>
        </w:rPr>
        <w:t xml:space="preserve"> </w:t>
      </w:r>
      <w:r>
        <w:t>токсического)</w:t>
      </w:r>
      <w:r>
        <w:rPr>
          <w:spacing w:val="1"/>
        </w:rPr>
        <w:t xml:space="preserve"> </w:t>
      </w:r>
      <w:r>
        <w:t>водителей транспортных средств организовано в круглосуточном режиме.</w:t>
      </w:r>
      <w:r>
        <w:rPr>
          <w:spacing w:val="1"/>
        </w:rPr>
        <w:t xml:space="preserve"> </w:t>
      </w:r>
      <w:r>
        <w:t>За</w:t>
      </w:r>
      <w:r>
        <w:rPr>
          <w:spacing w:val="-67"/>
        </w:rPr>
        <w:t xml:space="preserve"> </w:t>
      </w:r>
      <w:r>
        <w:t>10 месяцев 2022 года освидетельствовано 12 водителей транспортных средств, из них у 25% (3 чел.) выявлено алкогольное</w:t>
      </w:r>
      <w:r>
        <w:rPr>
          <w:spacing w:val="1"/>
        </w:rPr>
        <w:t xml:space="preserve"> </w:t>
      </w:r>
      <w:r>
        <w:t>опьянение,</w:t>
      </w:r>
      <w:r>
        <w:rPr>
          <w:spacing w:val="-5"/>
        </w:rPr>
        <w:t xml:space="preserve"> проведены предрейсовые осмотры 1121 водителя, алкогольного  наркотического</w:t>
      </w:r>
      <w:r>
        <w:rPr>
          <w:spacing w:val="1"/>
        </w:rPr>
        <w:t xml:space="preserve"> </w:t>
      </w:r>
      <w:r>
        <w:rPr>
          <w:spacing w:val="-5"/>
        </w:rPr>
        <w:t>и</w:t>
      </w:r>
      <w:r>
        <w:rPr>
          <w:spacing w:val="1"/>
        </w:rPr>
        <w:t xml:space="preserve"> </w:t>
      </w:r>
      <w:r>
        <w:rPr>
          <w:spacing w:val="-5"/>
        </w:rPr>
        <w:t>иного</w:t>
      </w:r>
      <w:r>
        <w:rPr>
          <w:spacing w:val="1"/>
        </w:rPr>
        <w:t xml:space="preserve"> </w:t>
      </w:r>
      <w:r>
        <w:rPr>
          <w:spacing w:val="-5"/>
        </w:rPr>
        <w:t>токсического опьянения не выявлено.</w:t>
      </w:r>
    </w:p>
    <w:p w:rsidR="0024733A" w:rsidRDefault="0024733A" w:rsidP="0024733A">
      <w:pPr>
        <w:pStyle w:val="a0"/>
      </w:pPr>
    </w:p>
    <w:p w:rsidR="0024733A" w:rsidRDefault="0024733A" w:rsidP="0024733A">
      <w:pPr>
        <w:pStyle w:val="1"/>
        <w:numPr>
          <w:ilvl w:val="1"/>
          <w:numId w:val="2"/>
        </w:numPr>
        <w:tabs>
          <w:tab w:val="left" w:pos="939"/>
        </w:tabs>
        <w:suppressAutoHyphens w:val="0"/>
        <w:spacing w:before="1"/>
        <w:ind w:left="1034" w:right="362" w:hanging="41"/>
      </w:pPr>
      <w:r>
        <w:t>3.2 Социально-значимые</w:t>
      </w:r>
      <w:r>
        <w:rPr>
          <w:spacing w:val="-4"/>
        </w:rPr>
        <w:t xml:space="preserve"> </w:t>
      </w:r>
      <w:r>
        <w:t>болезни</w:t>
      </w:r>
      <w:r>
        <w:rPr>
          <w:spacing w:val="-4"/>
        </w:rPr>
        <w:t xml:space="preserve"> </w:t>
      </w:r>
      <w:r>
        <w:t>у</w:t>
      </w:r>
      <w:r>
        <w:rPr>
          <w:spacing w:val="-4"/>
        </w:rPr>
        <w:t xml:space="preserve"> </w:t>
      </w:r>
      <w:r>
        <w:t>женщин</w:t>
      </w:r>
      <w:r>
        <w:rPr>
          <w:spacing w:val="-4"/>
        </w:rPr>
        <w:t xml:space="preserve"> </w:t>
      </w:r>
      <w:r>
        <w:t>детородного</w:t>
      </w:r>
      <w:r>
        <w:rPr>
          <w:spacing w:val="-2"/>
        </w:rPr>
        <w:t xml:space="preserve"> </w:t>
      </w:r>
      <w:r>
        <w:t>возраста:</w:t>
      </w:r>
      <w:r>
        <w:rPr>
          <w:spacing w:val="-4"/>
        </w:rPr>
        <w:t xml:space="preserve"> </w:t>
      </w:r>
      <w:r>
        <w:t>количество</w:t>
      </w:r>
      <w:r>
        <w:rPr>
          <w:spacing w:val="-3"/>
        </w:rPr>
        <w:t xml:space="preserve"> </w:t>
      </w:r>
      <w:r>
        <w:t>состоящих</w:t>
      </w:r>
      <w:r>
        <w:rPr>
          <w:spacing w:val="-3"/>
        </w:rPr>
        <w:t xml:space="preserve"> </w:t>
      </w:r>
      <w:r>
        <w:t>на</w:t>
      </w:r>
      <w:r>
        <w:rPr>
          <w:spacing w:val="-6"/>
        </w:rPr>
        <w:t xml:space="preserve"> </w:t>
      </w:r>
      <w:r>
        <w:t>учете</w:t>
      </w:r>
      <w:r>
        <w:rPr>
          <w:spacing w:val="-3"/>
        </w:rPr>
        <w:t xml:space="preserve"> </w:t>
      </w:r>
      <w:r>
        <w:t>в</w:t>
      </w:r>
      <w:r>
        <w:rPr>
          <w:spacing w:val="-5"/>
        </w:rPr>
        <w:t xml:space="preserve"> </w:t>
      </w:r>
      <w:r>
        <w:t>наркологическом</w:t>
      </w:r>
      <w:r>
        <w:rPr>
          <w:spacing w:val="-67"/>
        </w:rPr>
        <w:t xml:space="preserve"> </w:t>
      </w:r>
      <w:r>
        <w:t>диспансере</w:t>
      </w:r>
      <w:r>
        <w:rPr>
          <w:spacing w:val="-2"/>
        </w:rPr>
        <w:t xml:space="preserve"> </w:t>
      </w:r>
      <w:r>
        <w:t>по</w:t>
      </w:r>
      <w:r>
        <w:rPr>
          <w:spacing w:val="1"/>
        </w:rPr>
        <w:t xml:space="preserve"> </w:t>
      </w:r>
      <w:r>
        <w:t>причине</w:t>
      </w:r>
      <w:r>
        <w:rPr>
          <w:spacing w:val="-1"/>
        </w:rPr>
        <w:t xml:space="preserve"> </w:t>
      </w:r>
      <w:r>
        <w:t>наркомании</w:t>
      </w:r>
      <w:r>
        <w:rPr>
          <w:spacing w:val="-1"/>
        </w:rPr>
        <w:t xml:space="preserve"> </w:t>
      </w:r>
      <w:r>
        <w:t>и</w:t>
      </w:r>
      <w:r>
        <w:rPr>
          <w:spacing w:val="-3"/>
        </w:rPr>
        <w:t xml:space="preserve"> </w:t>
      </w:r>
      <w:r>
        <w:t>алкоголизма,</w:t>
      </w:r>
      <w:r>
        <w:rPr>
          <w:spacing w:val="-1"/>
        </w:rPr>
        <w:t xml:space="preserve"> </w:t>
      </w:r>
      <w:r>
        <w:t>в</w:t>
      </w:r>
      <w:r>
        <w:rPr>
          <w:spacing w:val="-2"/>
        </w:rPr>
        <w:t xml:space="preserve"> </w:t>
      </w:r>
      <w:r>
        <w:t>психоневрологическом</w:t>
      </w:r>
      <w:r>
        <w:rPr>
          <w:spacing w:val="1"/>
        </w:rPr>
        <w:t xml:space="preserve"> </w:t>
      </w:r>
      <w:r>
        <w:t>диспансере.</w:t>
      </w:r>
    </w:p>
    <w:p w:rsidR="0024733A" w:rsidRDefault="0024733A" w:rsidP="0024733A">
      <w:pPr>
        <w:suppressAutoHyphens w:val="0"/>
        <w:ind w:left="4205"/>
        <w:rPr>
          <w:b/>
          <w:sz w:val="28"/>
        </w:rPr>
      </w:pPr>
      <w:r>
        <w:rPr>
          <w:b/>
          <w:sz w:val="28"/>
        </w:rPr>
        <w:pict>
          <v:rect id="_x0000_s1030" style="position:absolute;left:0;text-align:left;margin-left:653.5pt;margin-top:47.15pt;width:3.5pt;height:.7pt;z-index:-251652096;mso-wrap-style:none;mso-position-horizontal-relative:page;v-text-anchor:middle" fillcolor="black" stroked="f" strokecolor="#3465a4">
            <v:stroke color2="#cb9a5b" joinstyle="round"/>
          </v:rect>
        </w:pict>
      </w:r>
      <w:r>
        <w:rPr>
          <w:b/>
          <w:sz w:val="28"/>
        </w:rPr>
        <w:t>Заболевания</w:t>
      </w:r>
      <w:r>
        <w:rPr>
          <w:b/>
          <w:spacing w:val="-4"/>
          <w:sz w:val="28"/>
        </w:rPr>
        <w:t xml:space="preserve"> </w:t>
      </w:r>
      <w:r>
        <w:rPr>
          <w:b/>
          <w:sz w:val="28"/>
        </w:rPr>
        <w:t>ВИЧ,</w:t>
      </w:r>
      <w:r>
        <w:rPr>
          <w:b/>
          <w:spacing w:val="-5"/>
          <w:sz w:val="28"/>
        </w:rPr>
        <w:t xml:space="preserve"> </w:t>
      </w:r>
      <w:r>
        <w:rPr>
          <w:b/>
          <w:sz w:val="28"/>
        </w:rPr>
        <w:t>СПИД</w:t>
      </w:r>
      <w:r>
        <w:rPr>
          <w:b/>
          <w:spacing w:val="-4"/>
          <w:sz w:val="28"/>
        </w:rPr>
        <w:t xml:space="preserve"> </w:t>
      </w:r>
      <w:r>
        <w:rPr>
          <w:b/>
          <w:sz w:val="28"/>
        </w:rPr>
        <w:t>инфекциями,</w:t>
      </w:r>
      <w:r>
        <w:rPr>
          <w:b/>
          <w:spacing w:val="-2"/>
          <w:sz w:val="28"/>
        </w:rPr>
        <w:t xml:space="preserve"> </w:t>
      </w:r>
      <w:r>
        <w:rPr>
          <w:b/>
          <w:sz w:val="28"/>
        </w:rPr>
        <w:t>динамика по</w:t>
      </w:r>
      <w:r>
        <w:rPr>
          <w:b/>
          <w:spacing w:val="-1"/>
          <w:sz w:val="28"/>
        </w:rPr>
        <w:t xml:space="preserve"> </w:t>
      </w:r>
      <w:r>
        <w:rPr>
          <w:b/>
          <w:sz w:val="28"/>
        </w:rPr>
        <w:t>годам:</w:t>
      </w:r>
    </w:p>
    <w:p w:rsidR="0024733A" w:rsidRDefault="0024733A" w:rsidP="0024733A">
      <w:pPr>
        <w:pStyle w:val="a0"/>
        <w:suppressAutoHyphens w:val="0"/>
        <w:spacing w:before="1"/>
        <w:ind w:left="0"/>
        <w:rPr>
          <w:b/>
        </w:rPr>
      </w:pPr>
    </w:p>
    <w:tbl>
      <w:tblPr>
        <w:tblW w:w="0" w:type="auto"/>
        <w:tblInd w:w="889" w:type="dxa"/>
        <w:tblLayout w:type="fixed"/>
        <w:tblCellMar>
          <w:left w:w="0" w:type="dxa"/>
          <w:right w:w="0" w:type="dxa"/>
        </w:tblCellMar>
        <w:tblLook w:val="0000"/>
      </w:tblPr>
      <w:tblGrid>
        <w:gridCol w:w="3087"/>
        <w:gridCol w:w="3284"/>
        <w:gridCol w:w="4364"/>
        <w:gridCol w:w="3408"/>
      </w:tblGrid>
      <w:tr w:rsidR="0024733A" w:rsidTr="00D92787">
        <w:trPr>
          <w:trHeight w:val="966"/>
        </w:trPr>
        <w:tc>
          <w:tcPr>
            <w:tcW w:w="308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0" w:right="473"/>
              <w:jc w:val="center"/>
            </w:pPr>
            <w:r>
              <w:rPr>
                <w:b/>
                <w:bCs/>
                <w:sz w:val="28"/>
              </w:rPr>
              <w:t>Годы</w:t>
            </w:r>
          </w:p>
        </w:tc>
        <w:tc>
          <w:tcPr>
            <w:tcW w:w="328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right="132" w:firstLine="307"/>
              <w:jc w:val="center"/>
              <w:rPr>
                <w:b/>
                <w:bCs/>
                <w:sz w:val="28"/>
              </w:rPr>
            </w:pPr>
            <w:r>
              <w:rPr>
                <w:b/>
                <w:bCs/>
                <w:sz w:val="28"/>
              </w:rPr>
              <w:t>Всего состоящих на</w:t>
            </w:r>
            <w:r>
              <w:rPr>
                <w:b/>
                <w:bCs/>
                <w:spacing w:val="1"/>
                <w:sz w:val="28"/>
              </w:rPr>
              <w:t xml:space="preserve"> </w:t>
            </w:r>
            <w:r>
              <w:rPr>
                <w:b/>
                <w:bCs/>
                <w:sz w:val="28"/>
              </w:rPr>
              <w:t>учете только с</w:t>
            </w:r>
          </w:p>
          <w:p w:rsidR="0024733A" w:rsidRDefault="0024733A" w:rsidP="00D92787">
            <w:pPr>
              <w:pStyle w:val="TableParagraph"/>
              <w:suppressAutoHyphens w:val="0"/>
              <w:ind w:left="17"/>
              <w:jc w:val="center"/>
            </w:pPr>
            <w:r>
              <w:rPr>
                <w:b/>
                <w:bCs/>
                <w:sz w:val="28"/>
              </w:rPr>
              <w:t>наркологическими заболеваниями</w:t>
            </w:r>
          </w:p>
        </w:tc>
        <w:tc>
          <w:tcPr>
            <w:tcW w:w="436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62" w:right="156"/>
              <w:jc w:val="center"/>
              <w:rPr>
                <w:b/>
                <w:bCs/>
                <w:spacing w:val="-1"/>
                <w:sz w:val="28"/>
              </w:rPr>
            </w:pPr>
            <w:r>
              <w:rPr>
                <w:b/>
                <w:bCs/>
                <w:sz w:val="28"/>
              </w:rPr>
              <w:t>Всего состоящих на</w:t>
            </w:r>
            <w:r>
              <w:rPr>
                <w:b/>
                <w:bCs/>
                <w:spacing w:val="-2"/>
                <w:sz w:val="28"/>
              </w:rPr>
              <w:t xml:space="preserve"> </w:t>
            </w:r>
            <w:r>
              <w:rPr>
                <w:b/>
                <w:bCs/>
                <w:sz w:val="28"/>
              </w:rPr>
              <w:t>учете</w:t>
            </w:r>
            <w:r>
              <w:rPr>
                <w:b/>
                <w:bCs/>
                <w:spacing w:val="-1"/>
                <w:sz w:val="28"/>
              </w:rPr>
              <w:t xml:space="preserve"> </w:t>
            </w:r>
            <w:r>
              <w:rPr>
                <w:b/>
                <w:bCs/>
                <w:sz w:val="28"/>
              </w:rPr>
              <w:t>в</w:t>
            </w:r>
          </w:p>
          <w:p w:rsidR="0024733A" w:rsidRDefault="0024733A" w:rsidP="00D92787">
            <w:pPr>
              <w:pStyle w:val="TableParagraph"/>
              <w:suppressAutoHyphens w:val="0"/>
              <w:ind w:left="162" w:right="156"/>
              <w:jc w:val="center"/>
            </w:pPr>
            <w:r>
              <w:rPr>
                <w:b/>
                <w:bCs/>
                <w:spacing w:val="-1"/>
                <w:sz w:val="28"/>
              </w:rPr>
              <w:t>психоневрологическом</w:t>
            </w:r>
            <w:r>
              <w:rPr>
                <w:b/>
                <w:bCs/>
                <w:spacing w:val="-67"/>
                <w:sz w:val="28"/>
              </w:rPr>
              <w:t xml:space="preserve"> </w:t>
            </w:r>
            <w:r>
              <w:rPr>
                <w:b/>
                <w:bCs/>
                <w:sz w:val="28"/>
              </w:rPr>
              <w:t>диспансере только с психическими заболеваниями</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885" w:right="235" w:hanging="629"/>
            </w:pPr>
            <w:r>
              <w:rPr>
                <w:b/>
                <w:bCs/>
                <w:sz w:val="28"/>
              </w:rPr>
              <w:t>Выявлено заболеваний</w:t>
            </w:r>
            <w:r>
              <w:rPr>
                <w:b/>
                <w:bCs/>
                <w:spacing w:val="-67"/>
                <w:sz w:val="28"/>
              </w:rPr>
              <w:t xml:space="preserve"> </w:t>
            </w:r>
            <w:r>
              <w:rPr>
                <w:b/>
                <w:bCs/>
                <w:sz w:val="28"/>
              </w:rPr>
              <w:t>ВИЧ,</w:t>
            </w:r>
            <w:r>
              <w:rPr>
                <w:b/>
                <w:bCs/>
                <w:spacing w:val="-3"/>
                <w:sz w:val="28"/>
              </w:rPr>
              <w:t xml:space="preserve"> </w:t>
            </w:r>
            <w:r>
              <w:rPr>
                <w:b/>
                <w:bCs/>
                <w:sz w:val="28"/>
              </w:rPr>
              <w:t>СПИД</w:t>
            </w:r>
          </w:p>
        </w:tc>
      </w:tr>
      <w:tr w:rsidR="0024733A" w:rsidTr="00D92787">
        <w:trPr>
          <w:trHeight w:val="321"/>
        </w:trPr>
        <w:tc>
          <w:tcPr>
            <w:tcW w:w="308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2" w:right="473"/>
              <w:jc w:val="center"/>
            </w:pPr>
            <w:r>
              <w:rPr>
                <w:sz w:val="28"/>
                <w:szCs w:val="28"/>
              </w:rPr>
              <w:t>2017</w:t>
            </w:r>
          </w:p>
        </w:tc>
        <w:tc>
          <w:tcPr>
            <w:tcW w:w="328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128</w:t>
            </w:r>
          </w:p>
        </w:tc>
        <w:tc>
          <w:tcPr>
            <w:tcW w:w="436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261</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1</w:t>
            </w:r>
          </w:p>
        </w:tc>
      </w:tr>
      <w:tr w:rsidR="0024733A" w:rsidTr="00D92787">
        <w:trPr>
          <w:trHeight w:val="323"/>
        </w:trPr>
        <w:tc>
          <w:tcPr>
            <w:tcW w:w="308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2" w:right="473"/>
              <w:jc w:val="center"/>
            </w:pPr>
            <w:r>
              <w:rPr>
                <w:sz w:val="28"/>
                <w:szCs w:val="28"/>
              </w:rPr>
              <w:t>2018</w:t>
            </w:r>
          </w:p>
        </w:tc>
        <w:tc>
          <w:tcPr>
            <w:tcW w:w="328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129</w:t>
            </w:r>
          </w:p>
        </w:tc>
        <w:tc>
          <w:tcPr>
            <w:tcW w:w="436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260</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1</w:t>
            </w:r>
          </w:p>
        </w:tc>
      </w:tr>
      <w:tr w:rsidR="0024733A" w:rsidTr="00D92787">
        <w:trPr>
          <w:trHeight w:val="321"/>
        </w:trPr>
        <w:tc>
          <w:tcPr>
            <w:tcW w:w="308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2" w:right="473"/>
              <w:jc w:val="center"/>
            </w:pPr>
            <w:r>
              <w:rPr>
                <w:sz w:val="28"/>
                <w:szCs w:val="28"/>
              </w:rPr>
              <w:t>2019</w:t>
            </w:r>
          </w:p>
        </w:tc>
        <w:tc>
          <w:tcPr>
            <w:tcW w:w="328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132</w:t>
            </w:r>
          </w:p>
        </w:tc>
        <w:tc>
          <w:tcPr>
            <w:tcW w:w="436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264</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2</w:t>
            </w:r>
          </w:p>
        </w:tc>
      </w:tr>
      <w:tr w:rsidR="0024733A" w:rsidTr="00D92787">
        <w:trPr>
          <w:trHeight w:val="321"/>
        </w:trPr>
        <w:tc>
          <w:tcPr>
            <w:tcW w:w="308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2" w:right="473"/>
              <w:jc w:val="center"/>
            </w:pPr>
            <w:r>
              <w:rPr>
                <w:sz w:val="28"/>
                <w:szCs w:val="28"/>
              </w:rPr>
              <w:t>2020</w:t>
            </w:r>
          </w:p>
        </w:tc>
        <w:tc>
          <w:tcPr>
            <w:tcW w:w="328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136</w:t>
            </w:r>
          </w:p>
        </w:tc>
        <w:tc>
          <w:tcPr>
            <w:tcW w:w="436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262</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w:t>
            </w:r>
          </w:p>
        </w:tc>
      </w:tr>
      <w:tr w:rsidR="0024733A" w:rsidTr="00D92787">
        <w:trPr>
          <w:trHeight w:val="323"/>
        </w:trPr>
        <w:tc>
          <w:tcPr>
            <w:tcW w:w="308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2" w:right="473"/>
              <w:jc w:val="center"/>
            </w:pPr>
            <w:r>
              <w:rPr>
                <w:sz w:val="28"/>
                <w:szCs w:val="28"/>
              </w:rPr>
              <w:t>2021</w:t>
            </w:r>
          </w:p>
        </w:tc>
        <w:tc>
          <w:tcPr>
            <w:tcW w:w="328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133</w:t>
            </w:r>
          </w:p>
        </w:tc>
        <w:tc>
          <w:tcPr>
            <w:tcW w:w="436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263</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2</w:t>
            </w:r>
          </w:p>
        </w:tc>
      </w:tr>
      <w:tr w:rsidR="0024733A" w:rsidTr="00D92787">
        <w:trPr>
          <w:trHeight w:val="642"/>
        </w:trPr>
        <w:tc>
          <w:tcPr>
            <w:tcW w:w="308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82" w:right="473"/>
              <w:jc w:val="center"/>
              <w:rPr>
                <w:sz w:val="28"/>
                <w:szCs w:val="28"/>
              </w:rPr>
            </w:pPr>
            <w:r>
              <w:rPr>
                <w:sz w:val="28"/>
                <w:szCs w:val="28"/>
              </w:rPr>
              <w:t>2022</w:t>
            </w:r>
          </w:p>
          <w:p w:rsidR="0024733A" w:rsidRDefault="0024733A" w:rsidP="00D92787">
            <w:pPr>
              <w:pStyle w:val="TableParagraph"/>
              <w:suppressAutoHyphens w:val="0"/>
              <w:ind w:left="483" w:right="473"/>
              <w:jc w:val="center"/>
            </w:pPr>
            <w:r>
              <w:rPr>
                <w:sz w:val="28"/>
                <w:szCs w:val="28"/>
              </w:rPr>
              <w:t>(на</w:t>
            </w:r>
            <w:r>
              <w:rPr>
                <w:spacing w:val="-2"/>
                <w:sz w:val="28"/>
                <w:szCs w:val="28"/>
              </w:rPr>
              <w:t xml:space="preserve"> </w:t>
            </w:r>
            <w:r>
              <w:rPr>
                <w:sz w:val="28"/>
                <w:szCs w:val="28"/>
              </w:rPr>
              <w:t>01.11.)</w:t>
            </w:r>
          </w:p>
        </w:tc>
        <w:tc>
          <w:tcPr>
            <w:tcW w:w="328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130</w:t>
            </w:r>
          </w:p>
        </w:tc>
        <w:tc>
          <w:tcPr>
            <w:tcW w:w="436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261</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8"/>
              </w:rPr>
              <w:t>2</w:t>
            </w:r>
          </w:p>
        </w:tc>
      </w:tr>
    </w:tbl>
    <w:p w:rsidR="0024733A" w:rsidRDefault="0024733A" w:rsidP="0024733A">
      <w:pPr>
        <w:pStyle w:val="a0"/>
        <w:suppressAutoHyphens w:val="0"/>
        <w:spacing w:before="8"/>
        <w:ind w:left="0"/>
        <w:rPr>
          <w:b/>
          <w:sz w:val="27"/>
        </w:rPr>
      </w:pPr>
    </w:p>
    <w:p w:rsidR="0024733A" w:rsidRDefault="0024733A" w:rsidP="0024733A">
      <w:pPr>
        <w:pStyle w:val="1"/>
        <w:numPr>
          <w:ilvl w:val="1"/>
          <w:numId w:val="2"/>
        </w:numPr>
        <w:tabs>
          <w:tab w:val="left" w:pos="4909"/>
        </w:tabs>
        <w:suppressAutoHyphens w:val="0"/>
        <w:spacing w:before="1"/>
        <w:ind w:left="4909" w:hanging="492"/>
      </w:pPr>
      <w:r>
        <w:t>3.3 Динамика</w:t>
      </w:r>
      <w:r>
        <w:rPr>
          <w:spacing w:val="-5"/>
        </w:rPr>
        <w:t xml:space="preserve"> </w:t>
      </w:r>
      <w:r>
        <w:t>отравлений</w:t>
      </w:r>
      <w:r>
        <w:rPr>
          <w:spacing w:val="-3"/>
        </w:rPr>
        <w:t xml:space="preserve"> </w:t>
      </w:r>
      <w:r>
        <w:t>алкоголем</w:t>
      </w:r>
      <w:r>
        <w:rPr>
          <w:spacing w:val="-5"/>
        </w:rPr>
        <w:t xml:space="preserve"> </w:t>
      </w:r>
      <w:r>
        <w:t>за</w:t>
      </w:r>
      <w:r>
        <w:rPr>
          <w:spacing w:val="-1"/>
        </w:rPr>
        <w:t xml:space="preserve"> </w:t>
      </w:r>
      <w:r>
        <w:t>2014</w:t>
      </w:r>
      <w:r>
        <w:rPr>
          <w:spacing w:val="1"/>
        </w:rPr>
        <w:t xml:space="preserve"> </w:t>
      </w:r>
      <w:r>
        <w:t>-</w:t>
      </w:r>
      <w:r>
        <w:rPr>
          <w:spacing w:val="-4"/>
        </w:rPr>
        <w:t xml:space="preserve"> </w:t>
      </w:r>
      <w:r>
        <w:t>2021</w:t>
      </w:r>
      <w:r>
        <w:rPr>
          <w:spacing w:val="-2"/>
        </w:rPr>
        <w:t xml:space="preserve"> </w:t>
      </w:r>
      <w:r>
        <w:t>годы</w:t>
      </w:r>
    </w:p>
    <w:p w:rsidR="0024733A" w:rsidRDefault="0024733A" w:rsidP="0024733A">
      <w:pPr>
        <w:pStyle w:val="a0"/>
        <w:suppressAutoHyphens w:val="0"/>
        <w:spacing w:before="4"/>
        <w:ind w:left="0"/>
        <w:rPr>
          <w:b/>
        </w:rPr>
      </w:pPr>
    </w:p>
    <w:tbl>
      <w:tblPr>
        <w:tblW w:w="0" w:type="auto"/>
        <w:tblInd w:w="912" w:type="dxa"/>
        <w:tblLayout w:type="fixed"/>
        <w:tblCellMar>
          <w:left w:w="0" w:type="dxa"/>
          <w:right w:w="0" w:type="dxa"/>
        </w:tblCellMar>
        <w:tblLook w:val="0000"/>
      </w:tblPr>
      <w:tblGrid>
        <w:gridCol w:w="3099"/>
        <w:gridCol w:w="3249"/>
        <w:gridCol w:w="3551"/>
        <w:gridCol w:w="4267"/>
      </w:tblGrid>
      <w:tr w:rsidR="0024733A" w:rsidTr="00D92787">
        <w:trPr>
          <w:trHeight w:val="321"/>
        </w:trPr>
        <w:tc>
          <w:tcPr>
            <w:tcW w:w="30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15"/>
            </w:pPr>
            <w:r>
              <w:rPr>
                <w:b/>
                <w:bCs/>
                <w:sz w:val="28"/>
              </w:rPr>
              <w:t>Годы</w:t>
            </w:r>
          </w:p>
        </w:tc>
        <w:tc>
          <w:tcPr>
            <w:tcW w:w="324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08"/>
            </w:pPr>
            <w:r>
              <w:rPr>
                <w:b/>
                <w:bCs/>
                <w:sz w:val="28"/>
              </w:rPr>
              <w:t>Количество</w:t>
            </w:r>
            <w:r>
              <w:rPr>
                <w:b/>
                <w:bCs/>
                <w:spacing w:val="-3"/>
                <w:sz w:val="28"/>
              </w:rPr>
              <w:t xml:space="preserve"> </w:t>
            </w:r>
            <w:r>
              <w:rPr>
                <w:b/>
                <w:bCs/>
                <w:sz w:val="28"/>
              </w:rPr>
              <w:t>отравлений</w:t>
            </w:r>
          </w:p>
        </w:tc>
        <w:tc>
          <w:tcPr>
            <w:tcW w:w="355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70"/>
            </w:pPr>
            <w:r>
              <w:rPr>
                <w:b/>
                <w:bCs/>
                <w:sz w:val="28"/>
              </w:rPr>
              <w:t>В</w:t>
            </w:r>
            <w:r>
              <w:rPr>
                <w:b/>
                <w:bCs/>
                <w:spacing w:val="-1"/>
                <w:sz w:val="28"/>
              </w:rPr>
              <w:t xml:space="preserve"> </w:t>
            </w:r>
            <w:r>
              <w:rPr>
                <w:b/>
                <w:bCs/>
                <w:sz w:val="28"/>
              </w:rPr>
              <w:t>т.ч.</w:t>
            </w:r>
            <w:r>
              <w:rPr>
                <w:b/>
                <w:bCs/>
                <w:spacing w:val="-2"/>
                <w:sz w:val="28"/>
              </w:rPr>
              <w:t xml:space="preserve"> </w:t>
            </w:r>
            <w:r>
              <w:rPr>
                <w:b/>
                <w:bCs/>
                <w:sz w:val="28"/>
              </w:rPr>
              <w:t>умершие</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1100"/>
            </w:pPr>
            <w:r>
              <w:rPr>
                <w:b/>
                <w:bCs/>
                <w:sz w:val="28"/>
              </w:rPr>
              <w:t xml:space="preserve">     В т.ч.</w:t>
            </w:r>
            <w:r>
              <w:rPr>
                <w:b/>
                <w:bCs/>
                <w:spacing w:val="-2"/>
                <w:sz w:val="28"/>
              </w:rPr>
              <w:t xml:space="preserve"> </w:t>
            </w:r>
            <w:r>
              <w:rPr>
                <w:b/>
                <w:bCs/>
                <w:sz w:val="28"/>
              </w:rPr>
              <w:t>жен</w:t>
            </w:r>
          </w:p>
        </w:tc>
      </w:tr>
      <w:tr w:rsidR="0024733A" w:rsidTr="00D92787">
        <w:trPr>
          <w:trHeight w:val="321"/>
        </w:trPr>
        <w:tc>
          <w:tcPr>
            <w:tcW w:w="30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54"/>
            </w:pPr>
            <w:r>
              <w:rPr>
                <w:sz w:val="28"/>
              </w:rPr>
              <w:t>2017</w:t>
            </w:r>
          </w:p>
        </w:tc>
        <w:tc>
          <w:tcPr>
            <w:tcW w:w="324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r>
      <w:tr w:rsidR="0024733A" w:rsidTr="00D92787">
        <w:trPr>
          <w:trHeight w:val="323"/>
        </w:trPr>
        <w:tc>
          <w:tcPr>
            <w:tcW w:w="30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54"/>
            </w:pPr>
            <w:r>
              <w:rPr>
                <w:sz w:val="28"/>
              </w:rPr>
              <w:t>2018</w:t>
            </w:r>
          </w:p>
        </w:tc>
        <w:tc>
          <w:tcPr>
            <w:tcW w:w="324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r>
      <w:tr w:rsidR="0024733A" w:rsidTr="00D92787">
        <w:trPr>
          <w:trHeight w:val="321"/>
        </w:trPr>
        <w:tc>
          <w:tcPr>
            <w:tcW w:w="30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54"/>
            </w:pPr>
            <w:r>
              <w:rPr>
                <w:sz w:val="28"/>
              </w:rPr>
              <w:t>2019</w:t>
            </w:r>
          </w:p>
        </w:tc>
        <w:tc>
          <w:tcPr>
            <w:tcW w:w="324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r>
      <w:tr w:rsidR="0024733A" w:rsidTr="00D92787">
        <w:trPr>
          <w:trHeight w:val="321"/>
        </w:trPr>
        <w:tc>
          <w:tcPr>
            <w:tcW w:w="30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54"/>
            </w:pPr>
            <w:r>
              <w:rPr>
                <w:sz w:val="28"/>
              </w:rPr>
              <w:t>2020</w:t>
            </w:r>
          </w:p>
        </w:tc>
        <w:tc>
          <w:tcPr>
            <w:tcW w:w="324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r>
      <w:tr w:rsidR="0024733A" w:rsidTr="00D92787">
        <w:trPr>
          <w:trHeight w:val="323"/>
        </w:trPr>
        <w:tc>
          <w:tcPr>
            <w:tcW w:w="30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54"/>
            </w:pPr>
            <w:r>
              <w:rPr>
                <w:sz w:val="28"/>
              </w:rPr>
              <w:t>2021</w:t>
            </w:r>
          </w:p>
        </w:tc>
        <w:tc>
          <w:tcPr>
            <w:tcW w:w="324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r>
      <w:tr w:rsidR="0024733A" w:rsidTr="00D92787">
        <w:trPr>
          <w:trHeight w:val="643"/>
        </w:trPr>
        <w:tc>
          <w:tcPr>
            <w:tcW w:w="309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right="490"/>
              <w:jc w:val="center"/>
              <w:rPr>
                <w:sz w:val="28"/>
              </w:rPr>
            </w:pPr>
            <w:r>
              <w:rPr>
                <w:sz w:val="28"/>
              </w:rPr>
              <w:t>2022</w:t>
            </w:r>
          </w:p>
          <w:p w:rsidR="0024733A" w:rsidRDefault="0024733A" w:rsidP="00D92787">
            <w:pPr>
              <w:pStyle w:val="TableParagraph"/>
              <w:suppressAutoHyphens w:val="0"/>
              <w:ind w:left="500" w:right="490"/>
              <w:jc w:val="center"/>
            </w:pPr>
            <w:r>
              <w:rPr>
                <w:sz w:val="28"/>
              </w:rPr>
              <w:t>(на</w:t>
            </w:r>
            <w:r>
              <w:rPr>
                <w:spacing w:val="-2"/>
                <w:sz w:val="28"/>
              </w:rPr>
              <w:t xml:space="preserve"> </w:t>
            </w:r>
            <w:r>
              <w:rPr>
                <w:sz w:val="28"/>
              </w:rPr>
              <w:t>01.11.)</w:t>
            </w:r>
          </w:p>
        </w:tc>
        <w:tc>
          <w:tcPr>
            <w:tcW w:w="324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0</w:t>
            </w:r>
          </w:p>
        </w:tc>
        <w:tc>
          <w:tcPr>
            <w:tcW w:w="355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0</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8"/>
              </w:rPr>
              <w:t>0</w:t>
            </w:r>
          </w:p>
        </w:tc>
      </w:tr>
    </w:tbl>
    <w:p w:rsidR="0024733A" w:rsidRDefault="0024733A" w:rsidP="0024733A">
      <w:pPr>
        <w:suppressAutoHyphens w:val="0"/>
        <w:ind w:firstLine="737"/>
        <w:jc w:val="both"/>
      </w:pPr>
    </w:p>
    <w:p w:rsidR="0024733A" w:rsidRDefault="0024733A" w:rsidP="0024733A">
      <w:pPr>
        <w:pStyle w:val="a0"/>
        <w:suppressAutoHyphens w:val="0"/>
        <w:spacing w:before="60"/>
        <w:ind w:right="222" w:firstLine="708"/>
        <w:jc w:val="both"/>
      </w:pPr>
      <w:r>
        <w:rPr>
          <w:spacing w:val="-5"/>
        </w:rPr>
        <w:t xml:space="preserve">Работа по профилактике алкоголизма, наркомании ведется в тесном взаимодействии наркологического кабинета </w:t>
      </w:r>
      <w:r>
        <w:rPr>
          <w:spacing w:val="-5"/>
        </w:rPr>
        <w:lastRenderedPageBreak/>
        <w:t>района, администрации муниципального района с правоохранительными</w:t>
      </w:r>
      <w:r>
        <w:rPr>
          <w:spacing w:val="-67"/>
        </w:rPr>
        <w:t xml:space="preserve"> </w:t>
      </w:r>
      <w:r>
        <w:rPr>
          <w:spacing w:val="-5"/>
        </w:rPr>
        <w:t>органами</w:t>
      </w:r>
      <w:r>
        <w:rPr>
          <w:spacing w:val="1"/>
        </w:rPr>
        <w:t xml:space="preserve"> </w:t>
      </w:r>
      <w:r>
        <w:rPr>
          <w:spacing w:val="-5"/>
        </w:rPr>
        <w:t>в</w:t>
      </w:r>
      <w:r>
        <w:rPr>
          <w:spacing w:val="1"/>
        </w:rPr>
        <w:t xml:space="preserve"> </w:t>
      </w:r>
      <w:r>
        <w:rPr>
          <w:spacing w:val="-5"/>
        </w:rPr>
        <w:t>части</w:t>
      </w:r>
      <w:r>
        <w:rPr>
          <w:spacing w:val="1"/>
        </w:rPr>
        <w:t xml:space="preserve"> </w:t>
      </w:r>
      <w:r>
        <w:rPr>
          <w:spacing w:val="-5"/>
        </w:rPr>
        <w:t>организации</w:t>
      </w:r>
      <w:r>
        <w:rPr>
          <w:spacing w:val="1"/>
        </w:rPr>
        <w:t xml:space="preserve"> </w:t>
      </w:r>
      <w:r>
        <w:rPr>
          <w:spacing w:val="-5"/>
        </w:rPr>
        <w:t>контроля:</w:t>
      </w:r>
      <w:r>
        <w:rPr>
          <w:spacing w:val="1"/>
        </w:rPr>
        <w:t xml:space="preserve"> </w:t>
      </w:r>
      <w:r>
        <w:rPr>
          <w:spacing w:val="-5"/>
        </w:rPr>
        <w:t>соблюдения</w:t>
      </w:r>
      <w:r>
        <w:rPr>
          <w:spacing w:val="1"/>
        </w:rPr>
        <w:t xml:space="preserve"> </w:t>
      </w:r>
      <w:r>
        <w:rPr>
          <w:spacing w:val="-5"/>
        </w:rPr>
        <w:t>законодательства</w:t>
      </w:r>
      <w:r>
        <w:rPr>
          <w:spacing w:val="1"/>
        </w:rPr>
        <w:t xml:space="preserve"> </w:t>
      </w:r>
      <w:r>
        <w:rPr>
          <w:spacing w:val="-5"/>
        </w:rPr>
        <w:t>по</w:t>
      </w:r>
      <w:r>
        <w:rPr>
          <w:spacing w:val="1"/>
        </w:rPr>
        <w:t xml:space="preserve"> </w:t>
      </w:r>
      <w:r>
        <w:rPr>
          <w:spacing w:val="-5"/>
        </w:rPr>
        <w:t>размещению</w:t>
      </w:r>
      <w:r>
        <w:rPr>
          <w:spacing w:val="1"/>
        </w:rPr>
        <w:t xml:space="preserve"> </w:t>
      </w:r>
      <w:r>
        <w:rPr>
          <w:spacing w:val="-5"/>
        </w:rPr>
        <w:t>торговых</w:t>
      </w:r>
      <w:r>
        <w:rPr>
          <w:spacing w:val="1"/>
        </w:rPr>
        <w:t xml:space="preserve"> </w:t>
      </w:r>
      <w:r>
        <w:rPr>
          <w:spacing w:val="-5"/>
        </w:rPr>
        <w:t>точек,</w:t>
      </w:r>
      <w:r>
        <w:rPr>
          <w:spacing w:val="1"/>
        </w:rPr>
        <w:t xml:space="preserve"> </w:t>
      </w:r>
      <w:r>
        <w:rPr>
          <w:spacing w:val="-5"/>
        </w:rPr>
        <w:t>реализующих</w:t>
      </w:r>
      <w:r>
        <w:rPr>
          <w:spacing w:val="1"/>
        </w:rPr>
        <w:t xml:space="preserve"> </w:t>
      </w:r>
      <w:r>
        <w:rPr>
          <w:spacing w:val="-5"/>
        </w:rPr>
        <w:t>алкогольную и табачную продукцию; качества реализуемой алкогольной продукции; возникновения несанкционированных</w:t>
      </w:r>
      <w:r>
        <w:rPr>
          <w:spacing w:val="1"/>
        </w:rPr>
        <w:t xml:space="preserve"> </w:t>
      </w:r>
      <w:r>
        <w:rPr>
          <w:spacing w:val="-5"/>
        </w:rPr>
        <w:t>точек</w:t>
      </w:r>
      <w:r>
        <w:rPr>
          <w:spacing w:val="-1"/>
        </w:rPr>
        <w:t xml:space="preserve"> </w:t>
      </w:r>
      <w:r>
        <w:rPr>
          <w:spacing w:val="-5"/>
        </w:rPr>
        <w:t>продажи алкогольной</w:t>
      </w:r>
      <w:r>
        <w:rPr>
          <w:spacing w:val="-3"/>
        </w:rPr>
        <w:t xml:space="preserve"> </w:t>
      </w:r>
      <w:r>
        <w:rPr>
          <w:spacing w:val="-5"/>
        </w:rPr>
        <w:t>продукции. В Ровенском муниципальном районе зарегистрировано 12 торговых точек по продаже алкогольной продукции, имеющих лицензию, что составляет 0,7 расчетных точек, реализующих алкогольную продукцию на 1000 населения, нарушений законодательства по размещению торговых точек не выявлено.</w:t>
      </w:r>
    </w:p>
    <w:p w:rsidR="0024733A" w:rsidRDefault="0024733A" w:rsidP="0024733A">
      <w:pPr>
        <w:pStyle w:val="a0"/>
        <w:suppressAutoHyphens w:val="0"/>
        <w:spacing w:before="5"/>
        <w:ind w:left="0"/>
      </w:pPr>
    </w:p>
    <w:p w:rsidR="0024733A" w:rsidRDefault="0024733A" w:rsidP="0024733A">
      <w:pPr>
        <w:pStyle w:val="1"/>
        <w:numPr>
          <w:ilvl w:val="1"/>
          <w:numId w:val="2"/>
        </w:numPr>
        <w:tabs>
          <w:tab w:val="left" w:pos="7082"/>
        </w:tabs>
        <w:suppressAutoHyphens w:val="0"/>
        <w:spacing w:before="1"/>
        <w:ind w:left="7081" w:hanging="282"/>
        <w:rPr>
          <w:sz w:val="27"/>
        </w:rPr>
      </w:pPr>
    </w:p>
    <w:p w:rsidR="0024733A" w:rsidRDefault="0024733A" w:rsidP="0024733A">
      <w:pPr>
        <w:pStyle w:val="1"/>
        <w:numPr>
          <w:ilvl w:val="1"/>
          <w:numId w:val="2"/>
        </w:numPr>
        <w:tabs>
          <w:tab w:val="left" w:pos="7082"/>
        </w:tabs>
        <w:suppressAutoHyphens w:val="0"/>
        <w:spacing w:before="1"/>
        <w:ind w:left="7081" w:hanging="282"/>
        <w:rPr>
          <w:sz w:val="27"/>
        </w:rPr>
      </w:pPr>
      <w:r>
        <w:t>4. Браки</w:t>
      </w:r>
      <w:r>
        <w:rPr>
          <w:spacing w:val="-2"/>
        </w:rPr>
        <w:t xml:space="preserve"> </w:t>
      </w:r>
      <w:r>
        <w:t>и</w:t>
      </w:r>
      <w:r>
        <w:rPr>
          <w:spacing w:val="-2"/>
        </w:rPr>
        <w:t xml:space="preserve"> </w:t>
      </w:r>
      <w:r>
        <w:t>разводы</w:t>
      </w:r>
    </w:p>
    <w:p w:rsidR="0024733A" w:rsidRDefault="0024733A" w:rsidP="0024733A">
      <w:pPr>
        <w:pStyle w:val="a0"/>
        <w:suppressAutoHyphens w:val="0"/>
        <w:spacing w:before="5"/>
        <w:ind w:left="0"/>
        <w:rPr>
          <w:b/>
          <w:sz w:val="27"/>
        </w:rPr>
      </w:pPr>
    </w:p>
    <w:p w:rsidR="0024733A" w:rsidRDefault="0024733A" w:rsidP="0024733A">
      <w:pPr>
        <w:pStyle w:val="a0"/>
        <w:suppressAutoHyphens w:val="0"/>
        <w:spacing w:before="1"/>
        <w:ind w:left="1032"/>
        <w:jc w:val="both"/>
        <w:rPr>
          <w:sz w:val="20"/>
        </w:rPr>
      </w:pPr>
      <w:r>
        <w:t>На</w:t>
      </w:r>
      <w:r>
        <w:rPr>
          <w:spacing w:val="-4"/>
        </w:rPr>
        <w:t xml:space="preserve"> </w:t>
      </w:r>
      <w:r>
        <w:t>благополучии</w:t>
      </w:r>
      <w:r>
        <w:rPr>
          <w:spacing w:val="-5"/>
        </w:rPr>
        <w:t xml:space="preserve"> </w:t>
      </w:r>
      <w:r>
        <w:t>жизненного</w:t>
      </w:r>
      <w:r>
        <w:rPr>
          <w:spacing w:val="-2"/>
        </w:rPr>
        <w:t xml:space="preserve"> </w:t>
      </w:r>
      <w:r>
        <w:t>уровня,</w:t>
      </w:r>
      <w:r>
        <w:rPr>
          <w:spacing w:val="-4"/>
        </w:rPr>
        <w:t xml:space="preserve"> </w:t>
      </w:r>
      <w:r>
        <w:t>состоянии</w:t>
      </w:r>
      <w:r>
        <w:rPr>
          <w:spacing w:val="1"/>
        </w:rPr>
        <w:t xml:space="preserve"> </w:t>
      </w:r>
      <w:r>
        <w:t>здоровья</w:t>
      </w:r>
      <w:r>
        <w:rPr>
          <w:spacing w:val="-6"/>
        </w:rPr>
        <w:t xml:space="preserve"> </w:t>
      </w:r>
      <w:r>
        <w:t>прямое</w:t>
      </w:r>
      <w:r>
        <w:rPr>
          <w:spacing w:val="-3"/>
        </w:rPr>
        <w:t xml:space="preserve"> </w:t>
      </w:r>
      <w:r>
        <w:t>влияние</w:t>
      </w:r>
      <w:r>
        <w:rPr>
          <w:spacing w:val="-6"/>
        </w:rPr>
        <w:t xml:space="preserve"> </w:t>
      </w:r>
      <w:r>
        <w:t>оказывает</w:t>
      </w:r>
      <w:r>
        <w:rPr>
          <w:spacing w:val="-3"/>
        </w:rPr>
        <w:t xml:space="preserve"> </w:t>
      </w:r>
      <w:r>
        <w:t>тенденция</w:t>
      </w:r>
      <w:r>
        <w:rPr>
          <w:spacing w:val="-5"/>
        </w:rPr>
        <w:t xml:space="preserve"> </w:t>
      </w:r>
      <w:r>
        <w:t>браков</w:t>
      </w:r>
      <w:r>
        <w:rPr>
          <w:spacing w:val="-5"/>
        </w:rPr>
        <w:t xml:space="preserve"> </w:t>
      </w:r>
      <w:r>
        <w:t>и</w:t>
      </w:r>
      <w:r>
        <w:rPr>
          <w:spacing w:val="-6"/>
        </w:rPr>
        <w:t xml:space="preserve"> </w:t>
      </w:r>
      <w:r>
        <w:t>разводов.</w:t>
      </w:r>
    </w:p>
    <w:p w:rsidR="0024733A" w:rsidRDefault="0024733A" w:rsidP="0024733A">
      <w:pPr>
        <w:pStyle w:val="a0"/>
        <w:suppressAutoHyphens w:val="0"/>
        <w:ind w:left="0"/>
        <w:rPr>
          <w:sz w:val="20"/>
        </w:rPr>
      </w:pPr>
    </w:p>
    <w:p w:rsidR="0024733A" w:rsidRDefault="0024733A" w:rsidP="0024733A">
      <w:pPr>
        <w:pStyle w:val="a0"/>
        <w:suppressAutoHyphens w:val="0"/>
        <w:spacing w:before="10"/>
        <w:ind w:left="0"/>
        <w:rPr>
          <w:sz w:val="12"/>
        </w:rPr>
      </w:pPr>
    </w:p>
    <w:tbl>
      <w:tblPr>
        <w:tblW w:w="0" w:type="auto"/>
        <w:tblInd w:w="177" w:type="dxa"/>
        <w:tblLayout w:type="fixed"/>
        <w:tblCellMar>
          <w:left w:w="0" w:type="dxa"/>
          <w:right w:w="0" w:type="dxa"/>
        </w:tblCellMar>
        <w:tblLook w:val="0000"/>
      </w:tblPr>
      <w:tblGrid>
        <w:gridCol w:w="3104"/>
        <w:gridCol w:w="2663"/>
        <w:gridCol w:w="2663"/>
        <w:gridCol w:w="2445"/>
        <w:gridCol w:w="2445"/>
        <w:gridCol w:w="2315"/>
      </w:tblGrid>
      <w:tr w:rsidR="0024733A" w:rsidTr="00D92787">
        <w:trPr>
          <w:trHeight w:val="321"/>
        </w:trPr>
        <w:tc>
          <w:tcPr>
            <w:tcW w:w="15635" w:type="dxa"/>
            <w:gridSpan w:val="6"/>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5881" w:right="5880"/>
              <w:jc w:val="center"/>
            </w:pPr>
            <w:r>
              <w:rPr>
                <w:b/>
                <w:sz w:val="28"/>
              </w:rPr>
              <w:t>Число</w:t>
            </w:r>
            <w:r>
              <w:rPr>
                <w:b/>
                <w:spacing w:val="-1"/>
                <w:sz w:val="28"/>
              </w:rPr>
              <w:t xml:space="preserve"> </w:t>
            </w:r>
            <w:r>
              <w:rPr>
                <w:b/>
                <w:sz w:val="28"/>
              </w:rPr>
              <w:t>браков</w:t>
            </w:r>
            <w:r>
              <w:rPr>
                <w:b/>
                <w:spacing w:val="-3"/>
                <w:sz w:val="28"/>
              </w:rPr>
              <w:t xml:space="preserve"> </w:t>
            </w:r>
            <w:r>
              <w:rPr>
                <w:b/>
                <w:sz w:val="28"/>
              </w:rPr>
              <w:t>по</w:t>
            </w:r>
            <w:r>
              <w:rPr>
                <w:b/>
                <w:spacing w:val="-1"/>
                <w:sz w:val="28"/>
              </w:rPr>
              <w:t xml:space="preserve"> </w:t>
            </w:r>
            <w:r>
              <w:rPr>
                <w:b/>
                <w:sz w:val="28"/>
              </w:rPr>
              <w:t>возрастам</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b/>
                <w:sz w:val="24"/>
              </w:rPr>
            </w:pP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27" w:right="1023"/>
              <w:jc w:val="center"/>
            </w:pPr>
            <w:r>
              <w:rPr>
                <w:b/>
                <w:sz w:val="28"/>
              </w:rPr>
              <w:t>2017</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25" w:right="1024"/>
              <w:jc w:val="center"/>
            </w:pPr>
            <w:r>
              <w:rPr>
                <w:b/>
                <w:sz w:val="28"/>
              </w:rPr>
              <w:t>2018</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917" w:right="916"/>
              <w:jc w:val="center"/>
            </w:pPr>
            <w:r>
              <w:rPr>
                <w:b/>
                <w:sz w:val="28"/>
              </w:rPr>
              <w:t>2019</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917" w:right="917"/>
              <w:jc w:val="center"/>
            </w:pPr>
            <w:r>
              <w:rPr>
                <w:b/>
                <w:sz w:val="28"/>
              </w:rPr>
              <w:t>2020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799" w:right="799"/>
              <w:jc w:val="center"/>
            </w:pPr>
            <w:r>
              <w:rPr>
                <w:b/>
                <w:sz w:val="28"/>
              </w:rPr>
              <w:t>2021</w:t>
            </w:r>
          </w:p>
        </w:tc>
      </w:tr>
      <w:tr w:rsidR="0024733A" w:rsidTr="00D92787">
        <w:trPr>
          <w:trHeight w:val="323"/>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До</w:t>
            </w:r>
            <w:r>
              <w:rPr>
                <w:spacing w:val="-2"/>
                <w:sz w:val="28"/>
              </w:rPr>
              <w:t xml:space="preserve"> </w:t>
            </w:r>
            <w:r>
              <w:rPr>
                <w:sz w:val="28"/>
              </w:rPr>
              <w:t>18</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0</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0</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2</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18-24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34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35</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51</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23</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32</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25-34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41</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42</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41</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24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35</w:t>
            </w:r>
          </w:p>
        </w:tc>
      </w:tr>
      <w:tr w:rsidR="0024733A" w:rsidTr="00D92787">
        <w:trPr>
          <w:trHeight w:val="323"/>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35-44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16</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15</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10</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15</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45-54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15</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14</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8</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9</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55</w:t>
            </w:r>
            <w:r>
              <w:rPr>
                <w:spacing w:val="-3"/>
                <w:sz w:val="28"/>
              </w:rPr>
              <w:t xml:space="preserve"> </w:t>
            </w:r>
            <w:r>
              <w:rPr>
                <w:sz w:val="28"/>
              </w:rPr>
              <w:t>и более</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10</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9</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7</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5</w:t>
            </w:r>
          </w:p>
        </w:tc>
      </w:tr>
      <w:tr w:rsidR="0024733A" w:rsidTr="00D92787">
        <w:trPr>
          <w:trHeight w:val="323"/>
        </w:trPr>
        <w:tc>
          <w:tcPr>
            <w:tcW w:w="15635" w:type="dxa"/>
            <w:gridSpan w:val="6"/>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5884" w:right="5880"/>
              <w:jc w:val="center"/>
            </w:pPr>
            <w:r>
              <w:rPr>
                <w:b/>
                <w:sz w:val="28"/>
              </w:rPr>
              <w:t>Число</w:t>
            </w:r>
            <w:r>
              <w:rPr>
                <w:b/>
                <w:spacing w:val="-2"/>
                <w:sz w:val="28"/>
              </w:rPr>
              <w:t xml:space="preserve"> </w:t>
            </w:r>
            <w:r>
              <w:rPr>
                <w:b/>
                <w:sz w:val="28"/>
              </w:rPr>
              <w:t>разводов</w:t>
            </w:r>
            <w:r>
              <w:rPr>
                <w:b/>
                <w:spacing w:val="-3"/>
                <w:sz w:val="28"/>
              </w:rPr>
              <w:t xml:space="preserve"> </w:t>
            </w:r>
            <w:r>
              <w:rPr>
                <w:b/>
                <w:sz w:val="28"/>
              </w:rPr>
              <w:t>по</w:t>
            </w:r>
            <w:r>
              <w:rPr>
                <w:b/>
                <w:spacing w:val="-5"/>
                <w:sz w:val="28"/>
              </w:rPr>
              <w:t xml:space="preserve"> </w:t>
            </w:r>
            <w:r>
              <w:rPr>
                <w:b/>
                <w:sz w:val="28"/>
              </w:rPr>
              <w:t>возрастам</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До</w:t>
            </w:r>
            <w:r>
              <w:rPr>
                <w:spacing w:val="-2"/>
                <w:sz w:val="28"/>
              </w:rPr>
              <w:t xml:space="preserve"> </w:t>
            </w:r>
            <w:r>
              <w:rPr>
                <w:sz w:val="28"/>
              </w:rPr>
              <w:t>18</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0</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0</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0</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0</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0</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18-24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3</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4</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1</w:t>
            </w:r>
          </w:p>
        </w:tc>
      </w:tr>
      <w:tr w:rsidR="0024733A" w:rsidTr="00D92787">
        <w:trPr>
          <w:trHeight w:val="323"/>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25-34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33</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28</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19</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26</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24</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35-44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16</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37</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19</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34</w:t>
            </w:r>
          </w:p>
        </w:tc>
      </w:tr>
      <w:tr w:rsidR="0024733A" w:rsidTr="00D92787">
        <w:trPr>
          <w:trHeight w:val="321"/>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t>45-54</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11</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17</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9</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12</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15</w:t>
            </w:r>
          </w:p>
        </w:tc>
      </w:tr>
      <w:tr w:rsidR="0024733A" w:rsidTr="00D92787">
        <w:trPr>
          <w:trHeight w:val="324"/>
        </w:trPr>
        <w:tc>
          <w:tcPr>
            <w:tcW w:w="310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rPr>
              <w:lastRenderedPageBreak/>
              <w:t>55</w:t>
            </w:r>
            <w:r>
              <w:rPr>
                <w:spacing w:val="-3"/>
                <w:sz w:val="28"/>
              </w:rPr>
              <w:t xml:space="preserve"> </w:t>
            </w:r>
            <w:r>
              <w:rPr>
                <w:sz w:val="28"/>
              </w:rPr>
              <w:t>и более</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5</w:t>
            </w:r>
          </w:p>
        </w:tc>
        <w:tc>
          <w:tcPr>
            <w:tcW w:w="2663"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8</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5</w:t>
            </w:r>
          </w:p>
        </w:tc>
        <w:tc>
          <w:tcPr>
            <w:tcW w:w="24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6"/>
                <w:szCs w:val="26"/>
              </w:rPr>
              <w:t>19</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6"/>
                <w:szCs w:val="26"/>
              </w:rPr>
              <w:t>5</w:t>
            </w:r>
          </w:p>
        </w:tc>
      </w:tr>
    </w:tbl>
    <w:p w:rsidR="0024733A" w:rsidRDefault="0024733A" w:rsidP="0024733A">
      <w:pPr>
        <w:pStyle w:val="a0"/>
        <w:suppressAutoHyphens w:val="0"/>
        <w:ind w:left="0"/>
        <w:jc w:val="both"/>
        <w:rPr>
          <w:highlight w:val="white"/>
        </w:rPr>
      </w:pPr>
    </w:p>
    <w:p w:rsidR="0024733A" w:rsidRDefault="0024733A" w:rsidP="0024733A">
      <w:pPr>
        <w:pStyle w:val="a0"/>
        <w:suppressAutoHyphens w:val="0"/>
        <w:ind w:left="283" w:firstLine="794"/>
        <w:jc w:val="both"/>
        <w:rPr>
          <w:highlight w:val="white"/>
        </w:rPr>
      </w:pPr>
      <w:r>
        <w:rPr>
          <w:highlight w:val="white"/>
        </w:rPr>
        <w:t xml:space="preserve">Рассматривая статистику по количеству браков и разводов в Ровенском муниципальном районе за последние 5 лет, наблюдается неоднородная ситуация, однако можно отметить тенденцию увеличения процентного соотношения разводов к бракам за соответствующий период. Если рассматривать распределение отношений по возрасту, стоит отметить, что возраст бракосочетания стабильно увеличивается, в 2020-2021 годах большее число браков приходилось на возрастную категорию 25-34 года, в 2019 году в категории 18-24 года, а число разводов преимущественно в категории 35-44 года. </w:t>
      </w:r>
    </w:p>
    <w:p w:rsidR="0024733A" w:rsidRDefault="0024733A" w:rsidP="0024733A">
      <w:pPr>
        <w:pStyle w:val="a0"/>
        <w:suppressAutoHyphens w:val="0"/>
        <w:ind w:left="283" w:firstLine="437"/>
        <w:jc w:val="both"/>
        <w:rPr>
          <w:highlight w:val="white"/>
        </w:rPr>
      </w:pPr>
      <w:r>
        <w:rPr>
          <w:highlight w:val="white"/>
        </w:rPr>
        <w:t xml:space="preserve">При анализе факторов, влияющих на продолжительность семейной жизни, одним из главных можно выделить наличие и количество детей в паре. Наибольшее количество разводов отмечается в бездетных парах, наименьшее в семьях с двумя и более детьми. </w:t>
      </w:r>
    </w:p>
    <w:p w:rsidR="0024733A" w:rsidRDefault="0024733A" w:rsidP="0024733A">
      <w:pPr>
        <w:pStyle w:val="a0"/>
        <w:suppressAutoHyphens w:val="0"/>
        <w:spacing w:before="47"/>
        <w:ind w:left="283"/>
        <w:jc w:val="both"/>
        <w:rPr>
          <w:highlight w:val="white"/>
        </w:rPr>
        <w:sectPr w:rsidR="0024733A">
          <w:headerReference w:type="default" r:id="rId18"/>
          <w:headerReference w:type="first" r:id="rId19"/>
          <w:pgSz w:w="16838" w:h="11906" w:orient="landscape"/>
          <w:pgMar w:top="2237" w:right="851" w:bottom="851" w:left="851" w:header="1701" w:footer="720" w:gutter="0"/>
          <w:cols w:space="720"/>
          <w:docGrid w:linePitch="360"/>
        </w:sectPr>
      </w:pPr>
      <w:r>
        <w:rPr>
          <w:highlight w:val="white"/>
        </w:rPr>
        <w:tab/>
        <w:t>С целью формирования крепких семейных отношений, подготовки детей, подростков и молодежи к семейной жизни, комплексной поддержки молодых семей в районе ведется совместная работа администрации муниципального района, ГАУ СО «КЦСОН», ГУЗ СО «Ровенская РБ», ГБУ «РЦКСО детей и молодежи «Молодежь плюс», ГКУ СО «УСПН Ровенского района». Осуществляются мероприятия в рамках реализации национального проекта «Демография», за 9 месяцев 2022 года проведено 976 мероприятий. Семьи района являются получателями мер социальной поддержки регионального проекта «Финансовая поддержка семей при рождении детей (Саратовская область) на территории Саратовской области»</w:t>
      </w:r>
      <w:r>
        <w:t xml:space="preserve">. Семьи с детьми до 3 лет и многодетные в возрасте до 6 лет являются льготополучателями, на обеспечение детей данных категорий ежегодно составляется заявка на лекарственные препараты, которые можно получить в поликлинике районной больницы.  </w:t>
      </w:r>
    </w:p>
    <w:p w:rsidR="0024733A" w:rsidRDefault="0024733A" w:rsidP="0024733A">
      <w:pPr>
        <w:pStyle w:val="1"/>
        <w:numPr>
          <w:ilvl w:val="1"/>
          <w:numId w:val="2"/>
        </w:numPr>
        <w:tabs>
          <w:tab w:val="left" w:pos="6431"/>
        </w:tabs>
        <w:suppressAutoHyphens w:val="0"/>
        <w:ind w:left="6430" w:hanging="282"/>
        <w:rPr>
          <w:sz w:val="27"/>
          <w:highlight w:val="white"/>
        </w:rPr>
      </w:pPr>
      <w:r>
        <w:rPr>
          <w:highlight w:val="white"/>
        </w:rPr>
        <w:lastRenderedPageBreak/>
        <w:t>5. Продолжительность</w:t>
      </w:r>
      <w:r>
        <w:rPr>
          <w:spacing w:val="-4"/>
          <w:highlight w:val="white"/>
        </w:rPr>
        <w:t xml:space="preserve"> </w:t>
      </w:r>
      <w:r>
        <w:rPr>
          <w:highlight w:val="white"/>
        </w:rPr>
        <w:t>жизни</w:t>
      </w:r>
    </w:p>
    <w:p w:rsidR="0024733A" w:rsidRDefault="0024733A" w:rsidP="0024733A">
      <w:pPr>
        <w:pStyle w:val="a0"/>
        <w:suppressAutoHyphens w:val="0"/>
        <w:spacing w:before="6"/>
        <w:ind w:left="0"/>
        <w:rPr>
          <w:b/>
          <w:sz w:val="27"/>
          <w:highlight w:val="white"/>
        </w:rPr>
      </w:pPr>
    </w:p>
    <w:p w:rsidR="0024733A" w:rsidRDefault="0024733A" w:rsidP="0024733A">
      <w:pPr>
        <w:pStyle w:val="a0"/>
        <w:suppressAutoHyphens w:val="0"/>
        <w:ind w:right="222" w:firstLine="720"/>
        <w:rPr>
          <w:highlight w:val="white"/>
        </w:rPr>
      </w:pPr>
      <w:r>
        <w:rPr>
          <w:highlight w:val="white"/>
        </w:rPr>
        <w:t>Отражением</w:t>
      </w:r>
      <w:r>
        <w:rPr>
          <w:spacing w:val="55"/>
          <w:highlight w:val="white"/>
        </w:rPr>
        <w:t xml:space="preserve"> </w:t>
      </w:r>
      <w:r>
        <w:rPr>
          <w:highlight w:val="white"/>
        </w:rPr>
        <w:t>состояния</w:t>
      </w:r>
      <w:r>
        <w:rPr>
          <w:spacing w:val="54"/>
          <w:highlight w:val="white"/>
        </w:rPr>
        <w:t xml:space="preserve"> </w:t>
      </w:r>
      <w:r>
        <w:rPr>
          <w:highlight w:val="white"/>
        </w:rPr>
        <w:t>здоровья</w:t>
      </w:r>
      <w:r>
        <w:rPr>
          <w:spacing w:val="54"/>
          <w:highlight w:val="white"/>
        </w:rPr>
        <w:t xml:space="preserve"> </w:t>
      </w:r>
      <w:r>
        <w:rPr>
          <w:highlight w:val="white"/>
        </w:rPr>
        <w:t>и</w:t>
      </w:r>
      <w:r>
        <w:rPr>
          <w:spacing w:val="55"/>
          <w:highlight w:val="white"/>
        </w:rPr>
        <w:t xml:space="preserve"> </w:t>
      </w:r>
      <w:r>
        <w:rPr>
          <w:highlight w:val="white"/>
        </w:rPr>
        <w:t>уровня</w:t>
      </w:r>
      <w:r>
        <w:rPr>
          <w:spacing w:val="55"/>
          <w:highlight w:val="white"/>
        </w:rPr>
        <w:t xml:space="preserve"> </w:t>
      </w:r>
      <w:r>
        <w:rPr>
          <w:highlight w:val="white"/>
        </w:rPr>
        <w:t>смертности</w:t>
      </w:r>
      <w:r>
        <w:rPr>
          <w:spacing w:val="54"/>
          <w:highlight w:val="white"/>
        </w:rPr>
        <w:t xml:space="preserve"> </w:t>
      </w:r>
      <w:r>
        <w:rPr>
          <w:highlight w:val="white"/>
        </w:rPr>
        <w:t>населения</w:t>
      </w:r>
      <w:r>
        <w:rPr>
          <w:spacing w:val="56"/>
          <w:highlight w:val="white"/>
        </w:rPr>
        <w:t xml:space="preserve"> </w:t>
      </w:r>
      <w:r>
        <w:rPr>
          <w:highlight w:val="white"/>
        </w:rPr>
        <w:t>является</w:t>
      </w:r>
      <w:r>
        <w:rPr>
          <w:spacing w:val="54"/>
          <w:highlight w:val="white"/>
        </w:rPr>
        <w:t xml:space="preserve"> </w:t>
      </w:r>
      <w:r>
        <w:rPr>
          <w:highlight w:val="white"/>
        </w:rPr>
        <w:t>показатель</w:t>
      </w:r>
      <w:r>
        <w:rPr>
          <w:spacing w:val="54"/>
          <w:highlight w:val="white"/>
        </w:rPr>
        <w:t xml:space="preserve"> </w:t>
      </w:r>
      <w:r>
        <w:rPr>
          <w:highlight w:val="white"/>
        </w:rPr>
        <w:t>ожидаемой</w:t>
      </w:r>
      <w:r>
        <w:rPr>
          <w:spacing w:val="54"/>
          <w:highlight w:val="white"/>
        </w:rPr>
        <w:t xml:space="preserve"> </w:t>
      </w:r>
      <w:r>
        <w:rPr>
          <w:highlight w:val="white"/>
        </w:rPr>
        <w:t>продолжительности</w:t>
      </w:r>
      <w:r>
        <w:rPr>
          <w:spacing w:val="-67"/>
          <w:highlight w:val="white"/>
        </w:rPr>
        <w:t xml:space="preserve"> </w:t>
      </w:r>
      <w:r>
        <w:rPr>
          <w:highlight w:val="white"/>
        </w:rPr>
        <w:t>жизни</w:t>
      </w:r>
      <w:r>
        <w:rPr>
          <w:spacing w:val="-2"/>
          <w:highlight w:val="white"/>
        </w:rPr>
        <w:t xml:space="preserve"> </w:t>
      </w:r>
      <w:r>
        <w:rPr>
          <w:highlight w:val="white"/>
        </w:rPr>
        <w:t>при</w:t>
      </w:r>
      <w:r>
        <w:rPr>
          <w:spacing w:val="-1"/>
          <w:highlight w:val="white"/>
        </w:rPr>
        <w:t xml:space="preserve"> </w:t>
      </w:r>
      <w:r>
        <w:rPr>
          <w:highlight w:val="white"/>
        </w:rPr>
        <w:t>рождении.</w:t>
      </w:r>
      <w:r>
        <w:rPr>
          <w:spacing w:val="-3"/>
          <w:highlight w:val="white"/>
        </w:rPr>
        <w:t xml:space="preserve"> </w:t>
      </w:r>
      <w:r>
        <w:rPr>
          <w:highlight w:val="white"/>
        </w:rPr>
        <w:t>Высокий</w:t>
      </w:r>
      <w:r>
        <w:rPr>
          <w:spacing w:val="-4"/>
          <w:highlight w:val="white"/>
        </w:rPr>
        <w:t xml:space="preserve"> </w:t>
      </w:r>
      <w:r>
        <w:rPr>
          <w:highlight w:val="white"/>
        </w:rPr>
        <w:t>уровень</w:t>
      </w:r>
      <w:r>
        <w:rPr>
          <w:spacing w:val="-5"/>
          <w:highlight w:val="white"/>
        </w:rPr>
        <w:t xml:space="preserve"> </w:t>
      </w:r>
      <w:r>
        <w:rPr>
          <w:highlight w:val="white"/>
        </w:rPr>
        <w:t>смертности</w:t>
      </w:r>
      <w:r>
        <w:rPr>
          <w:spacing w:val="-3"/>
          <w:highlight w:val="white"/>
        </w:rPr>
        <w:t xml:space="preserve"> </w:t>
      </w:r>
      <w:r>
        <w:rPr>
          <w:highlight w:val="white"/>
        </w:rPr>
        <w:t>определяет</w:t>
      </w:r>
      <w:r>
        <w:rPr>
          <w:spacing w:val="-2"/>
          <w:highlight w:val="white"/>
        </w:rPr>
        <w:t xml:space="preserve"> </w:t>
      </w:r>
      <w:r>
        <w:rPr>
          <w:highlight w:val="white"/>
        </w:rPr>
        <w:t>низкие</w:t>
      </w:r>
      <w:r>
        <w:rPr>
          <w:spacing w:val="-4"/>
          <w:highlight w:val="white"/>
        </w:rPr>
        <w:t xml:space="preserve"> </w:t>
      </w:r>
      <w:r>
        <w:rPr>
          <w:highlight w:val="white"/>
        </w:rPr>
        <w:t>показатели</w:t>
      </w:r>
      <w:r>
        <w:rPr>
          <w:spacing w:val="-1"/>
          <w:highlight w:val="white"/>
        </w:rPr>
        <w:t xml:space="preserve"> </w:t>
      </w:r>
      <w:r>
        <w:rPr>
          <w:highlight w:val="white"/>
        </w:rPr>
        <w:t>ожидаемой</w:t>
      </w:r>
      <w:r>
        <w:rPr>
          <w:spacing w:val="-5"/>
          <w:highlight w:val="white"/>
        </w:rPr>
        <w:t xml:space="preserve"> </w:t>
      </w:r>
      <w:r>
        <w:rPr>
          <w:highlight w:val="white"/>
        </w:rPr>
        <w:t>продолжительности</w:t>
      </w:r>
      <w:r>
        <w:rPr>
          <w:spacing w:val="-1"/>
          <w:highlight w:val="white"/>
        </w:rPr>
        <w:t xml:space="preserve"> </w:t>
      </w:r>
      <w:r>
        <w:rPr>
          <w:highlight w:val="white"/>
        </w:rPr>
        <w:t>жизни.</w:t>
      </w:r>
    </w:p>
    <w:p w:rsidR="0024733A" w:rsidRDefault="0024733A" w:rsidP="0024733A">
      <w:pPr>
        <w:pStyle w:val="1"/>
        <w:numPr>
          <w:ilvl w:val="1"/>
          <w:numId w:val="2"/>
        </w:numPr>
        <w:tabs>
          <w:tab w:val="left" w:pos="7972"/>
        </w:tabs>
        <w:suppressAutoHyphens w:val="0"/>
        <w:ind w:left="86"/>
        <w:jc w:val="center"/>
        <w:rPr>
          <w:highlight w:val="white"/>
        </w:rPr>
      </w:pPr>
    </w:p>
    <w:p w:rsidR="0024733A" w:rsidRDefault="0024733A" w:rsidP="0024733A">
      <w:pPr>
        <w:pStyle w:val="1"/>
        <w:numPr>
          <w:ilvl w:val="1"/>
          <w:numId w:val="2"/>
        </w:numPr>
        <w:tabs>
          <w:tab w:val="left" w:pos="7972"/>
        </w:tabs>
        <w:suppressAutoHyphens w:val="0"/>
        <w:ind w:left="86"/>
        <w:jc w:val="center"/>
        <w:rPr>
          <w:highlight w:val="white"/>
        </w:rPr>
      </w:pPr>
      <w:r>
        <w:rPr>
          <w:highlight w:val="white"/>
        </w:rPr>
        <w:t>Ожидаемая</w:t>
      </w:r>
      <w:r>
        <w:rPr>
          <w:spacing w:val="-4"/>
          <w:highlight w:val="white"/>
        </w:rPr>
        <w:t xml:space="preserve"> </w:t>
      </w:r>
      <w:r>
        <w:rPr>
          <w:highlight w:val="white"/>
        </w:rPr>
        <w:t>продолжительность</w:t>
      </w:r>
      <w:r>
        <w:rPr>
          <w:spacing w:val="-1"/>
          <w:highlight w:val="white"/>
        </w:rPr>
        <w:t xml:space="preserve"> </w:t>
      </w:r>
      <w:r>
        <w:rPr>
          <w:highlight w:val="white"/>
        </w:rPr>
        <w:t>жизни</w:t>
      </w:r>
      <w:r>
        <w:rPr>
          <w:spacing w:val="-3"/>
          <w:highlight w:val="white"/>
        </w:rPr>
        <w:t xml:space="preserve"> </w:t>
      </w:r>
      <w:r>
        <w:rPr>
          <w:highlight w:val="white"/>
        </w:rPr>
        <w:t>(лет)</w:t>
      </w:r>
      <w:r>
        <w:rPr>
          <w:spacing w:val="-2"/>
          <w:highlight w:val="white"/>
        </w:rPr>
        <w:t xml:space="preserve"> </w:t>
      </w:r>
      <w:r>
        <w:rPr>
          <w:highlight w:val="white"/>
        </w:rPr>
        <w:t>по Ровенскому муниципальному</w:t>
      </w:r>
      <w:r>
        <w:rPr>
          <w:spacing w:val="-2"/>
          <w:highlight w:val="white"/>
        </w:rPr>
        <w:t xml:space="preserve"> </w:t>
      </w:r>
      <w:r>
        <w:rPr>
          <w:highlight w:val="white"/>
        </w:rPr>
        <w:t>району</w:t>
      </w:r>
    </w:p>
    <w:p w:rsidR="0024733A" w:rsidRDefault="0024733A" w:rsidP="0024733A">
      <w:pPr>
        <w:pStyle w:val="a0"/>
        <w:suppressAutoHyphens w:val="0"/>
        <w:spacing w:before="1"/>
        <w:ind w:left="0"/>
        <w:rPr>
          <w:b/>
          <w:highlight w:val="white"/>
        </w:rPr>
      </w:pPr>
    </w:p>
    <w:tbl>
      <w:tblPr>
        <w:tblW w:w="0" w:type="auto"/>
        <w:tblInd w:w="177" w:type="dxa"/>
        <w:tblLayout w:type="fixed"/>
        <w:tblCellMar>
          <w:left w:w="0" w:type="dxa"/>
          <w:right w:w="0" w:type="dxa"/>
        </w:tblCellMar>
        <w:tblLook w:val="0000"/>
      </w:tblPr>
      <w:tblGrid>
        <w:gridCol w:w="1954"/>
        <w:gridCol w:w="2209"/>
        <w:gridCol w:w="1803"/>
        <w:gridCol w:w="1943"/>
        <w:gridCol w:w="2079"/>
        <w:gridCol w:w="1945"/>
        <w:gridCol w:w="1801"/>
        <w:gridCol w:w="1832"/>
      </w:tblGrid>
      <w:tr w:rsidR="0024733A" w:rsidTr="00D92787">
        <w:trPr>
          <w:trHeight w:val="645"/>
        </w:trPr>
        <w:tc>
          <w:tcPr>
            <w:tcW w:w="195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highlight w:val="white"/>
              </w:rPr>
            </w:pPr>
          </w:p>
        </w:tc>
        <w:tc>
          <w:tcPr>
            <w:tcW w:w="220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highlight w:val="white"/>
              </w:rPr>
            </w:pPr>
          </w:p>
        </w:tc>
        <w:tc>
          <w:tcPr>
            <w:tcW w:w="18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598" w:right="594"/>
              <w:jc w:val="center"/>
            </w:pPr>
            <w:r>
              <w:rPr>
                <w:b/>
                <w:sz w:val="28"/>
                <w:highlight w:val="white"/>
              </w:rPr>
              <w:t>2017</w:t>
            </w:r>
          </w:p>
        </w:tc>
        <w:tc>
          <w:tcPr>
            <w:tcW w:w="194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70" w:right="663"/>
              <w:jc w:val="center"/>
            </w:pPr>
            <w:r>
              <w:rPr>
                <w:b/>
                <w:sz w:val="28"/>
                <w:highlight w:val="white"/>
              </w:rPr>
              <w:t>2018</w:t>
            </w:r>
          </w:p>
        </w:tc>
        <w:tc>
          <w:tcPr>
            <w:tcW w:w="207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36" w:right="733"/>
              <w:jc w:val="center"/>
            </w:pPr>
            <w:r>
              <w:rPr>
                <w:b/>
                <w:sz w:val="28"/>
                <w:highlight w:val="white"/>
              </w:rPr>
              <w:t>2019</w:t>
            </w:r>
          </w:p>
        </w:tc>
        <w:tc>
          <w:tcPr>
            <w:tcW w:w="19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69" w:right="666"/>
              <w:jc w:val="center"/>
            </w:pPr>
            <w:r>
              <w:rPr>
                <w:b/>
                <w:sz w:val="28"/>
                <w:highlight w:val="white"/>
              </w:rPr>
              <w:t>2020</w:t>
            </w:r>
          </w:p>
        </w:tc>
        <w:tc>
          <w:tcPr>
            <w:tcW w:w="180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596" w:right="595"/>
              <w:jc w:val="center"/>
            </w:pPr>
            <w:r>
              <w:rPr>
                <w:b/>
                <w:sz w:val="28"/>
                <w:highlight w:val="white"/>
              </w:rPr>
              <w:t>2021</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373"/>
              <w:rPr>
                <w:b/>
                <w:sz w:val="28"/>
                <w:highlight w:val="white"/>
              </w:rPr>
            </w:pPr>
            <w:r>
              <w:rPr>
                <w:b/>
                <w:sz w:val="28"/>
                <w:highlight w:val="white"/>
              </w:rPr>
              <w:t>2022 год</w:t>
            </w:r>
          </w:p>
          <w:p w:rsidR="0024733A" w:rsidRDefault="0024733A" w:rsidP="00D92787">
            <w:pPr>
              <w:pStyle w:val="TableParagraph"/>
              <w:suppressAutoHyphens w:val="0"/>
              <w:spacing w:before="2"/>
              <w:ind w:left="301"/>
            </w:pPr>
            <w:r>
              <w:rPr>
                <w:b/>
                <w:sz w:val="28"/>
                <w:highlight w:val="white"/>
              </w:rPr>
              <w:t>(прогноз)</w:t>
            </w:r>
          </w:p>
        </w:tc>
      </w:tr>
      <w:tr w:rsidR="0024733A" w:rsidTr="00D92787">
        <w:trPr>
          <w:trHeight w:val="321"/>
        </w:trPr>
        <w:tc>
          <w:tcPr>
            <w:tcW w:w="195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65" w:right="454"/>
              <w:jc w:val="center"/>
            </w:pPr>
            <w:r>
              <w:rPr>
                <w:sz w:val="28"/>
                <w:highlight w:val="white"/>
              </w:rPr>
              <w:t>Район</w:t>
            </w:r>
          </w:p>
        </w:tc>
        <w:tc>
          <w:tcPr>
            <w:tcW w:w="220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highlight w:val="white"/>
              </w:rPr>
              <w:t>мужчины</w:t>
            </w:r>
          </w:p>
        </w:tc>
        <w:tc>
          <w:tcPr>
            <w:tcW w:w="18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 xml:space="preserve">65,6                                                                                                                                                                                                         </w:t>
            </w:r>
          </w:p>
        </w:tc>
        <w:tc>
          <w:tcPr>
            <w:tcW w:w="194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64,69</w:t>
            </w:r>
          </w:p>
        </w:tc>
        <w:tc>
          <w:tcPr>
            <w:tcW w:w="207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62,48</w:t>
            </w:r>
          </w:p>
        </w:tc>
        <w:tc>
          <w:tcPr>
            <w:tcW w:w="19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66,32</w:t>
            </w:r>
          </w:p>
        </w:tc>
        <w:tc>
          <w:tcPr>
            <w:tcW w:w="180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66,39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napToGrid w:val="0"/>
              <w:jc w:val="center"/>
            </w:pPr>
            <w:r>
              <w:rPr>
                <w:sz w:val="24"/>
                <w:highlight w:val="white"/>
              </w:rPr>
              <w:t>70,31</w:t>
            </w:r>
          </w:p>
        </w:tc>
      </w:tr>
      <w:tr w:rsidR="0024733A" w:rsidTr="00D92787">
        <w:trPr>
          <w:trHeight w:val="321"/>
        </w:trPr>
        <w:tc>
          <w:tcPr>
            <w:tcW w:w="195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4"/>
                <w:highlight w:val="white"/>
              </w:rPr>
            </w:pPr>
          </w:p>
        </w:tc>
        <w:tc>
          <w:tcPr>
            <w:tcW w:w="220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highlight w:val="white"/>
              </w:rPr>
              <w:t>женщины</w:t>
            </w:r>
          </w:p>
        </w:tc>
        <w:tc>
          <w:tcPr>
            <w:tcW w:w="18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73,84</w:t>
            </w:r>
          </w:p>
        </w:tc>
        <w:tc>
          <w:tcPr>
            <w:tcW w:w="194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76,45</w:t>
            </w:r>
          </w:p>
        </w:tc>
        <w:tc>
          <w:tcPr>
            <w:tcW w:w="207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70,46</w:t>
            </w:r>
          </w:p>
        </w:tc>
        <w:tc>
          <w:tcPr>
            <w:tcW w:w="19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 xml:space="preserve">71,56  </w:t>
            </w:r>
          </w:p>
        </w:tc>
        <w:tc>
          <w:tcPr>
            <w:tcW w:w="180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72,43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napToGrid w:val="0"/>
              <w:jc w:val="center"/>
            </w:pPr>
            <w:r>
              <w:rPr>
                <w:sz w:val="24"/>
                <w:highlight w:val="white"/>
              </w:rPr>
              <w:t>70,18</w:t>
            </w:r>
          </w:p>
        </w:tc>
      </w:tr>
      <w:tr w:rsidR="0024733A" w:rsidTr="00D92787">
        <w:trPr>
          <w:cantSplit/>
          <w:trHeight w:val="323"/>
        </w:trPr>
        <w:tc>
          <w:tcPr>
            <w:tcW w:w="195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465" w:right="455"/>
              <w:jc w:val="center"/>
            </w:pPr>
            <w:r>
              <w:rPr>
                <w:sz w:val="28"/>
                <w:highlight w:val="white"/>
              </w:rPr>
              <w:t>Область</w:t>
            </w:r>
          </w:p>
        </w:tc>
        <w:tc>
          <w:tcPr>
            <w:tcW w:w="220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highlight w:val="white"/>
              </w:rPr>
              <w:t>мужчины</w:t>
            </w:r>
          </w:p>
        </w:tc>
        <w:tc>
          <w:tcPr>
            <w:tcW w:w="18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67,8</w:t>
            </w:r>
          </w:p>
        </w:tc>
        <w:tc>
          <w:tcPr>
            <w:tcW w:w="194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67,85</w:t>
            </w:r>
          </w:p>
        </w:tc>
        <w:tc>
          <w:tcPr>
            <w:tcW w:w="207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67,95</w:t>
            </w:r>
          </w:p>
        </w:tc>
        <w:tc>
          <w:tcPr>
            <w:tcW w:w="19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66,31</w:t>
            </w:r>
          </w:p>
        </w:tc>
        <w:tc>
          <w:tcPr>
            <w:tcW w:w="180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64,84</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napToGrid w:val="0"/>
              <w:jc w:val="center"/>
              <w:rPr>
                <w:sz w:val="24"/>
                <w:highlight w:val="white"/>
              </w:rPr>
            </w:pPr>
          </w:p>
          <w:p w:rsidR="0024733A" w:rsidRDefault="0024733A" w:rsidP="00D92787">
            <w:pPr>
              <w:pStyle w:val="TableParagraph"/>
              <w:snapToGrid w:val="0"/>
              <w:jc w:val="center"/>
            </w:pPr>
            <w:r>
              <w:rPr>
                <w:sz w:val="24"/>
                <w:highlight w:val="white"/>
              </w:rPr>
              <w:t>70,6</w:t>
            </w:r>
          </w:p>
        </w:tc>
      </w:tr>
      <w:tr w:rsidR="0024733A" w:rsidTr="00D92787">
        <w:trPr>
          <w:cantSplit/>
          <w:trHeight w:val="321"/>
        </w:trPr>
        <w:tc>
          <w:tcPr>
            <w:tcW w:w="1954"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4"/>
                <w:highlight w:val="white"/>
              </w:rPr>
            </w:pPr>
          </w:p>
        </w:tc>
        <w:tc>
          <w:tcPr>
            <w:tcW w:w="220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5"/>
            </w:pPr>
            <w:r>
              <w:rPr>
                <w:sz w:val="28"/>
                <w:highlight w:val="white"/>
              </w:rPr>
              <w:t>женщины</w:t>
            </w:r>
          </w:p>
        </w:tc>
        <w:tc>
          <w:tcPr>
            <w:tcW w:w="180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77,61</w:t>
            </w:r>
          </w:p>
        </w:tc>
        <w:tc>
          <w:tcPr>
            <w:tcW w:w="194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77,72</w:t>
            </w:r>
          </w:p>
        </w:tc>
        <w:tc>
          <w:tcPr>
            <w:tcW w:w="207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77,89</w:t>
            </w:r>
          </w:p>
        </w:tc>
        <w:tc>
          <w:tcPr>
            <w:tcW w:w="19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75,75</w:t>
            </w:r>
          </w:p>
        </w:tc>
        <w:tc>
          <w:tcPr>
            <w:tcW w:w="1801"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73,18</w:t>
            </w: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napToGrid w:val="0"/>
              <w:jc w:val="center"/>
              <w:rPr>
                <w:sz w:val="24"/>
                <w:highlight w:val="white"/>
              </w:rPr>
            </w:pPr>
          </w:p>
        </w:tc>
      </w:tr>
    </w:tbl>
    <w:p w:rsidR="0024733A" w:rsidRDefault="0024733A" w:rsidP="0024733A">
      <w:pPr>
        <w:pStyle w:val="a0"/>
        <w:suppressAutoHyphens w:val="0"/>
        <w:spacing w:before="7"/>
        <w:ind w:left="0"/>
        <w:rPr>
          <w:b/>
          <w:sz w:val="19"/>
          <w:highlight w:val="white"/>
        </w:rPr>
      </w:pPr>
    </w:p>
    <w:p w:rsidR="0024733A" w:rsidRDefault="0024733A" w:rsidP="0024733A">
      <w:pPr>
        <w:pStyle w:val="a0"/>
        <w:tabs>
          <w:tab w:val="left" w:pos="1091"/>
        </w:tabs>
        <w:spacing w:before="89"/>
        <w:ind w:left="340" w:firstLine="737"/>
        <w:jc w:val="both"/>
        <w:rPr>
          <w:sz w:val="24"/>
          <w:highlight w:val="white"/>
        </w:rPr>
      </w:pPr>
      <w:r>
        <w:rPr>
          <w:highlight w:val="white"/>
        </w:rPr>
        <w:tab/>
        <w:t xml:space="preserve">Средняя продолжительность жизни населения муниципального района  в 2021 году составила 69,41, что на 0,1% выше показателя прошлого года. Данный показатель продолжает уверенно расти, что связано со снижающимся показателем смертности среди трудоспособного населения в течение последних 4 лет. Анализ динамики смертности по полу показывает, что в период с 2017г. по 2021г. в сравнении с  10 месяцами 2022 года резко возросла средняя продолжительность жизни мужчин, в то время как аналогичный показатель за те же периоды среди женщин заметно ниже. Тем не менее общая ожидаемая продолжительность жизни при рождении по району в 2022 году составляет 70,3, что выше предыдущих годов и на уровне среднеобластного показателя — 70,6. </w:t>
      </w:r>
    </w:p>
    <w:p w:rsidR="0024733A" w:rsidRDefault="0024733A" w:rsidP="0024733A">
      <w:pPr>
        <w:pStyle w:val="a0"/>
        <w:suppressAutoHyphens w:val="0"/>
        <w:spacing w:before="89"/>
        <w:rPr>
          <w:sz w:val="24"/>
          <w:highlight w:val="white"/>
        </w:rPr>
      </w:pPr>
    </w:p>
    <w:p w:rsidR="0024733A" w:rsidRDefault="0024733A" w:rsidP="0024733A">
      <w:pPr>
        <w:pStyle w:val="a0"/>
        <w:suppressAutoHyphens w:val="0"/>
        <w:spacing w:before="9"/>
        <w:ind w:left="0"/>
        <w:rPr>
          <w:sz w:val="24"/>
          <w:highlight w:val="white"/>
        </w:rPr>
      </w:pPr>
    </w:p>
    <w:p w:rsidR="0024733A" w:rsidRDefault="0024733A" w:rsidP="0024733A">
      <w:pPr>
        <w:pStyle w:val="a0"/>
        <w:suppressAutoHyphens w:val="0"/>
        <w:spacing w:before="9"/>
        <w:ind w:left="0"/>
        <w:rPr>
          <w:sz w:val="24"/>
          <w:highlight w:val="white"/>
        </w:rPr>
      </w:pPr>
    </w:p>
    <w:p w:rsidR="0024733A" w:rsidRDefault="0024733A" w:rsidP="0024733A">
      <w:pPr>
        <w:pStyle w:val="a0"/>
        <w:suppressAutoHyphens w:val="0"/>
        <w:spacing w:before="9"/>
        <w:ind w:left="0"/>
        <w:rPr>
          <w:sz w:val="24"/>
          <w:highlight w:val="white"/>
        </w:rPr>
      </w:pPr>
    </w:p>
    <w:p w:rsidR="0024733A" w:rsidRDefault="0024733A" w:rsidP="0024733A">
      <w:pPr>
        <w:pStyle w:val="a0"/>
        <w:suppressAutoHyphens w:val="0"/>
        <w:spacing w:before="9"/>
        <w:ind w:left="0"/>
        <w:rPr>
          <w:sz w:val="24"/>
          <w:highlight w:val="white"/>
        </w:rPr>
      </w:pPr>
    </w:p>
    <w:p w:rsidR="0024733A" w:rsidRDefault="0024733A" w:rsidP="0024733A">
      <w:pPr>
        <w:pStyle w:val="a0"/>
        <w:suppressAutoHyphens w:val="0"/>
        <w:spacing w:before="9"/>
        <w:ind w:left="0"/>
        <w:rPr>
          <w:sz w:val="24"/>
          <w:highlight w:val="white"/>
        </w:rPr>
      </w:pPr>
    </w:p>
    <w:p w:rsidR="0024733A" w:rsidRDefault="0024733A" w:rsidP="0024733A">
      <w:pPr>
        <w:pStyle w:val="a0"/>
        <w:suppressAutoHyphens w:val="0"/>
        <w:spacing w:before="9"/>
        <w:ind w:left="0"/>
        <w:rPr>
          <w:sz w:val="24"/>
          <w:highlight w:val="white"/>
        </w:rPr>
      </w:pPr>
    </w:p>
    <w:p w:rsidR="0024733A" w:rsidRDefault="0024733A" w:rsidP="0024733A">
      <w:pPr>
        <w:pStyle w:val="1"/>
        <w:numPr>
          <w:ilvl w:val="1"/>
          <w:numId w:val="2"/>
        </w:numPr>
        <w:tabs>
          <w:tab w:val="left" w:pos="1878"/>
        </w:tabs>
        <w:suppressAutoHyphens w:val="0"/>
        <w:spacing w:before="89"/>
        <w:ind w:left="1877" w:hanging="282"/>
        <w:rPr>
          <w:highlight w:val="white"/>
        </w:rPr>
      </w:pPr>
      <w:r>
        <w:rPr>
          <w:highlight w:val="white"/>
        </w:rPr>
        <w:lastRenderedPageBreak/>
        <w:t>6. Характеристика</w:t>
      </w:r>
      <w:r>
        <w:rPr>
          <w:spacing w:val="-5"/>
          <w:highlight w:val="white"/>
        </w:rPr>
        <w:t xml:space="preserve"> </w:t>
      </w:r>
      <w:r>
        <w:rPr>
          <w:highlight w:val="white"/>
        </w:rPr>
        <w:t>основных</w:t>
      </w:r>
      <w:r>
        <w:rPr>
          <w:spacing w:val="-1"/>
          <w:highlight w:val="white"/>
        </w:rPr>
        <w:t xml:space="preserve"> </w:t>
      </w:r>
      <w:r>
        <w:rPr>
          <w:highlight w:val="white"/>
        </w:rPr>
        <w:t>причин</w:t>
      </w:r>
      <w:r>
        <w:rPr>
          <w:spacing w:val="-4"/>
          <w:highlight w:val="white"/>
        </w:rPr>
        <w:t xml:space="preserve"> </w:t>
      </w:r>
      <w:r>
        <w:rPr>
          <w:highlight w:val="white"/>
        </w:rPr>
        <w:t>смертности</w:t>
      </w:r>
      <w:r>
        <w:rPr>
          <w:spacing w:val="-3"/>
          <w:highlight w:val="white"/>
        </w:rPr>
        <w:t xml:space="preserve"> </w:t>
      </w:r>
      <w:r>
        <w:rPr>
          <w:highlight w:val="white"/>
        </w:rPr>
        <w:t>населения</w:t>
      </w:r>
      <w:r>
        <w:rPr>
          <w:spacing w:val="-4"/>
          <w:highlight w:val="white"/>
        </w:rPr>
        <w:t xml:space="preserve"> </w:t>
      </w:r>
      <w:r>
        <w:rPr>
          <w:highlight w:val="white"/>
        </w:rPr>
        <w:t>и</w:t>
      </w:r>
      <w:r>
        <w:rPr>
          <w:spacing w:val="-4"/>
          <w:highlight w:val="white"/>
        </w:rPr>
        <w:t xml:space="preserve"> </w:t>
      </w:r>
      <w:r>
        <w:rPr>
          <w:highlight w:val="white"/>
        </w:rPr>
        <w:t>меры,</w:t>
      </w:r>
      <w:r>
        <w:rPr>
          <w:spacing w:val="-2"/>
          <w:highlight w:val="white"/>
        </w:rPr>
        <w:t xml:space="preserve"> </w:t>
      </w:r>
      <w:r>
        <w:rPr>
          <w:highlight w:val="white"/>
        </w:rPr>
        <w:t>направленные</w:t>
      </w:r>
      <w:r>
        <w:rPr>
          <w:spacing w:val="-2"/>
          <w:highlight w:val="white"/>
        </w:rPr>
        <w:t xml:space="preserve"> </w:t>
      </w:r>
      <w:r>
        <w:rPr>
          <w:highlight w:val="white"/>
        </w:rPr>
        <w:t>на</w:t>
      </w:r>
      <w:r>
        <w:rPr>
          <w:spacing w:val="-2"/>
          <w:highlight w:val="white"/>
        </w:rPr>
        <w:t xml:space="preserve"> </w:t>
      </w:r>
      <w:r>
        <w:rPr>
          <w:highlight w:val="white"/>
        </w:rPr>
        <w:t>борьбу</w:t>
      </w:r>
      <w:r>
        <w:rPr>
          <w:spacing w:val="-3"/>
          <w:highlight w:val="white"/>
        </w:rPr>
        <w:t xml:space="preserve"> </w:t>
      </w:r>
      <w:r>
        <w:rPr>
          <w:highlight w:val="white"/>
        </w:rPr>
        <w:t>с</w:t>
      </w:r>
      <w:r>
        <w:rPr>
          <w:spacing w:val="-3"/>
          <w:highlight w:val="white"/>
        </w:rPr>
        <w:t xml:space="preserve"> </w:t>
      </w:r>
      <w:r>
        <w:rPr>
          <w:highlight w:val="white"/>
        </w:rPr>
        <w:t>ними</w:t>
      </w:r>
    </w:p>
    <w:p w:rsidR="0024733A" w:rsidRDefault="0024733A" w:rsidP="0024733A">
      <w:pPr>
        <w:pStyle w:val="a0"/>
        <w:suppressAutoHyphens w:val="0"/>
        <w:ind w:left="0"/>
        <w:rPr>
          <w:b/>
          <w:highlight w:val="white"/>
        </w:rPr>
      </w:pPr>
    </w:p>
    <w:p w:rsidR="0024733A" w:rsidRDefault="0024733A" w:rsidP="0024733A">
      <w:pPr>
        <w:pStyle w:val="a6"/>
        <w:widowControl w:val="0"/>
        <w:numPr>
          <w:ilvl w:val="1"/>
          <w:numId w:val="7"/>
        </w:numPr>
        <w:tabs>
          <w:tab w:val="left" w:pos="5772"/>
        </w:tabs>
        <w:autoSpaceDE w:val="0"/>
        <w:spacing w:after="0" w:line="240" w:lineRule="auto"/>
        <w:contextualSpacing w:val="0"/>
        <w:jc w:val="both"/>
        <w:rPr>
          <w:highlight w:val="white"/>
        </w:rPr>
      </w:pPr>
      <w:r>
        <w:rPr>
          <w:b/>
          <w:sz w:val="28"/>
          <w:highlight w:val="white"/>
        </w:rPr>
        <w:t>От</w:t>
      </w:r>
      <w:r>
        <w:rPr>
          <w:b/>
          <w:spacing w:val="-5"/>
          <w:sz w:val="28"/>
          <w:highlight w:val="white"/>
        </w:rPr>
        <w:t xml:space="preserve"> </w:t>
      </w:r>
      <w:r>
        <w:rPr>
          <w:b/>
          <w:sz w:val="28"/>
          <w:highlight w:val="white"/>
        </w:rPr>
        <w:t>болезней</w:t>
      </w:r>
      <w:r>
        <w:rPr>
          <w:b/>
          <w:spacing w:val="-5"/>
          <w:sz w:val="28"/>
          <w:highlight w:val="white"/>
        </w:rPr>
        <w:t xml:space="preserve"> </w:t>
      </w:r>
      <w:r>
        <w:rPr>
          <w:b/>
          <w:sz w:val="28"/>
          <w:highlight w:val="white"/>
        </w:rPr>
        <w:t>системы</w:t>
      </w:r>
      <w:r>
        <w:rPr>
          <w:b/>
          <w:spacing w:val="-4"/>
          <w:sz w:val="28"/>
          <w:highlight w:val="white"/>
        </w:rPr>
        <w:t xml:space="preserve"> </w:t>
      </w:r>
      <w:r>
        <w:rPr>
          <w:b/>
          <w:sz w:val="28"/>
          <w:highlight w:val="white"/>
        </w:rPr>
        <w:t>кровообращения</w:t>
      </w:r>
    </w:p>
    <w:p w:rsidR="0024733A" w:rsidRDefault="0024733A" w:rsidP="0024733A">
      <w:pPr>
        <w:pStyle w:val="a0"/>
        <w:suppressAutoHyphens w:val="0"/>
        <w:spacing w:before="115"/>
        <w:ind w:right="220" w:firstLine="708"/>
        <w:jc w:val="both"/>
        <w:rPr>
          <w:highlight w:val="white"/>
        </w:rPr>
      </w:pPr>
      <w:r>
        <w:rPr>
          <w:highlight w:val="white"/>
        </w:rPr>
        <w:t>Лидирующими причинами смерти в области на протяжении ряда лет остаются болезни сердечно-сосудистой системы, на</w:t>
      </w:r>
      <w:r>
        <w:rPr>
          <w:spacing w:val="1"/>
          <w:highlight w:val="white"/>
        </w:rPr>
        <w:t xml:space="preserve"> </w:t>
      </w:r>
      <w:r>
        <w:rPr>
          <w:highlight w:val="white"/>
        </w:rPr>
        <w:t>их долю приходится</w:t>
      </w:r>
      <w:r>
        <w:rPr>
          <w:spacing w:val="1"/>
          <w:highlight w:val="white"/>
        </w:rPr>
        <w:t xml:space="preserve"> </w:t>
      </w:r>
      <w:r>
        <w:rPr>
          <w:highlight w:val="white"/>
        </w:rPr>
        <w:t>42,5% всех случаев смерти</w:t>
      </w:r>
      <w:r>
        <w:rPr>
          <w:i/>
          <w:highlight w:val="white"/>
        </w:rPr>
        <w:t xml:space="preserve">. </w:t>
      </w:r>
      <w:r>
        <w:rPr>
          <w:highlight w:val="white"/>
        </w:rPr>
        <w:t>За прошедшие 3 года смертность от этой причины увеличилась на 4% (с 746,7</w:t>
      </w:r>
      <w:r>
        <w:rPr>
          <w:spacing w:val="1"/>
          <w:highlight w:val="white"/>
        </w:rPr>
        <w:t xml:space="preserve"> </w:t>
      </w:r>
      <w:r>
        <w:rPr>
          <w:highlight w:val="white"/>
        </w:rPr>
        <w:t>на 100 тыс. населения в 2019 году до 854,2 в 2021 году).</w:t>
      </w:r>
      <w:r>
        <w:rPr>
          <w:spacing w:val="70"/>
          <w:highlight w:val="white"/>
        </w:rPr>
        <w:t xml:space="preserve"> </w:t>
      </w:r>
      <w:r>
        <w:rPr>
          <w:highlight w:val="white"/>
        </w:rPr>
        <w:t>Высокое значение показателя обусловлено ростом числа случаев</w:t>
      </w:r>
      <w:r>
        <w:rPr>
          <w:spacing w:val="1"/>
          <w:highlight w:val="white"/>
        </w:rPr>
        <w:t xml:space="preserve"> </w:t>
      </w:r>
      <w:r>
        <w:rPr>
          <w:highlight w:val="white"/>
        </w:rPr>
        <w:t>смерти</w:t>
      </w:r>
      <w:r>
        <w:rPr>
          <w:spacing w:val="-1"/>
          <w:highlight w:val="white"/>
        </w:rPr>
        <w:t xml:space="preserve"> </w:t>
      </w:r>
      <w:r>
        <w:rPr>
          <w:highlight w:val="white"/>
        </w:rPr>
        <w:t>лиц пожилого</w:t>
      </w:r>
      <w:r>
        <w:rPr>
          <w:spacing w:val="1"/>
          <w:highlight w:val="white"/>
        </w:rPr>
        <w:t xml:space="preserve"> </w:t>
      </w:r>
      <w:r>
        <w:rPr>
          <w:highlight w:val="white"/>
        </w:rPr>
        <w:t>(65-74</w:t>
      </w:r>
      <w:r>
        <w:rPr>
          <w:spacing w:val="1"/>
          <w:highlight w:val="white"/>
        </w:rPr>
        <w:t xml:space="preserve"> </w:t>
      </w:r>
      <w:r>
        <w:rPr>
          <w:highlight w:val="white"/>
        </w:rPr>
        <w:t>года) и</w:t>
      </w:r>
      <w:r>
        <w:rPr>
          <w:spacing w:val="-4"/>
          <w:highlight w:val="white"/>
        </w:rPr>
        <w:t xml:space="preserve"> </w:t>
      </w:r>
      <w:r>
        <w:rPr>
          <w:highlight w:val="white"/>
        </w:rPr>
        <w:t>старческого</w:t>
      </w:r>
      <w:r>
        <w:rPr>
          <w:spacing w:val="1"/>
          <w:highlight w:val="white"/>
        </w:rPr>
        <w:t xml:space="preserve"> </w:t>
      </w:r>
      <w:r>
        <w:rPr>
          <w:highlight w:val="white"/>
        </w:rPr>
        <w:t>(75</w:t>
      </w:r>
      <w:r>
        <w:rPr>
          <w:spacing w:val="2"/>
          <w:highlight w:val="white"/>
        </w:rPr>
        <w:t xml:space="preserve"> </w:t>
      </w:r>
      <w:r>
        <w:rPr>
          <w:highlight w:val="white"/>
        </w:rPr>
        <w:t>лет и старше)</w:t>
      </w:r>
      <w:r>
        <w:rPr>
          <w:spacing w:val="-1"/>
          <w:highlight w:val="white"/>
        </w:rPr>
        <w:t xml:space="preserve"> </w:t>
      </w:r>
      <w:r>
        <w:rPr>
          <w:highlight w:val="white"/>
        </w:rPr>
        <w:t>возрастов.</w:t>
      </w:r>
    </w:p>
    <w:p w:rsidR="0024733A" w:rsidRDefault="0024733A" w:rsidP="0024733A">
      <w:pPr>
        <w:pStyle w:val="a0"/>
        <w:suppressAutoHyphens w:val="0"/>
        <w:ind w:right="222" w:firstLine="708"/>
        <w:jc w:val="both"/>
        <w:rPr>
          <w:highlight w:val="white"/>
        </w:rPr>
      </w:pPr>
      <w:r>
        <w:rPr>
          <w:highlight w:val="white"/>
        </w:rPr>
        <w:t>В 2022 году, в сравнении с аналогичным периодом прошлого года, в области отмечается снижение смертности населения</w:t>
      </w:r>
      <w:r>
        <w:rPr>
          <w:spacing w:val="1"/>
          <w:highlight w:val="white"/>
        </w:rPr>
        <w:t xml:space="preserve"> </w:t>
      </w:r>
      <w:r>
        <w:rPr>
          <w:highlight w:val="white"/>
        </w:rPr>
        <w:t>от болезней системы кровообращения на 24%. За 9 месяцев 2022 года</w:t>
      </w:r>
      <w:r>
        <w:rPr>
          <w:spacing w:val="1"/>
          <w:highlight w:val="white"/>
        </w:rPr>
        <w:t xml:space="preserve"> </w:t>
      </w:r>
      <w:r>
        <w:rPr>
          <w:highlight w:val="white"/>
        </w:rPr>
        <w:t>показатель составил – 635,4 человека на 100 тыс.</w:t>
      </w:r>
      <w:r>
        <w:rPr>
          <w:spacing w:val="1"/>
          <w:highlight w:val="white"/>
        </w:rPr>
        <w:t xml:space="preserve"> </w:t>
      </w:r>
      <w:r>
        <w:rPr>
          <w:highlight w:val="white"/>
        </w:rPr>
        <w:t>населения.</w:t>
      </w:r>
      <w:r>
        <w:rPr>
          <w:spacing w:val="1"/>
          <w:highlight w:val="white"/>
        </w:rPr>
        <w:t xml:space="preserve"> </w:t>
      </w:r>
      <w:r>
        <w:rPr>
          <w:highlight w:val="white"/>
        </w:rPr>
        <w:t>Значение</w:t>
      </w:r>
      <w:r>
        <w:rPr>
          <w:spacing w:val="1"/>
          <w:highlight w:val="white"/>
        </w:rPr>
        <w:t xml:space="preserve"> </w:t>
      </w:r>
      <w:r>
        <w:rPr>
          <w:highlight w:val="white"/>
        </w:rPr>
        <w:t>показателя</w:t>
      </w:r>
      <w:r>
        <w:rPr>
          <w:spacing w:val="1"/>
          <w:highlight w:val="white"/>
        </w:rPr>
        <w:t xml:space="preserve"> </w:t>
      </w:r>
      <w:r>
        <w:rPr>
          <w:highlight w:val="white"/>
        </w:rPr>
        <w:t>ниже</w:t>
      </w:r>
      <w:r>
        <w:rPr>
          <w:spacing w:val="1"/>
          <w:highlight w:val="white"/>
        </w:rPr>
        <w:t xml:space="preserve"> </w:t>
      </w:r>
      <w:r>
        <w:rPr>
          <w:highlight w:val="white"/>
        </w:rPr>
        <w:t>целевого</w:t>
      </w:r>
      <w:r>
        <w:rPr>
          <w:spacing w:val="1"/>
          <w:highlight w:val="white"/>
        </w:rPr>
        <w:t xml:space="preserve"> </w:t>
      </w:r>
      <w:r>
        <w:rPr>
          <w:highlight w:val="white"/>
        </w:rPr>
        <w:t>индикатора</w:t>
      </w:r>
      <w:r>
        <w:rPr>
          <w:spacing w:val="1"/>
          <w:highlight w:val="white"/>
        </w:rPr>
        <w:t xml:space="preserve"> </w:t>
      </w:r>
      <w:r>
        <w:rPr>
          <w:highlight w:val="white"/>
        </w:rPr>
        <w:t>(713,9).</w:t>
      </w:r>
      <w:r>
        <w:rPr>
          <w:spacing w:val="1"/>
          <w:highlight w:val="white"/>
        </w:rPr>
        <w:t xml:space="preserve"> </w:t>
      </w:r>
      <w:r>
        <w:rPr>
          <w:highlight w:val="white"/>
        </w:rPr>
        <w:t>В</w:t>
      </w:r>
      <w:r>
        <w:rPr>
          <w:spacing w:val="1"/>
          <w:highlight w:val="white"/>
        </w:rPr>
        <w:t xml:space="preserve"> </w:t>
      </w:r>
      <w:r>
        <w:rPr>
          <w:highlight w:val="white"/>
        </w:rPr>
        <w:t>Саратовской</w:t>
      </w:r>
      <w:r>
        <w:rPr>
          <w:spacing w:val="1"/>
          <w:highlight w:val="white"/>
        </w:rPr>
        <w:t xml:space="preserve"> </w:t>
      </w:r>
      <w:r>
        <w:rPr>
          <w:highlight w:val="white"/>
        </w:rPr>
        <w:t>области</w:t>
      </w:r>
      <w:r>
        <w:rPr>
          <w:spacing w:val="1"/>
          <w:highlight w:val="white"/>
        </w:rPr>
        <w:t xml:space="preserve"> </w:t>
      </w:r>
      <w:r>
        <w:rPr>
          <w:highlight w:val="white"/>
        </w:rPr>
        <w:t>отмечается</w:t>
      </w:r>
      <w:r>
        <w:rPr>
          <w:spacing w:val="1"/>
          <w:highlight w:val="white"/>
        </w:rPr>
        <w:t xml:space="preserve"> </w:t>
      </w:r>
      <w:r>
        <w:rPr>
          <w:highlight w:val="white"/>
        </w:rPr>
        <w:t>незначительное</w:t>
      </w:r>
      <w:r>
        <w:rPr>
          <w:spacing w:val="1"/>
          <w:highlight w:val="white"/>
        </w:rPr>
        <w:t xml:space="preserve"> </w:t>
      </w:r>
      <w:r>
        <w:rPr>
          <w:highlight w:val="white"/>
        </w:rPr>
        <w:t>снижение</w:t>
      </w:r>
      <w:r>
        <w:rPr>
          <w:spacing w:val="1"/>
          <w:highlight w:val="white"/>
        </w:rPr>
        <w:t xml:space="preserve"> </w:t>
      </w:r>
      <w:r>
        <w:rPr>
          <w:highlight w:val="white"/>
        </w:rPr>
        <w:t>заболеваемости</w:t>
      </w:r>
      <w:r>
        <w:rPr>
          <w:spacing w:val="1"/>
          <w:highlight w:val="white"/>
        </w:rPr>
        <w:t xml:space="preserve"> </w:t>
      </w:r>
      <w:r>
        <w:rPr>
          <w:highlight w:val="white"/>
        </w:rPr>
        <w:t>взрослого</w:t>
      </w:r>
      <w:r>
        <w:rPr>
          <w:spacing w:val="1"/>
          <w:highlight w:val="white"/>
        </w:rPr>
        <w:t xml:space="preserve"> </w:t>
      </w:r>
      <w:r>
        <w:rPr>
          <w:highlight w:val="white"/>
        </w:rPr>
        <w:t>населения</w:t>
      </w:r>
      <w:r>
        <w:rPr>
          <w:spacing w:val="1"/>
          <w:highlight w:val="white"/>
        </w:rPr>
        <w:t xml:space="preserve"> </w:t>
      </w:r>
      <w:r>
        <w:rPr>
          <w:highlight w:val="white"/>
        </w:rPr>
        <w:t>болезнями</w:t>
      </w:r>
      <w:r>
        <w:rPr>
          <w:spacing w:val="1"/>
          <w:highlight w:val="white"/>
        </w:rPr>
        <w:t xml:space="preserve"> </w:t>
      </w:r>
      <w:r>
        <w:rPr>
          <w:highlight w:val="white"/>
        </w:rPr>
        <w:t>системы</w:t>
      </w:r>
      <w:r>
        <w:rPr>
          <w:spacing w:val="1"/>
          <w:highlight w:val="white"/>
        </w:rPr>
        <w:t xml:space="preserve"> </w:t>
      </w:r>
      <w:r>
        <w:rPr>
          <w:highlight w:val="white"/>
        </w:rPr>
        <w:t>кровообращения. В</w:t>
      </w:r>
      <w:r>
        <w:rPr>
          <w:spacing w:val="1"/>
          <w:highlight w:val="white"/>
        </w:rPr>
        <w:t xml:space="preserve"> </w:t>
      </w:r>
      <w:r>
        <w:rPr>
          <w:highlight w:val="white"/>
        </w:rPr>
        <w:t>настоящее</w:t>
      </w:r>
      <w:r>
        <w:rPr>
          <w:spacing w:val="1"/>
          <w:highlight w:val="white"/>
        </w:rPr>
        <w:t xml:space="preserve"> </w:t>
      </w:r>
      <w:r>
        <w:rPr>
          <w:highlight w:val="white"/>
        </w:rPr>
        <w:t>время</w:t>
      </w:r>
      <w:r>
        <w:rPr>
          <w:spacing w:val="1"/>
          <w:highlight w:val="white"/>
        </w:rPr>
        <w:t xml:space="preserve"> </w:t>
      </w:r>
      <w:r>
        <w:rPr>
          <w:highlight w:val="white"/>
        </w:rPr>
        <w:t>в</w:t>
      </w:r>
      <w:r>
        <w:rPr>
          <w:spacing w:val="1"/>
          <w:highlight w:val="white"/>
        </w:rPr>
        <w:t xml:space="preserve"> </w:t>
      </w:r>
      <w:r>
        <w:rPr>
          <w:highlight w:val="white"/>
        </w:rPr>
        <w:t>области</w:t>
      </w:r>
      <w:r>
        <w:rPr>
          <w:spacing w:val="1"/>
          <w:highlight w:val="white"/>
        </w:rPr>
        <w:t xml:space="preserve"> </w:t>
      </w:r>
      <w:r>
        <w:rPr>
          <w:highlight w:val="white"/>
        </w:rPr>
        <w:t>зарегистрировано</w:t>
      </w:r>
      <w:r>
        <w:rPr>
          <w:spacing w:val="4"/>
          <w:highlight w:val="white"/>
        </w:rPr>
        <w:t xml:space="preserve"> </w:t>
      </w:r>
      <w:r>
        <w:rPr>
          <w:highlight w:val="white"/>
        </w:rPr>
        <w:t>около</w:t>
      </w:r>
      <w:r>
        <w:rPr>
          <w:spacing w:val="3"/>
          <w:highlight w:val="white"/>
        </w:rPr>
        <w:t xml:space="preserve"> </w:t>
      </w:r>
      <w:r>
        <w:rPr>
          <w:highlight w:val="white"/>
        </w:rPr>
        <w:t>330</w:t>
      </w:r>
      <w:r>
        <w:rPr>
          <w:spacing w:val="7"/>
          <w:highlight w:val="white"/>
        </w:rPr>
        <w:t xml:space="preserve"> </w:t>
      </w:r>
      <w:r>
        <w:rPr>
          <w:highlight w:val="white"/>
        </w:rPr>
        <w:t>тыс.</w:t>
      </w:r>
      <w:r>
        <w:rPr>
          <w:spacing w:val="4"/>
          <w:highlight w:val="white"/>
        </w:rPr>
        <w:t xml:space="preserve"> </w:t>
      </w:r>
      <w:r>
        <w:rPr>
          <w:highlight w:val="white"/>
        </w:rPr>
        <w:t>человек,</w:t>
      </w:r>
      <w:r>
        <w:rPr>
          <w:spacing w:val="4"/>
          <w:highlight w:val="white"/>
        </w:rPr>
        <w:t xml:space="preserve"> </w:t>
      </w:r>
      <w:r>
        <w:rPr>
          <w:highlight w:val="white"/>
        </w:rPr>
        <w:t>страдающих</w:t>
      </w:r>
      <w:r>
        <w:rPr>
          <w:spacing w:val="4"/>
          <w:highlight w:val="white"/>
        </w:rPr>
        <w:t xml:space="preserve"> </w:t>
      </w:r>
      <w:r>
        <w:rPr>
          <w:highlight w:val="white"/>
        </w:rPr>
        <w:t>артериальной</w:t>
      </w:r>
      <w:r>
        <w:rPr>
          <w:spacing w:val="7"/>
          <w:highlight w:val="white"/>
        </w:rPr>
        <w:t xml:space="preserve"> </w:t>
      </w:r>
      <w:r>
        <w:rPr>
          <w:highlight w:val="white"/>
        </w:rPr>
        <w:t>гипертонией,</w:t>
      </w:r>
      <w:r>
        <w:rPr>
          <w:spacing w:val="4"/>
          <w:highlight w:val="white"/>
        </w:rPr>
        <w:t xml:space="preserve"> </w:t>
      </w:r>
      <w:r>
        <w:rPr>
          <w:highlight w:val="white"/>
        </w:rPr>
        <w:t>то</w:t>
      </w:r>
      <w:r>
        <w:rPr>
          <w:spacing w:val="5"/>
          <w:highlight w:val="white"/>
        </w:rPr>
        <w:t xml:space="preserve"> </w:t>
      </w:r>
      <w:r>
        <w:rPr>
          <w:highlight w:val="white"/>
        </w:rPr>
        <w:t>есть</w:t>
      </w:r>
      <w:r>
        <w:rPr>
          <w:spacing w:val="4"/>
          <w:highlight w:val="white"/>
        </w:rPr>
        <w:t xml:space="preserve"> </w:t>
      </w:r>
      <w:r>
        <w:rPr>
          <w:highlight w:val="white"/>
        </w:rPr>
        <w:t>практически</w:t>
      </w:r>
      <w:r>
        <w:rPr>
          <w:spacing w:val="5"/>
          <w:highlight w:val="white"/>
        </w:rPr>
        <w:t xml:space="preserve"> </w:t>
      </w:r>
      <w:r>
        <w:rPr>
          <w:highlight w:val="white"/>
        </w:rPr>
        <w:t>каждый</w:t>
      </w:r>
      <w:r>
        <w:rPr>
          <w:spacing w:val="5"/>
          <w:highlight w:val="white"/>
        </w:rPr>
        <w:t xml:space="preserve"> </w:t>
      </w:r>
      <w:r>
        <w:rPr>
          <w:highlight w:val="white"/>
        </w:rPr>
        <w:t>восьмой</w:t>
      </w:r>
    </w:p>
    <w:p w:rsidR="0024733A" w:rsidRDefault="0024733A" w:rsidP="0024733A">
      <w:pPr>
        <w:pStyle w:val="a0"/>
        <w:suppressAutoHyphens w:val="0"/>
        <w:spacing w:before="60"/>
        <w:rPr>
          <w:highlight w:val="white"/>
        </w:rPr>
      </w:pPr>
      <w:r>
        <w:rPr>
          <w:highlight w:val="white"/>
        </w:rPr>
        <w:t>житель.</w:t>
      </w:r>
    </w:p>
    <w:p w:rsidR="0024733A" w:rsidRDefault="0024733A" w:rsidP="0024733A">
      <w:pPr>
        <w:pStyle w:val="a0"/>
        <w:suppressAutoHyphens w:val="0"/>
        <w:ind w:right="219" w:firstLine="708"/>
        <w:jc w:val="both"/>
        <w:rPr>
          <w:highlight w:val="white"/>
        </w:rPr>
      </w:pPr>
      <w:r>
        <w:rPr>
          <w:highlight w:val="white"/>
        </w:rPr>
        <w:t>Впервые за последние 5 лет отмечается снижение смертности от болезней системы кровообращения на 23% по сравнению</w:t>
      </w:r>
      <w:r>
        <w:rPr>
          <w:spacing w:val="-67"/>
          <w:highlight w:val="white"/>
        </w:rPr>
        <w:t xml:space="preserve"> </w:t>
      </w:r>
      <w:r>
        <w:rPr>
          <w:highlight w:val="white"/>
        </w:rPr>
        <w:t>с</w:t>
      </w:r>
      <w:r>
        <w:rPr>
          <w:spacing w:val="1"/>
          <w:highlight w:val="white"/>
        </w:rPr>
        <w:t xml:space="preserve"> </w:t>
      </w:r>
      <w:r>
        <w:rPr>
          <w:highlight w:val="white"/>
        </w:rPr>
        <w:t>2021 г. За 9 месяцев 2022</w:t>
      </w:r>
      <w:r>
        <w:rPr>
          <w:spacing w:val="1"/>
          <w:highlight w:val="white"/>
        </w:rPr>
        <w:t xml:space="preserve"> </w:t>
      </w:r>
      <w:r>
        <w:rPr>
          <w:highlight w:val="white"/>
        </w:rPr>
        <w:t>г. от болезней системы</w:t>
      </w:r>
      <w:r>
        <w:rPr>
          <w:spacing w:val="1"/>
          <w:highlight w:val="white"/>
        </w:rPr>
        <w:t xml:space="preserve"> </w:t>
      </w:r>
      <w:r>
        <w:rPr>
          <w:highlight w:val="white"/>
        </w:rPr>
        <w:t>кровообращения умерло на 3750 человек меньше, чем</w:t>
      </w:r>
      <w:r>
        <w:rPr>
          <w:spacing w:val="70"/>
          <w:highlight w:val="white"/>
        </w:rPr>
        <w:t xml:space="preserve"> </w:t>
      </w:r>
      <w:r>
        <w:rPr>
          <w:highlight w:val="white"/>
        </w:rPr>
        <w:t>за аналогичный</w:t>
      </w:r>
      <w:r>
        <w:rPr>
          <w:spacing w:val="1"/>
          <w:highlight w:val="white"/>
        </w:rPr>
        <w:t xml:space="preserve"> </w:t>
      </w:r>
      <w:r>
        <w:rPr>
          <w:highlight w:val="white"/>
        </w:rPr>
        <w:t>период 2021г. Отмечается снижение по всем ключевым позициям от ИБС и цереброваскулярных заболеваний на 23-24%,</w:t>
      </w:r>
      <w:r>
        <w:rPr>
          <w:spacing w:val="1"/>
          <w:highlight w:val="white"/>
        </w:rPr>
        <w:t xml:space="preserve"> </w:t>
      </w:r>
      <w:r>
        <w:rPr>
          <w:highlight w:val="white"/>
        </w:rPr>
        <w:t>снижение на 18% показателя смертности от инфаркта миокарда, который составил 31,2 на 100 тыс. населения (при целевом</w:t>
      </w:r>
      <w:r>
        <w:rPr>
          <w:spacing w:val="1"/>
          <w:highlight w:val="white"/>
        </w:rPr>
        <w:t xml:space="preserve"> </w:t>
      </w:r>
      <w:r>
        <w:rPr>
          <w:highlight w:val="white"/>
        </w:rPr>
        <w:t>показателе</w:t>
      </w:r>
      <w:r>
        <w:rPr>
          <w:spacing w:val="-4"/>
          <w:highlight w:val="white"/>
        </w:rPr>
        <w:t xml:space="preserve"> </w:t>
      </w:r>
      <w:r>
        <w:rPr>
          <w:highlight w:val="white"/>
        </w:rPr>
        <w:t>39,0).</w:t>
      </w:r>
    </w:p>
    <w:p w:rsidR="0024733A" w:rsidRDefault="0024733A" w:rsidP="0024733A">
      <w:pPr>
        <w:pStyle w:val="a0"/>
        <w:suppressAutoHyphens w:val="0"/>
        <w:spacing w:before="1"/>
        <w:ind w:right="232" w:firstLine="708"/>
        <w:jc w:val="both"/>
        <w:rPr>
          <w:highlight w:val="white"/>
        </w:rPr>
      </w:pPr>
      <w:r>
        <w:rPr>
          <w:highlight w:val="white"/>
        </w:rPr>
        <w:t>Для оказания медицинской помощи больным с острыми сосудистыми заболеваниями функционируют 13 первичных</w:t>
      </w:r>
      <w:r>
        <w:rPr>
          <w:spacing w:val="1"/>
          <w:highlight w:val="white"/>
        </w:rPr>
        <w:t xml:space="preserve"> </w:t>
      </w:r>
      <w:r>
        <w:rPr>
          <w:highlight w:val="white"/>
        </w:rPr>
        <w:t>сосудистых</w:t>
      </w:r>
      <w:r>
        <w:rPr>
          <w:spacing w:val="-4"/>
          <w:highlight w:val="white"/>
        </w:rPr>
        <w:t xml:space="preserve"> </w:t>
      </w:r>
      <w:r>
        <w:rPr>
          <w:highlight w:val="white"/>
        </w:rPr>
        <w:t>отделений</w:t>
      </w:r>
      <w:r>
        <w:rPr>
          <w:spacing w:val="-3"/>
          <w:highlight w:val="white"/>
        </w:rPr>
        <w:t xml:space="preserve"> </w:t>
      </w:r>
      <w:r>
        <w:rPr>
          <w:highlight w:val="white"/>
        </w:rPr>
        <w:t>и два</w:t>
      </w:r>
      <w:r>
        <w:rPr>
          <w:spacing w:val="-3"/>
          <w:highlight w:val="white"/>
        </w:rPr>
        <w:t xml:space="preserve"> </w:t>
      </w:r>
      <w:r>
        <w:rPr>
          <w:highlight w:val="white"/>
        </w:rPr>
        <w:t>региональных</w:t>
      </w:r>
      <w:r>
        <w:rPr>
          <w:spacing w:val="1"/>
          <w:highlight w:val="white"/>
        </w:rPr>
        <w:t xml:space="preserve"> </w:t>
      </w:r>
      <w:r>
        <w:rPr>
          <w:highlight w:val="white"/>
        </w:rPr>
        <w:t>сосудистых</w:t>
      </w:r>
      <w:r>
        <w:rPr>
          <w:spacing w:val="1"/>
          <w:highlight w:val="white"/>
        </w:rPr>
        <w:t xml:space="preserve"> </w:t>
      </w:r>
      <w:r>
        <w:rPr>
          <w:highlight w:val="white"/>
        </w:rPr>
        <w:t>центра.</w:t>
      </w:r>
    </w:p>
    <w:p w:rsidR="0024733A" w:rsidRDefault="0024733A" w:rsidP="0024733A">
      <w:pPr>
        <w:pStyle w:val="a0"/>
        <w:suppressAutoHyphens w:val="0"/>
        <w:ind w:right="223" w:firstLine="708"/>
        <w:jc w:val="both"/>
        <w:rPr>
          <w:highlight w:val="white"/>
        </w:rPr>
      </w:pPr>
      <w:r>
        <w:rPr>
          <w:highlight w:val="white"/>
        </w:rPr>
        <w:t>В первом квартале текущего года актуализирован организующий приказ по оказанию медицинской помощи пациентам с</w:t>
      </w:r>
      <w:r>
        <w:rPr>
          <w:spacing w:val="1"/>
          <w:highlight w:val="white"/>
        </w:rPr>
        <w:t xml:space="preserve"> </w:t>
      </w:r>
      <w:r>
        <w:rPr>
          <w:highlight w:val="white"/>
        </w:rPr>
        <w:t>сердечно-сосудистыми</w:t>
      </w:r>
      <w:r>
        <w:rPr>
          <w:spacing w:val="1"/>
          <w:highlight w:val="white"/>
        </w:rPr>
        <w:t xml:space="preserve"> </w:t>
      </w:r>
      <w:r>
        <w:rPr>
          <w:highlight w:val="white"/>
        </w:rPr>
        <w:t>заболеваниями,</w:t>
      </w:r>
      <w:r>
        <w:rPr>
          <w:spacing w:val="1"/>
          <w:highlight w:val="white"/>
        </w:rPr>
        <w:t xml:space="preserve"> </w:t>
      </w:r>
      <w:r>
        <w:rPr>
          <w:highlight w:val="white"/>
        </w:rPr>
        <w:t>содержащий</w:t>
      </w:r>
      <w:r>
        <w:rPr>
          <w:spacing w:val="1"/>
          <w:highlight w:val="white"/>
        </w:rPr>
        <w:t xml:space="preserve"> </w:t>
      </w:r>
      <w:r>
        <w:rPr>
          <w:highlight w:val="white"/>
        </w:rPr>
        <w:t>маршрутизацию</w:t>
      </w:r>
      <w:r>
        <w:rPr>
          <w:spacing w:val="1"/>
          <w:highlight w:val="white"/>
        </w:rPr>
        <w:t xml:space="preserve"> </w:t>
      </w:r>
      <w:r>
        <w:rPr>
          <w:highlight w:val="white"/>
        </w:rPr>
        <w:t>пациентов</w:t>
      </w:r>
      <w:r>
        <w:rPr>
          <w:spacing w:val="1"/>
          <w:highlight w:val="white"/>
        </w:rPr>
        <w:t xml:space="preserve"> </w:t>
      </w:r>
      <w:r>
        <w:rPr>
          <w:highlight w:val="white"/>
        </w:rPr>
        <w:t>с</w:t>
      </w:r>
      <w:r>
        <w:rPr>
          <w:spacing w:val="1"/>
          <w:highlight w:val="white"/>
        </w:rPr>
        <w:t xml:space="preserve"> </w:t>
      </w:r>
      <w:r>
        <w:rPr>
          <w:highlight w:val="white"/>
        </w:rPr>
        <w:t>ОКС</w:t>
      </w:r>
      <w:r>
        <w:rPr>
          <w:spacing w:val="1"/>
          <w:highlight w:val="white"/>
        </w:rPr>
        <w:t xml:space="preserve"> </w:t>
      </w:r>
      <w:r>
        <w:rPr>
          <w:highlight w:val="white"/>
        </w:rPr>
        <w:t>и</w:t>
      </w:r>
      <w:r>
        <w:rPr>
          <w:spacing w:val="1"/>
          <w:highlight w:val="white"/>
        </w:rPr>
        <w:t xml:space="preserve"> </w:t>
      </w:r>
      <w:r>
        <w:rPr>
          <w:highlight w:val="white"/>
        </w:rPr>
        <w:t>ОНМК,</w:t>
      </w:r>
      <w:r>
        <w:rPr>
          <w:spacing w:val="1"/>
          <w:highlight w:val="white"/>
        </w:rPr>
        <w:t xml:space="preserve"> </w:t>
      </w:r>
      <w:r>
        <w:rPr>
          <w:highlight w:val="white"/>
        </w:rPr>
        <w:t>порядок</w:t>
      </w:r>
      <w:r>
        <w:rPr>
          <w:spacing w:val="1"/>
          <w:highlight w:val="white"/>
        </w:rPr>
        <w:t xml:space="preserve"> </w:t>
      </w:r>
      <w:r>
        <w:rPr>
          <w:highlight w:val="white"/>
        </w:rPr>
        <w:t>взаимодействия</w:t>
      </w:r>
      <w:r>
        <w:rPr>
          <w:spacing w:val="-67"/>
          <w:highlight w:val="white"/>
        </w:rPr>
        <w:t xml:space="preserve"> </w:t>
      </w:r>
      <w:r>
        <w:rPr>
          <w:highlight w:val="white"/>
        </w:rPr>
        <w:t>медицинских учреждений по лабораторным и инструментальным методам диагностики, алгоритм действий специалистов на</w:t>
      </w:r>
      <w:r>
        <w:rPr>
          <w:spacing w:val="1"/>
          <w:highlight w:val="white"/>
        </w:rPr>
        <w:t xml:space="preserve"> </w:t>
      </w:r>
      <w:r>
        <w:rPr>
          <w:highlight w:val="white"/>
        </w:rPr>
        <w:t>различных этапах</w:t>
      </w:r>
      <w:r>
        <w:rPr>
          <w:spacing w:val="1"/>
          <w:highlight w:val="white"/>
        </w:rPr>
        <w:t xml:space="preserve"> </w:t>
      </w:r>
      <w:r>
        <w:rPr>
          <w:highlight w:val="white"/>
        </w:rPr>
        <w:t>оказания</w:t>
      </w:r>
      <w:r>
        <w:rPr>
          <w:spacing w:val="-1"/>
          <w:highlight w:val="white"/>
        </w:rPr>
        <w:t xml:space="preserve"> </w:t>
      </w:r>
      <w:r>
        <w:rPr>
          <w:highlight w:val="white"/>
        </w:rPr>
        <w:t>медицинской помощи</w:t>
      </w:r>
      <w:r>
        <w:rPr>
          <w:spacing w:val="-4"/>
          <w:highlight w:val="white"/>
        </w:rPr>
        <w:t xml:space="preserve"> </w:t>
      </w:r>
      <w:r>
        <w:rPr>
          <w:highlight w:val="white"/>
        </w:rPr>
        <w:t>пациентам с</w:t>
      </w:r>
      <w:r>
        <w:rPr>
          <w:spacing w:val="-1"/>
          <w:highlight w:val="white"/>
        </w:rPr>
        <w:t xml:space="preserve"> </w:t>
      </w:r>
      <w:r>
        <w:rPr>
          <w:highlight w:val="white"/>
        </w:rPr>
        <w:t>выше</w:t>
      </w:r>
      <w:r>
        <w:rPr>
          <w:spacing w:val="-1"/>
          <w:highlight w:val="white"/>
        </w:rPr>
        <w:t xml:space="preserve"> </w:t>
      </w:r>
      <w:r>
        <w:rPr>
          <w:highlight w:val="white"/>
        </w:rPr>
        <w:t>указанной</w:t>
      </w:r>
      <w:r>
        <w:rPr>
          <w:spacing w:val="-2"/>
          <w:highlight w:val="white"/>
        </w:rPr>
        <w:t xml:space="preserve"> </w:t>
      </w:r>
      <w:r>
        <w:rPr>
          <w:highlight w:val="white"/>
        </w:rPr>
        <w:t>патологией.</w:t>
      </w:r>
    </w:p>
    <w:p w:rsidR="0024733A" w:rsidRDefault="0024733A" w:rsidP="0024733A">
      <w:pPr>
        <w:pStyle w:val="a0"/>
        <w:suppressAutoHyphens w:val="0"/>
        <w:ind w:right="223" w:firstLine="708"/>
        <w:jc w:val="both"/>
        <w:rPr>
          <w:highlight w:val="white"/>
        </w:rPr>
      </w:pPr>
      <w:r>
        <w:rPr>
          <w:highlight w:val="white"/>
        </w:rPr>
        <w:t>Организовано</w:t>
      </w:r>
      <w:r>
        <w:rPr>
          <w:spacing w:val="1"/>
          <w:highlight w:val="white"/>
        </w:rPr>
        <w:t xml:space="preserve"> </w:t>
      </w:r>
      <w:r>
        <w:rPr>
          <w:highlight w:val="white"/>
        </w:rPr>
        <w:t>централизованное</w:t>
      </w:r>
      <w:r>
        <w:rPr>
          <w:spacing w:val="1"/>
          <w:highlight w:val="white"/>
        </w:rPr>
        <w:t xml:space="preserve"> </w:t>
      </w:r>
      <w:r>
        <w:rPr>
          <w:highlight w:val="white"/>
        </w:rPr>
        <w:t>диспансерное</w:t>
      </w:r>
      <w:r>
        <w:rPr>
          <w:spacing w:val="1"/>
          <w:highlight w:val="white"/>
        </w:rPr>
        <w:t xml:space="preserve"> </w:t>
      </w:r>
      <w:r>
        <w:rPr>
          <w:highlight w:val="white"/>
        </w:rPr>
        <w:t>наблюдение</w:t>
      </w:r>
      <w:r>
        <w:rPr>
          <w:spacing w:val="1"/>
          <w:highlight w:val="white"/>
        </w:rPr>
        <w:t xml:space="preserve"> </w:t>
      </w:r>
      <w:r>
        <w:rPr>
          <w:highlight w:val="white"/>
        </w:rPr>
        <w:t>пациентов</w:t>
      </w:r>
      <w:r>
        <w:rPr>
          <w:spacing w:val="1"/>
          <w:highlight w:val="white"/>
        </w:rPr>
        <w:t xml:space="preserve"> </w:t>
      </w:r>
      <w:r>
        <w:rPr>
          <w:highlight w:val="white"/>
        </w:rPr>
        <w:t>после</w:t>
      </w:r>
      <w:r>
        <w:rPr>
          <w:spacing w:val="1"/>
          <w:highlight w:val="white"/>
        </w:rPr>
        <w:t xml:space="preserve"> </w:t>
      </w:r>
      <w:r>
        <w:rPr>
          <w:highlight w:val="white"/>
        </w:rPr>
        <w:t>перенесенного</w:t>
      </w:r>
      <w:r>
        <w:rPr>
          <w:spacing w:val="1"/>
          <w:highlight w:val="white"/>
        </w:rPr>
        <w:t xml:space="preserve"> </w:t>
      </w:r>
      <w:r>
        <w:rPr>
          <w:highlight w:val="white"/>
        </w:rPr>
        <w:t>сосудистого</w:t>
      </w:r>
      <w:r>
        <w:rPr>
          <w:spacing w:val="1"/>
          <w:highlight w:val="white"/>
        </w:rPr>
        <w:t xml:space="preserve"> </w:t>
      </w:r>
      <w:r>
        <w:rPr>
          <w:highlight w:val="white"/>
        </w:rPr>
        <w:t>события</w:t>
      </w:r>
      <w:r>
        <w:rPr>
          <w:spacing w:val="1"/>
          <w:highlight w:val="white"/>
        </w:rPr>
        <w:t xml:space="preserve"> </w:t>
      </w:r>
      <w:r>
        <w:rPr>
          <w:highlight w:val="white"/>
        </w:rPr>
        <w:t>и</w:t>
      </w:r>
      <w:r>
        <w:rPr>
          <w:spacing w:val="1"/>
          <w:highlight w:val="white"/>
        </w:rPr>
        <w:t xml:space="preserve"> </w:t>
      </w:r>
      <w:r>
        <w:rPr>
          <w:highlight w:val="white"/>
        </w:rPr>
        <w:t>высокотехнологичных</w:t>
      </w:r>
      <w:r>
        <w:rPr>
          <w:spacing w:val="1"/>
          <w:highlight w:val="white"/>
        </w:rPr>
        <w:t xml:space="preserve"> </w:t>
      </w:r>
      <w:r>
        <w:rPr>
          <w:highlight w:val="white"/>
        </w:rPr>
        <w:t>вмешательств.</w:t>
      </w:r>
      <w:r>
        <w:rPr>
          <w:spacing w:val="1"/>
          <w:highlight w:val="white"/>
        </w:rPr>
        <w:t xml:space="preserve"> </w:t>
      </w:r>
      <w:r>
        <w:rPr>
          <w:highlight w:val="white"/>
        </w:rPr>
        <w:t>В</w:t>
      </w:r>
      <w:r>
        <w:rPr>
          <w:spacing w:val="1"/>
          <w:highlight w:val="white"/>
        </w:rPr>
        <w:t xml:space="preserve"> </w:t>
      </w:r>
      <w:r>
        <w:rPr>
          <w:highlight w:val="white"/>
        </w:rPr>
        <w:t>области</w:t>
      </w:r>
      <w:r>
        <w:rPr>
          <w:spacing w:val="1"/>
          <w:highlight w:val="white"/>
        </w:rPr>
        <w:t xml:space="preserve"> </w:t>
      </w:r>
      <w:r>
        <w:rPr>
          <w:highlight w:val="white"/>
        </w:rPr>
        <w:t>реализуются</w:t>
      </w:r>
      <w:r>
        <w:rPr>
          <w:spacing w:val="1"/>
          <w:highlight w:val="white"/>
        </w:rPr>
        <w:t xml:space="preserve"> </w:t>
      </w:r>
      <w:r>
        <w:rPr>
          <w:highlight w:val="white"/>
        </w:rPr>
        <w:t>меры</w:t>
      </w:r>
      <w:r>
        <w:rPr>
          <w:spacing w:val="1"/>
          <w:highlight w:val="white"/>
        </w:rPr>
        <w:t xml:space="preserve"> </w:t>
      </w:r>
      <w:r>
        <w:rPr>
          <w:highlight w:val="white"/>
        </w:rPr>
        <w:t>по</w:t>
      </w:r>
      <w:r>
        <w:rPr>
          <w:spacing w:val="1"/>
          <w:highlight w:val="white"/>
        </w:rPr>
        <w:t xml:space="preserve"> </w:t>
      </w:r>
      <w:r>
        <w:rPr>
          <w:highlight w:val="white"/>
        </w:rPr>
        <w:t>льготному</w:t>
      </w:r>
      <w:r>
        <w:rPr>
          <w:spacing w:val="1"/>
          <w:highlight w:val="white"/>
        </w:rPr>
        <w:t xml:space="preserve"> </w:t>
      </w:r>
      <w:r>
        <w:rPr>
          <w:highlight w:val="white"/>
        </w:rPr>
        <w:t>лекарственному</w:t>
      </w:r>
      <w:r>
        <w:rPr>
          <w:spacing w:val="1"/>
          <w:highlight w:val="white"/>
        </w:rPr>
        <w:t xml:space="preserve"> </w:t>
      </w:r>
      <w:r>
        <w:rPr>
          <w:highlight w:val="white"/>
        </w:rPr>
        <w:t>обеспечению</w:t>
      </w:r>
      <w:r>
        <w:rPr>
          <w:spacing w:val="70"/>
          <w:highlight w:val="white"/>
        </w:rPr>
        <w:t xml:space="preserve"> </w:t>
      </w:r>
      <w:r>
        <w:rPr>
          <w:highlight w:val="white"/>
        </w:rPr>
        <w:t>групп</w:t>
      </w:r>
      <w:r>
        <w:rPr>
          <w:spacing w:val="1"/>
          <w:highlight w:val="white"/>
        </w:rPr>
        <w:t xml:space="preserve"> </w:t>
      </w:r>
      <w:r>
        <w:rPr>
          <w:highlight w:val="white"/>
        </w:rPr>
        <w:t>пациентов</w:t>
      </w:r>
      <w:r>
        <w:rPr>
          <w:spacing w:val="-3"/>
          <w:highlight w:val="white"/>
        </w:rPr>
        <w:t xml:space="preserve"> </w:t>
      </w:r>
      <w:r>
        <w:rPr>
          <w:highlight w:val="white"/>
        </w:rPr>
        <w:t>с</w:t>
      </w:r>
      <w:r>
        <w:rPr>
          <w:spacing w:val="-4"/>
          <w:highlight w:val="white"/>
        </w:rPr>
        <w:t xml:space="preserve"> </w:t>
      </w:r>
      <w:r>
        <w:rPr>
          <w:highlight w:val="white"/>
        </w:rPr>
        <w:t>продолжительностью</w:t>
      </w:r>
      <w:r>
        <w:rPr>
          <w:spacing w:val="-1"/>
          <w:highlight w:val="white"/>
        </w:rPr>
        <w:t xml:space="preserve"> </w:t>
      </w:r>
      <w:r>
        <w:rPr>
          <w:highlight w:val="white"/>
        </w:rPr>
        <w:t>обеспечения,</w:t>
      </w:r>
      <w:r>
        <w:rPr>
          <w:spacing w:val="-1"/>
          <w:highlight w:val="white"/>
        </w:rPr>
        <w:t xml:space="preserve"> </w:t>
      </w:r>
      <w:r>
        <w:rPr>
          <w:highlight w:val="white"/>
        </w:rPr>
        <w:t>предусмотренной</w:t>
      </w:r>
      <w:r>
        <w:rPr>
          <w:spacing w:val="-3"/>
          <w:highlight w:val="white"/>
        </w:rPr>
        <w:t xml:space="preserve"> </w:t>
      </w:r>
      <w:r>
        <w:rPr>
          <w:highlight w:val="white"/>
        </w:rPr>
        <w:t>действующим</w:t>
      </w:r>
      <w:r>
        <w:rPr>
          <w:spacing w:val="-1"/>
          <w:highlight w:val="white"/>
        </w:rPr>
        <w:t xml:space="preserve"> </w:t>
      </w:r>
      <w:r>
        <w:rPr>
          <w:highlight w:val="white"/>
        </w:rPr>
        <w:t>законодательством.</w:t>
      </w:r>
    </w:p>
    <w:p w:rsidR="0024733A" w:rsidRDefault="0024733A" w:rsidP="0024733A">
      <w:pPr>
        <w:pStyle w:val="a0"/>
        <w:suppressAutoHyphens w:val="0"/>
        <w:ind w:right="223" w:firstLine="708"/>
        <w:jc w:val="both"/>
        <w:rPr>
          <w:highlight w:val="white"/>
        </w:rPr>
      </w:pPr>
    </w:p>
    <w:p w:rsidR="0024733A" w:rsidRDefault="0024733A" w:rsidP="0024733A">
      <w:pPr>
        <w:pStyle w:val="a0"/>
        <w:suppressAutoHyphens w:val="0"/>
        <w:ind w:right="223" w:firstLine="708"/>
        <w:jc w:val="both"/>
        <w:rPr>
          <w:highlight w:val="white"/>
        </w:rPr>
      </w:pPr>
    </w:p>
    <w:p w:rsidR="0024733A" w:rsidRDefault="0024733A" w:rsidP="0024733A">
      <w:pPr>
        <w:pStyle w:val="a0"/>
        <w:suppressAutoHyphens w:val="0"/>
        <w:ind w:right="223" w:firstLine="708"/>
        <w:jc w:val="both"/>
        <w:rPr>
          <w:sz w:val="26"/>
          <w:highlight w:val="white"/>
        </w:rPr>
      </w:pPr>
    </w:p>
    <w:p w:rsidR="0024733A" w:rsidRDefault="0024733A" w:rsidP="0024733A">
      <w:pPr>
        <w:pStyle w:val="a0"/>
        <w:suppressAutoHyphens w:val="0"/>
        <w:ind w:left="0"/>
        <w:rPr>
          <w:sz w:val="26"/>
          <w:highlight w:val="white"/>
        </w:rPr>
      </w:pPr>
    </w:p>
    <w:tbl>
      <w:tblPr>
        <w:tblW w:w="0" w:type="auto"/>
        <w:tblInd w:w="674" w:type="dxa"/>
        <w:tblLayout w:type="fixed"/>
        <w:tblCellMar>
          <w:left w:w="0" w:type="dxa"/>
          <w:right w:w="0" w:type="dxa"/>
        </w:tblCellMar>
        <w:tblLook w:val="0000"/>
      </w:tblPr>
      <w:tblGrid>
        <w:gridCol w:w="5922"/>
        <w:gridCol w:w="2693"/>
        <w:gridCol w:w="2693"/>
        <w:gridCol w:w="3398"/>
      </w:tblGrid>
      <w:tr w:rsidR="0024733A" w:rsidTr="00D92787">
        <w:trPr>
          <w:trHeight w:val="597"/>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highlight w:val="white"/>
              </w:rPr>
            </w:pPr>
          </w:p>
        </w:tc>
        <w:tc>
          <w:tcPr>
            <w:tcW w:w="2693"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832"/>
            </w:pPr>
            <w:r>
              <w:rPr>
                <w:b/>
                <w:bCs/>
                <w:sz w:val="28"/>
                <w:highlight w:val="white"/>
              </w:rPr>
              <w:t>2020</w:t>
            </w:r>
            <w:r>
              <w:rPr>
                <w:b/>
                <w:bCs/>
                <w:spacing w:val="-1"/>
                <w:sz w:val="28"/>
                <w:highlight w:val="white"/>
              </w:rPr>
              <w:t xml:space="preserve"> </w:t>
            </w:r>
            <w:r>
              <w:rPr>
                <w:b/>
                <w:bCs/>
                <w:sz w:val="28"/>
                <w:highlight w:val="white"/>
              </w:rPr>
              <w:t>год</w:t>
            </w:r>
          </w:p>
        </w:tc>
        <w:tc>
          <w:tcPr>
            <w:tcW w:w="2693"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832"/>
            </w:pPr>
            <w:r>
              <w:rPr>
                <w:b/>
                <w:bCs/>
                <w:sz w:val="28"/>
                <w:highlight w:val="white"/>
              </w:rPr>
              <w:t>2021</w:t>
            </w:r>
            <w:r>
              <w:rPr>
                <w:b/>
                <w:bCs/>
                <w:spacing w:val="-1"/>
                <w:sz w:val="28"/>
                <w:highlight w:val="white"/>
              </w:rPr>
              <w:t xml:space="preserve"> </w:t>
            </w:r>
            <w:r>
              <w:rPr>
                <w:b/>
                <w:bCs/>
                <w:sz w:val="28"/>
                <w:highlight w:val="white"/>
              </w:rPr>
              <w:t>год</w:t>
            </w: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33A" w:rsidRDefault="0024733A" w:rsidP="00D92787">
            <w:pPr>
              <w:pStyle w:val="TableParagraph"/>
              <w:suppressAutoHyphens w:val="0"/>
              <w:ind w:left="277" w:right="197"/>
              <w:jc w:val="center"/>
              <w:rPr>
                <w:b/>
                <w:bCs/>
                <w:sz w:val="24"/>
                <w:highlight w:val="white"/>
              </w:rPr>
            </w:pPr>
            <w:r>
              <w:rPr>
                <w:b/>
                <w:bCs/>
                <w:sz w:val="28"/>
                <w:highlight w:val="white"/>
              </w:rPr>
              <w:t>2022</w:t>
            </w:r>
            <w:r>
              <w:rPr>
                <w:b/>
                <w:bCs/>
                <w:spacing w:val="-1"/>
                <w:sz w:val="28"/>
                <w:highlight w:val="white"/>
              </w:rPr>
              <w:t xml:space="preserve"> </w:t>
            </w:r>
            <w:r>
              <w:rPr>
                <w:b/>
                <w:bCs/>
                <w:sz w:val="28"/>
                <w:highlight w:val="white"/>
              </w:rPr>
              <w:t>год</w:t>
            </w:r>
          </w:p>
          <w:p w:rsidR="0024733A" w:rsidRDefault="0024733A" w:rsidP="00D92787">
            <w:pPr>
              <w:pStyle w:val="TableParagraph"/>
              <w:suppressAutoHyphens w:val="0"/>
              <w:ind w:left="277" w:right="266"/>
              <w:jc w:val="center"/>
            </w:pPr>
            <w:r>
              <w:rPr>
                <w:b/>
                <w:bCs/>
                <w:sz w:val="24"/>
                <w:highlight w:val="white"/>
              </w:rPr>
              <w:t>(по</w:t>
            </w:r>
            <w:r>
              <w:rPr>
                <w:b/>
                <w:bCs/>
                <w:spacing w:val="-1"/>
                <w:sz w:val="24"/>
                <w:highlight w:val="white"/>
              </w:rPr>
              <w:t xml:space="preserve"> </w:t>
            </w:r>
            <w:r>
              <w:rPr>
                <w:b/>
                <w:bCs/>
                <w:sz w:val="24"/>
                <w:highlight w:val="white"/>
              </w:rPr>
              <w:t>состоянию</w:t>
            </w:r>
            <w:r>
              <w:rPr>
                <w:b/>
                <w:bCs/>
                <w:spacing w:val="-1"/>
                <w:sz w:val="24"/>
                <w:highlight w:val="white"/>
              </w:rPr>
              <w:t xml:space="preserve"> </w:t>
            </w:r>
            <w:r>
              <w:rPr>
                <w:b/>
                <w:bCs/>
                <w:sz w:val="24"/>
                <w:highlight w:val="white"/>
              </w:rPr>
              <w:t>на</w:t>
            </w:r>
            <w:r>
              <w:rPr>
                <w:b/>
                <w:bCs/>
                <w:spacing w:val="-1"/>
                <w:sz w:val="24"/>
                <w:highlight w:val="white"/>
              </w:rPr>
              <w:t xml:space="preserve"> </w:t>
            </w:r>
            <w:r>
              <w:rPr>
                <w:b/>
                <w:bCs/>
                <w:sz w:val="24"/>
                <w:highlight w:val="white"/>
              </w:rPr>
              <w:t>01.11.)</w:t>
            </w:r>
          </w:p>
        </w:tc>
      </w:tr>
      <w:tr w:rsidR="0024733A" w:rsidTr="00D92787">
        <w:trPr>
          <w:trHeight w:val="321"/>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Всего</w:t>
            </w:r>
            <w:r>
              <w:rPr>
                <w:spacing w:val="-4"/>
                <w:sz w:val="28"/>
                <w:highlight w:val="white"/>
              </w:rPr>
              <w:t xml:space="preserve"> </w:t>
            </w:r>
            <w:r>
              <w:rPr>
                <w:sz w:val="28"/>
                <w:highlight w:val="white"/>
              </w:rPr>
              <w:t>зарегистрировано</w:t>
            </w:r>
            <w:r>
              <w:rPr>
                <w:spacing w:val="-4"/>
                <w:sz w:val="28"/>
                <w:highlight w:val="white"/>
              </w:rPr>
              <w:t xml:space="preserve"> </w:t>
            </w:r>
            <w:r>
              <w:rPr>
                <w:sz w:val="28"/>
                <w:highlight w:val="white"/>
              </w:rPr>
              <w:t>заболеваний</w:t>
            </w:r>
            <w:r>
              <w:rPr>
                <w:spacing w:val="-4"/>
                <w:sz w:val="28"/>
                <w:highlight w:val="white"/>
              </w:rPr>
              <w:t xml:space="preserve"> </w:t>
            </w:r>
            <w:r>
              <w:rPr>
                <w:sz w:val="28"/>
                <w:highlight w:val="white"/>
              </w:rPr>
              <w:t>БСК</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2839</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3087</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4956</w:t>
            </w:r>
          </w:p>
        </w:tc>
      </w:tr>
      <w:tr w:rsidR="0024733A" w:rsidTr="00D92787">
        <w:trPr>
          <w:trHeight w:val="323"/>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Впервые</w:t>
            </w:r>
            <w:r>
              <w:rPr>
                <w:spacing w:val="-2"/>
                <w:sz w:val="28"/>
                <w:highlight w:val="white"/>
              </w:rPr>
              <w:t xml:space="preserve"> </w:t>
            </w:r>
            <w:r>
              <w:rPr>
                <w:sz w:val="28"/>
                <w:highlight w:val="white"/>
              </w:rPr>
              <w:t>выявлено</w:t>
            </w:r>
            <w:r>
              <w:rPr>
                <w:spacing w:val="-4"/>
                <w:sz w:val="28"/>
                <w:highlight w:val="white"/>
              </w:rPr>
              <w:t xml:space="preserve"> </w:t>
            </w:r>
            <w:r>
              <w:rPr>
                <w:sz w:val="28"/>
                <w:highlight w:val="white"/>
              </w:rPr>
              <w:t>при</w:t>
            </w:r>
            <w:r>
              <w:rPr>
                <w:spacing w:val="-1"/>
                <w:sz w:val="28"/>
                <w:highlight w:val="white"/>
              </w:rPr>
              <w:t xml:space="preserve"> </w:t>
            </w:r>
            <w:r>
              <w:rPr>
                <w:sz w:val="28"/>
                <w:highlight w:val="white"/>
              </w:rPr>
              <w:t>проф.осмотре</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45</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100</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129</w:t>
            </w:r>
          </w:p>
        </w:tc>
      </w:tr>
      <w:tr w:rsidR="0024733A" w:rsidTr="00D92787">
        <w:trPr>
          <w:trHeight w:val="321"/>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При</w:t>
            </w:r>
            <w:r>
              <w:rPr>
                <w:spacing w:val="-5"/>
                <w:sz w:val="28"/>
                <w:highlight w:val="white"/>
              </w:rPr>
              <w:t xml:space="preserve"> </w:t>
            </w:r>
            <w:r>
              <w:rPr>
                <w:sz w:val="28"/>
                <w:highlight w:val="white"/>
              </w:rPr>
              <w:t>диспансеризации</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40</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w:t>
            </w:r>
          </w:p>
        </w:tc>
        <w:tc>
          <w:tcPr>
            <w:tcW w:w="3398"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zCs w:val="28"/>
                <w:highlight w:val="white"/>
              </w:rPr>
              <w:t>98</w:t>
            </w:r>
          </w:p>
        </w:tc>
      </w:tr>
      <w:tr w:rsidR="0024733A" w:rsidTr="00D92787">
        <w:trPr>
          <w:trHeight w:val="321"/>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АГ</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1408</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1677</w:t>
            </w:r>
          </w:p>
        </w:tc>
        <w:tc>
          <w:tcPr>
            <w:tcW w:w="3398"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zCs w:val="28"/>
                <w:highlight w:val="white"/>
              </w:rPr>
              <w:t>1523</w:t>
            </w:r>
          </w:p>
        </w:tc>
      </w:tr>
      <w:tr w:rsidR="0024733A" w:rsidTr="00D92787">
        <w:trPr>
          <w:trHeight w:val="324"/>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ИБС</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256</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325</w:t>
            </w:r>
          </w:p>
        </w:tc>
        <w:tc>
          <w:tcPr>
            <w:tcW w:w="3398"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zCs w:val="28"/>
                <w:highlight w:val="white"/>
              </w:rPr>
              <w:t>309</w:t>
            </w:r>
          </w:p>
        </w:tc>
      </w:tr>
      <w:tr w:rsidR="0024733A" w:rsidTr="00D92787">
        <w:trPr>
          <w:trHeight w:val="321"/>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ХИБС</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313</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164</w:t>
            </w:r>
          </w:p>
        </w:tc>
        <w:tc>
          <w:tcPr>
            <w:tcW w:w="3398"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zCs w:val="28"/>
                <w:highlight w:val="white"/>
              </w:rPr>
              <w:t>124</w:t>
            </w:r>
          </w:p>
        </w:tc>
      </w:tr>
      <w:tr w:rsidR="0024733A" w:rsidTr="00D92787">
        <w:trPr>
          <w:trHeight w:val="321"/>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ИМ</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11</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11</w:t>
            </w:r>
          </w:p>
        </w:tc>
        <w:tc>
          <w:tcPr>
            <w:tcW w:w="3398"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zCs w:val="28"/>
                <w:highlight w:val="white"/>
              </w:rPr>
              <w:t>11</w:t>
            </w:r>
          </w:p>
        </w:tc>
      </w:tr>
      <w:tr w:rsidR="0024733A" w:rsidTr="00D92787">
        <w:trPr>
          <w:trHeight w:val="323"/>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Тромболизис</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0</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2</w:t>
            </w:r>
          </w:p>
        </w:tc>
        <w:tc>
          <w:tcPr>
            <w:tcW w:w="3398"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zCs w:val="28"/>
                <w:highlight w:val="white"/>
              </w:rPr>
              <w:t>0</w:t>
            </w:r>
          </w:p>
        </w:tc>
      </w:tr>
      <w:tr w:rsidR="0024733A" w:rsidTr="00D92787">
        <w:trPr>
          <w:trHeight w:val="321"/>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ОНМК</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24</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25</w:t>
            </w:r>
          </w:p>
        </w:tc>
        <w:tc>
          <w:tcPr>
            <w:tcW w:w="3398"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uppressAutoHyphens w:val="0"/>
              <w:snapToGrid w:val="0"/>
              <w:jc w:val="center"/>
            </w:pPr>
            <w:r>
              <w:rPr>
                <w:sz w:val="28"/>
                <w:szCs w:val="28"/>
                <w:highlight w:val="white"/>
              </w:rPr>
              <w:t>26</w:t>
            </w:r>
          </w:p>
        </w:tc>
      </w:tr>
      <w:tr w:rsidR="0024733A" w:rsidTr="00D92787">
        <w:trPr>
          <w:trHeight w:val="321"/>
        </w:trPr>
        <w:tc>
          <w:tcPr>
            <w:tcW w:w="5922"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ЦВБ</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387</w:t>
            </w:r>
          </w:p>
        </w:tc>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455</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8"/>
                <w:szCs w:val="28"/>
                <w:highlight w:val="white"/>
              </w:rPr>
              <w:t>745</w:t>
            </w:r>
          </w:p>
        </w:tc>
      </w:tr>
    </w:tbl>
    <w:p w:rsidR="0024733A" w:rsidRDefault="0024733A" w:rsidP="0024733A">
      <w:pPr>
        <w:pStyle w:val="a0"/>
        <w:suppressAutoHyphens w:val="0"/>
        <w:ind w:left="283" w:right="227" w:firstLine="794"/>
        <w:jc w:val="both"/>
        <w:rPr>
          <w:highlight w:val="white"/>
        </w:rPr>
      </w:pPr>
    </w:p>
    <w:p w:rsidR="0024733A" w:rsidRDefault="0024733A" w:rsidP="0024733A">
      <w:pPr>
        <w:pStyle w:val="a0"/>
        <w:suppressAutoHyphens w:val="0"/>
        <w:ind w:left="454" w:right="227" w:firstLine="794"/>
        <w:jc w:val="both"/>
        <w:rPr>
          <w:highlight w:val="white"/>
        </w:rPr>
      </w:pPr>
      <w:r>
        <w:rPr>
          <w:highlight w:val="white"/>
        </w:rPr>
        <w:t>Основными причинами смертности населения муниципального района по-прежнему остаются болезни системы кровообращения, за 9 месяцев 2022 года доля смертности от ССЗ составила 44,3% от всех причин, показатель на 100 тыс. населения 580,8, ниже среднеобластного – 635,4. Количество сохраненных жизней трудоспособного населения в 2022 году составило 6 человек в сравнении с тем же периодом прошлого года.</w:t>
      </w:r>
    </w:p>
    <w:p w:rsidR="0024733A" w:rsidRDefault="0024733A" w:rsidP="0024733A">
      <w:pPr>
        <w:pStyle w:val="a0"/>
        <w:spacing w:line="276" w:lineRule="auto"/>
        <w:ind w:left="454" w:right="227" w:firstLine="794"/>
        <w:jc w:val="both"/>
        <w:rPr>
          <w:highlight w:val="white"/>
        </w:rPr>
      </w:pPr>
      <w:r>
        <w:rPr>
          <w:highlight w:val="white"/>
        </w:rPr>
        <w:t>Число зарегистрированных пациентов с болезнями системы кровообращения по Ровенскому району за период с 2020 года по 10 месяцев 2022 года продолжает стабильно расти, что можно объяснить активной работой службы первичной медико-санитарной помощи районной больницы, направленной на проведение профилактических мероприятий (профилактические медицинские осмотры взрослого населения, диспансеризация определенных групп взрослого населения, углубленная диспансеризация), соответственно положительная динамика наблюдается в показателе первичной выявляемости данной группы заболеваний при профилактических осмотрах.</w:t>
      </w:r>
    </w:p>
    <w:p w:rsidR="0024733A" w:rsidRDefault="0024733A" w:rsidP="0024733A">
      <w:pPr>
        <w:pStyle w:val="a0"/>
        <w:spacing w:line="276" w:lineRule="auto"/>
        <w:ind w:left="454" w:right="227" w:firstLine="794"/>
        <w:jc w:val="both"/>
        <w:rPr>
          <w:highlight w:val="white"/>
          <w:lang/>
        </w:rPr>
      </w:pPr>
      <w:r>
        <w:rPr>
          <w:highlight w:val="white"/>
        </w:rPr>
        <w:lastRenderedPageBreak/>
        <w:t xml:space="preserve">На основании приказа министерства здравоохранения Саратовской области </w:t>
      </w:r>
      <w:r>
        <w:rPr>
          <w:highlight w:val="white"/>
          <w:lang/>
        </w:rPr>
        <w:t xml:space="preserve">пациенты района с диагнозом ОКС и ОНМК направляются в ГАУЗ «Энгельсская городская клиническая больница №2». </w:t>
      </w:r>
      <w:r>
        <w:rPr>
          <w:highlight w:val="white"/>
        </w:rPr>
        <w:t>Н</w:t>
      </w:r>
      <w:r>
        <w:rPr>
          <w:highlight w:val="white"/>
          <w:lang/>
        </w:rPr>
        <w:t>епрерывное взаимодействие</w:t>
      </w:r>
      <w:r>
        <w:rPr>
          <w:highlight w:val="white"/>
        </w:rPr>
        <w:t xml:space="preserve"> осуществляется</w:t>
      </w:r>
      <w:r>
        <w:rPr>
          <w:highlight w:val="white"/>
          <w:lang/>
        </w:rPr>
        <w:t xml:space="preserve"> с ЛПУ области и страховыми медицинскими организациями по вопросу своевременного оказания медицинской помощи и </w:t>
      </w:r>
      <w:r>
        <w:rPr>
          <w:highlight w:val="white"/>
        </w:rPr>
        <w:t xml:space="preserve">лекарственного </w:t>
      </w:r>
      <w:r>
        <w:rPr>
          <w:highlight w:val="white"/>
          <w:lang/>
        </w:rPr>
        <w:t>обеспечения пациентов с ОКС и ОНМК в течение первых суток с момента их выписки из стационаров.</w:t>
      </w:r>
      <w:r>
        <w:rPr>
          <w:highlight w:val="white"/>
        </w:rPr>
        <w:t xml:space="preserve"> </w:t>
      </w:r>
    </w:p>
    <w:p w:rsidR="0024733A" w:rsidRDefault="0024733A" w:rsidP="0024733A">
      <w:pPr>
        <w:pStyle w:val="a0"/>
        <w:spacing w:line="276" w:lineRule="auto"/>
        <w:ind w:left="454" w:right="227" w:firstLine="794"/>
        <w:jc w:val="both"/>
        <w:rPr>
          <w:highlight w:val="white"/>
          <w:lang/>
        </w:rPr>
      </w:pPr>
      <w:r>
        <w:rPr>
          <w:highlight w:val="white"/>
          <w:lang/>
        </w:rPr>
        <w:t>Диспансерное наблюдение пациентов с сердечно-сосудистой патологией осуществляется путем персонифицированного учета врачами-терапевтами совместно с врачом-кардиологом, врачом-неврологом районной больницы. При имеющихся показаниях пациенты с заболеваниями системы кровообращения направляются на консультацию к врачу-кардиологу, врачу-неврологу ГУЗ «Областная клиническая больница», а также в ГУЗ «Областной клинический кардиологический диспансер», для удобства пациентов осуществляется предварительная запись к областным специалистам путем медицинской информационной системы (МИС).</w:t>
      </w:r>
    </w:p>
    <w:p w:rsidR="0024733A" w:rsidRDefault="0024733A" w:rsidP="0024733A">
      <w:pPr>
        <w:pStyle w:val="a0"/>
        <w:spacing w:line="276" w:lineRule="auto"/>
        <w:ind w:left="454" w:right="227" w:firstLine="794"/>
        <w:jc w:val="both"/>
        <w:rPr>
          <w:highlight w:val="white"/>
          <w:lang/>
        </w:rPr>
      </w:pPr>
      <w:r>
        <w:rPr>
          <w:highlight w:val="white"/>
          <w:lang/>
        </w:rPr>
        <w:t xml:space="preserve">В целях профилактики БСК на базе ГУЗ СО «Ровенская РБ» функционирует школа здоровья «Артериальная гипертензия», за 10 месяцев 2022 года проведено 29 лекций – охват 1234 человека, во всех подразделениях РБ проводится анкетирование с целью выявления риска ССЗ – в 2022 году опрошено 1950 респондентов, систематически направляются информационные материалы для размещения статей в районной газете «Знамя победы», за 2021 год выпущено 7 статей, за 9 месяцев 2022 года 4 статьи. </w:t>
      </w:r>
    </w:p>
    <w:p w:rsidR="0024733A" w:rsidRDefault="0024733A" w:rsidP="0024733A">
      <w:pPr>
        <w:pStyle w:val="a0"/>
        <w:spacing w:line="276" w:lineRule="auto"/>
        <w:ind w:left="454" w:right="227" w:firstLine="794"/>
        <w:jc w:val="both"/>
        <w:rPr>
          <w:highlight w:val="white"/>
          <w:lang/>
        </w:rPr>
      </w:pPr>
      <w:r>
        <w:rPr>
          <w:highlight w:val="white"/>
          <w:lang/>
        </w:rPr>
        <w:t xml:space="preserve"> Обследование жителей отдаленных населенных пунктов муниципального района осуществляется выездной мобильной бригадой специалистов ГУЗ СО «Ровенская РБ». </w:t>
      </w:r>
    </w:p>
    <w:p w:rsidR="0024733A" w:rsidRDefault="0024733A" w:rsidP="0024733A">
      <w:pPr>
        <w:pStyle w:val="a0"/>
        <w:spacing w:line="276" w:lineRule="auto"/>
        <w:ind w:left="454" w:right="227" w:firstLine="794"/>
        <w:jc w:val="both"/>
        <w:rPr>
          <w:sz w:val="32"/>
          <w:highlight w:val="white"/>
          <w:lang/>
        </w:rPr>
      </w:pPr>
      <w:r>
        <w:rPr>
          <w:highlight w:val="white"/>
          <w:lang/>
        </w:rPr>
        <w:t xml:space="preserve">Ожидаемый результат проводимых мероприятий должен привести к сокращению смертности населения от болезней системы кровообращения к 2025 году более, чем в 2 раза. </w:t>
      </w:r>
    </w:p>
    <w:p w:rsidR="0024733A" w:rsidRDefault="0024733A" w:rsidP="0024733A">
      <w:pPr>
        <w:pStyle w:val="a0"/>
        <w:suppressAutoHyphens w:val="0"/>
        <w:ind w:left="0"/>
        <w:rPr>
          <w:sz w:val="32"/>
          <w:highlight w:val="white"/>
          <w:lang/>
        </w:rPr>
      </w:pPr>
    </w:p>
    <w:p w:rsidR="0024733A" w:rsidRDefault="0024733A" w:rsidP="0024733A">
      <w:pPr>
        <w:pStyle w:val="1"/>
        <w:numPr>
          <w:ilvl w:val="2"/>
          <w:numId w:val="2"/>
        </w:numPr>
        <w:tabs>
          <w:tab w:val="left" w:pos="6234"/>
        </w:tabs>
        <w:suppressAutoHyphens w:val="0"/>
        <w:spacing w:before="1"/>
        <w:ind w:left="6233" w:hanging="562"/>
        <w:jc w:val="both"/>
        <w:rPr>
          <w:highlight w:val="white"/>
        </w:rPr>
      </w:pPr>
      <w:r>
        <w:rPr>
          <w:highlight w:val="white"/>
        </w:rPr>
        <w:t>6.2 От</w:t>
      </w:r>
      <w:r>
        <w:rPr>
          <w:spacing w:val="-6"/>
          <w:highlight w:val="white"/>
        </w:rPr>
        <w:t xml:space="preserve"> </w:t>
      </w:r>
      <w:r>
        <w:rPr>
          <w:highlight w:val="white"/>
        </w:rPr>
        <w:t>онкологических</w:t>
      </w:r>
      <w:r>
        <w:rPr>
          <w:spacing w:val="-3"/>
          <w:highlight w:val="white"/>
        </w:rPr>
        <w:t xml:space="preserve"> </w:t>
      </w:r>
      <w:r>
        <w:rPr>
          <w:highlight w:val="white"/>
        </w:rPr>
        <w:t>заболеваний</w:t>
      </w:r>
    </w:p>
    <w:p w:rsidR="0024733A" w:rsidRDefault="0024733A" w:rsidP="0024733A">
      <w:pPr>
        <w:pStyle w:val="a0"/>
        <w:rPr>
          <w:highlight w:val="white"/>
        </w:rPr>
      </w:pPr>
    </w:p>
    <w:p w:rsidR="0024733A" w:rsidRDefault="0024733A" w:rsidP="0024733A">
      <w:pPr>
        <w:pStyle w:val="a0"/>
        <w:suppressAutoHyphens w:val="0"/>
        <w:ind w:right="220" w:firstLine="708"/>
        <w:jc w:val="both"/>
        <w:rPr>
          <w:highlight w:val="white"/>
        </w:rPr>
      </w:pPr>
      <w:r>
        <w:rPr>
          <w:highlight w:val="white"/>
        </w:rPr>
        <w:t>Ежегодно</w:t>
      </w:r>
      <w:r>
        <w:rPr>
          <w:spacing w:val="1"/>
          <w:highlight w:val="white"/>
        </w:rPr>
        <w:t xml:space="preserve"> </w:t>
      </w:r>
      <w:r>
        <w:rPr>
          <w:highlight w:val="white"/>
        </w:rPr>
        <w:t>в</w:t>
      </w:r>
      <w:r>
        <w:rPr>
          <w:spacing w:val="1"/>
          <w:highlight w:val="white"/>
        </w:rPr>
        <w:t xml:space="preserve"> </w:t>
      </w:r>
      <w:r>
        <w:rPr>
          <w:highlight w:val="white"/>
        </w:rPr>
        <w:t>области</w:t>
      </w:r>
      <w:r>
        <w:rPr>
          <w:spacing w:val="1"/>
          <w:highlight w:val="white"/>
        </w:rPr>
        <w:t xml:space="preserve"> </w:t>
      </w:r>
      <w:r>
        <w:rPr>
          <w:highlight w:val="white"/>
        </w:rPr>
        <w:t>умирает</w:t>
      </w:r>
      <w:r>
        <w:rPr>
          <w:spacing w:val="1"/>
          <w:highlight w:val="white"/>
        </w:rPr>
        <w:t xml:space="preserve"> </w:t>
      </w:r>
      <w:r>
        <w:rPr>
          <w:highlight w:val="white"/>
        </w:rPr>
        <w:t>до</w:t>
      </w:r>
      <w:r>
        <w:rPr>
          <w:spacing w:val="1"/>
          <w:highlight w:val="white"/>
        </w:rPr>
        <w:t xml:space="preserve"> </w:t>
      </w:r>
      <w:r>
        <w:rPr>
          <w:highlight w:val="white"/>
        </w:rPr>
        <w:t>5</w:t>
      </w:r>
      <w:r>
        <w:rPr>
          <w:spacing w:val="1"/>
          <w:highlight w:val="white"/>
        </w:rPr>
        <w:t xml:space="preserve"> </w:t>
      </w:r>
      <w:r>
        <w:rPr>
          <w:highlight w:val="white"/>
        </w:rPr>
        <w:t>тыс.</w:t>
      </w:r>
      <w:r>
        <w:rPr>
          <w:spacing w:val="1"/>
          <w:highlight w:val="white"/>
        </w:rPr>
        <w:t xml:space="preserve"> </w:t>
      </w:r>
      <w:r>
        <w:rPr>
          <w:highlight w:val="white"/>
        </w:rPr>
        <w:t>человек</w:t>
      </w:r>
      <w:r>
        <w:rPr>
          <w:spacing w:val="1"/>
          <w:highlight w:val="white"/>
        </w:rPr>
        <w:t xml:space="preserve"> </w:t>
      </w:r>
      <w:r>
        <w:rPr>
          <w:highlight w:val="white"/>
        </w:rPr>
        <w:t>от</w:t>
      </w:r>
      <w:r>
        <w:rPr>
          <w:spacing w:val="1"/>
          <w:highlight w:val="white"/>
        </w:rPr>
        <w:t xml:space="preserve"> </w:t>
      </w:r>
      <w:r>
        <w:rPr>
          <w:highlight w:val="white"/>
        </w:rPr>
        <w:t>онкологических</w:t>
      </w:r>
      <w:r>
        <w:rPr>
          <w:spacing w:val="1"/>
          <w:highlight w:val="white"/>
        </w:rPr>
        <w:t xml:space="preserve"> </w:t>
      </w:r>
      <w:r>
        <w:rPr>
          <w:highlight w:val="white"/>
        </w:rPr>
        <w:t>заболеваний.</w:t>
      </w:r>
      <w:r>
        <w:rPr>
          <w:spacing w:val="1"/>
          <w:highlight w:val="white"/>
        </w:rPr>
        <w:t xml:space="preserve"> </w:t>
      </w:r>
      <w:r>
        <w:rPr>
          <w:highlight w:val="white"/>
        </w:rPr>
        <w:t>В</w:t>
      </w:r>
      <w:r>
        <w:rPr>
          <w:spacing w:val="1"/>
          <w:highlight w:val="white"/>
        </w:rPr>
        <w:t xml:space="preserve"> </w:t>
      </w:r>
      <w:r>
        <w:rPr>
          <w:highlight w:val="white"/>
        </w:rPr>
        <w:t>общей</w:t>
      </w:r>
      <w:r>
        <w:rPr>
          <w:spacing w:val="1"/>
          <w:highlight w:val="white"/>
        </w:rPr>
        <w:t xml:space="preserve"> </w:t>
      </w:r>
      <w:r>
        <w:rPr>
          <w:highlight w:val="white"/>
        </w:rPr>
        <w:t>структуре</w:t>
      </w:r>
      <w:r>
        <w:rPr>
          <w:spacing w:val="70"/>
          <w:highlight w:val="white"/>
        </w:rPr>
        <w:t xml:space="preserve"> </w:t>
      </w:r>
      <w:r>
        <w:rPr>
          <w:highlight w:val="white"/>
        </w:rPr>
        <w:t>смертности</w:t>
      </w:r>
      <w:r>
        <w:rPr>
          <w:spacing w:val="1"/>
          <w:highlight w:val="white"/>
        </w:rPr>
        <w:t xml:space="preserve"> </w:t>
      </w:r>
      <w:r>
        <w:rPr>
          <w:highlight w:val="white"/>
        </w:rPr>
        <w:t xml:space="preserve">смертность от ЗНО составляет более 13%. За 2019-2021 годы смертность от новообразований увеличилась на 5,1 %, </w:t>
      </w:r>
      <w:r>
        <w:rPr>
          <w:highlight w:val="white"/>
        </w:rPr>
        <w:lastRenderedPageBreak/>
        <w:t>абсолютное</w:t>
      </w:r>
      <w:r>
        <w:rPr>
          <w:spacing w:val="-67"/>
          <w:highlight w:val="white"/>
        </w:rPr>
        <w:t xml:space="preserve"> </w:t>
      </w:r>
      <w:r>
        <w:rPr>
          <w:highlight w:val="white"/>
        </w:rPr>
        <w:t>число умерших</w:t>
      </w:r>
      <w:r>
        <w:rPr>
          <w:spacing w:val="1"/>
          <w:highlight w:val="white"/>
        </w:rPr>
        <w:t xml:space="preserve"> </w:t>
      </w:r>
      <w:r>
        <w:rPr>
          <w:highlight w:val="white"/>
        </w:rPr>
        <w:t>составило</w:t>
      </w:r>
      <w:r>
        <w:rPr>
          <w:spacing w:val="-1"/>
          <w:highlight w:val="white"/>
        </w:rPr>
        <w:t xml:space="preserve"> </w:t>
      </w:r>
      <w:r>
        <w:rPr>
          <w:highlight w:val="white"/>
        </w:rPr>
        <w:t>–3</w:t>
      </w:r>
      <w:r>
        <w:rPr>
          <w:spacing w:val="-3"/>
          <w:highlight w:val="white"/>
        </w:rPr>
        <w:t xml:space="preserve"> </w:t>
      </w:r>
      <w:r>
        <w:rPr>
          <w:highlight w:val="white"/>
        </w:rPr>
        <w:t>501</w:t>
      </w:r>
      <w:r>
        <w:rPr>
          <w:spacing w:val="1"/>
          <w:highlight w:val="white"/>
        </w:rPr>
        <w:t xml:space="preserve"> </w:t>
      </w:r>
      <w:r>
        <w:rPr>
          <w:highlight w:val="white"/>
        </w:rPr>
        <w:t>человек.</w:t>
      </w:r>
    </w:p>
    <w:p w:rsidR="0024733A" w:rsidRDefault="0024733A" w:rsidP="0024733A">
      <w:pPr>
        <w:pStyle w:val="a0"/>
        <w:suppressAutoHyphens w:val="0"/>
        <w:ind w:right="222" w:firstLine="708"/>
        <w:jc w:val="both"/>
        <w:rPr>
          <w:highlight w:val="white"/>
        </w:rPr>
      </w:pPr>
      <w:r>
        <w:rPr>
          <w:highlight w:val="white"/>
        </w:rPr>
        <w:t>В разрезе возрастных категорий основной прирост произошел среди лиц пенсионного возраста - на 656 человек, или</w:t>
      </w:r>
      <w:r>
        <w:rPr>
          <w:spacing w:val="1"/>
          <w:highlight w:val="white"/>
        </w:rPr>
        <w:t xml:space="preserve"> </w:t>
      </w:r>
      <w:r>
        <w:rPr>
          <w:highlight w:val="white"/>
        </w:rPr>
        <w:t>12,3%.</w:t>
      </w:r>
    </w:p>
    <w:p w:rsidR="0024733A" w:rsidRDefault="0024733A" w:rsidP="0024733A">
      <w:pPr>
        <w:pStyle w:val="a0"/>
        <w:suppressAutoHyphens w:val="0"/>
        <w:ind w:right="228" w:firstLine="708"/>
        <w:jc w:val="both"/>
        <w:rPr>
          <w:highlight w:val="white"/>
        </w:rPr>
      </w:pPr>
      <w:r>
        <w:rPr>
          <w:highlight w:val="white"/>
        </w:rPr>
        <w:t>В 2021 году взято на учет 9462 случая с впервые диагностированным злокачественным новообразованием, что на 228</w:t>
      </w:r>
      <w:r>
        <w:rPr>
          <w:spacing w:val="1"/>
          <w:highlight w:val="white"/>
        </w:rPr>
        <w:t xml:space="preserve"> </w:t>
      </w:r>
      <w:r>
        <w:rPr>
          <w:highlight w:val="white"/>
        </w:rPr>
        <w:t>случаев</w:t>
      </w:r>
      <w:r>
        <w:rPr>
          <w:spacing w:val="-5"/>
          <w:highlight w:val="white"/>
        </w:rPr>
        <w:t xml:space="preserve"> </w:t>
      </w:r>
      <w:r>
        <w:rPr>
          <w:highlight w:val="white"/>
        </w:rPr>
        <w:t>больше,</w:t>
      </w:r>
      <w:r>
        <w:rPr>
          <w:spacing w:val="-3"/>
          <w:highlight w:val="white"/>
        </w:rPr>
        <w:t xml:space="preserve"> </w:t>
      </w:r>
      <w:r>
        <w:rPr>
          <w:highlight w:val="white"/>
        </w:rPr>
        <w:t>чем</w:t>
      </w:r>
      <w:r>
        <w:rPr>
          <w:spacing w:val="-1"/>
          <w:highlight w:val="white"/>
        </w:rPr>
        <w:t xml:space="preserve"> </w:t>
      </w:r>
      <w:r>
        <w:rPr>
          <w:highlight w:val="white"/>
        </w:rPr>
        <w:t>в</w:t>
      </w:r>
      <w:r>
        <w:rPr>
          <w:spacing w:val="-2"/>
          <w:highlight w:val="white"/>
        </w:rPr>
        <w:t xml:space="preserve"> </w:t>
      </w:r>
      <w:r>
        <w:rPr>
          <w:highlight w:val="white"/>
        </w:rPr>
        <w:t>2020 году.</w:t>
      </w:r>
      <w:r>
        <w:rPr>
          <w:spacing w:val="-2"/>
          <w:highlight w:val="white"/>
        </w:rPr>
        <w:t xml:space="preserve"> </w:t>
      </w:r>
      <w:r>
        <w:rPr>
          <w:highlight w:val="white"/>
        </w:rPr>
        <w:t>По</w:t>
      </w:r>
      <w:r>
        <w:rPr>
          <w:spacing w:val="-4"/>
          <w:highlight w:val="white"/>
        </w:rPr>
        <w:t xml:space="preserve"> </w:t>
      </w:r>
      <w:r>
        <w:rPr>
          <w:highlight w:val="white"/>
        </w:rPr>
        <w:t>итогам</w:t>
      </w:r>
      <w:r>
        <w:rPr>
          <w:spacing w:val="-4"/>
          <w:highlight w:val="white"/>
        </w:rPr>
        <w:t xml:space="preserve"> </w:t>
      </w:r>
      <w:r>
        <w:rPr>
          <w:highlight w:val="white"/>
        </w:rPr>
        <w:t>9</w:t>
      </w:r>
      <w:r>
        <w:rPr>
          <w:spacing w:val="1"/>
          <w:highlight w:val="white"/>
        </w:rPr>
        <w:t xml:space="preserve"> </w:t>
      </w:r>
      <w:r>
        <w:rPr>
          <w:highlight w:val="white"/>
        </w:rPr>
        <w:t>месяцев</w:t>
      </w:r>
      <w:r>
        <w:rPr>
          <w:spacing w:val="-5"/>
          <w:highlight w:val="white"/>
        </w:rPr>
        <w:t xml:space="preserve"> </w:t>
      </w:r>
      <w:r>
        <w:rPr>
          <w:highlight w:val="white"/>
        </w:rPr>
        <w:t>2022</w:t>
      </w:r>
      <w:r>
        <w:rPr>
          <w:spacing w:val="-2"/>
          <w:highlight w:val="white"/>
        </w:rPr>
        <w:t xml:space="preserve"> </w:t>
      </w:r>
      <w:r>
        <w:rPr>
          <w:highlight w:val="white"/>
        </w:rPr>
        <w:t>г.</w:t>
      </w:r>
      <w:r>
        <w:rPr>
          <w:spacing w:val="-2"/>
          <w:highlight w:val="white"/>
        </w:rPr>
        <w:t xml:space="preserve"> </w:t>
      </w:r>
      <w:r>
        <w:rPr>
          <w:highlight w:val="white"/>
        </w:rPr>
        <w:t>показатель</w:t>
      </w:r>
      <w:r>
        <w:rPr>
          <w:spacing w:val="-1"/>
          <w:highlight w:val="white"/>
        </w:rPr>
        <w:t xml:space="preserve"> </w:t>
      </w:r>
      <w:r>
        <w:rPr>
          <w:highlight w:val="white"/>
        </w:rPr>
        <w:t>заболеваемости</w:t>
      </w:r>
      <w:r>
        <w:rPr>
          <w:spacing w:val="-1"/>
          <w:highlight w:val="white"/>
        </w:rPr>
        <w:t xml:space="preserve"> </w:t>
      </w:r>
      <w:r>
        <w:rPr>
          <w:highlight w:val="white"/>
        </w:rPr>
        <w:t>составил</w:t>
      </w:r>
      <w:r>
        <w:rPr>
          <w:spacing w:val="-2"/>
          <w:highlight w:val="white"/>
        </w:rPr>
        <w:t xml:space="preserve"> </w:t>
      </w:r>
      <w:r>
        <w:rPr>
          <w:highlight w:val="white"/>
        </w:rPr>
        <w:t>462,8</w:t>
      </w:r>
      <w:r>
        <w:rPr>
          <w:spacing w:val="-4"/>
          <w:highlight w:val="white"/>
        </w:rPr>
        <w:t xml:space="preserve"> </w:t>
      </w:r>
      <w:r>
        <w:rPr>
          <w:highlight w:val="white"/>
        </w:rPr>
        <w:t>на</w:t>
      </w:r>
      <w:r>
        <w:rPr>
          <w:spacing w:val="-3"/>
          <w:highlight w:val="white"/>
        </w:rPr>
        <w:t xml:space="preserve"> </w:t>
      </w:r>
      <w:r>
        <w:rPr>
          <w:highlight w:val="white"/>
        </w:rPr>
        <w:t>100 тыс.</w:t>
      </w:r>
      <w:r>
        <w:rPr>
          <w:spacing w:val="-2"/>
          <w:highlight w:val="white"/>
        </w:rPr>
        <w:t xml:space="preserve"> </w:t>
      </w:r>
      <w:r>
        <w:rPr>
          <w:highlight w:val="white"/>
        </w:rPr>
        <w:t>населения.</w:t>
      </w:r>
    </w:p>
    <w:p w:rsidR="0024733A" w:rsidRDefault="0024733A" w:rsidP="0024733A">
      <w:pPr>
        <w:pStyle w:val="a0"/>
        <w:suppressAutoHyphens w:val="0"/>
        <w:ind w:right="219" w:firstLine="708"/>
        <w:jc w:val="both"/>
        <w:rPr>
          <w:highlight w:val="white"/>
        </w:rPr>
      </w:pPr>
      <w:r>
        <w:rPr>
          <w:highlight w:val="white"/>
        </w:rPr>
        <w:t>За 9 месяцев 2022 года смертность от новообразований в области составила - 198,8 на 100 тыс. населения (2021 г. – 202,9,</w:t>
      </w:r>
      <w:r>
        <w:rPr>
          <w:spacing w:val="1"/>
          <w:highlight w:val="white"/>
        </w:rPr>
        <w:t xml:space="preserve"> </w:t>
      </w:r>
      <w:r>
        <w:rPr>
          <w:highlight w:val="white"/>
        </w:rPr>
        <w:t>2020 г.</w:t>
      </w:r>
      <w:r>
        <w:rPr>
          <w:spacing w:val="-1"/>
          <w:highlight w:val="white"/>
        </w:rPr>
        <w:t xml:space="preserve"> </w:t>
      </w:r>
      <w:r>
        <w:rPr>
          <w:highlight w:val="white"/>
        </w:rPr>
        <w:t>–</w:t>
      </w:r>
      <w:r>
        <w:rPr>
          <w:spacing w:val="-1"/>
          <w:highlight w:val="white"/>
        </w:rPr>
        <w:t xml:space="preserve"> </w:t>
      </w:r>
      <w:r>
        <w:rPr>
          <w:highlight w:val="white"/>
        </w:rPr>
        <w:t>212,3,</w:t>
      </w:r>
      <w:r>
        <w:rPr>
          <w:spacing w:val="-3"/>
          <w:highlight w:val="white"/>
        </w:rPr>
        <w:t xml:space="preserve"> </w:t>
      </w:r>
      <w:r>
        <w:rPr>
          <w:highlight w:val="white"/>
        </w:rPr>
        <w:t>2019</w:t>
      </w:r>
      <w:r>
        <w:rPr>
          <w:spacing w:val="-1"/>
          <w:highlight w:val="white"/>
        </w:rPr>
        <w:t xml:space="preserve"> </w:t>
      </w:r>
      <w:r>
        <w:rPr>
          <w:highlight w:val="white"/>
        </w:rPr>
        <w:t>г.</w:t>
      </w:r>
      <w:r>
        <w:rPr>
          <w:spacing w:val="-3"/>
          <w:highlight w:val="white"/>
        </w:rPr>
        <w:t xml:space="preserve"> </w:t>
      </w:r>
      <w:r>
        <w:rPr>
          <w:highlight w:val="white"/>
        </w:rPr>
        <w:t>– 214,7).</w:t>
      </w:r>
      <w:r>
        <w:rPr>
          <w:spacing w:val="-1"/>
          <w:highlight w:val="white"/>
        </w:rPr>
        <w:t xml:space="preserve"> </w:t>
      </w:r>
      <w:r>
        <w:rPr>
          <w:highlight w:val="white"/>
        </w:rPr>
        <w:t>Значение</w:t>
      </w:r>
      <w:r>
        <w:rPr>
          <w:spacing w:val="-1"/>
          <w:highlight w:val="white"/>
        </w:rPr>
        <w:t xml:space="preserve"> </w:t>
      </w:r>
      <w:r>
        <w:rPr>
          <w:highlight w:val="white"/>
        </w:rPr>
        <w:t>показателя</w:t>
      </w:r>
      <w:r>
        <w:rPr>
          <w:spacing w:val="-4"/>
          <w:highlight w:val="white"/>
        </w:rPr>
        <w:t xml:space="preserve"> </w:t>
      </w:r>
      <w:r>
        <w:rPr>
          <w:highlight w:val="white"/>
        </w:rPr>
        <w:t>ниже целевого индикатора</w:t>
      </w:r>
      <w:r>
        <w:rPr>
          <w:spacing w:val="-3"/>
          <w:highlight w:val="white"/>
        </w:rPr>
        <w:t xml:space="preserve"> </w:t>
      </w:r>
      <w:r>
        <w:rPr>
          <w:highlight w:val="white"/>
        </w:rPr>
        <w:t>(207,1).</w:t>
      </w:r>
    </w:p>
    <w:p w:rsidR="0024733A" w:rsidRDefault="0024733A" w:rsidP="0024733A">
      <w:pPr>
        <w:pStyle w:val="a0"/>
        <w:suppressAutoHyphens w:val="0"/>
        <w:ind w:right="220" w:firstLine="708"/>
        <w:jc w:val="both"/>
        <w:rPr>
          <w:highlight w:val="white"/>
        </w:rPr>
      </w:pPr>
      <w:r>
        <w:rPr>
          <w:highlight w:val="white"/>
        </w:rPr>
        <w:t>Доля</w:t>
      </w:r>
      <w:r>
        <w:rPr>
          <w:spacing w:val="1"/>
          <w:highlight w:val="white"/>
        </w:rPr>
        <w:t xml:space="preserve"> </w:t>
      </w:r>
      <w:r>
        <w:rPr>
          <w:highlight w:val="white"/>
        </w:rPr>
        <w:t>злокачественных</w:t>
      </w:r>
      <w:r>
        <w:rPr>
          <w:spacing w:val="1"/>
          <w:highlight w:val="white"/>
        </w:rPr>
        <w:t xml:space="preserve"> </w:t>
      </w:r>
      <w:r>
        <w:rPr>
          <w:highlight w:val="white"/>
        </w:rPr>
        <w:t>новообразований,</w:t>
      </w:r>
      <w:r>
        <w:rPr>
          <w:spacing w:val="1"/>
          <w:highlight w:val="white"/>
        </w:rPr>
        <w:t xml:space="preserve"> </w:t>
      </w:r>
      <w:r>
        <w:rPr>
          <w:highlight w:val="white"/>
        </w:rPr>
        <w:t>выявленных</w:t>
      </w:r>
      <w:r>
        <w:rPr>
          <w:spacing w:val="1"/>
          <w:highlight w:val="white"/>
        </w:rPr>
        <w:t xml:space="preserve"> </w:t>
      </w:r>
      <w:r>
        <w:rPr>
          <w:highlight w:val="white"/>
        </w:rPr>
        <w:t>на</w:t>
      </w:r>
      <w:r>
        <w:rPr>
          <w:spacing w:val="1"/>
          <w:highlight w:val="white"/>
        </w:rPr>
        <w:t xml:space="preserve"> </w:t>
      </w:r>
      <w:r>
        <w:rPr>
          <w:highlight w:val="white"/>
        </w:rPr>
        <w:t>ранних</w:t>
      </w:r>
      <w:r>
        <w:rPr>
          <w:spacing w:val="1"/>
          <w:highlight w:val="white"/>
        </w:rPr>
        <w:t xml:space="preserve"> </w:t>
      </w:r>
      <w:r>
        <w:rPr>
          <w:highlight w:val="white"/>
        </w:rPr>
        <w:t>стадиях</w:t>
      </w:r>
      <w:r>
        <w:rPr>
          <w:spacing w:val="1"/>
          <w:highlight w:val="white"/>
        </w:rPr>
        <w:t xml:space="preserve"> </w:t>
      </w:r>
      <w:r>
        <w:rPr>
          <w:highlight w:val="white"/>
        </w:rPr>
        <w:t>2021</w:t>
      </w:r>
      <w:r>
        <w:rPr>
          <w:spacing w:val="1"/>
          <w:highlight w:val="white"/>
        </w:rPr>
        <w:t xml:space="preserve"> </w:t>
      </w:r>
      <w:r>
        <w:rPr>
          <w:highlight w:val="white"/>
        </w:rPr>
        <w:t>год</w:t>
      </w:r>
      <w:r>
        <w:rPr>
          <w:spacing w:val="1"/>
          <w:highlight w:val="white"/>
        </w:rPr>
        <w:t xml:space="preserve"> </w:t>
      </w:r>
      <w:r>
        <w:rPr>
          <w:highlight w:val="white"/>
        </w:rPr>
        <w:t>–</w:t>
      </w:r>
      <w:r>
        <w:rPr>
          <w:spacing w:val="1"/>
          <w:highlight w:val="white"/>
        </w:rPr>
        <w:t xml:space="preserve"> </w:t>
      </w:r>
      <w:r>
        <w:rPr>
          <w:highlight w:val="white"/>
        </w:rPr>
        <w:t>61,2%,</w:t>
      </w:r>
      <w:r>
        <w:rPr>
          <w:spacing w:val="1"/>
          <w:highlight w:val="white"/>
        </w:rPr>
        <w:t xml:space="preserve"> </w:t>
      </w:r>
      <w:r>
        <w:rPr>
          <w:highlight w:val="white"/>
        </w:rPr>
        <w:t>что</w:t>
      </w:r>
      <w:r>
        <w:rPr>
          <w:spacing w:val="1"/>
          <w:highlight w:val="white"/>
        </w:rPr>
        <w:t xml:space="preserve"> </w:t>
      </w:r>
      <w:r>
        <w:rPr>
          <w:highlight w:val="white"/>
        </w:rPr>
        <w:t>соответствует</w:t>
      </w:r>
      <w:r>
        <w:rPr>
          <w:spacing w:val="1"/>
          <w:highlight w:val="white"/>
        </w:rPr>
        <w:t xml:space="preserve"> </w:t>
      </w:r>
      <w:r>
        <w:rPr>
          <w:highlight w:val="white"/>
        </w:rPr>
        <w:t>индикативному</w:t>
      </w:r>
      <w:r>
        <w:rPr>
          <w:spacing w:val="11"/>
          <w:highlight w:val="white"/>
        </w:rPr>
        <w:t xml:space="preserve"> </w:t>
      </w:r>
      <w:r>
        <w:rPr>
          <w:highlight w:val="white"/>
        </w:rPr>
        <w:t>показателю</w:t>
      </w:r>
      <w:r>
        <w:rPr>
          <w:spacing w:val="12"/>
          <w:highlight w:val="white"/>
        </w:rPr>
        <w:t xml:space="preserve"> </w:t>
      </w:r>
      <w:r>
        <w:rPr>
          <w:highlight w:val="white"/>
        </w:rPr>
        <w:t>(2020</w:t>
      </w:r>
      <w:r>
        <w:rPr>
          <w:spacing w:val="13"/>
          <w:highlight w:val="white"/>
        </w:rPr>
        <w:t xml:space="preserve"> </w:t>
      </w:r>
      <w:r>
        <w:rPr>
          <w:highlight w:val="white"/>
        </w:rPr>
        <w:t>г.</w:t>
      </w:r>
      <w:r>
        <w:rPr>
          <w:spacing w:val="13"/>
          <w:highlight w:val="white"/>
        </w:rPr>
        <w:t xml:space="preserve"> </w:t>
      </w:r>
      <w:r>
        <w:rPr>
          <w:highlight w:val="white"/>
        </w:rPr>
        <w:t>–</w:t>
      </w:r>
      <w:r>
        <w:rPr>
          <w:spacing w:val="14"/>
          <w:highlight w:val="white"/>
        </w:rPr>
        <w:t xml:space="preserve"> </w:t>
      </w:r>
      <w:r>
        <w:rPr>
          <w:highlight w:val="white"/>
        </w:rPr>
        <w:t>59,4%,</w:t>
      </w:r>
      <w:r>
        <w:rPr>
          <w:spacing w:val="11"/>
          <w:highlight w:val="white"/>
        </w:rPr>
        <w:t xml:space="preserve"> </w:t>
      </w:r>
      <w:r>
        <w:rPr>
          <w:highlight w:val="white"/>
        </w:rPr>
        <w:t>2019</w:t>
      </w:r>
      <w:r>
        <w:rPr>
          <w:spacing w:val="13"/>
          <w:highlight w:val="white"/>
        </w:rPr>
        <w:t xml:space="preserve"> </w:t>
      </w:r>
      <w:r>
        <w:rPr>
          <w:highlight w:val="white"/>
        </w:rPr>
        <w:t>г.</w:t>
      </w:r>
      <w:r>
        <w:rPr>
          <w:spacing w:val="14"/>
          <w:highlight w:val="white"/>
        </w:rPr>
        <w:t xml:space="preserve"> </w:t>
      </w:r>
      <w:r>
        <w:rPr>
          <w:highlight w:val="white"/>
        </w:rPr>
        <w:t>–</w:t>
      </w:r>
      <w:r>
        <w:rPr>
          <w:spacing w:val="11"/>
          <w:highlight w:val="white"/>
        </w:rPr>
        <w:t xml:space="preserve"> </w:t>
      </w:r>
      <w:r>
        <w:rPr>
          <w:highlight w:val="white"/>
        </w:rPr>
        <w:t>60,0%),</w:t>
      </w:r>
      <w:r>
        <w:rPr>
          <w:spacing w:val="12"/>
          <w:highlight w:val="white"/>
        </w:rPr>
        <w:t xml:space="preserve"> </w:t>
      </w:r>
      <w:r>
        <w:rPr>
          <w:highlight w:val="white"/>
        </w:rPr>
        <w:t>за</w:t>
      </w:r>
      <w:r>
        <w:rPr>
          <w:spacing w:val="12"/>
          <w:highlight w:val="white"/>
        </w:rPr>
        <w:t xml:space="preserve"> </w:t>
      </w:r>
      <w:r>
        <w:rPr>
          <w:highlight w:val="white"/>
        </w:rPr>
        <w:t>9</w:t>
      </w:r>
      <w:r>
        <w:rPr>
          <w:spacing w:val="13"/>
          <w:highlight w:val="white"/>
        </w:rPr>
        <w:t xml:space="preserve"> </w:t>
      </w:r>
      <w:r>
        <w:rPr>
          <w:highlight w:val="white"/>
        </w:rPr>
        <w:t>мес.</w:t>
      </w:r>
      <w:r>
        <w:rPr>
          <w:spacing w:val="12"/>
          <w:highlight w:val="white"/>
        </w:rPr>
        <w:t xml:space="preserve"> </w:t>
      </w:r>
      <w:r>
        <w:rPr>
          <w:highlight w:val="white"/>
        </w:rPr>
        <w:t>2022</w:t>
      </w:r>
      <w:r>
        <w:rPr>
          <w:spacing w:val="13"/>
          <w:highlight w:val="white"/>
        </w:rPr>
        <w:t xml:space="preserve"> </w:t>
      </w:r>
      <w:r>
        <w:rPr>
          <w:highlight w:val="white"/>
        </w:rPr>
        <w:t>г.</w:t>
      </w:r>
      <w:r>
        <w:rPr>
          <w:spacing w:val="12"/>
          <w:highlight w:val="white"/>
        </w:rPr>
        <w:t xml:space="preserve"> </w:t>
      </w:r>
      <w:r>
        <w:rPr>
          <w:highlight w:val="white"/>
        </w:rPr>
        <w:t>–</w:t>
      </w:r>
      <w:r>
        <w:rPr>
          <w:spacing w:val="14"/>
          <w:highlight w:val="white"/>
        </w:rPr>
        <w:t xml:space="preserve"> </w:t>
      </w:r>
      <w:r>
        <w:rPr>
          <w:highlight w:val="white"/>
        </w:rPr>
        <w:t>62,0%</w:t>
      </w:r>
      <w:r>
        <w:rPr>
          <w:spacing w:val="12"/>
          <w:highlight w:val="white"/>
        </w:rPr>
        <w:t xml:space="preserve"> </w:t>
      </w:r>
      <w:r>
        <w:rPr>
          <w:highlight w:val="white"/>
        </w:rPr>
        <w:t>(индикативный</w:t>
      </w:r>
      <w:r>
        <w:rPr>
          <w:spacing w:val="13"/>
          <w:highlight w:val="white"/>
        </w:rPr>
        <w:t xml:space="preserve"> </w:t>
      </w:r>
      <w:r>
        <w:rPr>
          <w:highlight w:val="white"/>
        </w:rPr>
        <w:t>показатель</w:t>
      </w:r>
      <w:r>
        <w:rPr>
          <w:spacing w:val="11"/>
          <w:highlight w:val="white"/>
        </w:rPr>
        <w:t xml:space="preserve"> </w:t>
      </w:r>
      <w:r>
        <w:rPr>
          <w:highlight w:val="white"/>
        </w:rPr>
        <w:t>на</w:t>
      </w:r>
      <w:r>
        <w:rPr>
          <w:spacing w:val="13"/>
          <w:highlight w:val="white"/>
        </w:rPr>
        <w:t xml:space="preserve"> </w:t>
      </w:r>
      <w:r>
        <w:rPr>
          <w:highlight w:val="white"/>
        </w:rPr>
        <w:t>2022</w:t>
      </w:r>
      <w:r>
        <w:rPr>
          <w:spacing w:val="13"/>
          <w:highlight w:val="white"/>
        </w:rPr>
        <w:t xml:space="preserve"> </w:t>
      </w:r>
      <w:r>
        <w:rPr>
          <w:highlight w:val="white"/>
        </w:rPr>
        <w:t>г.</w:t>
      </w:r>
      <w:r>
        <w:rPr>
          <w:spacing w:val="14"/>
          <w:highlight w:val="white"/>
        </w:rPr>
        <w:t xml:space="preserve"> </w:t>
      </w:r>
      <w:r>
        <w:rPr>
          <w:highlight w:val="white"/>
        </w:rPr>
        <w:t>– 61,1%).</w:t>
      </w:r>
    </w:p>
    <w:p w:rsidR="0024733A" w:rsidRDefault="0024733A" w:rsidP="0024733A">
      <w:pPr>
        <w:pStyle w:val="a0"/>
        <w:suppressAutoHyphens w:val="0"/>
        <w:ind w:right="220" w:firstLine="708"/>
        <w:jc w:val="both"/>
        <w:rPr>
          <w:highlight w:val="white"/>
        </w:rPr>
      </w:pPr>
      <w:r>
        <w:rPr>
          <w:highlight w:val="white"/>
        </w:rPr>
        <w:t>Показатель одногодичной летальности 2021 год – 20,0% (индикативный показатель – 20,0%), 2020 год – 22,6%, 2019 год –</w:t>
      </w:r>
      <w:r>
        <w:rPr>
          <w:spacing w:val="-67"/>
          <w:highlight w:val="white"/>
        </w:rPr>
        <w:t xml:space="preserve"> </w:t>
      </w:r>
      <w:r>
        <w:rPr>
          <w:highlight w:val="white"/>
        </w:rPr>
        <w:t>22,7 %, (снижение на 2,7% по отношению к 2019 году). За 9 мес. 2022 г. показатель составил 18,3% (индикативный показатель</w:t>
      </w:r>
      <w:r>
        <w:rPr>
          <w:spacing w:val="1"/>
          <w:highlight w:val="white"/>
        </w:rPr>
        <w:t xml:space="preserve"> </w:t>
      </w:r>
      <w:r>
        <w:rPr>
          <w:highlight w:val="white"/>
        </w:rPr>
        <w:t>на 2022 г.</w:t>
      </w:r>
      <w:r>
        <w:rPr>
          <w:spacing w:val="-3"/>
          <w:highlight w:val="white"/>
        </w:rPr>
        <w:t xml:space="preserve"> </w:t>
      </w:r>
      <w:r>
        <w:rPr>
          <w:highlight w:val="white"/>
        </w:rPr>
        <w:t>– 20,5%).</w:t>
      </w:r>
    </w:p>
    <w:p w:rsidR="0024733A" w:rsidRDefault="0024733A" w:rsidP="0024733A">
      <w:pPr>
        <w:pStyle w:val="a0"/>
        <w:suppressAutoHyphens w:val="0"/>
        <w:ind w:right="219" w:firstLine="708"/>
        <w:jc w:val="both"/>
        <w:rPr>
          <w:highlight w:val="white"/>
        </w:rPr>
      </w:pPr>
      <w:r>
        <w:rPr>
          <w:highlight w:val="white"/>
        </w:rPr>
        <w:t>Удельный вес больных со злокачественными новообразованиями, состоящих на учете 5 лет и более из общего числа</w:t>
      </w:r>
      <w:r>
        <w:rPr>
          <w:spacing w:val="1"/>
          <w:highlight w:val="white"/>
        </w:rPr>
        <w:t xml:space="preserve"> </w:t>
      </w:r>
      <w:r>
        <w:rPr>
          <w:highlight w:val="white"/>
        </w:rPr>
        <w:t>больных со злокачественными новообразованиями, состоящих под диспансерным наблюдением за 2021 г. – 54,0% (2020 г. –</w:t>
      </w:r>
      <w:r>
        <w:rPr>
          <w:spacing w:val="1"/>
          <w:highlight w:val="white"/>
        </w:rPr>
        <w:t xml:space="preserve"> </w:t>
      </w:r>
      <w:r>
        <w:rPr>
          <w:highlight w:val="white"/>
        </w:rPr>
        <w:t>52,4%,</w:t>
      </w:r>
      <w:r>
        <w:rPr>
          <w:spacing w:val="-2"/>
          <w:highlight w:val="white"/>
        </w:rPr>
        <w:t xml:space="preserve"> </w:t>
      </w:r>
      <w:r>
        <w:rPr>
          <w:highlight w:val="white"/>
        </w:rPr>
        <w:t>2019</w:t>
      </w:r>
      <w:r>
        <w:rPr>
          <w:spacing w:val="1"/>
          <w:highlight w:val="white"/>
        </w:rPr>
        <w:t xml:space="preserve"> </w:t>
      </w:r>
      <w:r>
        <w:rPr>
          <w:highlight w:val="white"/>
        </w:rPr>
        <w:t>г.</w:t>
      </w:r>
      <w:r>
        <w:rPr>
          <w:spacing w:val="-1"/>
          <w:highlight w:val="white"/>
        </w:rPr>
        <w:t xml:space="preserve"> </w:t>
      </w:r>
      <w:r>
        <w:rPr>
          <w:highlight w:val="white"/>
        </w:rPr>
        <w:t>–</w:t>
      </w:r>
      <w:r>
        <w:rPr>
          <w:spacing w:val="-2"/>
          <w:highlight w:val="white"/>
        </w:rPr>
        <w:t xml:space="preserve"> </w:t>
      </w:r>
      <w:r>
        <w:rPr>
          <w:highlight w:val="white"/>
        </w:rPr>
        <w:t>51,3%),</w:t>
      </w:r>
      <w:r>
        <w:rPr>
          <w:spacing w:val="-1"/>
          <w:highlight w:val="white"/>
        </w:rPr>
        <w:t xml:space="preserve"> </w:t>
      </w:r>
      <w:r>
        <w:rPr>
          <w:highlight w:val="white"/>
        </w:rPr>
        <w:t>за</w:t>
      </w:r>
      <w:r>
        <w:rPr>
          <w:spacing w:val="-2"/>
          <w:highlight w:val="white"/>
        </w:rPr>
        <w:t xml:space="preserve"> </w:t>
      </w:r>
      <w:r>
        <w:rPr>
          <w:highlight w:val="white"/>
        </w:rPr>
        <w:t>9</w:t>
      </w:r>
      <w:r>
        <w:rPr>
          <w:spacing w:val="1"/>
          <w:highlight w:val="white"/>
        </w:rPr>
        <w:t xml:space="preserve"> </w:t>
      </w:r>
      <w:r>
        <w:rPr>
          <w:highlight w:val="white"/>
        </w:rPr>
        <w:t>мес.</w:t>
      </w:r>
      <w:r>
        <w:rPr>
          <w:spacing w:val="-2"/>
          <w:highlight w:val="white"/>
        </w:rPr>
        <w:t xml:space="preserve"> </w:t>
      </w:r>
      <w:r>
        <w:rPr>
          <w:highlight w:val="white"/>
        </w:rPr>
        <w:t>2022</w:t>
      </w:r>
      <w:r>
        <w:rPr>
          <w:spacing w:val="1"/>
          <w:highlight w:val="white"/>
        </w:rPr>
        <w:t xml:space="preserve"> </w:t>
      </w:r>
      <w:r>
        <w:rPr>
          <w:highlight w:val="white"/>
        </w:rPr>
        <w:t>г.</w:t>
      </w:r>
      <w:r>
        <w:rPr>
          <w:spacing w:val="-2"/>
          <w:highlight w:val="white"/>
        </w:rPr>
        <w:t xml:space="preserve"> </w:t>
      </w:r>
      <w:r>
        <w:rPr>
          <w:highlight w:val="white"/>
        </w:rPr>
        <w:t>–</w:t>
      </w:r>
      <w:r>
        <w:rPr>
          <w:spacing w:val="-1"/>
          <w:highlight w:val="white"/>
        </w:rPr>
        <w:t xml:space="preserve"> </w:t>
      </w:r>
      <w:r>
        <w:rPr>
          <w:highlight w:val="white"/>
        </w:rPr>
        <w:t>56,6%</w:t>
      </w:r>
      <w:r>
        <w:rPr>
          <w:spacing w:val="-1"/>
          <w:highlight w:val="white"/>
        </w:rPr>
        <w:t xml:space="preserve"> </w:t>
      </w:r>
      <w:r>
        <w:rPr>
          <w:highlight w:val="white"/>
        </w:rPr>
        <w:t>(индикативный показатель</w:t>
      </w:r>
      <w:r>
        <w:rPr>
          <w:spacing w:val="-3"/>
          <w:highlight w:val="white"/>
        </w:rPr>
        <w:t xml:space="preserve"> </w:t>
      </w:r>
      <w:r>
        <w:rPr>
          <w:highlight w:val="white"/>
        </w:rPr>
        <w:t>на 2022 г.</w:t>
      </w:r>
      <w:r>
        <w:rPr>
          <w:spacing w:val="2"/>
          <w:highlight w:val="white"/>
        </w:rPr>
        <w:t xml:space="preserve"> </w:t>
      </w:r>
      <w:r>
        <w:rPr>
          <w:highlight w:val="white"/>
        </w:rPr>
        <w:t>–</w:t>
      </w:r>
      <w:r>
        <w:rPr>
          <w:spacing w:val="-2"/>
          <w:highlight w:val="white"/>
        </w:rPr>
        <w:t xml:space="preserve"> </w:t>
      </w:r>
      <w:r>
        <w:rPr>
          <w:highlight w:val="white"/>
        </w:rPr>
        <w:t>55,0%).</w:t>
      </w:r>
    </w:p>
    <w:p w:rsidR="0024733A" w:rsidRDefault="0024733A" w:rsidP="0024733A">
      <w:pPr>
        <w:pStyle w:val="a0"/>
        <w:suppressAutoHyphens w:val="0"/>
        <w:ind w:right="228" w:firstLine="708"/>
        <w:jc w:val="both"/>
        <w:rPr>
          <w:highlight w:val="white"/>
        </w:rPr>
      </w:pPr>
      <w:r>
        <w:rPr>
          <w:highlight w:val="white"/>
        </w:rPr>
        <w:t>Создание единой онкологической службы с техническим перевооружением позволяет оказывать медицинскую помощь</w:t>
      </w:r>
      <w:r>
        <w:rPr>
          <w:spacing w:val="1"/>
          <w:highlight w:val="white"/>
        </w:rPr>
        <w:t xml:space="preserve"> </w:t>
      </w:r>
      <w:r>
        <w:rPr>
          <w:highlight w:val="white"/>
        </w:rPr>
        <w:t>онкологическим</w:t>
      </w:r>
      <w:r>
        <w:rPr>
          <w:spacing w:val="-3"/>
          <w:highlight w:val="white"/>
        </w:rPr>
        <w:t xml:space="preserve"> </w:t>
      </w:r>
      <w:r>
        <w:rPr>
          <w:highlight w:val="white"/>
        </w:rPr>
        <w:t>больным</w:t>
      </w:r>
      <w:r>
        <w:rPr>
          <w:spacing w:val="-2"/>
          <w:highlight w:val="white"/>
        </w:rPr>
        <w:t xml:space="preserve"> </w:t>
      </w:r>
      <w:r>
        <w:rPr>
          <w:highlight w:val="white"/>
        </w:rPr>
        <w:t>на современном</w:t>
      </w:r>
      <w:r>
        <w:rPr>
          <w:spacing w:val="-2"/>
          <w:highlight w:val="white"/>
        </w:rPr>
        <w:t xml:space="preserve"> </w:t>
      </w:r>
      <w:r>
        <w:rPr>
          <w:highlight w:val="white"/>
        </w:rPr>
        <w:t>уровне. Однако,</w:t>
      </w:r>
      <w:r>
        <w:rPr>
          <w:spacing w:val="-1"/>
          <w:highlight w:val="white"/>
        </w:rPr>
        <w:t xml:space="preserve"> </w:t>
      </w:r>
      <w:r>
        <w:rPr>
          <w:highlight w:val="white"/>
        </w:rPr>
        <w:t>вопрос</w:t>
      </w:r>
      <w:r>
        <w:rPr>
          <w:spacing w:val="-2"/>
          <w:highlight w:val="white"/>
        </w:rPr>
        <w:t xml:space="preserve"> </w:t>
      </w:r>
      <w:r>
        <w:rPr>
          <w:highlight w:val="white"/>
        </w:rPr>
        <w:t>обеспечения доступности</w:t>
      </w:r>
      <w:r>
        <w:rPr>
          <w:spacing w:val="-1"/>
          <w:highlight w:val="white"/>
        </w:rPr>
        <w:t xml:space="preserve"> </w:t>
      </w:r>
      <w:r>
        <w:rPr>
          <w:highlight w:val="white"/>
        </w:rPr>
        <w:t>медицинской</w:t>
      </w:r>
      <w:r>
        <w:rPr>
          <w:spacing w:val="-2"/>
          <w:highlight w:val="white"/>
        </w:rPr>
        <w:t xml:space="preserve"> </w:t>
      </w:r>
      <w:r>
        <w:rPr>
          <w:highlight w:val="white"/>
        </w:rPr>
        <w:t>помощи</w:t>
      </w:r>
      <w:r>
        <w:rPr>
          <w:spacing w:val="-1"/>
          <w:highlight w:val="white"/>
        </w:rPr>
        <w:t xml:space="preserve"> </w:t>
      </w:r>
      <w:r>
        <w:rPr>
          <w:highlight w:val="white"/>
        </w:rPr>
        <w:t>пациентам</w:t>
      </w:r>
      <w:r>
        <w:rPr>
          <w:spacing w:val="-6"/>
          <w:highlight w:val="white"/>
        </w:rPr>
        <w:t xml:space="preserve"> </w:t>
      </w:r>
      <w:r>
        <w:rPr>
          <w:highlight w:val="white"/>
        </w:rPr>
        <w:t>с онкологической</w:t>
      </w:r>
      <w:r>
        <w:rPr>
          <w:spacing w:val="8"/>
          <w:highlight w:val="white"/>
        </w:rPr>
        <w:t xml:space="preserve"> </w:t>
      </w:r>
      <w:r>
        <w:rPr>
          <w:highlight w:val="white"/>
        </w:rPr>
        <w:t>патологией</w:t>
      </w:r>
      <w:r>
        <w:rPr>
          <w:spacing w:val="9"/>
          <w:highlight w:val="white"/>
        </w:rPr>
        <w:t xml:space="preserve"> </w:t>
      </w:r>
      <w:r>
        <w:rPr>
          <w:highlight w:val="white"/>
        </w:rPr>
        <w:t>остается</w:t>
      </w:r>
      <w:r>
        <w:rPr>
          <w:spacing w:val="9"/>
          <w:highlight w:val="white"/>
        </w:rPr>
        <w:t xml:space="preserve"> </w:t>
      </w:r>
      <w:r>
        <w:rPr>
          <w:highlight w:val="white"/>
        </w:rPr>
        <w:t>актуальным.</w:t>
      </w:r>
      <w:r>
        <w:rPr>
          <w:spacing w:val="8"/>
          <w:highlight w:val="white"/>
        </w:rPr>
        <w:t xml:space="preserve"> </w:t>
      </w:r>
      <w:r>
        <w:rPr>
          <w:highlight w:val="white"/>
        </w:rPr>
        <w:t>Важную</w:t>
      </w:r>
      <w:r>
        <w:rPr>
          <w:spacing w:val="6"/>
          <w:highlight w:val="white"/>
        </w:rPr>
        <w:t xml:space="preserve"> </w:t>
      </w:r>
      <w:r>
        <w:rPr>
          <w:highlight w:val="white"/>
        </w:rPr>
        <w:t>роль</w:t>
      </w:r>
      <w:r>
        <w:rPr>
          <w:spacing w:val="7"/>
          <w:highlight w:val="white"/>
        </w:rPr>
        <w:t xml:space="preserve"> </w:t>
      </w:r>
      <w:r>
        <w:rPr>
          <w:highlight w:val="white"/>
        </w:rPr>
        <w:t>в</w:t>
      </w:r>
      <w:r>
        <w:rPr>
          <w:spacing w:val="8"/>
          <w:highlight w:val="white"/>
        </w:rPr>
        <w:t xml:space="preserve"> </w:t>
      </w:r>
      <w:r>
        <w:rPr>
          <w:highlight w:val="white"/>
        </w:rPr>
        <w:t>снижении</w:t>
      </w:r>
      <w:r>
        <w:rPr>
          <w:spacing w:val="9"/>
          <w:highlight w:val="white"/>
        </w:rPr>
        <w:t xml:space="preserve"> </w:t>
      </w:r>
      <w:r>
        <w:rPr>
          <w:highlight w:val="white"/>
        </w:rPr>
        <w:t>смертности</w:t>
      </w:r>
      <w:r>
        <w:rPr>
          <w:spacing w:val="9"/>
          <w:highlight w:val="white"/>
        </w:rPr>
        <w:t xml:space="preserve"> </w:t>
      </w:r>
      <w:r>
        <w:rPr>
          <w:highlight w:val="white"/>
        </w:rPr>
        <w:t>играет</w:t>
      </w:r>
      <w:r>
        <w:rPr>
          <w:spacing w:val="9"/>
          <w:highlight w:val="white"/>
        </w:rPr>
        <w:t xml:space="preserve"> </w:t>
      </w:r>
      <w:r>
        <w:rPr>
          <w:highlight w:val="white"/>
        </w:rPr>
        <w:t>раннее</w:t>
      </w:r>
      <w:r>
        <w:rPr>
          <w:spacing w:val="8"/>
          <w:highlight w:val="white"/>
        </w:rPr>
        <w:t xml:space="preserve"> </w:t>
      </w:r>
      <w:r>
        <w:rPr>
          <w:highlight w:val="white"/>
        </w:rPr>
        <w:t>выявление</w:t>
      </w:r>
      <w:r>
        <w:rPr>
          <w:spacing w:val="9"/>
          <w:highlight w:val="white"/>
        </w:rPr>
        <w:t xml:space="preserve"> </w:t>
      </w:r>
      <w:r>
        <w:rPr>
          <w:highlight w:val="white"/>
        </w:rPr>
        <w:t>и</w:t>
      </w:r>
      <w:r>
        <w:rPr>
          <w:spacing w:val="9"/>
          <w:highlight w:val="white"/>
        </w:rPr>
        <w:t xml:space="preserve"> </w:t>
      </w:r>
      <w:r>
        <w:rPr>
          <w:highlight w:val="white"/>
        </w:rPr>
        <w:t>адекватная</w:t>
      </w:r>
      <w:r>
        <w:rPr>
          <w:spacing w:val="-67"/>
          <w:highlight w:val="white"/>
        </w:rPr>
        <w:t xml:space="preserve"> </w:t>
      </w:r>
      <w:r>
        <w:rPr>
          <w:highlight w:val="white"/>
        </w:rPr>
        <w:t>терапия.</w:t>
      </w:r>
    </w:p>
    <w:p w:rsidR="0024733A" w:rsidRDefault="0024733A" w:rsidP="0024733A">
      <w:pPr>
        <w:pStyle w:val="a0"/>
        <w:suppressAutoHyphens w:val="0"/>
        <w:ind w:right="222" w:firstLine="708"/>
        <w:rPr>
          <w:highlight w:val="white"/>
        </w:rPr>
      </w:pPr>
      <w:r>
        <w:rPr>
          <w:highlight w:val="white"/>
        </w:rPr>
        <w:t>В</w:t>
      </w:r>
      <w:r>
        <w:rPr>
          <w:spacing w:val="41"/>
          <w:highlight w:val="white"/>
        </w:rPr>
        <w:t xml:space="preserve"> </w:t>
      </w:r>
      <w:r>
        <w:rPr>
          <w:highlight w:val="white"/>
        </w:rPr>
        <w:t>рамках</w:t>
      </w:r>
      <w:r>
        <w:rPr>
          <w:spacing w:val="42"/>
          <w:highlight w:val="white"/>
        </w:rPr>
        <w:t xml:space="preserve"> </w:t>
      </w:r>
      <w:r>
        <w:rPr>
          <w:highlight w:val="white"/>
        </w:rPr>
        <w:t>региональной</w:t>
      </w:r>
      <w:r>
        <w:rPr>
          <w:spacing w:val="43"/>
          <w:highlight w:val="white"/>
        </w:rPr>
        <w:t xml:space="preserve"> </w:t>
      </w:r>
      <w:r>
        <w:rPr>
          <w:highlight w:val="white"/>
        </w:rPr>
        <w:t>программы</w:t>
      </w:r>
      <w:r>
        <w:rPr>
          <w:spacing w:val="42"/>
          <w:highlight w:val="white"/>
        </w:rPr>
        <w:t xml:space="preserve"> </w:t>
      </w:r>
      <w:r>
        <w:rPr>
          <w:highlight w:val="white"/>
        </w:rPr>
        <w:t>«Борьба</w:t>
      </w:r>
      <w:r>
        <w:rPr>
          <w:spacing w:val="43"/>
          <w:highlight w:val="white"/>
        </w:rPr>
        <w:t xml:space="preserve"> </w:t>
      </w:r>
      <w:r>
        <w:rPr>
          <w:highlight w:val="white"/>
        </w:rPr>
        <w:t>с</w:t>
      </w:r>
      <w:r>
        <w:rPr>
          <w:spacing w:val="42"/>
          <w:highlight w:val="white"/>
        </w:rPr>
        <w:t xml:space="preserve"> </w:t>
      </w:r>
      <w:r>
        <w:rPr>
          <w:highlight w:val="white"/>
        </w:rPr>
        <w:t>онкологическими</w:t>
      </w:r>
      <w:r>
        <w:rPr>
          <w:spacing w:val="42"/>
          <w:highlight w:val="white"/>
        </w:rPr>
        <w:t xml:space="preserve"> </w:t>
      </w:r>
      <w:r>
        <w:rPr>
          <w:highlight w:val="white"/>
        </w:rPr>
        <w:t>заболеваниями»</w:t>
      </w:r>
      <w:r>
        <w:rPr>
          <w:spacing w:val="44"/>
          <w:highlight w:val="white"/>
        </w:rPr>
        <w:t xml:space="preserve"> </w:t>
      </w:r>
      <w:r>
        <w:rPr>
          <w:highlight w:val="white"/>
        </w:rPr>
        <w:t>в</w:t>
      </w:r>
      <w:r>
        <w:rPr>
          <w:spacing w:val="41"/>
          <w:highlight w:val="white"/>
        </w:rPr>
        <w:t xml:space="preserve"> </w:t>
      </w:r>
      <w:r>
        <w:rPr>
          <w:highlight w:val="white"/>
        </w:rPr>
        <w:t>области</w:t>
      </w:r>
      <w:r>
        <w:rPr>
          <w:spacing w:val="43"/>
          <w:highlight w:val="white"/>
        </w:rPr>
        <w:t xml:space="preserve"> </w:t>
      </w:r>
      <w:r>
        <w:rPr>
          <w:highlight w:val="white"/>
        </w:rPr>
        <w:t>реализуется</w:t>
      </w:r>
      <w:r>
        <w:rPr>
          <w:spacing w:val="42"/>
          <w:highlight w:val="white"/>
        </w:rPr>
        <w:t xml:space="preserve"> </w:t>
      </w:r>
      <w:r>
        <w:rPr>
          <w:highlight w:val="white"/>
        </w:rPr>
        <w:t>комплекс</w:t>
      </w:r>
      <w:r>
        <w:rPr>
          <w:spacing w:val="43"/>
          <w:highlight w:val="white"/>
        </w:rPr>
        <w:t xml:space="preserve"> </w:t>
      </w:r>
      <w:r>
        <w:rPr>
          <w:highlight w:val="white"/>
        </w:rPr>
        <w:t>мер,</w:t>
      </w:r>
      <w:r>
        <w:rPr>
          <w:spacing w:val="-67"/>
          <w:highlight w:val="white"/>
        </w:rPr>
        <w:t xml:space="preserve"> </w:t>
      </w:r>
      <w:r>
        <w:rPr>
          <w:highlight w:val="white"/>
        </w:rPr>
        <w:t>направленных на снижение</w:t>
      </w:r>
      <w:r>
        <w:rPr>
          <w:spacing w:val="-3"/>
          <w:highlight w:val="white"/>
        </w:rPr>
        <w:t xml:space="preserve"> </w:t>
      </w:r>
      <w:r>
        <w:rPr>
          <w:highlight w:val="white"/>
        </w:rPr>
        <w:t>смертности населения</w:t>
      </w:r>
      <w:r>
        <w:rPr>
          <w:spacing w:val="-1"/>
          <w:highlight w:val="white"/>
        </w:rPr>
        <w:t xml:space="preserve"> </w:t>
      </w:r>
      <w:r>
        <w:rPr>
          <w:highlight w:val="white"/>
        </w:rPr>
        <w:t>от</w:t>
      </w:r>
      <w:r>
        <w:rPr>
          <w:spacing w:val="-4"/>
          <w:highlight w:val="white"/>
        </w:rPr>
        <w:t xml:space="preserve"> </w:t>
      </w:r>
      <w:r>
        <w:rPr>
          <w:highlight w:val="white"/>
        </w:rPr>
        <w:t>онкопатологии.</w:t>
      </w:r>
    </w:p>
    <w:p w:rsidR="0024733A" w:rsidRDefault="0024733A" w:rsidP="0024733A">
      <w:pPr>
        <w:pStyle w:val="a0"/>
        <w:suppressAutoHyphens w:val="0"/>
        <w:ind w:right="222" w:firstLine="708"/>
        <w:rPr>
          <w:highlight w:val="white"/>
        </w:rPr>
      </w:pPr>
      <w:r>
        <w:rPr>
          <w:highlight w:val="white"/>
        </w:rPr>
        <w:t>Необходимым</w:t>
      </w:r>
      <w:r>
        <w:rPr>
          <w:spacing w:val="1"/>
          <w:highlight w:val="white"/>
        </w:rPr>
        <w:t xml:space="preserve"> </w:t>
      </w:r>
      <w:r>
        <w:rPr>
          <w:highlight w:val="white"/>
        </w:rPr>
        <w:t>элементом</w:t>
      </w:r>
      <w:r>
        <w:rPr>
          <w:spacing w:val="1"/>
          <w:highlight w:val="white"/>
        </w:rPr>
        <w:t xml:space="preserve"> </w:t>
      </w:r>
      <w:r>
        <w:rPr>
          <w:highlight w:val="white"/>
        </w:rPr>
        <w:t>медицинской</w:t>
      </w:r>
      <w:r>
        <w:rPr>
          <w:spacing w:val="1"/>
          <w:highlight w:val="white"/>
        </w:rPr>
        <w:t xml:space="preserve"> </w:t>
      </w:r>
      <w:r>
        <w:rPr>
          <w:highlight w:val="white"/>
        </w:rPr>
        <w:t>профилактики</w:t>
      </w:r>
      <w:r>
        <w:rPr>
          <w:spacing w:val="1"/>
          <w:highlight w:val="white"/>
        </w:rPr>
        <w:t xml:space="preserve"> </w:t>
      </w:r>
      <w:r>
        <w:rPr>
          <w:highlight w:val="white"/>
        </w:rPr>
        <w:t>является</w:t>
      </w:r>
      <w:r>
        <w:rPr>
          <w:spacing w:val="1"/>
          <w:highlight w:val="white"/>
        </w:rPr>
        <w:t xml:space="preserve"> </w:t>
      </w:r>
      <w:r>
        <w:rPr>
          <w:highlight w:val="white"/>
        </w:rPr>
        <w:t>раннее</w:t>
      </w:r>
      <w:r>
        <w:rPr>
          <w:spacing w:val="1"/>
          <w:highlight w:val="white"/>
        </w:rPr>
        <w:t xml:space="preserve"> </w:t>
      </w:r>
      <w:r>
        <w:rPr>
          <w:highlight w:val="white"/>
        </w:rPr>
        <w:t>выявление</w:t>
      </w:r>
      <w:r>
        <w:rPr>
          <w:spacing w:val="1"/>
          <w:highlight w:val="white"/>
        </w:rPr>
        <w:t xml:space="preserve"> </w:t>
      </w:r>
      <w:r>
        <w:rPr>
          <w:highlight w:val="white"/>
        </w:rPr>
        <w:t>заболеваний</w:t>
      </w:r>
      <w:r>
        <w:rPr>
          <w:spacing w:val="1"/>
          <w:highlight w:val="white"/>
        </w:rPr>
        <w:t xml:space="preserve"> </w:t>
      </w:r>
      <w:r>
        <w:rPr>
          <w:highlight w:val="white"/>
        </w:rPr>
        <w:t>и</w:t>
      </w:r>
      <w:r>
        <w:rPr>
          <w:spacing w:val="1"/>
          <w:highlight w:val="white"/>
        </w:rPr>
        <w:t xml:space="preserve"> </w:t>
      </w:r>
      <w:r>
        <w:rPr>
          <w:highlight w:val="white"/>
        </w:rPr>
        <w:t>их</w:t>
      </w:r>
      <w:r>
        <w:rPr>
          <w:spacing w:val="1"/>
          <w:highlight w:val="white"/>
        </w:rPr>
        <w:t xml:space="preserve"> </w:t>
      </w:r>
      <w:r>
        <w:rPr>
          <w:highlight w:val="white"/>
        </w:rPr>
        <w:t>факторов риска,</w:t>
      </w:r>
      <w:r>
        <w:rPr>
          <w:spacing w:val="-67"/>
          <w:highlight w:val="white"/>
        </w:rPr>
        <w:t xml:space="preserve"> </w:t>
      </w:r>
      <w:r>
        <w:rPr>
          <w:highlight w:val="white"/>
        </w:rPr>
        <w:t>осуществляемое</w:t>
      </w:r>
      <w:r>
        <w:rPr>
          <w:spacing w:val="-1"/>
          <w:highlight w:val="white"/>
        </w:rPr>
        <w:t xml:space="preserve"> </w:t>
      </w:r>
      <w:r>
        <w:rPr>
          <w:highlight w:val="white"/>
        </w:rPr>
        <w:t>в</w:t>
      </w:r>
      <w:r>
        <w:rPr>
          <w:spacing w:val="-6"/>
          <w:highlight w:val="white"/>
        </w:rPr>
        <w:t xml:space="preserve"> </w:t>
      </w:r>
      <w:r>
        <w:rPr>
          <w:highlight w:val="white"/>
        </w:rPr>
        <w:t>рамках современной</w:t>
      </w:r>
      <w:r>
        <w:rPr>
          <w:spacing w:val="-3"/>
          <w:highlight w:val="white"/>
        </w:rPr>
        <w:t xml:space="preserve"> </w:t>
      </w:r>
      <w:r>
        <w:rPr>
          <w:highlight w:val="white"/>
        </w:rPr>
        <w:t>системы</w:t>
      </w:r>
      <w:r>
        <w:rPr>
          <w:spacing w:val="-1"/>
          <w:highlight w:val="white"/>
        </w:rPr>
        <w:t xml:space="preserve"> </w:t>
      </w:r>
      <w:r>
        <w:rPr>
          <w:highlight w:val="white"/>
        </w:rPr>
        <w:t>скринингов</w:t>
      </w:r>
      <w:r>
        <w:rPr>
          <w:spacing w:val="3"/>
          <w:highlight w:val="white"/>
        </w:rPr>
        <w:t xml:space="preserve"> </w:t>
      </w:r>
      <w:r>
        <w:rPr>
          <w:highlight w:val="white"/>
        </w:rPr>
        <w:t>– профилактических</w:t>
      </w:r>
      <w:r>
        <w:rPr>
          <w:spacing w:val="-4"/>
          <w:highlight w:val="white"/>
        </w:rPr>
        <w:t xml:space="preserve"> </w:t>
      </w:r>
      <w:r>
        <w:rPr>
          <w:highlight w:val="white"/>
        </w:rPr>
        <w:t>осмотров</w:t>
      </w:r>
      <w:r>
        <w:rPr>
          <w:spacing w:val="-3"/>
          <w:highlight w:val="white"/>
        </w:rPr>
        <w:t xml:space="preserve"> </w:t>
      </w:r>
      <w:r>
        <w:rPr>
          <w:highlight w:val="white"/>
        </w:rPr>
        <w:t>и</w:t>
      </w:r>
      <w:r>
        <w:rPr>
          <w:spacing w:val="-3"/>
          <w:highlight w:val="white"/>
        </w:rPr>
        <w:t xml:space="preserve"> </w:t>
      </w:r>
      <w:r>
        <w:rPr>
          <w:highlight w:val="white"/>
        </w:rPr>
        <w:t>диспансеризации.</w:t>
      </w:r>
    </w:p>
    <w:p w:rsidR="0024733A" w:rsidRDefault="0024733A" w:rsidP="0024733A">
      <w:pPr>
        <w:pStyle w:val="a0"/>
        <w:suppressAutoHyphens w:val="0"/>
        <w:ind w:left="1020"/>
      </w:pPr>
      <w:r>
        <w:rPr>
          <w:highlight w:val="white"/>
        </w:rPr>
        <w:t>Продолжается</w:t>
      </w:r>
      <w:r>
        <w:rPr>
          <w:spacing w:val="-2"/>
          <w:highlight w:val="white"/>
        </w:rPr>
        <w:t xml:space="preserve"> </w:t>
      </w:r>
      <w:r>
        <w:rPr>
          <w:highlight w:val="white"/>
        </w:rPr>
        <w:t>строительство</w:t>
      </w:r>
      <w:r>
        <w:rPr>
          <w:spacing w:val="-5"/>
          <w:highlight w:val="white"/>
        </w:rPr>
        <w:t xml:space="preserve"> </w:t>
      </w:r>
      <w:r>
        <w:rPr>
          <w:highlight w:val="white"/>
        </w:rPr>
        <w:t>нового</w:t>
      </w:r>
      <w:r>
        <w:rPr>
          <w:spacing w:val="-1"/>
          <w:highlight w:val="white"/>
        </w:rPr>
        <w:t xml:space="preserve"> </w:t>
      </w:r>
      <w:r>
        <w:rPr>
          <w:highlight w:val="white"/>
        </w:rPr>
        <w:t>онкологического</w:t>
      </w:r>
      <w:r>
        <w:rPr>
          <w:spacing w:val="-1"/>
          <w:highlight w:val="white"/>
        </w:rPr>
        <w:t xml:space="preserve"> </w:t>
      </w:r>
      <w:r>
        <w:rPr>
          <w:highlight w:val="white"/>
        </w:rPr>
        <w:t>диспансера</w:t>
      </w:r>
      <w:r>
        <w:rPr>
          <w:spacing w:val="-1"/>
          <w:highlight w:val="white"/>
        </w:rPr>
        <w:t xml:space="preserve"> </w:t>
      </w:r>
      <w:r>
        <w:rPr>
          <w:highlight w:val="white"/>
        </w:rPr>
        <w:t>на</w:t>
      </w:r>
      <w:r>
        <w:rPr>
          <w:spacing w:val="-2"/>
          <w:highlight w:val="white"/>
        </w:rPr>
        <w:t xml:space="preserve"> </w:t>
      </w:r>
      <w:r>
        <w:rPr>
          <w:highlight w:val="white"/>
        </w:rPr>
        <w:t>200</w:t>
      </w:r>
      <w:r>
        <w:rPr>
          <w:spacing w:val="-5"/>
          <w:highlight w:val="white"/>
        </w:rPr>
        <w:t xml:space="preserve"> </w:t>
      </w:r>
      <w:r>
        <w:rPr>
          <w:highlight w:val="white"/>
        </w:rPr>
        <w:t>коек,</w:t>
      </w:r>
      <w:r>
        <w:rPr>
          <w:spacing w:val="-2"/>
          <w:highlight w:val="white"/>
        </w:rPr>
        <w:t xml:space="preserve"> </w:t>
      </w:r>
      <w:r>
        <w:rPr>
          <w:highlight w:val="white"/>
        </w:rPr>
        <w:t>поликлиники</w:t>
      </w:r>
      <w:r>
        <w:rPr>
          <w:spacing w:val="-3"/>
          <w:highlight w:val="white"/>
        </w:rPr>
        <w:t xml:space="preserve"> </w:t>
      </w:r>
      <w:r>
        <w:rPr>
          <w:highlight w:val="white"/>
        </w:rPr>
        <w:t>на</w:t>
      </w:r>
      <w:r>
        <w:rPr>
          <w:spacing w:val="-2"/>
          <w:highlight w:val="white"/>
        </w:rPr>
        <w:t xml:space="preserve"> </w:t>
      </w:r>
      <w:r>
        <w:rPr>
          <w:highlight w:val="white"/>
        </w:rPr>
        <w:t>300</w:t>
      </w:r>
      <w:r>
        <w:rPr>
          <w:spacing w:val="-3"/>
          <w:highlight w:val="white"/>
        </w:rPr>
        <w:t xml:space="preserve"> </w:t>
      </w:r>
      <w:r>
        <w:rPr>
          <w:highlight w:val="white"/>
        </w:rPr>
        <w:t>посещений</w:t>
      </w:r>
      <w:r>
        <w:rPr>
          <w:spacing w:val="-2"/>
          <w:highlight w:val="white"/>
        </w:rPr>
        <w:t xml:space="preserve"> </w:t>
      </w:r>
      <w:r>
        <w:rPr>
          <w:highlight w:val="white"/>
        </w:rPr>
        <w:t>в</w:t>
      </w:r>
      <w:r>
        <w:rPr>
          <w:spacing w:val="-3"/>
          <w:highlight w:val="white"/>
        </w:rPr>
        <w:t xml:space="preserve"> </w:t>
      </w:r>
      <w:r>
        <w:rPr>
          <w:highlight w:val="white"/>
        </w:rPr>
        <w:t>смену.</w:t>
      </w:r>
    </w:p>
    <w:p w:rsidR="0024733A" w:rsidRDefault="0024733A" w:rsidP="0024733A">
      <w:pPr>
        <w:pStyle w:val="a0"/>
        <w:suppressAutoHyphens w:val="0"/>
        <w:ind w:left="1020"/>
      </w:pPr>
    </w:p>
    <w:p w:rsidR="0024733A" w:rsidRDefault="0024733A" w:rsidP="0024733A">
      <w:pPr>
        <w:pStyle w:val="a0"/>
        <w:suppressAutoHyphens w:val="0"/>
        <w:ind w:left="1020"/>
      </w:pPr>
    </w:p>
    <w:p w:rsidR="0024733A" w:rsidRDefault="0024733A" w:rsidP="0024733A">
      <w:pPr>
        <w:pStyle w:val="a0"/>
        <w:suppressAutoHyphens w:val="0"/>
        <w:spacing w:before="9"/>
        <w:ind w:left="0"/>
        <w:rPr>
          <w:sz w:val="13"/>
          <w:highlight w:val="white"/>
        </w:rPr>
      </w:pPr>
    </w:p>
    <w:tbl>
      <w:tblPr>
        <w:tblW w:w="0" w:type="auto"/>
        <w:tblInd w:w="885" w:type="dxa"/>
        <w:tblLayout w:type="fixed"/>
        <w:tblCellMar>
          <w:left w:w="0" w:type="dxa"/>
          <w:right w:w="0" w:type="dxa"/>
        </w:tblCellMar>
        <w:tblLook w:val="0000"/>
      </w:tblPr>
      <w:tblGrid>
        <w:gridCol w:w="5883"/>
        <w:gridCol w:w="3048"/>
        <w:gridCol w:w="2695"/>
        <w:gridCol w:w="3114"/>
      </w:tblGrid>
      <w:tr w:rsidR="0024733A" w:rsidTr="00D92787">
        <w:trPr>
          <w:trHeight w:val="597"/>
        </w:trPr>
        <w:tc>
          <w:tcPr>
            <w:tcW w:w="588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highlight w:val="white"/>
              </w:rPr>
            </w:pPr>
          </w:p>
        </w:tc>
        <w:tc>
          <w:tcPr>
            <w:tcW w:w="3048"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130" w:right="1123"/>
              <w:jc w:val="center"/>
            </w:pPr>
            <w:r>
              <w:rPr>
                <w:b/>
                <w:bCs/>
                <w:sz w:val="28"/>
                <w:highlight w:val="white"/>
              </w:rPr>
              <w:t>2020г.</w:t>
            </w:r>
          </w:p>
        </w:tc>
        <w:tc>
          <w:tcPr>
            <w:tcW w:w="2695"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955" w:right="944"/>
              <w:jc w:val="center"/>
            </w:pPr>
            <w:r>
              <w:rPr>
                <w:b/>
                <w:bCs/>
                <w:sz w:val="28"/>
                <w:highlight w:val="white"/>
              </w:rPr>
              <w:t>2021г.</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33A" w:rsidRDefault="0024733A" w:rsidP="00D92787">
            <w:pPr>
              <w:pStyle w:val="TableParagraph"/>
              <w:suppressAutoHyphens w:val="0"/>
              <w:ind w:left="131" w:right="125"/>
              <w:jc w:val="center"/>
              <w:rPr>
                <w:b/>
                <w:bCs/>
                <w:sz w:val="24"/>
                <w:highlight w:val="white"/>
              </w:rPr>
            </w:pPr>
            <w:r>
              <w:rPr>
                <w:b/>
                <w:bCs/>
                <w:sz w:val="28"/>
                <w:highlight w:val="white"/>
              </w:rPr>
              <w:t>2022</w:t>
            </w:r>
            <w:r>
              <w:rPr>
                <w:b/>
                <w:bCs/>
                <w:spacing w:val="-1"/>
                <w:sz w:val="28"/>
                <w:highlight w:val="white"/>
              </w:rPr>
              <w:t xml:space="preserve"> </w:t>
            </w:r>
            <w:r>
              <w:rPr>
                <w:b/>
                <w:bCs/>
                <w:sz w:val="28"/>
                <w:highlight w:val="white"/>
              </w:rPr>
              <w:t>г.</w:t>
            </w:r>
          </w:p>
          <w:p w:rsidR="0024733A" w:rsidRDefault="0024733A" w:rsidP="00D92787">
            <w:pPr>
              <w:pStyle w:val="TableParagraph"/>
              <w:suppressAutoHyphens w:val="0"/>
              <w:ind w:left="133" w:right="125"/>
              <w:jc w:val="center"/>
            </w:pPr>
            <w:r>
              <w:rPr>
                <w:b/>
                <w:bCs/>
                <w:sz w:val="24"/>
                <w:highlight w:val="white"/>
              </w:rPr>
              <w:t>(по</w:t>
            </w:r>
            <w:r>
              <w:rPr>
                <w:b/>
                <w:bCs/>
                <w:spacing w:val="-1"/>
                <w:sz w:val="24"/>
                <w:highlight w:val="white"/>
              </w:rPr>
              <w:t xml:space="preserve"> </w:t>
            </w:r>
            <w:r>
              <w:rPr>
                <w:b/>
                <w:bCs/>
                <w:sz w:val="24"/>
                <w:highlight w:val="white"/>
              </w:rPr>
              <w:t>состоянию</w:t>
            </w:r>
            <w:r>
              <w:rPr>
                <w:b/>
                <w:bCs/>
                <w:spacing w:val="-1"/>
                <w:sz w:val="24"/>
                <w:highlight w:val="white"/>
              </w:rPr>
              <w:t xml:space="preserve"> </w:t>
            </w:r>
            <w:r>
              <w:rPr>
                <w:b/>
                <w:bCs/>
                <w:sz w:val="24"/>
                <w:highlight w:val="white"/>
              </w:rPr>
              <w:t>на</w:t>
            </w:r>
            <w:r>
              <w:rPr>
                <w:b/>
                <w:bCs/>
                <w:spacing w:val="-1"/>
                <w:sz w:val="24"/>
                <w:highlight w:val="white"/>
              </w:rPr>
              <w:t xml:space="preserve"> </w:t>
            </w:r>
            <w:r>
              <w:rPr>
                <w:b/>
                <w:bCs/>
                <w:sz w:val="24"/>
                <w:highlight w:val="white"/>
              </w:rPr>
              <w:t>01.11)</w:t>
            </w:r>
          </w:p>
        </w:tc>
      </w:tr>
      <w:tr w:rsidR="0024733A" w:rsidTr="00D92787">
        <w:trPr>
          <w:trHeight w:val="321"/>
        </w:trPr>
        <w:tc>
          <w:tcPr>
            <w:tcW w:w="588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Всего</w:t>
            </w:r>
            <w:r>
              <w:rPr>
                <w:spacing w:val="-5"/>
                <w:sz w:val="28"/>
                <w:highlight w:val="white"/>
              </w:rPr>
              <w:t xml:space="preserve"> </w:t>
            </w:r>
            <w:r>
              <w:rPr>
                <w:sz w:val="28"/>
                <w:highlight w:val="white"/>
              </w:rPr>
              <w:t>зарегистрировано</w:t>
            </w:r>
            <w:r>
              <w:rPr>
                <w:spacing w:val="-4"/>
                <w:sz w:val="28"/>
                <w:highlight w:val="white"/>
              </w:rPr>
              <w:t xml:space="preserve"> </w:t>
            </w:r>
            <w:r>
              <w:rPr>
                <w:sz w:val="28"/>
                <w:highlight w:val="white"/>
              </w:rPr>
              <w:t>заболеваний</w:t>
            </w:r>
          </w:p>
        </w:tc>
        <w:tc>
          <w:tcPr>
            <w:tcW w:w="304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372</w:t>
            </w:r>
          </w:p>
        </w:tc>
        <w:tc>
          <w:tcPr>
            <w:tcW w:w="269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374</w:t>
            </w:r>
          </w:p>
        </w:tc>
        <w:tc>
          <w:tcPr>
            <w:tcW w:w="3114"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napToGrid w:val="0"/>
              <w:jc w:val="center"/>
            </w:pPr>
            <w:r>
              <w:rPr>
                <w:sz w:val="24"/>
                <w:highlight w:val="white"/>
              </w:rPr>
              <w:t>336</w:t>
            </w:r>
          </w:p>
        </w:tc>
      </w:tr>
      <w:tr w:rsidR="0024733A" w:rsidTr="00D92787">
        <w:trPr>
          <w:trHeight w:val="321"/>
        </w:trPr>
        <w:tc>
          <w:tcPr>
            <w:tcW w:w="588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впервые</w:t>
            </w:r>
          </w:p>
        </w:tc>
        <w:tc>
          <w:tcPr>
            <w:tcW w:w="304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61</w:t>
            </w:r>
          </w:p>
        </w:tc>
        <w:tc>
          <w:tcPr>
            <w:tcW w:w="269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50</w:t>
            </w:r>
          </w:p>
        </w:tc>
        <w:tc>
          <w:tcPr>
            <w:tcW w:w="3114"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napToGrid w:val="0"/>
              <w:jc w:val="center"/>
            </w:pPr>
            <w:r>
              <w:rPr>
                <w:sz w:val="24"/>
                <w:highlight w:val="white"/>
              </w:rPr>
              <w:t>48</w:t>
            </w:r>
          </w:p>
        </w:tc>
      </w:tr>
      <w:tr w:rsidR="0024733A" w:rsidTr="00D92787">
        <w:trPr>
          <w:trHeight w:val="323"/>
        </w:trPr>
        <w:tc>
          <w:tcPr>
            <w:tcW w:w="588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Выявлено</w:t>
            </w:r>
            <w:r>
              <w:rPr>
                <w:spacing w:val="-7"/>
                <w:sz w:val="28"/>
                <w:highlight w:val="white"/>
              </w:rPr>
              <w:t xml:space="preserve"> </w:t>
            </w:r>
            <w:r>
              <w:rPr>
                <w:sz w:val="28"/>
                <w:highlight w:val="white"/>
              </w:rPr>
              <w:t>при</w:t>
            </w:r>
            <w:r>
              <w:rPr>
                <w:spacing w:val="-3"/>
                <w:sz w:val="28"/>
                <w:highlight w:val="white"/>
              </w:rPr>
              <w:t xml:space="preserve"> </w:t>
            </w:r>
            <w:r>
              <w:rPr>
                <w:sz w:val="28"/>
                <w:highlight w:val="white"/>
              </w:rPr>
              <w:t>проф.осмотре</w:t>
            </w:r>
          </w:p>
        </w:tc>
        <w:tc>
          <w:tcPr>
            <w:tcW w:w="304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7</w:t>
            </w:r>
          </w:p>
        </w:tc>
        <w:tc>
          <w:tcPr>
            <w:tcW w:w="269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8</w:t>
            </w:r>
          </w:p>
        </w:tc>
        <w:tc>
          <w:tcPr>
            <w:tcW w:w="3114"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napToGrid w:val="0"/>
              <w:jc w:val="center"/>
            </w:pPr>
            <w:r>
              <w:rPr>
                <w:sz w:val="24"/>
                <w:highlight w:val="white"/>
              </w:rPr>
              <w:t>17</w:t>
            </w:r>
          </w:p>
        </w:tc>
      </w:tr>
      <w:tr w:rsidR="0024733A" w:rsidTr="00D92787">
        <w:trPr>
          <w:trHeight w:val="321"/>
        </w:trPr>
        <w:tc>
          <w:tcPr>
            <w:tcW w:w="588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При</w:t>
            </w:r>
            <w:r>
              <w:rPr>
                <w:spacing w:val="-5"/>
                <w:sz w:val="28"/>
                <w:highlight w:val="white"/>
              </w:rPr>
              <w:t xml:space="preserve"> </w:t>
            </w:r>
            <w:r>
              <w:rPr>
                <w:sz w:val="28"/>
                <w:highlight w:val="white"/>
              </w:rPr>
              <w:t>диспансеризации</w:t>
            </w:r>
          </w:p>
        </w:tc>
        <w:tc>
          <w:tcPr>
            <w:tcW w:w="304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w:t>
            </w:r>
          </w:p>
        </w:tc>
        <w:tc>
          <w:tcPr>
            <w:tcW w:w="269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w:t>
            </w:r>
          </w:p>
        </w:tc>
        <w:tc>
          <w:tcPr>
            <w:tcW w:w="3114"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napToGrid w:val="0"/>
              <w:jc w:val="center"/>
            </w:pPr>
            <w:r>
              <w:rPr>
                <w:sz w:val="24"/>
                <w:highlight w:val="white"/>
              </w:rPr>
              <w:t>2</w:t>
            </w:r>
          </w:p>
        </w:tc>
      </w:tr>
      <w:tr w:rsidR="0024733A" w:rsidTr="00D92787">
        <w:trPr>
          <w:trHeight w:val="323"/>
        </w:trPr>
        <w:tc>
          <w:tcPr>
            <w:tcW w:w="588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
            </w:pPr>
            <w:r>
              <w:rPr>
                <w:sz w:val="28"/>
                <w:highlight w:val="white"/>
              </w:rPr>
              <w:t>ЗНО</w:t>
            </w:r>
            <w:r>
              <w:rPr>
                <w:spacing w:val="-3"/>
                <w:sz w:val="28"/>
                <w:highlight w:val="white"/>
              </w:rPr>
              <w:t xml:space="preserve"> </w:t>
            </w:r>
            <w:r>
              <w:rPr>
                <w:sz w:val="28"/>
                <w:highlight w:val="white"/>
              </w:rPr>
              <w:t>на</w:t>
            </w:r>
            <w:r>
              <w:rPr>
                <w:spacing w:val="-1"/>
                <w:sz w:val="28"/>
                <w:highlight w:val="white"/>
              </w:rPr>
              <w:t xml:space="preserve"> </w:t>
            </w:r>
            <w:r>
              <w:rPr>
                <w:sz w:val="28"/>
                <w:highlight w:val="white"/>
              </w:rPr>
              <w:t>начало</w:t>
            </w:r>
            <w:r>
              <w:rPr>
                <w:spacing w:val="-1"/>
                <w:sz w:val="28"/>
                <w:highlight w:val="white"/>
              </w:rPr>
              <w:t xml:space="preserve"> </w:t>
            </w:r>
            <w:r>
              <w:rPr>
                <w:sz w:val="28"/>
                <w:highlight w:val="white"/>
              </w:rPr>
              <w:t>года</w:t>
            </w:r>
          </w:p>
        </w:tc>
        <w:tc>
          <w:tcPr>
            <w:tcW w:w="304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311</w:t>
            </w:r>
          </w:p>
        </w:tc>
        <w:tc>
          <w:tcPr>
            <w:tcW w:w="269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napToGrid w:val="0"/>
              <w:jc w:val="center"/>
            </w:pPr>
            <w:r>
              <w:rPr>
                <w:sz w:val="24"/>
                <w:highlight w:val="white"/>
              </w:rPr>
              <w:t>323</w:t>
            </w:r>
          </w:p>
        </w:tc>
        <w:tc>
          <w:tcPr>
            <w:tcW w:w="3114" w:type="dxa"/>
            <w:tcBorders>
              <w:top w:val="single" w:sz="4" w:space="0" w:color="000000"/>
              <w:left w:val="single" w:sz="4" w:space="0" w:color="000000"/>
              <w:bottom w:val="single" w:sz="4" w:space="0" w:color="000000"/>
              <w:right w:val="single" w:sz="4" w:space="0" w:color="000000"/>
            </w:tcBorders>
            <w:shd w:val="clear" w:color="auto" w:fill="FFFFFF"/>
          </w:tcPr>
          <w:p w:rsidR="0024733A" w:rsidRDefault="0024733A" w:rsidP="00D92787">
            <w:pPr>
              <w:pStyle w:val="TableParagraph"/>
              <w:snapToGrid w:val="0"/>
              <w:jc w:val="center"/>
            </w:pPr>
            <w:r>
              <w:rPr>
                <w:sz w:val="24"/>
                <w:highlight w:val="white"/>
              </w:rPr>
              <w:t>319</w:t>
            </w:r>
          </w:p>
        </w:tc>
      </w:tr>
    </w:tbl>
    <w:p w:rsidR="0024733A" w:rsidRDefault="0024733A" w:rsidP="0024733A">
      <w:pPr>
        <w:pStyle w:val="a0"/>
        <w:suppressAutoHyphens w:val="0"/>
        <w:spacing w:before="7"/>
        <w:ind w:left="0"/>
        <w:rPr>
          <w:sz w:val="19"/>
          <w:highlight w:val="white"/>
        </w:rPr>
      </w:pPr>
    </w:p>
    <w:p w:rsidR="0024733A" w:rsidRDefault="0024733A" w:rsidP="0024733A">
      <w:pPr>
        <w:widowControl w:val="0"/>
        <w:numPr>
          <w:ilvl w:val="0"/>
          <w:numId w:val="3"/>
        </w:numPr>
        <w:shd w:val="clear" w:color="auto" w:fill="FFFFFF"/>
        <w:autoSpaceDE w:val="0"/>
        <w:spacing w:line="276" w:lineRule="auto"/>
        <w:jc w:val="both"/>
        <w:rPr>
          <w:highlight w:val="white"/>
        </w:rPr>
      </w:pPr>
      <w:r>
        <w:rPr>
          <w:sz w:val="28"/>
          <w:szCs w:val="28"/>
          <w:highlight w:val="white"/>
        </w:rPr>
        <w:t xml:space="preserve">           Работа онкологической службы Ровенского района организована в поликлинике ГУЗ СО «Ровенская РБ», медицинская помощь осуществляется внешним совместителем врачом-онкологом, в сентябре 2022 года направлен на первичную специализацию по профилю «онкология» врач-хирург РБ для оказания онкологической помощи населению района по внутреннему совместительству. Лица с подозрением на ЗНО направляются на дополнительное обследование, далее по показаниям направляются в ГУЗ «Областной клинический онкологический диспансер» г. Саратова в установленные сроки. Осмотры диспансерной группы и  работа с группой риска по ЗНО проводится врачом-онкологом в декретированные сроки, предварительно рассчитывается дата плановой явки пациента, осуществляется запись на прием посредством медицинской информационной системы о чем пациент уведомляется заранее. </w:t>
      </w:r>
    </w:p>
    <w:p w:rsidR="0024733A" w:rsidRDefault="0024733A" w:rsidP="0024733A">
      <w:pPr>
        <w:pStyle w:val="a0"/>
        <w:numPr>
          <w:ilvl w:val="0"/>
          <w:numId w:val="3"/>
        </w:numPr>
        <w:shd w:val="clear" w:color="auto" w:fill="FFFFFF"/>
        <w:spacing w:line="317" w:lineRule="exact"/>
        <w:ind w:firstLine="561"/>
        <w:jc w:val="both"/>
        <w:rPr>
          <w:highlight w:val="white"/>
        </w:rPr>
      </w:pPr>
      <w:r>
        <w:rPr>
          <w:highlight w:val="white"/>
        </w:rPr>
        <w:t xml:space="preserve">В структуре смертности от ЗНО отмечается нестабильная ситуация, показатель 2019 года выше показателя 2020 на 9,3%, в то время как показатель 2021 выше аналогичного за предыдущий год на 14,5% и на 13,4% в сравнении с 2022 годом соответственно, подобным образом складывается показатель смертности от онкологических заболеваний среди населения трудоспособного возраста. Показатель общей заболеваемости ЗНО по району составил 282,3 на 100 тыс. населения, доля одногодичной летальности в 2021 года составила 26,3%, 5-летняя выживаемость в 56% случаев, доля выявленных больных на ранних стадиях — 46,8%, % охвата НЛС от больных IV клинической группы, состоящих на диспансерном учете составил — 8,3%. </w:t>
      </w:r>
    </w:p>
    <w:p w:rsidR="0024733A" w:rsidRDefault="0024733A" w:rsidP="0024733A">
      <w:pPr>
        <w:pStyle w:val="a0"/>
        <w:numPr>
          <w:ilvl w:val="0"/>
          <w:numId w:val="3"/>
        </w:numPr>
        <w:shd w:val="clear" w:color="auto" w:fill="FFFFFF"/>
        <w:spacing w:line="317" w:lineRule="exact"/>
        <w:ind w:firstLine="561"/>
        <w:jc w:val="both"/>
        <w:rPr>
          <w:highlight w:val="white"/>
        </w:rPr>
      </w:pPr>
      <w:r>
        <w:rPr>
          <w:highlight w:val="white"/>
        </w:rPr>
        <w:t>ГУЗ СО «Ровенская РБ» имеется лицензия в целях обеспечения своевременного, необходимого объема лечения</w:t>
      </w:r>
      <w:r>
        <w:rPr>
          <w:spacing w:val="-3"/>
          <w:highlight w:val="white"/>
        </w:rPr>
        <w:t xml:space="preserve"> </w:t>
      </w:r>
      <w:r>
        <w:rPr>
          <w:highlight w:val="white"/>
        </w:rPr>
        <w:t>хронического</w:t>
      </w:r>
      <w:r>
        <w:rPr>
          <w:spacing w:val="-1"/>
          <w:highlight w:val="white"/>
        </w:rPr>
        <w:t xml:space="preserve"> </w:t>
      </w:r>
      <w:r>
        <w:rPr>
          <w:highlight w:val="white"/>
        </w:rPr>
        <w:t>болевого</w:t>
      </w:r>
      <w:r>
        <w:rPr>
          <w:spacing w:val="-1"/>
          <w:highlight w:val="white"/>
        </w:rPr>
        <w:t xml:space="preserve"> </w:t>
      </w:r>
      <w:r>
        <w:rPr>
          <w:highlight w:val="white"/>
        </w:rPr>
        <w:t>синдрома</w:t>
      </w:r>
      <w:r>
        <w:rPr>
          <w:spacing w:val="-2"/>
          <w:highlight w:val="white"/>
        </w:rPr>
        <w:t xml:space="preserve"> </w:t>
      </w:r>
      <w:r>
        <w:rPr>
          <w:highlight w:val="white"/>
        </w:rPr>
        <w:t>у</w:t>
      </w:r>
      <w:r>
        <w:rPr>
          <w:spacing w:val="-2"/>
          <w:highlight w:val="white"/>
        </w:rPr>
        <w:t xml:space="preserve"> </w:t>
      </w:r>
      <w:r>
        <w:rPr>
          <w:highlight w:val="white"/>
        </w:rPr>
        <w:t>паллиативных</w:t>
      </w:r>
      <w:r>
        <w:rPr>
          <w:spacing w:val="-5"/>
          <w:highlight w:val="white"/>
        </w:rPr>
        <w:t xml:space="preserve"> </w:t>
      </w:r>
      <w:r>
        <w:rPr>
          <w:highlight w:val="white"/>
        </w:rPr>
        <w:t>больных. Инкурабельных больных на 01.11.2022г. получающих ненаркотические анальгетики — 11, НЛС — 7.</w:t>
      </w:r>
    </w:p>
    <w:p w:rsidR="0024733A" w:rsidRDefault="0024733A" w:rsidP="0024733A">
      <w:pPr>
        <w:widowControl w:val="0"/>
        <w:numPr>
          <w:ilvl w:val="0"/>
          <w:numId w:val="3"/>
        </w:numPr>
        <w:shd w:val="clear" w:color="auto" w:fill="FFFFFF"/>
        <w:autoSpaceDE w:val="0"/>
        <w:ind w:firstLine="561"/>
        <w:jc w:val="both"/>
        <w:rPr>
          <w:sz w:val="28"/>
          <w:szCs w:val="28"/>
          <w:highlight w:val="white"/>
        </w:rPr>
      </w:pPr>
      <w:r>
        <w:rPr>
          <w:sz w:val="28"/>
          <w:szCs w:val="28"/>
          <w:highlight w:val="white"/>
        </w:rPr>
        <w:lastRenderedPageBreak/>
        <w:t>Районной больницей ведется активная санитарно-просветительная работа среди населения Ровенского района:</w:t>
      </w:r>
    </w:p>
    <w:p w:rsidR="0024733A" w:rsidRDefault="0024733A" w:rsidP="0024733A">
      <w:pPr>
        <w:widowControl w:val="0"/>
        <w:numPr>
          <w:ilvl w:val="0"/>
          <w:numId w:val="3"/>
        </w:numPr>
        <w:shd w:val="clear" w:color="auto" w:fill="FFFFFF"/>
        <w:autoSpaceDE w:val="0"/>
        <w:ind w:firstLine="561"/>
        <w:jc w:val="both"/>
        <w:rPr>
          <w:sz w:val="28"/>
          <w:szCs w:val="28"/>
          <w:highlight w:val="white"/>
        </w:rPr>
      </w:pPr>
      <w:r>
        <w:rPr>
          <w:sz w:val="28"/>
          <w:szCs w:val="28"/>
          <w:highlight w:val="white"/>
        </w:rPr>
        <w:t>- на информационных стендах размещены плакаты «Онконастороженность» в количестве 15 шт. (поликлиника, стационар, ВОП, ФАПы)</w:t>
      </w:r>
    </w:p>
    <w:p w:rsidR="0024733A" w:rsidRDefault="0024733A" w:rsidP="0024733A">
      <w:pPr>
        <w:widowControl w:val="0"/>
        <w:numPr>
          <w:ilvl w:val="0"/>
          <w:numId w:val="3"/>
        </w:numPr>
        <w:shd w:val="clear" w:color="auto" w:fill="FFFFFF"/>
        <w:autoSpaceDE w:val="0"/>
        <w:ind w:firstLine="561"/>
        <w:jc w:val="both"/>
        <w:rPr>
          <w:sz w:val="28"/>
          <w:szCs w:val="28"/>
          <w:highlight w:val="white"/>
        </w:rPr>
      </w:pPr>
      <w:r>
        <w:rPr>
          <w:sz w:val="28"/>
          <w:szCs w:val="28"/>
          <w:highlight w:val="white"/>
        </w:rPr>
        <w:t>- изготовлены и распространяются памятки среди населения «Онконастороженность», распространено 300 памяток</w:t>
      </w:r>
    </w:p>
    <w:p w:rsidR="0024733A" w:rsidRDefault="0024733A" w:rsidP="0024733A">
      <w:pPr>
        <w:widowControl w:val="0"/>
        <w:numPr>
          <w:ilvl w:val="0"/>
          <w:numId w:val="3"/>
        </w:numPr>
        <w:shd w:val="clear" w:color="auto" w:fill="FFFFFF"/>
        <w:autoSpaceDE w:val="0"/>
        <w:spacing w:line="276" w:lineRule="auto"/>
        <w:ind w:firstLine="561"/>
        <w:jc w:val="both"/>
        <w:rPr>
          <w:sz w:val="28"/>
          <w:szCs w:val="28"/>
          <w:highlight w:val="white"/>
        </w:rPr>
      </w:pPr>
      <w:r>
        <w:rPr>
          <w:sz w:val="28"/>
          <w:szCs w:val="28"/>
          <w:highlight w:val="white"/>
        </w:rPr>
        <w:t>- на ФАПах проводятся занятия по теме: «Профилактика онкологических заболеваний», за 10 месяцев проведено 52 занятия, охвачено 425 человек.</w:t>
      </w:r>
    </w:p>
    <w:p w:rsidR="0024733A" w:rsidRDefault="0024733A" w:rsidP="0024733A">
      <w:pPr>
        <w:widowControl w:val="0"/>
        <w:numPr>
          <w:ilvl w:val="0"/>
          <w:numId w:val="3"/>
        </w:numPr>
        <w:autoSpaceDE w:val="0"/>
        <w:spacing w:line="276" w:lineRule="auto"/>
        <w:ind w:firstLine="561"/>
        <w:jc w:val="both"/>
        <w:rPr>
          <w:highlight w:val="white"/>
        </w:rPr>
      </w:pPr>
      <w:r>
        <w:rPr>
          <w:sz w:val="28"/>
          <w:szCs w:val="28"/>
          <w:highlight w:val="white"/>
        </w:rPr>
        <w:t xml:space="preserve">В профилактической работе активно задействованы смотровые кабинеты. За 10 месяцев 2022 года осмотрено 5078 женщин, патологии выявлены в 212 случаях, из осмотренных 3590 мужчин, выявлено 101 предопухолевых состояний. За 10 месяцев 2022 года выявлено 2 случая ЗНО при проведении диспансеризации определенных групп взрослого населения.  </w:t>
      </w:r>
    </w:p>
    <w:p w:rsidR="0024733A" w:rsidRDefault="0024733A" w:rsidP="0024733A">
      <w:pPr>
        <w:pStyle w:val="a0"/>
        <w:shd w:val="clear" w:color="auto" w:fill="FFFFFF"/>
        <w:spacing w:line="317" w:lineRule="exact"/>
        <w:ind w:firstLine="408"/>
        <w:jc w:val="both"/>
        <w:rPr>
          <w:highlight w:val="white"/>
        </w:rPr>
      </w:pPr>
      <w:r>
        <w:rPr>
          <w:highlight w:val="white"/>
        </w:rPr>
        <w:t>В последующие годы планируется заключение договоров на работу передвижного флюорографа, передвижного маммографа на территории Ровенского района  для проведения профилактических осмотров, с целью раннего выявления хронических неинфекционных заболеваний, в т.ч. онкопатологий, делая акцент на населенные пункты с большой отдаленностью от районной больницы.  На сегодняшний день обследование жителей отдаленных населенных пунктов осуществляется мобильной бригадой ГУЗ СО «Ровенская РБ», на 01.11.2022г. осуществлено 45 выездов, осмотрено 811 человек, также в рамках проекта «Старшее поколение» национального проекта «Демография» совместно с ГАУ «КЦСОН» Ровенского района  организуются выезды граждан возраста 65 лет и старше в районную больницу для прохождения диспансеризации, углубленной диспансеризации населения.</w:t>
      </w:r>
    </w:p>
    <w:p w:rsidR="0024733A" w:rsidRDefault="0024733A" w:rsidP="0024733A">
      <w:pPr>
        <w:pStyle w:val="a0"/>
        <w:shd w:val="clear" w:color="auto" w:fill="FFFFFF"/>
        <w:spacing w:line="317" w:lineRule="exact"/>
        <w:ind w:firstLine="408"/>
        <w:jc w:val="both"/>
        <w:rPr>
          <w:highlight w:val="white"/>
        </w:rPr>
      </w:pPr>
    </w:p>
    <w:p w:rsidR="0024733A" w:rsidRDefault="0024733A" w:rsidP="0024733A">
      <w:pPr>
        <w:pStyle w:val="a0"/>
        <w:shd w:val="clear" w:color="auto" w:fill="FFFFFF"/>
        <w:spacing w:line="317" w:lineRule="exact"/>
        <w:ind w:firstLine="408"/>
        <w:jc w:val="center"/>
        <w:rPr>
          <w:b/>
          <w:highlight w:val="white"/>
        </w:rPr>
      </w:pPr>
      <w:r>
        <w:rPr>
          <w:b/>
          <w:highlight w:val="white"/>
        </w:rPr>
        <w:t>6.3 От</w:t>
      </w:r>
      <w:r>
        <w:rPr>
          <w:b/>
          <w:spacing w:val="-3"/>
          <w:highlight w:val="white"/>
        </w:rPr>
        <w:t xml:space="preserve"> </w:t>
      </w:r>
      <w:r>
        <w:rPr>
          <w:b/>
          <w:highlight w:val="white"/>
        </w:rPr>
        <w:t>внешних</w:t>
      </w:r>
      <w:r>
        <w:rPr>
          <w:b/>
          <w:spacing w:val="-1"/>
          <w:highlight w:val="white"/>
        </w:rPr>
        <w:t xml:space="preserve"> </w:t>
      </w:r>
      <w:r>
        <w:rPr>
          <w:b/>
          <w:highlight w:val="white"/>
        </w:rPr>
        <w:t>причин</w:t>
      </w:r>
      <w:r>
        <w:rPr>
          <w:b/>
          <w:spacing w:val="-2"/>
          <w:highlight w:val="white"/>
        </w:rPr>
        <w:t xml:space="preserve"> </w:t>
      </w:r>
      <w:r>
        <w:rPr>
          <w:b/>
          <w:highlight w:val="white"/>
        </w:rPr>
        <w:t>и</w:t>
      </w:r>
      <w:r>
        <w:rPr>
          <w:b/>
          <w:spacing w:val="-4"/>
          <w:highlight w:val="white"/>
        </w:rPr>
        <w:t xml:space="preserve"> </w:t>
      </w:r>
      <w:r>
        <w:rPr>
          <w:b/>
          <w:highlight w:val="white"/>
        </w:rPr>
        <w:t>травм</w:t>
      </w:r>
    </w:p>
    <w:p w:rsidR="0024733A" w:rsidRDefault="0024733A" w:rsidP="0024733A">
      <w:pPr>
        <w:pStyle w:val="a0"/>
        <w:shd w:val="clear" w:color="auto" w:fill="FFFFFF"/>
        <w:spacing w:line="317" w:lineRule="exact"/>
        <w:ind w:firstLine="408"/>
        <w:jc w:val="center"/>
        <w:rPr>
          <w:b/>
          <w:highlight w:val="white"/>
        </w:rPr>
      </w:pPr>
    </w:p>
    <w:p w:rsidR="0024733A" w:rsidRDefault="0024733A" w:rsidP="0024733A">
      <w:pPr>
        <w:pStyle w:val="a0"/>
        <w:suppressAutoHyphens w:val="0"/>
        <w:ind w:right="220" w:firstLine="708"/>
        <w:jc w:val="both"/>
        <w:rPr>
          <w:highlight w:val="white"/>
        </w:rPr>
      </w:pPr>
      <w:r>
        <w:rPr>
          <w:highlight w:val="white"/>
        </w:rPr>
        <w:t>Смертность</w:t>
      </w:r>
      <w:r>
        <w:rPr>
          <w:spacing w:val="40"/>
          <w:highlight w:val="white"/>
        </w:rPr>
        <w:t xml:space="preserve"> </w:t>
      </w:r>
      <w:r>
        <w:rPr>
          <w:highlight w:val="white"/>
        </w:rPr>
        <w:t>от</w:t>
      </w:r>
      <w:r>
        <w:rPr>
          <w:spacing w:val="40"/>
          <w:highlight w:val="white"/>
        </w:rPr>
        <w:t xml:space="preserve"> </w:t>
      </w:r>
      <w:r>
        <w:rPr>
          <w:highlight w:val="white"/>
        </w:rPr>
        <w:t>внешних</w:t>
      </w:r>
      <w:r>
        <w:rPr>
          <w:spacing w:val="41"/>
          <w:highlight w:val="white"/>
        </w:rPr>
        <w:t xml:space="preserve"> </w:t>
      </w:r>
      <w:r>
        <w:rPr>
          <w:highlight w:val="white"/>
        </w:rPr>
        <w:t>причин,</w:t>
      </w:r>
      <w:r>
        <w:rPr>
          <w:spacing w:val="41"/>
          <w:highlight w:val="white"/>
        </w:rPr>
        <w:t xml:space="preserve"> </w:t>
      </w:r>
      <w:r>
        <w:rPr>
          <w:highlight w:val="white"/>
        </w:rPr>
        <w:t>в</w:t>
      </w:r>
      <w:r>
        <w:rPr>
          <w:spacing w:val="40"/>
          <w:highlight w:val="white"/>
        </w:rPr>
        <w:t xml:space="preserve"> </w:t>
      </w:r>
      <w:r>
        <w:rPr>
          <w:highlight w:val="white"/>
        </w:rPr>
        <w:t>целом</w:t>
      </w:r>
      <w:r>
        <w:rPr>
          <w:spacing w:val="42"/>
          <w:highlight w:val="white"/>
        </w:rPr>
        <w:t xml:space="preserve"> </w:t>
      </w:r>
      <w:r>
        <w:rPr>
          <w:highlight w:val="white"/>
        </w:rPr>
        <w:t>по</w:t>
      </w:r>
      <w:r>
        <w:rPr>
          <w:spacing w:val="42"/>
          <w:highlight w:val="white"/>
        </w:rPr>
        <w:t xml:space="preserve"> </w:t>
      </w:r>
      <w:r>
        <w:rPr>
          <w:highlight w:val="white"/>
        </w:rPr>
        <w:t>Саратовской</w:t>
      </w:r>
      <w:r>
        <w:rPr>
          <w:spacing w:val="41"/>
          <w:highlight w:val="white"/>
        </w:rPr>
        <w:t xml:space="preserve"> </w:t>
      </w:r>
      <w:r>
        <w:rPr>
          <w:highlight w:val="white"/>
        </w:rPr>
        <w:t>области</w:t>
      </w:r>
      <w:r>
        <w:rPr>
          <w:spacing w:val="41"/>
          <w:highlight w:val="white"/>
        </w:rPr>
        <w:t xml:space="preserve"> </w:t>
      </w:r>
      <w:r>
        <w:rPr>
          <w:highlight w:val="white"/>
        </w:rPr>
        <w:t>остается</w:t>
      </w:r>
      <w:r>
        <w:rPr>
          <w:spacing w:val="40"/>
          <w:highlight w:val="white"/>
        </w:rPr>
        <w:t xml:space="preserve"> </w:t>
      </w:r>
      <w:r>
        <w:rPr>
          <w:highlight w:val="white"/>
        </w:rPr>
        <w:t>высокой.</w:t>
      </w:r>
      <w:r>
        <w:rPr>
          <w:spacing w:val="41"/>
          <w:highlight w:val="white"/>
        </w:rPr>
        <w:t xml:space="preserve"> </w:t>
      </w:r>
      <w:r>
        <w:rPr>
          <w:highlight w:val="white"/>
        </w:rPr>
        <w:t>В</w:t>
      </w:r>
      <w:r>
        <w:rPr>
          <w:spacing w:val="40"/>
          <w:highlight w:val="white"/>
        </w:rPr>
        <w:t xml:space="preserve"> </w:t>
      </w:r>
      <w:r>
        <w:rPr>
          <w:highlight w:val="white"/>
        </w:rPr>
        <w:t>структуре</w:t>
      </w:r>
      <w:r>
        <w:rPr>
          <w:spacing w:val="43"/>
          <w:highlight w:val="white"/>
        </w:rPr>
        <w:t xml:space="preserve"> </w:t>
      </w:r>
      <w:r>
        <w:rPr>
          <w:highlight w:val="white"/>
        </w:rPr>
        <w:t>смертности</w:t>
      </w:r>
      <w:r>
        <w:rPr>
          <w:spacing w:val="42"/>
          <w:highlight w:val="white"/>
        </w:rPr>
        <w:t xml:space="preserve"> </w:t>
      </w:r>
      <w:r>
        <w:rPr>
          <w:highlight w:val="white"/>
        </w:rPr>
        <w:t xml:space="preserve">занимает </w:t>
      </w:r>
      <w:r>
        <w:rPr>
          <w:spacing w:val="-67"/>
          <w:highlight w:val="white"/>
        </w:rPr>
        <w:t xml:space="preserve"> </w:t>
      </w:r>
      <w:r>
        <w:rPr>
          <w:highlight w:val="white"/>
        </w:rPr>
        <w:t>3</w:t>
      </w:r>
      <w:r>
        <w:rPr>
          <w:spacing w:val="-2"/>
          <w:highlight w:val="white"/>
        </w:rPr>
        <w:t xml:space="preserve"> </w:t>
      </w:r>
      <w:r>
        <w:rPr>
          <w:highlight w:val="white"/>
        </w:rPr>
        <w:t>место</w:t>
      </w:r>
      <w:r>
        <w:rPr>
          <w:spacing w:val="6"/>
          <w:highlight w:val="white"/>
        </w:rPr>
        <w:t xml:space="preserve"> </w:t>
      </w:r>
      <w:r>
        <w:rPr>
          <w:highlight w:val="white"/>
        </w:rPr>
        <w:t>(доля</w:t>
      </w:r>
      <w:r>
        <w:rPr>
          <w:spacing w:val="7"/>
          <w:highlight w:val="white"/>
        </w:rPr>
        <w:t xml:space="preserve"> </w:t>
      </w:r>
      <w:r>
        <w:rPr>
          <w:highlight w:val="white"/>
        </w:rPr>
        <w:t>-</w:t>
      </w:r>
      <w:r>
        <w:rPr>
          <w:spacing w:val="4"/>
          <w:highlight w:val="white"/>
        </w:rPr>
        <w:t xml:space="preserve"> </w:t>
      </w:r>
      <w:r>
        <w:rPr>
          <w:highlight w:val="white"/>
        </w:rPr>
        <w:t>8,2%).</w:t>
      </w:r>
      <w:r>
        <w:rPr>
          <w:spacing w:val="5"/>
          <w:highlight w:val="white"/>
        </w:rPr>
        <w:t xml:space="preserve"> </w:t>
      </w:r>
      <w:r>
        <w:rPr>
          <w:highlight w:val="white"/>
        </w:rPr>
        <w:t>За</w:t>
      </w:r>
      <w:r>
        <w:rPr>
          <w:spacing w:val="5"/>
          <w:highlight w:val="white"/>
        </w:rPr>
        <w:t xml:space="preserve"> </w:t>
      </w:r>
      <w:r>
        <w:rPr>
          <w:highlight w:val="white"/>
        </w:rPr>
        <w:t>2019-2021</w:t>
      </w:r>
      <w:r>
        <w:rPr>
          <w:spacing w:val="6"/>
          <w:highlight w:val="white"/>
        </w:rPr>
        <w:t xml:space="preserve"> </w:t>
      </w:r>
      <w:r>
        <w:rPr>
          <w:highlight w:val="white"/>
        </w:rPr>
        <w:t>годы</w:t>
      </w:r>
      <w:r>
        <w:rPr>
          <w:spacing w:val="5"/>
          <w:highlight w:val="white"/>
        </w:rPr>
        <w:t xml:space="preserve"> </w:t>
      </w:r>
      <w:r>
        <w:rPr>
          <w:highlight w:val="white"/>
        </w:rPr>
        <w:t>смертность</w:t>
      </w:r>
      <w:r>
        <w:rPr>
          <w:spacing w:val="4"/>
          <w:highlight w:val="white"/>
        </w:rPr>
        <w:t xml:space="preserve"> </w:t>
      </w:r>
      <w:r>
        <w:rPr>
          <w:highlight w:val="white"/>
        </w:rPr>
        <w:t>от</w:t>
      </w:r>
      <w:r>
        <w:rPr>
          <w:spacing w:val="5"/>
          <w:highlight w:val="white"/>
        </w:rPr>
        <w:t xml:space="preserve"> </w:t>
      </w:r>
      <w:r>
        <w:rPr>
          <w:highlight w:val="white"/>
        </w:rPr>
        <w:t>данной</w:t>
      </w:r>
      <w:r>
        <w:rPr>
          <w:spacing w:val="6"/>
          <w:highlight w:val="white"/>
        </w:rPr>
        <w:t xml:space="preserve"> </w:t>
      </w:r>
      <w:r>
        <w:rPr>
          <w:highlight w:val="white"/>
        </w:rPr>
        <w:t>причины</w:t>
      </w:r>
      <w:r>
        <w:rPr>
          <w:spacing w:val="2"/>
          <w:highlight w:val="white"/>
        </w:rPr>
        <w:t xml:space="preserve"> </w:t>
      </w:r>
      <w:r>
        <w:rPr>
          <w:highlight w:val="white"/>
        </w:rPr>
        <w:t>увеличилась</w:t>
      </w:r>
      <w:r>
        <w:rPr>
          <w:spacing w:val="4"/>
          <w:highlight w:val="white"/>
        </w:rPr>
        <w:t xml:space="preserve"> </w:t>
      </w:r>
      <w:r>
        <w:rPr>
          <w:highlight w:val="white"/>
        </w:rPr>
        <w:t>на</w:t>
      </w:r>
      <w:r>
        <w:rPr>
          <w:spacing w:val="3"/>
          <w:highlight w:val="white"/>
        </w:rPr>
        <w:t xml:space="preserve"> </w:t>
      </w:r>
      <w:r>
        <w:rPr>
          <w:highlight w:val="white"/>
        </w:rPr>
        <w:t>12,6</w:t>
      </w:r>
      <w:r>
        <w:rPr>
          <w:spacing w:val="8"/>
          <w:highlight w:val="white"/>
        </w:rPr>
        <w:t xml:space="preserve"> </w:t>
      </w:r>
      <w:r>
        <w:rPr>
          <w:highlight w:val="white"/>
        </w:rPr>
        <w:t>%</w:t>
      </w:r>
      <w:r>
        <w:rPr>
          <w:spacing w:val="3"/>
          <w:highlight w:val="white"/>
        </w:rPr>
        <w:t xml:space="preserve"> </w:t>
      </w:r>
      <w:r>
        <w:rPr>
          <w:highlight w:val="white"/>
        </w:rPr>
        <w:t>(со</w:t>
      </w:r>
      <w:r>
        <w:rPr>
          <w:spacing w:val="6"/>
          <w:highlight w:val="white"/>
        </w:rPr>
        <w:t xml:space="preserve"> </w:t>
      </w:r>
      <w:r>
        <w:rPr>
          <w:highlight w:val="white"/>
        </w:rPr>
        <w:t>106,2</w:t>
      </w:r>
      <w:r>
        <w:rPr>
          <w:spacing w:val="6"/>
          <w:highlight w:val="white"/>
        </w:rPr>
        <w:t xml:space="preserve"> </w:t>
      </w:r>
      <w:r>
        <w:rPr>
          <w:highlight w:val="white"/>
        </w:rPr>
        <w:t>на</w:t>
      </w:r>
      <w:r>
        <w:rPr>
          <w:spacing w:val="2"/>
          <w:highlight w:val="white"/>
        </w:rPr>
        <w:t xml:space="preserve"> </w:t>
      </w:r>
      <w:r>
        <w:rPr>
          <w:highlight w:val="white"/>
        </w:rPr>
        <w:t>100</w:t>
      </w:r>
      <w:r>
        <w:rPr>
          <w:spacing w:val="10"/>
          <w:highlight w:val="white"/>
        </w:rPr>
        <w:t xml:space="preserve"> </w:t>
      </w:r>
      <w:r>
        <w:rPr>
          <w:highlight w:val="white"/>
        </w:rPr>
        <w:t>тыс.</w:t>
      </w:r>
      <w:r>
        <w:rPr>
          <w:spacing w:val="3"/>
          <w:highlight w:val="white"/>
        </w:rPr>
        <w:t xml:space="preserve"> </w:t>
      </w:r>
      <w:r>
        <w:rPr>
          <w:highlight w:val="white"/>
        </w:rPr>
        <w:t>населения</w:t>
      </w:r>
      <w:r>
        <w:rPr>
          <w:spacing w:val="-68"/>
          <w:highlight w:val="white"/>
        </w:rPr>
        <w:t xml:space="preserve"> </w:t>
      </w:r>
      <w:r>
        <w:rPr>
          <w:highlight w:val="white"/>
        </w:rPr>
        <w:t>в 2018 г. до 119,6 в 2021 г.). За 9 месяцев текущего года зарегистрировано 2154 умерших от внешних причин (рост на 6,2% - со</w:t>
      </w:r>
      <w:r>
        <w:rPr>
          <w:spacing w:val="1"/>
          <w:highlight w:val="white"/>
        </w:rPr>
        <w:t xml:space="preserve"> </w:t>
      </w:r>
      <w:r>
        <w:rPr>
          <w:highlight w:val="white"/>
        </w:rPr>
        <w:t>114,7</w:t>
      </w:r>
      <w:r>
        <w:rPr>
          <w:spacing w:val="-4"/>
          <w:highlight w:val="white"/>
        </w:rPr>
        <w:t xml:space="preserve"> </w:t>
      </w:r>
      <w:r>
        <w:rPr>
          <w:highlight w:val="white"/>
        </w:rPr>
        <w:t>до</w:t>
      </w:r>
      <w:r>
        <w:rPr>
          <w:spacing w:val="1"/>
          <w:highlight w:val="white"/>
        </w:rPr>
        <w:t xml:space="preserve"> </w:t>
      </w:r>
      <w:r>
        <w:rPr>
          <w:highlight w:val="white"/>
        </w:rPr>
        <w:t>122,3</w:t>
      </w:r>
      <w:r>
        <w:rPr>
          <w:spacing w:val="1"/>
          <w:highlight w:val="white"/>
        </w:rPr>
        <w:t xml:space="preserve"> </w:t>
      </w:r>
      <w:r>
        <w:rPr>
          <w:highlight w:val="white"/>
        </w:rPr>
        <w:t>на</w:t>
      </w:r>
      <w:r>
        <w:rPr>
          <w:spacing w:val="69"/>
          <w:highlight w:val="white"/>
        </w:rPr>
        <w:t xml:space="preserve"> </w:t>
      </w:r>
      <w:r>
        <w:rPr>
          <w:highlight w:val="white"/>
        </w:rPr>
        <w:t>100</w:t>
      </w:r>
      <w:r>
        <w:rPr>
          <w:spacing w:val="1"/>
          <w:highlight w:val="white"/>
        </w:rPr>
        <w:t xml:space="preserve"> </w:t>
      </w:r>
      <w:r>
        <w:rPr>
          <w:highlight w:val="white"/>
        </w:rPr>
        <w:t>тыс.</w:t>
      </w:r>
      <w:r>
        <w:rPr>
          <w:spacing w:val="-4"/>
          <w:highlight w:val="white"/>
        </w:rPr>
        <w:t xml:space="preserve"> </w:t>
      </w:r>
      <w:r>
        <w:rPr>
          <w:highlight w:val="white"/>
        </w:rPr>
        <w:t>населения).</w:t>
      </w:r>
    </w:p>
    <w:p w:rsidR="0024733A" w:rsidRDefault="0024733A" w:rsidP="0024733A">
      <w:pPr>
        <w:pStyle w:val="a0"/>
        <w:suppressAutoHyphens w:val="0"/>
        <w:ind w:right="222" w:firstLine="708"/>
        <w:jc w:val="both"/>
        <w:rPr>
          <w:highlight w:val="white"/>
        </w:rPr>
      </w:pPr>
      <w:r>
        <w:rPr>
          <w:highlight w:val="white"/>
        </w:rPr>
        <w:t>В структуре смертности населения области от внешних причин преобладают насильственные причины смерти (убийства,</w:t>
      </w:r>
      <w:r>
        <w:rPr>
          <w:spacing w:val="1"/>
          <w:highlight w:val="white"/>
        </w:rPr>
        <w:t xml:space="preserve"> </w:t>
      </w:r>
      <w:r>
        <w:rPr>
          <w:highlight w:val="white"/>
        </w:rPr>
        <w:t>самоубийства</w:t>
      </w:r>
      <w:r>
        <w:rPr>
          <w:spacing w:val="1"/>
          <w:highlight w:val="white"/>
        </w:rPr>
        <w:t xml:space="preserve"> </w:t>
      </w:r>
      <w:r>
        <w:rPr>
          <w:highlight w:val="white"/>
        </w:rPr>
        <w:t>и</w:t>
      </w:r>
      <w:r>
        <w:rPr>
          <w:spacing w:val="1"/>
          <w:highlight w:val="white"/>
        </w:rPr>
        <w:t xml:space="preserve"> </w:t>
      </w:r>
      <w:r>
        <w:rPr>
          <w:highlight w:val="white"/>
        </w:rPr>
        <w:t>повреждения</w:t>
      </w:r>
      <w:r>
        <w:rPr>
          <w:spacing w:val="1"/>
          <w:highlight w:val="white"/>
        </w:rPr>
        <w:t xml:space="preserve"> </w:t>
      </w:r>
      <w:r>
        <w:rPr>
          <w:highlight w:val="white"/>
        </w:rPr>
        <w:t>с</w:t>
      </w:r>
      <w:r>
        <w:rPr>
          <w:spacing w:val="1"/>
          <w:highlight w:val="white"/>
        </w:rPr>
        <w:t xml:space="preserve"> </w:t>
      </w:r>
      <w:r>
        <w:rPr>
          <w:highlight w:val="white"/>
        </w:rPr>
        <w:t>неопределенными</w:t>
      </w:r>
      <w:r>
        <w:rPr>
          <w:spacing w:val="1"/>
          <w:highlight w:val="white"/>
        </w:rPr>
        <w:t xml:space="preserve"> </w:t>
      </w:r>
      <w:r>
        <w:rPr>
          <w:highlight w:val="white"/>
        </w:rPr>
        <w:t>намерениями),</w:t>
      </w:r>
      <w:r>
        <w:rPr>
          <w:spacing w:val="1"/>
          <w:highlight w:val="white"/>
        </w:rPr>
        <w:t xml:space="preserve"> </w:t>
      </w:r>
      <w:r>
        <w:rPr>
          <w:highlight w:val="white"/>
        </w:rPr>
        <w:t>на</w:t>
      </w:r>
      <w:r>
        <w:rPr>
          <w:spacing w:val="1"/>
          <w:highlight w:val="white"/>
        </w:rPr>
        <w:t xml:space="preserve"> </w:t>
      </w:r>
      <w:r>
        <w:rPr>
          <w:highlight w:val="white"/>
        </w:rPr>
        <w:t>втором</w:t>
      </w:r>
      <w:r>
        <w:rPr>
          <w:spacing w:val="1"/>
          <w:highlight w:val="white"/>
        </w:rPr>
        <w:t xml:space="preserve"> </w:t>
      </w:r>
      <w:r>
        <w:rPr>
          <w:highlight w:val="white"/>
        </w:rPr>
        <w:t>месте</w:t>
      </w:r>
      <w:r>
        <w:rPr>
          <w:spacing w:val="1"/>
          <w:highlight w:val="white"/>
        </w:rPr>
        <w:t xml:space="preserve"> </w:t>
      </w:r>
      <w:r>
        <w:rPr>
          <w:highlight w:val="white"/>
        </w:rPr>
        <w:t>–</w:t>
      </w:r>
      <w:r>
        <w:rPr>
          <w:spacing w:val="1"/>
          <w:highlight w:val="white"/>
        </w:rPr>
        <w:t xml:space="preserve"> </w:t>
      </w:r>
      <w:r>
        <w:rPr>
          <w:highlight w:val="white"/>
        </w:rPr>
        <w:t>случайные</w:t>
      </w:r>
      <w:r>
        <w:rPr>
          <w:spacing w:val="1"/>
          <w:highlight w:val="white"/>
        </w:rPr>
        <w:t xml:space="preserve"> </w:t>
      </w:r>
      <w:r>
        <w:rPr>
          <w:highlight w:val="white"/>
        </w:rPr>
        <w:t>отравления</w:t>
      </w:r>
      <w:r>
        <w:rPr>
          <w:spacing w:val="1"/>
          <w:highlight w:val="white"/>
        </w:rPr>
        <w:t xml:space="preserve"> </w:t>
      </w:r>
      <w:r>
        <w:rPr>
          <w:highlight w:val="white"/>
        </w:rPr>
        <w:t>алкоголем,</w:t>
      </w:r>
      <w:r>
        <w:rPr>
          <w:spacing w:val="1"/>
          <w:highlight w:val="white"/>
        </w:rPr>
        <w:t xml:space="preserve"> </w:t>
      </w:r>
      <w:r>
        <w:rPr>
          <w:highlight w:val="white"/>
        </w:rPr>
        <w:t>на</w:t>
      </w:r>
      <w:r>
        <w:rPr>
          <w:spacing w:val="-67"/>
          <w:highlight w:val="white"/>
        </w:rPr>
        <w:t xml:space="preserve"> </w:t>
      </w:r>
      <w:r>
        <w:rPr>
          <w:highlight w:val="white"/>
        </w:rPr>
        <w:t>третьем</w:t>
      </w:r>
      <w:r>
        <w:rPr>
          <w:spacing w:val="-4"/>
          <w:highlight w:val="white"/>
        </w:rPr>
        <w:t xml:space="preserve"> </w:t>
      </w:r>
      <w:r>
        <w:rPr>
          <w:highlight w:val="white"/>
        </w:rPr>
        <w:t>– несчастные случаи</w:t>
      </w:r>
      <w:r>
        <w:rPr>
          <w:spacing w:val="1"/>
          <w:highlight w:val="white"/>
        </w:rPr>
        <w:t xml:space="preserve"> </w:t>
      </w:r>
      <w:r>
        <w:rPr>
          <w:highlight w:val="white"/>
        </w:rPr>
        <w:t>смерти,</w:t>
      </w:r>
      <w:r>
        <w:rPr>
          <w:spacing w:val="-2"/>
          <w:highlight w:val="white"/>
        </w:rPr>
        <w:t xml:space="preserve"> </w:t>
      </w:r>
      <w:r>
        <w:rPr>
          <w:highlight w:val="white"/>
        </w:rPr>
        <w:t>связанные с</w:t>
      </w:r>
      <w:r>
        <w:rPr>
          <w:spacing w:val="-1"/>
          <w:highlight w:val="white"/>
        </w:rPr>
        <w:t xml:space="preserve"> </w:t>
      </w:r>
      <w:r>
        <w:rPr>
          <w:highlight w:val="white"/>
        </w:rPr>
        <w:t>транспортными средствами.</w:t>
      </w:r>
    </w:p>
    <w:p w:rsidR="0024733A" w:rsidRDefault="0024733A" w:rsidP="0024733A">
      <w:pPr>
        <w:pStyle w:val="a0"/>
        <w:suppressAutoHyphens w:val="0"/>
        <w:ind w:right="222" w:firstLine="708"/>
        <w:jc w:val="both"/>
        <w:rPr>
          <w:highlight w:val="white"/>
        </w:rPr>
      </w:pPr>
    </w:p>
    <w:p w:rsidR="0024733A" w:rsidRDefault="0024733A" w:rsidP="0024733A">
      <w:pPr>
        <w:pStyle w:val="a0"/>
        <w:shd w:val="clear" w:color="auto" w:fill="FFFFFF"/>
        <w:suppressAutoHyphens w:val="0"/>
        <w:ind w:right="221" w:firstLine="720"/>
        <w:jc w:val="both"/>
        <w:rPr>
          <w:highlight w:val="white"/>
        </w:rPr>
      </w:pPr>
      <w:r>
        <w:rPr>
          <w:highlight w:val="white"/>
        </w:rPr>
        <w:lastRenderedPageBreak/>
        <w:t xml:space="preserve">В структуре смертности по Ровенскому району, смертность от внешних причин стабильно входит в первые 5 основных причин смертности. За 9 месяцев 2022 года смертность от травм и других внешних причин составила 4,8% от всех причин. Показатель уверенно снижается, в 2021 году составил 112,1 (абс. 19), что на 28,8% ниже к 2019 году пок. 157,4 (абс. 27). </w:t>
      </w:r>
    </w:p>
    <w:p w:rsidR="0024733A" w:rsidRDefault="0024733A" w:rsidP="0024733A">
      <w:pPr>
        <w:pStyle w:val="a0"/>
        <w:shd w:val="clear" w:color="auto" w:fill="FFFFFF"/>
        <w:suppressAutoHyphens w:val="0"/>
        <w:ind w:right="221" w:firstLine="720"/>
        <w:jc w:val="both"/>
        <w:rPr>
          <w:highlight w:val="white"/>
        </w:rPr>
      </w:pPr>
      <w:r>
        <w:rPr>
          <w:highlight w:val="white"/>
        </w:rPr>
        <w:t>Работа по профилактике правонарушений, ведущей к смертности от внешних причин в том числе, в районе организована посредством межведомственной комиссии, а также комиссией по делам несовершеннолетних при администрации муниципального района. В данном направлении активно задействована совместная работа ГУЗ СО «Ровенская РБ», правоохранительных органов района, молодежных организаций, отдела образования. Проводятся совместные выезды в социально неблагополучные семьи, ведутся разъяснительные беседы с семьями, состоящими на учете в КДН.</w:t>
      </w:r>
    </w:p>
    <w:p w:rsidR="0024733A" w:rsidRDefault="0024733A" w:rsidP="0024733A">
      <w:pPr>
        <w:pStyle w:val="a0"/>
        <w:shd w:val="clear" w:color="auto" w:fill="FFFFFF"/>
        <w:suppressAutoHyphens w:val="0"/>
        <w:ind w:right="221" w:firstLine="720"/>
        <w:jc w:val="both"/>
        <w:rPr>
          <w:highlight w:val="white"/>
        </w:rPr>
      </w:pPr>
      <w:r>
        <w:rPr>
          <w:highlight w:val="white"/>
        </w:rPr>
        <w:t>Медицинскими работниками ФАПов ГУЗ СО «Ровенская РБ» активно ведется работа по профилактике детского травматизма, в летнее время проводятся беседы по предупреждению солнечного удара, поведению в крупных водоемах, волонтерскими организациями и отделом образования проводятся лекции и беседы на тему безопасности на дорогах, причин возникновения пожаров, соблюдению техники безопасности в быту.</w:t>
      </w:r>
    </w:p>
    <w:p w:rsidR="0024733A" w:rsidRDefault="0024733A" w:rsidP="0024733A">
      <w:pPr>
        <w:pStyle w:val="a0"/>
        <w:shd w:val="clear" w:color="auto" w:fill="FFFFFF"/>
        <w:suppressAutoHyphens w:val="0"/>
        <w:ind w:left="0"/>
        <w:jc w:val="both"/>
        <w:rPr>
          <w:highlight w:val="white"/>
        </w:rPr>
      </w:pPr>
      <w:r>
        <w:rPr>
          <w:highlight w:val="white"/>
        </w:rPr>
        <w:tab/>
        <w:t>Несмотря на низкий показатель смертности от ДТП в районе ведется работа по освещению улиц, восстановлению и улучшению характеристик муниципальных дорог.</w:t>
      </w:r>
    </w:p>
    <w:p w:rsidR="0024733A" w:rsidRDefault="0024733A" w:rsidP="0024733A">
      <w:pPr>
        <w:pStyle w:val="a0"/>
        <w:shd w:val="clear" w:color="auto" w:fill="FFFFFF"/>
        <w:suppressAutoHyphens w:val="0"/>
        <w:ind w:left="0"/>
        <w:jc w:val="both"/>
        <w:rPr>
          <w:highlight w:val="white"/>
        </w:rPr>
      </w:pPr>
    </w:p>
    <w:p w:rsidR="0024733A" w:rsidRDefault="0024733A" w:rsidP="0024733A">
      <w:pPr>
        <w:pStyle w:val="a0"/>
        <w:shd w:val="clear" w:color="auto" w:fill="FFFFFF"/>
        <w:suppressAutoHyphens w:val="0"/>
        <w:ind w:left="0"/>
        <w:jc w:val="both"/>
        <w:rPr>
          <w:highlight w:val="yellow"/>
        </w:rPr>
      </w:pPr>
    </w:p>
    <w:p w:rsidR="0024733A" w:rsidRDefault="0024733A" w:rsidP="0024733A">
      <w:pPr>
        <w:pStyle w:val="a0"/>
        <w:shd w:val="clear" w:color="auto" w:fill="FFFFFF"/>
        <w:suppressAutoHyphens w:val="0"/>
        <w:ind w:left="0"/>
        <w:jc w:val="both"/>
        <w:rPr>
          <w:highlight w:val="yellow"/>
        </w:rPr>
      </w:pPr>
    </w:p>
    <w:p w:rsidR="0024733A" w:rsidRDefault="0024733A" w:rsidP="0024733A">
      <w:pPr>
        <w:pStyle w:val="a0"/>
        <w:shd w:val="clear" w:color="auto" w:fill="FFFFFF"/>
        <w:suppressAutoHyphens w:val="0"/>
        <w:ind w:left="0"/>
        <w:jc w:val="both"/>
        <w:rPr>
          <w:highlight w:val="yellow"/>
        </w:rPr>
      </w:pPr>
    </w:p>
    <w:p w:rsidR="0024733A" w:rsidRDefault="0024733A" w:rsidP="0024733A">
      <w:pPr>
        <w:pStyle w:val="a0"/>
        <w:shd w:val="clear" w:color="auto" w:fill="FFFFFF"/>
        <w:suppressAutoHyphens w:val="0"/>
        <w:ind w:left="0"/>
        <w:jc w:val="both"/>
        <w:rPr>
          <w:highlight w:val="yellow"/>
        </w:rPr>
      </w:pPr>
    </w:p>
    <w:p w:rsidR="0024733A" w:rsidRDefault="0024733A" w:rsidP="0024733A">
      <w:pPr>
        <w:pStyle w:val="a0"/>
        <w:shd w:val="clear" w:color="auto" w:fill="FFFFFF"/>
        <w:suppressAutoHyphens w:val="0"/>
        <w:ind w:left="0"/>
        <w:jc w:val="both"/>
        <w:rPr>
          <w:highlight w:val="yellow"/>
        </w:rPr>
      </w:pPr>
    </w:p>
    <w:p w:rsidR="0024733A" w:rsidRDefault="0024733A" w:rsidP="0024733A">
      <w:pPr>
        <w:pStyle w:val="a0"/>
        <w:shd w:val="clear" w:color="auto" w:fill="FFFFFF"/>
        <w:suppressAutoHyphens w:val="0"/>
        <w:ind w:left="0"/>
        <w:jc w:val="both"/>
        <w:rPr>
          <w:highlight w:val="yellow"/>
        </w:rPr>
      </w:pPr>
    </w:p>
    <w:p w:rsidR="0024733A" w:rsidRDefault="0024733A" w:rsidP="0024733A">
      <w:pPr>
        <w:pStyle w:val="a0"/>
        <w:shd w:val="clear" w:color="auto" w:fill="FFFFFF"/>
        <w:suppressAutoHyphens w:val="0"/>
        <w:ind w:left="0"/>
        <w:jc w:val="both"/>
        <w:rPr>
          <w:highlight w:val="yellow"/>
        </w:rPr>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ind w:left="0"/>
        <w:jc w:val="both"/>
      </w:pPr>
    </w:p>
    <w:p w:rsidR="0024733A" w:rsidRDefault="0024733A" w:rsidP="0024733A">
      <w:pPr>
        <w:pStyle w:val="a0"/>
        <w:shd w:val="clear" w:color="auto" w:fill="FFFFFF"/>
        <w:suppressAutoHyphens w:val="0"/>
        <w:spacing w:before="5"/>
        <w:ind w:left="0"/>
        <w:jc w:val="both"/>
      </w:pPr>
    </w:p>
    <w:p w:rsidR="0024733A" w:rsidRDefault="0024733A" w:rsidP="0024733A">
      <w:pPr>
        <w:pStyle w:val="1"/>
        <w:numPr>
          <w:ilvl w:val="1"/>
          <w:numId w:val="2"/>
        </w:numPr>
        <w:tabs>
          <w:tab w:val="left" w:pos="5538"/>
        </w:tabs>
        <w:suppressAutoHyphens w:val="0"/>
        <w:spacing w:before="1"/>
        <w:ind w:left="5537" w:hanging="281"/>
        <w:jc w:val="both"/>
      </w:pPr>
      <w:r>
        <w:t>7. Обеспеченность</w:t>
      </w:r>
      <w:r>
        <w:rPr>
          <w:spacing w:val="-4"/>
        </w:rPr>
        <w:t xml:space="preserve"> </w:t>
      </w:r>
      <w:r>
        <w:t>медицинскими</w:t>
      </w:r>
      <w:r>
        <w:rPr>
          <w:spacing w:val="-2"/>
        </w:rPr>
        <w:t xml:space="preserve"> </w:t>
      </w:r>
      <w:r>
        <w:t>кадрами</w:t>
      </w:r>
    </w:p>
    <w:p w:rsidR="0024733A" w:rsidRDefault="0024733A" w:rsidP="0024733A">
      <w:pPr>
        <w:pStyle w:val="a0"/>
        <w:tabs>
          <w:tab w:val="left" w:pos="5538"/>
        </w:tabs>
        <w:suppressAutoHyphens w:val="0"/>
        <w:spacing w:before="1"/>
        <w:ind w:left="5537" w:hanging="281"/>
        <w:jc w:val="both"/>
      </w:pPr>
    </w:p>
    <w:p w:rsidR="0024733A" w:rsidRDefault="0024733A" w:rsidP="0024733A">
      <w:pPr>
        <w:pStyle w:val="a0"/>
        <w:suppressAutoHyphens w:val="0"/>
        <w:ind w:right="224" w:firstLine="708"/>
        <w:jc w:val="both"/>
      </w:pPr>
      <w:r>
        <w:t>По данным медицинских организаций на 01.10.2022 года в медицинских организациях, подведомственных Минздраву</w:t>
      </w:r>
      <w:r>
        <w:rPr>
          <w:spacing w:val="1"/>
        </w:rPr>
        <w:t xml:space="preserve"> </w:t>
      </w:r>
      <w:r>
        <w:t>области,</w:t>
      </w:r>
      <w:r>
        <w:rPr>
          <w:spacing w:val="-1"/>
        </w:rPr>
        <w:t xml:space="preserve"> </w:t>
      </w:r>
      <w:r>
        <w:t>Минздраву</w:t>
      </w:r>
      <w:r>
        <w:rPr>
          <w:spacing w:val="-2"/>
        </w:rPr>
        <w:t xml:space="preserve"> </w:t>
      </w:r>
      <w:r>
        <w:t>России</w:t>
      </w:r>
      <w:r>
        <w:rPr>
          <w:spacing w:val="-4"/>
        </w:rPr>
        <w:t xml:space="preserve"> </w:t>
      </w:r>
      <w:r>
        <w:t>и ФМБА,</w:t>
      </w:r>
      <w:r>
        <w:rPr>
          <w:spacing w:val="-2"/>
        </w:rPr>
        <w:t xml:space="preserve"> </w:t>
      </w:r>
      <w:r>
        <w:t>работает 8599</w:t>
      </w:r>
      <w:r>
        <w:rPr>
          <w:spacing w:val="1"/>
        </w:rPr>
        <w:t xml:space="preserve"> </w:t>
      </w:r>
      <w:r>
        <w:t>врачей</w:t>
      </w:r>
      <w:r>
        <w:rPr>
          <w:spacing w:val="-4"/>
        </w:rPr>
        <w:t xml:space="preserve"> </w:t>
      </w:r>
      <w:r>
        <w:t>и 21</w:t>
      </w:r>
      <w:r>
        <w:rPr>
          <w:spacing w:val="6"/>
        </w:rPr>
        <w:t xml:space="preserve"> </w:t>
      </w:r>
      <w:r>
        <w:t>054</w:t>
      </w:r>
      <w:r>
        <w:rPr>
          <w:spacing w:val="1"/>
        </w:rPr>
        <w:t xml:space="preserve"> </w:t>
      </w:r>
      <w:r>
        <w:t>средних медработника.</w:t>
      </w:r>
    </w:p>
    <w:p w:rsidR="0024733A" w:rsidRDefault="0024733A" w:rsidP="0024733A">
      <w:pPr>
        <w:pStyle w:val="a0"/>
        <w:suppressAutoHyphens w:val="0"/>
        <w:ind w:left="1020"/>
        <w:jc w:val="both"/>
      </w:pPr>
      <w:r>
        <w:t>Достигнуты</w:t>
      </w:r>
      <w:r>
        <w:rPr>
          <w:spacing w:val="-5"/>
        </w:rPr>
        <w:t xml:space="preserve"> </w:t>
      </w:r>
      <w:r>
        <w:t>следующие</w:t>
      </w:r>
      <w:r>
        <w:rPr>
          <w:spacing w:val="-4"/>
        </w:rPr>
        <w:t xml:space="preserve"> </w:t>
      </w:r>
      <w:r>
        <w:t>показатели:</w:t>
      </w:r>
    </w:p>
    <w:p w:rsidR="0024733A" w:rsidRDefault="0024733A" w:rsidP="0024733A">
      <w:pPr>
        <w:pStyle w:val="a0"/>
        <w:suppressAutoHyphens w:val="0"/>
        <w:ind w:right="232" w:firstLine="708"/>
        <w:jc w:val="both"/>
      </w:pPr>
      <w:r>
        <w:t>обеспеченность медицинскими работниками, оказывающими скорую медицинскую помощь, которая составляет 8,1 на 10</w:t>
      </w:r>
      <w:r>
        <w:rPr>
          <w:spacing w:val="1"/>
        </w:rPr>
        <w:t xml:space="preserve"> </w:t>
      </w:r>
      <w:r>
        <w:t>тыс.</w:t>
      </w:r>
      <w:r>
        <w:rPr>
          <w:spacing w:val="-1"/>
        </w:rPr>
        <w:t xml:space="preserve"> </w:t>
      </w:r>
      <w:r>
        <w:t>населения (плановое значение – 7,6);</w:t>
      </w:r>
    </w:p>
    <w:p w:rsidR="0024733A" w:rsidRDefault="0024733A" w:rsidP="0024733A">
      <w:pPr>
        <w:pStyle w:val="a0"/>
        <w:suppressAutoHyphens w:val="0"/>
        <w:ind w:right="235" w:firstLine="708"/>
        <w:jc w:val="both"/>
      </w:pPr>
      <w:r>
        <w:t>число специалистов, вовлеченных в систему непрерывного медицинского образования медицинских работников, которое</w:t>
      </w:r>
      <w:r>
        <w:rPr>
          <w:spacing w:val="1"/>
        </w:rPr>
        <w:t xml:space="preserve"> </w:t>
      </w:r>
      <w:r>
        <w:t>составляет</w:t>
      </w:r>
      <w:r>
        <w:rPr>
          <w:spacing w:val="-1"/>
        </w:rPr>
        <w:t xml:space="preserve"> </w:t>
      </w:r>
      <w:r>
        <w:t>30 371</w:t>
      </w:r>
      <w:r>
        <w:rPr>
          <w:spacing w:val="1"/>
        </w:rPr>
        <w:t xml:space="preserve"> </w:t>
      </w:r>
      <w:r>
        <w:t>человек (плановое значение</w:t>
      </w:r>
      <w:r>
        <w:rPr>
          <w:spacing w:val="-3"/>
        </w:rPr>
        <w:t xml:space="preserve"> </w:t>
      </w:r>
      <w:r>
        <w:t>– 29 732</w:t>
      </w:r>
      <w:r>
        <w:rPr>
          <w:spacing w:val="1"/>
        </w:rPr>
        <w:t xml:space="preserve"> </w:t>
      </w:r>
      <w:r>
        <w:t>человека).</w:t>
      </w:r>
    </w:p>
    <w:p w:rsidR="0024733A" w:rsidRDefault="0024733A" w:rsidP="0024733A">
      <w:pPr>
        <w:pStyle w:val="a0"/>
        <w:suppressAutoHyphens w:val="0"/>
        <w:ind w:right="227" w:firstLine="708"/>
        <w:jc w:val="both"/>
      </w:pPr>
      <w:r>
        <w:t>Имеется</w:t>
      </w:r>
      <w:r>
        <w:rPr>
          <w:spacing w:val="1"/>
        </w:rPr>
        <w:t xml:space="preserve"> </w:t>
      </w:r>
      <w:r>
        <w:t>риск</w:t>
      </w:r>
      <w:r>
        <w:rPr>
          <w:spacing w:val="1"/>
        </w:rPr>
        <w:t xml:space="preserve"> </w:t>
      </w:r>
      <w:r>
        <w:t>недостижения</w:t>
      </w:r>
      <w:r>
        <w:rPr>
          <w:spacing w:val="1"/>
        </w:rPr>
        <w:t xml:space="preserve"> </w:t>
      </w:r>
      <w:r>
        <w:t>плановых</w:t>
      </w:r>
      <w:r>
        <w:rPr>
          <w:spacing w:val="1"/>
        </w:rPr>
        <w:t xml:space="preserve"> </w:t>
      </w:r>
      <w:r>
        <w:t>значений</w:t>
      </w:r>
      <w:r>
        <w:rPr>
          <w:spacing w:val="1"/>
        </w:rPr>
        <w:t xml:space="preserve"> </w:t>
      </w:r>
      <w:r>
        <w:t>по</w:t>
      </w:r>
      <w:r>
        <w:rPr>
          <w:spacing w:val="1"/>
        </w:rPr>
        <w:t xml:space="preserve"> </w:t>
      </w:r>
      <w:r>
        <w:t>обеспеченности</w:t>
      </w:r>
      <w:r>
        <w:rPr>
          <w:spacing w:val="1"/>
        </w:rPr>
        <w:t xml:space="preserve"> </w:t>
      </w:r>
      <w:r>
        <w:t>и</w:t>
      </w:r>
      <w:r>
        <w:rPr>
          <w:spacing w:val="1"/>
        </w:rPr>
        <w:t xml:space="preserve"> </w:t>
      </w:r>
      <w:r>
        <w:t>укомплектованности</w:t>
      </w:r>
      <w:r>
        <w:rPr>
          <w:spacing w:val="1"/>
        </w:rPr>
        <w:t xml:space="preserve"> </w:t>
      </w:r>
      <w:r>
        <w:t>врачами</w:t>
      </w:r>
      <w:r>
        <w:rPr>
          <w:spacing w:val="1"/>
        </w:rPr>
        <w:t xml:space="preserve"> </w:t>
      </w:r>
      <w:r>
        <w:t>и</w:t>
      </w:r>
      <w:r>
        <w:rPr>
          <w:spacing w:val="1"/>
        </w:rPr>
        <w:t xml:space="preserve"> </w:t>
      </w:r>
      <w:r>
        <w:t>средними</w:t>
      </w:r>
      <w:r>
        <w:rPr>
          <w:spacing w:val="1"/>
        </w:rPr>
        <w:t xml:space="preserve"> </w:t>
      </w:r>
      <w:r>
        <w:t>медицинскими</w:t>
      </w:r>
      <w:r>
        <w:rPr>
          <w:spacing w:val="-3"/>
        </w:rPr>
        <w:t xml:space="preserve"> </w:t>
      </w:r>
      <w:r>
        <w:t>работниками.</w:t>
      </w:r>
    </w:p>
    <w:p w:rsidR="0024733A" w:rsidRDefault="0024733A" w:rsidP="0024733A">
      <w:pPr>
        <w:pStyle w:val="a0"/>
        <w:suppressAutoHyphens w:val="0"/>
        <w:ind w:right="235" w:firstLine="708"/>
        <w:jc w:val="both"/>
      </w:pPr>
      <w:r>
        <w:t>Одной</w:t>
      </w:r>
      <w:r>
        <w:rPr>
          <w:spacing w:val="1"/>
        </w:rPr>
        <w:t xml:space="preserve"> </w:t>
      </w:r>
      <w:r>
        <w:t>из</w:t>
      </w:r>
      <w:r>
        <w:rPr>
          <w:spacing w:val="1"/>
        </w:rPr>
        <w:t xml:space="preserve"> </w:t>
      </w:r>
      <w:r>
        <w:t>главных</w:t>
      </w:r>
      <w:r>
        <w:rPr>
          <w:spacing w:val="1"/>
        </w:rPr>
        <w:t xml:space="preserve"> </w:t>
      </w:r>
      <w:r>
        <w:t>причин</w:t>
      </w:r>
      <w:r>
        <w:rPr>
          <w:spacing w:val="1"/>
        </w:rPr>
        <w:t xml:space="preserve"> </w:t>
      </w:r>
      <w:r>
        <w:t>негативной</w:t>
      </w:r>
      <w:r>
        <w:rPr>
          <w:spacing w:val="1"/>
        </w:rPr>
        <w:t xml:space="preserve"> </w:t>
      </w:r>
      <w:r>
        <w:t>динамики</w:t>
      </w:r>
      <w:r>
        <w:rPr>
          <w:spacing w:val="1"/>
        </w:rPr>
        <w:t xml:space="preserve"> </w:t>
      </w:r>
      <w:r>
        <w:t>является</w:t>
      </w:r>
      <w:r>
        <w:rPr>
          <w:spacing w:val="1"/>
        </w:rPr>
        <w:t xml:space="preserve"> </w:t>
      </w:r>
      <w:r>
        <w:t>отток</w:t>
      </w:r>
      <w:r>
        <w:rPr>
          <w:spacing w:val="1"/>
        </w:rPr>
        <w:t xml:space="preserve"> </w:t>
      </w:r>
      <w:r>
        <w:t>медицинских</w:t>
      </w:r>
      <w:r>
        <w:rPr>
          <w:spacing w:val="1"/>
        </w:rPr>
        <w:t xml:space="preserve"> </w:t>
      </w:r>
      <w:r>
        <w:t>кадров,</w:t>
      </w:r>
      <w:r>
        <w:rPr>
          <w:spacing w:val="1"/>
        </w:rPr>
        <w:t xml:space="preserve"> </w:t>
      </w:r>
      <w:r>
        <w:t>который</w:t>
      </w:r>
      <w:r>
        <w:rPr>
          <w:spacing w:val="1"/>
        </w:rPr>
        <w:t xml:space="preserve"> </w:t>
      </w:r>
      <w:r>
        <w:t>не</w:t>
      </w:r>
      <w:r>
        <w:rPr>
          <w:spacing w:val="1"/>
        </w:rPr>
        <w:t xml:space="preserve"> </w:t>
      </w:r>
      <w:r>
        <w:t>возмещается</w:t>
      </w:r>
      <w:r>
        <w:rPr>
          <w:spacing w:val="1"/>
        </w:rPr>
        <w:t xml:space="preserve"> </w:t>
      </w:r>
      <w:r>
        <w:t>трудоустройством</w:t>
      </w:r>
      <w:r>
        <w:rPr>
          <w:spacing w:val="-1"/>
        </w:rPr>
        <w:t xml:space="preserve"> </w:t>
      </w:r>
      <w:r>
        <w:t>молодых</w:t>
      </w:r>
      <w:r>
        <w:rPr>
          <w:spacing w:val="1"/>
        </w:rPr>
        <w:t xml:space="preserve"> </w:t>
      </w:r>
      <w:r>
        <w:t>специалистов.</w:t>
      </w:r>
    </w:p>
    <w:p w:rsidR="0024733A" w:rsidRDefault="0024733A" w:rsidP="0024733A">
      <w:pPr>
        <w:pStyle w:val="a0"/>
        <w:suppressAutoHyphens w:val="0"/>
        <w:ind w:right="225" w:firstLine="708"/>
        <w:jc w:val="both"/>
      </w:pPr>
      <w:r>
        <w:t>За 9 месяцев численность врачей уменьшилась на 312 человек, средних медицинских работников на 606 человек. Имеется</w:t>
      </w:r>
      <w:r>
        <w:rPr>
          <w:spacing w:val="-67"/>
        </w:rPr>
        <w:t xml:space="preserve"> </w:t>
      </w:r>
      <w:r>
        <w:t>существенная</w:t>
      </w:r>
      <w:r>
        <w:rPr>
          <w:spacing w:val="1"/>
        </w:rPr>
        <w:t xml:space="preserve"> </w:t>
      </w:r>
      <w:r>
        <w:t>проблема,</w:t>
      </w:r>
      <w:r>
        <w:rPr>
          <w:spacing w:val="1"/>
        </w:rPr>
        <w:t xml:space="preserve"> </w:t>
      </w:r>
      <w:r>
        <w:t>связанная</w:t>
      </w:r>
      <w:r>
        <w:rPr>
          <w:spacing w:val="1"/>
        </w:rPr>
        <w:t xml:space="preserve"> </w:t>
      </w:r>
      <w:r>
        <w:t>с</w:t>
      </w:r>
      <w:r>
        <w:rPr>
          <w:spacing w:val="1"/>
        </w:rPr>
        <w:t xml:space="preserve"> </w:t>
      </w:r>
      <w:r>
        <w:t>увольнением</w:t>
      </w:r>
      <w:r>
        <w:rPr>
          <w:spacing w:val="1"/>
        </w:rPr>
        <w:t xml:space="preserve"> </w:t>
      </w:r>
      <w:r>
        <w:t>пенсионеров</w:t>
      </w:r>
      <w:r>
        <w:rPr>
          <w:spacing w:val="1"/>
        </w:rPr>
        <w:t xml:space="preserve"> </w:t>
      </w:r>
      <w:r>
        <w:t>с</w:t>
      </w:r>
      <w:r>
        <w:rPr>
          <w:spacing w:val="1"/>
        </w:rPr>
        <w:t xml:space="preserve"> </w:t>
      </w:r>
      <w:r>
        <w:t>целью</w:t>
      </w:r>
      <w:r>
        <w:rPr>
          <w:spacing w:val="1"/>
        </w:rPr>
        <w:t xml:space="preserve"> </w:t>
      </w:r>
      <w:r>
        <w:t>перерасчета</w:t>
      </w:r>
      <w:r>
        <w:rPr>
          <w:spacing w:val="1"/>
        </w:rPr>
        <w:t xml:space="preserve"> </w:t>
      </w:r>
      <w:r>
        <w:t>пенсии.</w:t>
      </w:r>
      <w:r>
        <w:rPr>
          <w:spacing w:val="1"/>
        </w:rPr>
        <w:t xml:space="preserve"> </w:t>
      </w:r>
      <w:r>
        <w:t>Медицинский</w:t>
      </w:r>
      <w:r>
        <w:rPr>
          <w:spacing w:val="1"/>
        </w:rPr>
        <w:t xml:space="preserve"> </w:t>
      </w:r>
      <w:r>
        <w:t>работник,</w:t>
      </w:r>
      <w:r>
        <w:rPr>
          <w:spacing w:val="1"/>
        </w:rPr>
        <w:t xml:space="preserve"> </w:t>
      </w:r>
      <w:r>
        <w:t>как</w:t>
      </w:r>
      <w:r>
        <w:rPr>
          <w:spacing w:val="-67"/>
        </w:rPr>
        <w:t xml:space="preserve"> </w:t>
      </w:r>
      <w:r>
        <w:t>правило, увольняется на период от 2-х до 3-х месяцев, что соответственно сказывается на доступности и качестве оказания</w:t>
      </w:r>
      <w:r>
        <w:rPr>
          <w:spacing w:val="1"/>
        </w:rPr>
        <w:t xml:space="preserve"> </w:t>
      </w:r>
      <w:r>
        <w:t>медицинской</w:t>
      </w:r>
      <w:r>
        <w:rPr>
          <w:spacing w:val="-1"/>
        </w:rPr>
        <w:t xml:space="preserve"> </w:t>
      </w:r>
      <w:r>
        <w:t>помощи;</w:t>
      </w:r>
      <w:r>
        <w:rPr>
          <w:spacing w:val="1"/>
        </w:rPr>
        <w:t xml:space="preserve"> </w:t>
      </w:r>
      <w:r>
        <w:t>к</w:t>
      </w:r>
      <w:r>
        <w:rPr>
          <w:spacing w:val="-1"/>
        </w:rPr>
        <w:t xml:space="preserve"> </w:t>
      </w:r>
      <w:r>
        <w:t>сожалению,</w:t>
      </w:r>
      <w:r>
        <w:rPr>
          <w:spacing w:val="-2"/>
        </w:rPr>
        <w:t xml:space="preserve"> </w:t>
      </w:r>
      <w:r>
        <w:t>многие</w:t>
      </w:r>
      <w:r>
        <w:rPr>
          <w:spacing w:val="-3"/>
        </w:rPr>
        <w:t xml:space="preserve"> </w:t>
      </w:r>
      <w:r>
        <w:t>из</w:t>
      </w:r>
      <w:r>
        <w:rPr>
          <w:spacing w:val="-1"/>
        </w:rPr>
        <w:t xml:space="preserve"> </w:t>
      </w:r>
      <w:r>
        <w:t>них</w:t>
      </w:r>
      <w:r>
        <w:rPr>
          <w:spacing w:val="-4"/>
        </w:rPr>
        <w:t xml:space="preserve"> </w:t>
      </w:r>
      <w:r>
        <w:t>уже</w:t>
      </w:r>
      <w:r>
        <w:rPr>
          <w:spacing w:val="-3"/>
        </w:rPr>
        <w:t xml:space="preserve"> </w:t>
      </w:r>
      <w:r>
        <w:t>не</w:t>
      </w:r>
      <w:r>
        <w:rPr>
          <w:spacing w:val="-2"/>
        </w:rPr>
        <w:t xml:space="preserve"> </w:t>
      </w:r>
      <w:r>
        <w:t>возвращаются</w:t>
      </w:r>
      <w:r>
        <w:rPr>
          <w:spacing w:val="-1"/>
        </w:rPr>
        <w:t xml:space="preserve"> </w:t>
      </w:r>
      <w:r>
        <w:t>на</w:t>
      </w:r>
      <w:r>
        <w:rPr>
          <w:spacing w:val="-3"/>
        </w:rPr>
        <w:t xml:space="preserve"> </w:t>
      </w:r>
      <w:r>
        <w:t>прежнее место</w:t>
      </w:r>
      <w:r>
        <w:rPr>
          <w:spacing w:val="-3"/>
        </w:rPr>
        <w:t xml:space="preserve"> </w:t>
      </w:r>
      <w:r>
        <w:t>работы.</w:t>
      </w:r>
    </w:p>
    <w:p w:rsidR="0024733A" w:rsidRDefault="0024733A" w:rsidP="0024733A">
      <w:pPr>
        <w:pStyle w:val="a0"/>
        <w:suppressAutoHyphens w:val="0"/>
        <w:ind w:left="1020"/>
        <w:jc w:val="both"/>
      </w:pPr>
      <w:r>
        <w:t>Всего</w:t>
      </w:r>
      <w:r>
        <w:rPr>
          <w:spacing w:val="-3"/>
        </w:rPr>
        <w:t xml:space="preserve"> </w:t>
      </w:r>
      <w:r>
        <w:t>в</w:t>
      </w:r>
      <w:r>
        <w:rPr>
          <w:spacing w:val="-3"/>
        </w:rPr>
        <w:t xml:space="preserve"> </w:t>
      </w:r>
      <w:r>
        <w:t>текущем</w:t>
      </w:r>
      <w:r>
        <w:rPr>
          <w:spacing w:val="-3"/>
        </w:rPr>
        <w:t xml:space="preserve"> </w:t>
      </w:r>
      <w:r>
        <w:t>году</w:t>
      </w:r>
      <w:r>
        <w:rPr>
          <w:spacing w:val="-2"/>
        </w:rPr>
        <w:t xml:space="preserve"> </w:t>
      </w:r>
      <w:r>
        <w:t>трудоустроено</w:t>
      </w:r>
      <w:r>
        <w:rPr>
          <w:spacing w:val="-6"/>
        </w:rPr>
        <w:t xml:space="preserve"> </w:t>
      </w:r>
      <w:r>
        <w:t>894</w:t>
      </w:r>
      <w:r>
        <w:rPr>
          <w:spacing w:val="-2"/>
        </w:rPr>
        <w:t xml:space="preserve"> </w:t>
      </w:r>
      <w:r>
        <w:t>молодых</w:t>
      </w:r>
      <w:r>
        <w:rPr>
          <w:spacing w:val="-2"/>
        </w:rPr>
        <w:t xml:space="preserve"> </w:t>
      </w:r>
      <w:r>
        <w:t>специалиста,</w:t>
      </w:r>
      <w:r>
        <w:rPr>
          <w:spacing w:val="-4"/>
        </w:rPr>
        <w:t xml:space="preserve"> </w:t>
      </w:r>
      <w:r>
        <w:t>в</w:t>
      </w:r>
      <w:r>
        <w:rPr>
          <w:spacing w:val="-5"/>
        </w:rPr>
        <w:t xml:space="preserve"> </w:t>
      </w:r>
      <w:r>
        <w:t>т.ч.</w:t>
      </w:r>
      <w:r>
        <w:rPr>
          <w:spacing w:val="-3"/>
        </w:rPr>
        <w:t xml:space="preserve"> </w:t>
      </w:r>
      <w:r>
        <w:t>444</w:t>
      </w:r>
      <w:r>
        <w:rPr>
          <w:spacing w:val="-2"/>
        </w:rPr>
        <w:t xml:space="preserve"> </w:t>
      </w:r>
      <w:r>
        <w:t>врача,</w:t>
      </w:r>
      <w:r>
        <w:rPr>
          <w:spacing w:val="-4"/>
        </w:rPr>
        <w:t xml:space="preserve"> </w:t>
      </w:r>
      <w:r>
        <w:t>450</w:t>
      </w:r>
      <w:r>
        <w:rPr>
          <w:spacing w:val="-2"/>
        </w:rPr>
        <w:t xml:space="preserve"> </w:t>
      </w:r>
      <w:r>
        <w:t>средних</w:t>
      </w:r>
      <w:r>
        <w:rPr>
          <w:spacing w:val="-2"/>
        </w:rPr>
        <w:t xml:space="preserve"> </w:t>
      </w:r>
      <w:r>
        <w:t>медицинских</w:t>
      </w:r>
      <w:r>
        <w:rPr>
          <w:spacing w:val="6"/>
        </w:rPr>
        <w:t xml:space="preserve"> </w:t>
      </w:r>
      <w:r>
        <w:t>работников.</w:t>
      </w:r>
    </w:p>
    <w:p w:rsidR="0024733A" w:rsidRDefault="0024733A" w:rsidP="0024733A">
      <w:pPr>
        <w:pStyle w:val="a0"/>
        <w:suppressAutoHyphens w:val="0"/>
        <w:ind w:right="230" w:firstLine="708"/>
        <w:jc w:val="both"/>
      </w:pPr>
      <w:r>
        <w:t xml:space="preserve">В области решен вопрос укомплектования кадрами службы скорой медицинской помощи. За счет бюджета </w:t>
      </w:r>
      <w:r>
        <w:lastRenderedPageBreak/>
        <w:t>Саратовской</w:t>
      </w:r>
      <w:r>
        <w:rPr>
          <w:spacing w:val="1"/>
        </w:rPr>
        <w:t xml:space="preserve"> </w:t>
      </w:r>
      <w:r>
        <w:t>области обучаются 40 ординаторов по специальности «Скорая медицинская помощь», которые трудоустроены в Саратовскую</w:t>
      </w:r>
      <w:r>
        <w:rPr>
          <w:spacing w:val="1"/>
        </w:rPr>
        <w:t xml:space="preserve"> </w:t>
      </w:r>
      <w:r>
        <w:t>областную станцию скорой медицинской помощи. Привлечь специалистов в службу скорой медицинской помощи позволило, в</w:t>
      </w:r>
      <w:r>
        <w:rPr>
          <w:spacing w:val="1"/>
        </w:rPr>
        <w:t xml:space="preserve"> </w:t>
      </w:r>
      <w:r>
        <w:t>том числе, и решение жилищного вопроса. В 2021 году был построен жилой дом для работников скорой медицинской помощи.</w:t>
      </w:r>
      <w:r>
        <w:rPr>
          <w:spacing w:val="1"/>
        </w:rPr>
        <w:t xml:space="preserve"> </w:t>
      </w:r>
      <w:r>
        <w:t>Предоставлено</w:t>
      </w:r>
      <w:r>
        <w:rPr>
          <w:spacing w:val="-4"/>
        </w:rPr>
        <w:t xml:space="preserve"> </w:t>
      </w:r>
      <w:r>
        <w:t>жилье 54</w:t>
      </w:r>
      <w:r>
        <w:rPr>
          <w:spacing w:val="1"/>
        </w:rPr>
        <w:t xml:space="preserve"> </w:t>
      </w:r>
      <w:r>
        <w:t>врачам</w:t>
      </w:r>
      <w:r>
        <w:rPr>
          <w:spacing w:val="-4"/>
        </w:rPr>
        <w:t xml:space="preserve"> </w:t>
      </w:r>
      <w:r>
        <w:t>и фельдшерам</w:t>
      </w:r>
      <w:r>
        <w:rPr>
          <w:spacing w:val="3"/>
        </w:rPr>
        <w:t xml:space="preserve"> </w:t>
      </w:r>
      <w:r>
        <w:t>скорой медицинской</w:t>
      </w:r>
      <w:r>
        <w:rPr>
          <w:spacing w:val="-1"/>
        </w:rPr>
        <w:t xml:space="preserve"> </w:t>
      </w:r>
      <w:r>
        <w:t xml:space="preserve">помощи. </w:t>
      </w:r>
    </w:p>
    <w:p w:rsidR="0024733A" w:rsidRDefault="0024733A" w:rsidP="0024733A">
      <w:pPr>
        <w:pStyle w:val="a0"/>
        <w:suppressAutoHyphens w:val="0"/>
        <w:ind w:right="230" w:firstLine="708"/>
        <w:jc w:val="both"/>
      </w:pPr>
      <w:r>
        <w:t>В</w:t>
      </w:r>
      <w:r>
        <w:rPr>
          <w:spacing w:val="27"/>
        </w:rPr>
        <w:t xml:space="preserve"> </w:t>
      </w:r>
      <w:r>
        <w:t>2022</w:t>
      </w:r>
      <w:r>
        <w:rPr>
          <w:spacing w:val="28"/>
        </w:rPr>
        <w:t xml:space="preserve"> </w:t>
      </w:r>
      <w:r>
        <w:t>году</w:t>
      </w:r>
      <w:r>
        <w:rPr>
          <w:spacing w:val="25"/>
        </w:rPr>
        <w:t xml:space="preserve"> </w:t>
      </w:r>
      <w:r>
        <w:t>продолжается</w:t>
      </w:r>
      <w:r>
        <w:rPr>
          <w:spacing w:val="27"/>
        </w:rPr>
        <w:t xml:space="preserve"> </w:t>
      </w:r>
      <w:r>
        <w:t>строительство</w:t>
      </w:r>
      <w:r>
        <w:rPr>
          <w:spacing w:val="27"/>
        </w:rPr>
        <w:t xml:space="preserve"> </w:t>
      </w:r>
      <w:r>
        <w:t>жилья</w:t>
      </w:r>
      <w:r>
        <w:rPr>
          <w:spacing w:val="27"/>
        </w:rPr>
        <w:t xml:space="preserve"> </w:t>
      </w:r>
      <w:r>
        <w:t>для</w:t>
      </w:r>
      <w:r>
        <w:rPr>
          <w:spacing w:val="27"/>
        </w:rPr>
        <w:t xml:space="preserve"> </w:t>
      </w:r>
      <w:r>
        <w:t>работников</w:t>
      </w:r>
      <w:r>
        <w:rPr>
          <w:spacing w:val="26"/>
        </w:rPr>
        <w:t xml:space="preserve"> </w:t>
      </w:r>
      <w:r>
        <w:t>новой</w:t>
      </w:r>
      <w:r>
        <w:rPr>
          <w:spacing w:val="27"/>
        </w:rPr>
        <w:t xml:space="preserve"> </w:t>
      </w:r>
      <w:r>
        <w:t>инфекционной</w:t>
      </w:r>
      <w:r>
        <w:rPr>
          <w:spacing w:val="27"/>
        </w:rPr>
        <w:t xml:space="preserve"> </w:t>
      </w:r>
      <w:r>
        <w:t>больницы;</w:t>
      </w:r>
      <w:r>
        <w:rPr>
          <w:spacing w:val="28"/>
        </w:rPr>
        <w:t xml:space="preserve"> </w:t>
      </w:r>
      <w:r>
        <w:t>осуществляется</w:t>
      </w:r>
      <w:r>
        <w:rPr>
          <w:spacing w:val="-67"/>
        </w:rPr>
        <w:t xml:space="preserve"> </w:t>
      </w:r>
      <w:r>
        <w:t>подготовка</w:t>
      </w:r>
      <w:r>
        <w:rPr>
          <w:spacing w:val="-2"/>
        </w:rPr>
        <w:t xml:space="preserve"> </w:t>
      </w:r>
      <w:r>
        <w:t>документации</w:t>
      </w:r>
      <w:r>
        <w:rPr>
          <w:spacing w:val="-2"/>
        </w:rPr>
        <w:t xml:space="preserve"> </w:t>
      </w:r>
      <w:r>
        <w:t>по</w:t>
      </w:r>
      <w:r>
        <w:rPr>
          <w:spacing w:val="-1"/>
        </w:rPr>
        <w:t xml:space="preserve"> </w:t>
      </w:r>
      <w:r>
        <w:t>строительству двух</w:t>
      </w:r>
      <w:r>
        <w:rPr>
          <w:spacing w:val="-5"/>
        </w:rPr>
        <w:t xml:space="preserve"> </w:t>
      </w:r>
      <w:r>
        <w:t>жилых</w:t>
      </w:r>
      <w:r>
        <w:rPr>
          <w:spacing w:val="-4"/>
        </w:rPr>
        <w:t xml:space="preserve"> </w:t>
      </w:r>
      <w:r>
        <w:t>домов</w:t>
      </w:r>
      <w:r>
        <w:rPr>
          <w:spacing w:val="-4"/>
        </w:rPr>
        <w:t xml:space="preserve"> </w:t>
      </w:r>
      <w:r>
        <w:t>для</w:t>
      </w:r>
      <w:r>
        <w:rPr>
          <w:spacing w:val="-5"/>
        </w:rPr>
        <w:t xml:space="preserve"> </w:t>
      </w:r>
      <w:r>
        <w:t>работников</w:t>
      </w:r>
      <w:r>
        <w:rPr>
          <w:spacing w:val="-3"/>
        </w:rPr>
        <w:t xml:space="preserve"> </w:t>
      </w:r>
      <w:r>
        <w:t>строящегося</w:t>
      </w:r>
      <w:r>
        <w:rPr>
          <w:spacing w:val="-5"/>
        </w:rPr>
        <w:t xml:space="preserve"> </w:t>
      </w:r>
      <w:r>
        <w:t>онкологического</w:t>
      </w:r>
      <w:r>
        <w:rPr>
          <w:spacing w:val="-4"/>
        </w:rPr>
        <w:t xml:space="preserve"> </w:t>
      </w:r>
      <w:r>
        <w:t>диспансера.</w:t>
      </w:r>
    </w:p>
    <w:p w:rsidR="0024733A" w:rsidRDefault="0024733A" w:rsidP="0024733A">
      <w:pPr>
        <w:pStyle w:val="a0"/>
        <w:suppressAutoHyphens w:val="0"/>
        <w:ind w:left="1020"/>
      </w:pPr>
      <w:r>
        <w:t>В</w:t>
      </w:r>
      <w:r>
        <w:rPr>
          <w:spacing w:val="-4"/>
        </w:rPr>
        <w:t xml:space="preserve"> </w:t>
      </w:r>
      <w:r>
        <w:t>Саратовской</w:t>
      </w:r>
      <w:r>
        <w:rPr>
          <w:spacing w:val="-4"/>
        </w:rPr>
        <w:t xml:space="preserve"> </w:t>
      </w:r>
      <w:r>
        <w:t>области</w:t>
      </w:r>
      <w:r>
        <w:rPr>
          <w:spacing w:val="-4"/>
        </w:rPr>
        <w:t xml:space="preserve"> </w:t>
      </w:r>
      <w:r>
        <w:t>медицинским</w:t>
      </w:r>
      <w:r>
        <w:rPr>
          <w:spacing w:val="-6"/>
        </w:rPr>
        <w:t xml:space="preserve"> </w:t>
      </w:r>
      <w:r>
        <w:t>работникам</w:t>
      </w:r>
      <w:r>
        <w:rPr>
          <w:spacing w:val="-7"/>
        </w:rPr>
        <w:t xml:space="preserve"> </w:t>
      </w:r>
      <w:r>
        <w:t>оказываются</w:t>
      </w:r>
      <w:r>
        <w:rPr>
          <w:spacing w:val="-4"/>
        </w:rPr>
        <w:t xml:space="preserve"> </w:t>
      </w:r>
      <w:r>
        <w:t>следующие</w:t>
      </w:r>
      <w:r>
        <w:rPr>
          <w:spacing w:val="-4"/>
        </w:rPr>
        <w:t xml:space="preserve"> </w:t>
      </w:r>
      <w:r>
        <w:t>меры</w:t>
      </w:r>
      <w:r>
        <w:rPr>
          <w:spacing w:val="-3"/>
        </w:rPr>
        <w:t xml:space="preserve"> </w:t>
      </w:r>
      <w:r>
        <w:t>социальной</w:t>
      </w:r>
      <w:r>
        <w:rPr>
          <w:spacing w:val="-4"/>
        </w:rPr>
        <w:t xml:space="preserve"> </w:t>
      </w:r>
      <w:r>
        <w:t>поддержки:</w:t>
      </w:r>
    </w:p>
    <w:p w:rsidR="0024733A" w:rsidRDefault="0024733A" w:rsidP="0024733A">
      <w:pPr>
        <w:pStyle w:val="a0"/>
        <w:suppressAutoHyphens w:val="0"/>
        <w:spacing w:before="2"/>
        <w:ind w:left="1020"/>
      </w:pPr>
      <w:r>
        <w:t>единовременные</w:t>
      </w:r>
      <w:r>
        <w:rPr>
          <w:spacing w:val="63"/>
        </w:rPr>
        <w:t xml:space="preserve"> </w:t>
      </w:r>
      <w:r>
        <w:t>выплаты</w:t>
      </w:r>
      <w:r>
        <w:rPr>
          <w:spacing w:val="-3"/>
        </w:rPr>
        <w:t xml:space="preserve"> </w:t>
      </w:r>
      <w:r>
        <w:t>за</w:t>
      </w:r>
      <w:r>
        <w:rPr>
          <w:spacing w:val="-3"/>
        </w:rPr>
        <w:t xml:space="preserve"> </w:t>
      </w:r>
      <w:r>
        <w:t>первый,</w:t>
      </w:r>
      <w:r>
        <w:rPr>
          <w:spacing w:val="-3"/>
        </w:rPr>
        <w:t xml:space="preserve"> </w:t>
      </w:r>
      <w:r>
        <w:t>второй,</w:t>
      </w:r>
      <w:r>
        <w:rPr>
          <w:spacing w:val="-4"/>
        </w:rPr>
        <w:t xml:space="preserve"> </w:t>
      </w:r>
      <w:r>
        <w:t>третий</w:t>
      </w:r>
      <w:r>
        <w:rPr>
          <w:spacing w:val="-3"/>
        </w:rPr>
        <w:t xml:space="preserve"> </w:t>
      </w:r>
      <w:r>
        <w:t>год</w:t>
      </w:r>
      <w:r>
        <w:rPr>
          <w:spacing w:val="-2"/>
        </w:rPr>
        <w:t xml:space="preserve"> </w:t>
      </w:r>
      <w:r>
        <w:t>работы,</w:t>
      </w:r>
      <w:r>
        <w:rPr>
          <w:spacing w:val="-3"/>
        </w:rPr>
        <w:t xml:space="preserve"> </w:t>
      </w:r>
      <w:r>
        <w:t>которые</w:t>
      </w:r>
      <w:r>
        <w:rPr>
          <w:spacing w:val="-3"/>
        </w:rPr>
        <w:t xml:space="preserve"> </w:t>
      </w:r>
      <w:r>
        <w:t>за</w:t>
      </w:r>
      <w:r>
        <w:rPr>
          <w:spacing w:val="-3"/>
        </w:rPr>
        <w:t xml:space="preserve"> </w:t>
      </w:r>
      <w:r>
        <w:t>2020-2022</w:t>
      </w:r>
      <w:r>
        <w:rPr>
          <w:spacing w:val="-2"/>
        </w:rPr>
        <w:t xml:space="preserve"> </w:t>
      </w:r>
      <w:r>
        <w:t>годы</w:t>
      </w:r>
      <w:r>
        <w:rPr>
          <w:spacing w:val="-2"/>
        </w:rPr>
        <w:t xml:space="preserve"> </w:t>
      </w:r>
      <w:r>
        <w:t>получили</w:t>
      </w:r>
      <w:r>
        <w:rPr>
          <w:spacing w:val="-3"/>
        </w:rPr>
        <w:t xml:space="preserve"> </w:t>
      </w:r>
      <w:r>
        <w:t>515</w:t>
      </w:r>
      <w:r>
        <w:rPr>
          <w:spacing w:val="-2"/>
        </w:rPr>
        <w:t xml:space="preserve"> </w:t>
      </w:r>
      <w:r>
        <w:t>человек;</w:t>
      </w:r>
    </w:p>
    <w:p w:rsidR="0024733A" w:rsidRDefault="0024733A" w:rsidP="0024733A">
      <w:pPr>
        <w:pStyle w:val="a0"/>
        <w:suppressAutoHyphens w:val="0"/>
        <w:ind w:right="222" w:firstLine="708"/>
      </w:pPr>
      <w:r>
        <w:t>компенсации</w:t>
      </w:r>
      <w:r>
        <w:rPr>
          <w:spacing w:val="67"/>
        </w:rPr>
        <w:t xml:space="preserve"> </w:t>
      </w:r>
      <w:r>
        <w:t>расходов</w:t>
      </w:r>
      <w:r>
        <w:rPr>
          <w:spacing w:val="63"/>
        </w:rPr>
        <w:t xml:space="preserve"> </w:t>
      </w:r>
      <w:r>
        <w:t>на</w:t>
      </w:r>
      <w:r>
        <w:rPr>
          <w:spacing w:val="64"/>
        </w:rPr>
        <w:t xml:space="preserve"> </w:t>
      </w:r>
      <w:r>
        <w:t>оплату</w:t>
      </w:r>
      <w:r>
        <w:rPr>
          <w:spacing w:val="65"/>
        </w:rPr>
        <w:t xml:space="preserve"> </w:t>
      </w:r>
      <w:r>
        <w:t>жилого</w:t>
      </w:r>
      <w:r>
        <w:rPr>
          <w:spacing w:val="65"/>
        </w:rPr>
        <w:t xml:space="preserve"> </w:t>
      </w:r>
      <w:r>
        <w:t>помещения</w:t>
      </w:r>
      <w:r>
        <w:rPr>
          <w:spacing w:val="66"/>
        </w:rPr>
        <w:t xml:space="preserve"> </w:t>
      </w:r>
      <w:r>
        <w:t>и</w:t>
      </w:r>
      <w:r>
        <w:rPr>
          <w:spacing w:val="64"/>
        </w:rPr>
        <w:t xml:space="preserve"> </w:t>
      </w:r>
      <w:r>
        <w:t>коммунальных</w:t>
      </w:r>
      <w:r>
        <w:rPr>
          <w:spacing w:val="4"/>
        </w:rPr>
        <w:t xml:space="preserve"> </w:t>
      </w:r>
      <w:r>
        <w:t>услуг</w:t>
      </w:r>
      <w:r>
        <w:rPr>
          <w:spacing w:val="66"/>
        </w:rPr>
        <w:t xml:space="preserve"> </w:t>
      </w:r>
      <w:r>
        <w:t>в</w:t>
      </w:r>
      <w:r>
        <w:rPr>
          <w:spacing w:val="66"/>
        </w:rPr>
        <w:t xml:space="preserve"> </w:t>
      </w:r>
      <w:r>
        <w:t>сельской</w:t>
      </w:r>
      <w:r>
        <w:rPr>
          <w:spacing w:val="67"/>
        </w:rPr>
        <w:t xml:space="preserve"> </w:t>
      </w:r>
      <w:r>
        <w:t>местности</w:t>
      </w:r>
      <w:r>
        <w:rPr>
          <w:spacing w:val="67"/>
        </w:rPr>
        <w:t xml:space="preserve"> </w:t>
      </w:r>
      <w:r>
        <w:t>(получают</w:t>
      </w:r>
      <w:r>
        <w:rPr>
          <w:spacing w:val="64"/>
        </w:rPr>
        <w:t xml:space="preserve"> </w:t>
      </w:r>
      <w:r>
        <w:t>3</w:t>
      </w:r>
      <w:r>
        <w:rPr>
          <w:spacing w:val="1"/>
        </w:rPr>
        <w:t xml:space="preserve"> </w:t>
      </w:r>
      <w:r>
        <w:t>852</w:t>
      </w:r>
      <w:r>
        <w:rPr>
          <w:spacing w:val="-67"/>
        </w:rPr>
        <w:t xml:space="preserve"> </w:t>
      </w:r>
      <w:r>
        <w:t>человека);</w:t>
      </w:r>
    </w:p>
    <w:p w:rsidR="0024733A" w:rsidRDefault="0024733A" w:rsidP="0024733A">
      <w:pPr>
        <w:pStyle w:val="a0"/>
        <w:suppressAutoHyphens w:val="0"/>
        <w:ind w:left="1020"/>
      </w:pPr>
      <w:r>
        <w:t>предоставление</w:t>
      </w:r>
      <w:r>
        <w:rPr>
          <w:spacing w:val="-5"/>
        </w:rPr>
        <w:t xml:space="preserve"> </w:t>
      </w:r>
      <w:r>
        <w:t>жилья</w:t>
      </w:r>
      <w:r>
        <w:rPr>
          <w:spacing w:val="-2"/>
        </w:rPr>
        <w:t xml:space="preserve"> </w:t>
      </w:r>
      <w:r>
        <w:t>(за</w:t>
      </w:r>
      <w:r>
        <w:rPr>
          <w:spacing w:val="-3"/>
        </w:rPr>
        <w:t xml:space="preserve"> </w:t>
      </w:r>
      <w:r>
        <w:t>два</w:t>
      </w:r>
      <w:r>
        <w:rPr>
          <w:spacing w:val="-4"/>
        </w:rPr>
        <w:t xml:space="preserve"> </w:t>
      </w:r>
      <w:r>
        <w:t>года</w:t>
      </w:r>
      <w:r>
        <w:rPr>
          <w:spacing w:val="-4"/>
        </w:rPr>
        <w:t xml:space="preserve"> </w:t>
      </w:r>
      <w:r>
        <w:t>обеспечены</w:t>
      </w:r>
      <w:r>
        <w:rPr>
          <w:spacing w:val="-5"/>
        </w:rPr>
        <w:t xml:space="preserve"> </w:t>
      </w:r>
      <w:r>
        <w:t>жильем</w:t>
      </w:r>
      <w:r>
        <w:rPr>
          <w:spacing w:val="-5"/>
        </w:rPr>
        <w:t xml:space="preserve"> </w:t>
      </w:r>
      <w:r>
        <w:t>98</w:t>
      </w:r>
      <w:r>
        <w:rPr>
          <w:spacing w:val="-5"/>
        </w:rPr>
        <w:t xml:space="preserve"> </w:t>
      </w:r>
      <w:r>
        <w:t>медицинских</w:t>
      </w:r>
      <w:r>
        <w:rPr>
          <w:spacing w:val="-5"/>
        </w:rPr>
        <w:t xml:space="preserve"> </w:t>
      </w:r>
      <w:r>
        <w:t>работников);</w:t>
      </w:r>
    </w:p>
    <w:p w:rsidR="0024733A" w:rsidRDefault="0024733A" w:rsidP="0024733A">
      <w:pPr>
        <w:pStyle w:val="a0"/>
        <w:suppressAutoHyphens w:val="0"/>
        <w:ind w:right="222" w:firstLine="708"/>
      </w:pPr>
      <w:r>
        <w:t>социальные</w:t>
      </w:r>
      <w:r>
        <w:rPr>
          <w:spacing w:val="13"/>
        </w:rPr>
        <w:t xml:space="preserve"> </w:t>
      </w:r>
      <w:r>
        <w:t>выплаты</w:t>
      </w:r>
      <w:r>
        <w:rPr>
          <w:spacing w:val="14"/>
        </w:rPr>
        <w:t xml:space="preserve"> </w:t>
      </w:r>
      <w:r>
        <w:t>по</w:t>
      </w:r>
      <w:r>
        <w:rPr>
          <w:spacing w:val="14"/>
        </w:rPr>
        <w:t xml:space="preserve"> </w:t>
      </w:r>
      <w:r>
        <w:t>компенсации</w:t>
      </w:r>
      <w:r>
        <w:rPr>
          <w:spacing w:val="12"/>
        </w:rPr>
        <w:t xml:space="preserve"> </w:t>
      </w:r>
      <w:r>
        <w:t>расходов</w:t>
      </w:r>
      <w:r>
        <w:rPr>
          <w:spacing w:val="12"/>
        </w:rPr>
        <w:t xml:space="preserve"> </w:t>
      </w:r>
      <w:r>
        <w:t>на</w:t>
      </w:r>
      <w:r>
        <w:rPr>
          <w:spacing w:val="14"/>
        </w:rPr>
        <w:t xml:space="preserve"> </w:t>
      </w:r>
      <w:r>
        <w:t>оплату</w:t>
      </w:r>
      <w:r>
        <w:rPr>
          <w:spacing w:val="14"/>
        </w:rPr>
        <w:t xml:space="preserve"> </w:t>
      </w:r>
      <w:r>
        <w:t>процентов</w:t>
      </w:r>
      <w:r>
        <w:rPr>
          <w:spacing w:val="11"/>
        </w:rPr>
        <w:t xml:space="preserve"> </w:t>
      </w:r>
      <w:r>
        <w:t>по</w:t>
      </w:r>
      <w:r>
        <w:rPr>
          <w:spacing w:val="11"/>
        </w:rPr>
        <w:t xml:space="preserve"> </w:t>
      </w:r>
      <w:r>
        <w:t>привлеченным</w:t>
      </w:r>
      <w:r>
        <w:rPr>
          <w:spacing w:val="11"/>
        </w:rPr>
        <w:t xml:space="preserve"> </w:t>
      </w:r>
      <w:r>
        <w:t>ипотечным</w:t>
      </w:r>
      <w:r>
        <w:rPr>
          <w:spacing w:val="11"/>
        </w:rPr>
        <w:t xml:space="preserve"> </w:t>
      </w:r>
      <w:r>
        <w:t>займам</w:t>
      </w:r>
      <w:r>
        <w:rPr>
          <w:spacing w:val="13"/>
        </w:rPr>
        <w:t xml:space="preserve"> </w:t>
      </w:r>
      <w:r>
        <w:t>(кредитам)</w:t>
      </w:r>
      <w:r>
        <w:rPr>
          <w:spacing w:val="11"/>
        </w:rPr>
        <w:t xml:space="preserve"> </w:t>
      </w:r>
      <w:r>
        <w:t>на</w:t>
      </w:r>
      <w:r>
        <w:rPr>
          <w:spacing w:val="-67"/>
        </w:rPr>
        <w:t xml:space="preserve"> </w:t>
      </w:r>
      <w:r>
        <w:t>приобретение</w:t>
      </w:r>
      <w:r>
        <w:rPr>
          <w:spacing w:val="-1"/>
        </w:rPr>
        <w:t xml:space="preserve"> </w:t>
      </w:r>
      <w:r>
        <w:t>жилых</w:t>
      </w:r>
      <w:r>
        <w:rPr>
          <w:spacing w:val="1"/>
        </w:rPr>
        <w:t xml:space="preserve"> </w:t>
      </w:r>
      <w:r>
        <w:t>помещений (за</w:t>
      </w:r>
      <w:r>
        <w:rPr>
          <w:spacing w:val="-4"/>
        </w:rPr>
        <w:t xml:space="preserve"> </w:t>
      </w:r>
      <w:r>
        <w:t>2020-2022</w:t>
      </w:r>
      <w:r>
        <w:rPr>
          <w:spacing w:val="1"/>
        </w:rPr>
        <w:t xml:space="preserve"> </w:t>
      </w:r>
      <w:r>
        <w:t>годы ими</w:t>
      </w:r>
      <w:r>
        <w:rPr>
          <w:spacing w:val="-1"/>
        </w:rPr>
        <w:t xml:space="preserve"> </w:t>
      </w:r>
      <w:r>
        <w:t>воспользовался 31</w:t>
      </w:r>
      <w:r>
        <w:rPr>
          <w:spacing w:val="1"/>
        </w:rPr>
        <w:t xml:space="preserve"> </w:t>
      </w:r>
      <w:r>
        <w:t>врач);</w:t>
      </w:r>
    </w:p>
    <w:p w:rsidR="0024733A" w:rsidRDefault="0024733A" w:rsidP="0024733A">
      <w:pPr>
        <w:pStyle w:val="a0"/>
        <w:suppressAutoHyphens w:val="0"/>
        <w:spacing w:before="2"/>
        <w:ind w:left="1020" w:right="7230"/>
      </w:pPr>
      <w:r>
        <w:t>компенсации расходов за аренду жилья (39 человек);</w:t>
      </w:r>
      <w:r>
        <w:rPr>
          <w:spacing w:val="1"/>
        </w:rPr>
        <w:t xml:space="preserve"> </w:t>
      </w:r>
      <w:r>
        <w:t>повышение</w:t>
      </w:r>
      <w:r>
        <w:rPr>
          <w:spacing w:val="-5"/>
        </w:rPr>
        <w:t xml:space="preserve"> </w:t>
      </w:r>
      <w:r>
        <w:t>окладов</w:t>
      </w:r>
      <w:r>
        <w:rPr>
          <w:spacing w:val="-3"/>
        </w:rPr>
        <w:t xml:space="preserve"> </w:t>
      </w:r>
      <w:r>
        <w:t>на</w:t>
      </w:r>
      <w:r>
        <w:rPr>
          <w:spacing w:val="-1"/>
        </w:rPr>
        <w:t xml:space="preserve"> </w:t>
      </w:r>
      <w:r>
        <w:t>25%</w:t>
      </w:r>
      <w:r>
        <w:rPr>
          <w:spacing w:val="-2"/>
        </w:rPr>
        <w:t xml:space="preserve"> </w:t>
      </w:r>
      <w:r>
        <w:t>за</w:t>
      </w:r>
      <w:r>
        <w:rPr>
          <w:spacing w:val="-1"/>
        </w:rPr>
        <w:t xml:space="preserve"> </w:t>
      </w:r>
      <w:r>
        <w:t>работу</w:t>
      </w:r>
      <w:r>
        <w:rPr>
          <w:spacing w:val="-2"/>
        </w:rPr>
        <w:t xml:space="preserve"> </w:t>
      </w:r>
      <w:r>
        <w:t>в</w:t>
      </w:r>
      <w:r>
        <w:rPr>
          <w:spacing w:val="-6"/>
        </w:rPr>
        <w:t xml:space="preserve"> </w:t>
      </w:r>
      <w:r>
        <w:t>сельской</w:t>
      </w:r>
      <w:r>
        <w:rPr>
          <w:spacing w:val="-1"/>
        </w:rPr>
        <w:t xml:space="preserve"> </w:t>
      </w:r>
      <w:r>
        <w:t>местности;</w:t>
      </w:r>
    </w:p>
    <w:p w:rsidR="0024733A" w:rsidRDefault="0024733A" w:rsidP="0024733A">
      <w:pPr>
        <w:pStyle w:val="a0"/>
        <w:suppressAutoHyphens w:val="0"/>
        <w:ind w:right="221" w:firstLine="708"/>
        <w:jc w:val="both"/>
      </w:pPr>
      <w:r>
        <w:t>реализуются и другие меры социальной поддержки (предоставление в приоритетном порядке мест в детских садах,</w:t>
      </w:r>
      <w:r>
        <w:rPr>
          <w:spacing w:val="1"/>
        </w:rPr>
        <w:t xml:space="preserve"> </w:t>
      </w:r>
      <w:r>
        <w:t>трудоустройство членов семьи, бесплатный проезд для работников скорой медицинской помощи и их несовершеннолетних</w:t>
      </w:r>
      <w:r>
        <w:rPr>
          <w:spacing w:val="1"/>
        </w:rPr>
        <w:t xml:space="preserve"> </w:t>
      </w:r>
      <w:r>
        <w:t>детей</w:t>
      </w:r>
      <w:r>
        <w:rPr>
          <w:spacing w:val="-1"/>
        </w:rPr>
        <w:t xml:space="preserve"> </w:t>
      </w:r>
      <w:r>
        <w:t>в</w:t>
      </w:r>
      <w:r>
        <w:rPr>
          <w:spacing w:val="-1"/>
        </w:rPr>
        <w:t xml:space="preserve"> </w:t>
      </w:r>
      <w:r>
        <w:t>транспорте</w:t>
      </w:r>
      <w:r>
        <w:rPr>
          <w:spacing w:val="-3"/>
        </w:rPr>
        <w:t xml:space="preserve"> </w:t>
      </w:r>
      <w:r>
        <w:t>и т.д.)</w:t>
      </w:r>
    </w:p>
    <w:p w:rsidR="0024733A" w:rsidRDefault="0024733A" w:rsidP="0024733A">
      <w:pPr>
        <w:pStyle w:val="a0"/>
        <w:suppressAutoHyphens w:val="0"/>
        <w:ind w:right="224" w:firstLine="708"/>
        <w:jc w:val="both"/>
      </w:pPr>
    </w:p>
    <w:p w:rsidR="0024733A" w:rsidRDefault="0024733A" w:rsidP="0024733A">
      <w:pPr>
        <w:pStyle w:val="a0"/>
        <w:suppressAutoHyphens w:val="0"/>
        <w:ind w:right="224" w:firstLine="708"/>
        <w:jc w:val="both"/>
      </w:pPr>
      <w:r>
        <w:t>В ГУЗ СО «Ровенская РБ» на 01.11.2022 г работает 179 человек, из них - 20 врачи, 64 - средний медицинский персонал, 95 - прочий персонал.</w:t>
      </w:r>
    </w:p>
    <w:p w:rsidR="0024733A" w:rsidRDefault="0024733A" w:rsidP="0024733A">
      <w:pPr>
        <w:pStyle w:val="a0"/>
        <w:suppressAutoHyphens w:val="0"/>
        <w:ind w:left="1020"/>
        <w:jc w:val="both"/>
      </w:pPr>
      <w:r>
        <w:t>Достигнуты</w:t>
      </w:r>
      <w:r>
        <w:rPr>
          <w:spacing w:val="-5"/>
        </w:rPr>
        <w:t xml:space="preserve"> </w:t>
      </w:r>
      <w:r>
        <w:t>следующие</w:t>
      </w:r>
      <w:r>
        <w:rPr>
          <w:spacing w:val="-4"/>
        </w:rPr>
        <w:t xml:space="preserve"> </w:t>
      </w:r>
      <w:r>
        <w:t>показатели:</w:t>
      </w:r>
    </w:p>
    <w:p w:rsidR="0024733A" w:rsidRDefault="0024733A" w:rsidP="0024733A">
      <w:pPr>
        <w:pStyle w:val="a0"/>
        <w:suppressAutoHyphens w:val="0"/>
        <w:ind w:right="232" w:firstLine="708"/>
        <w:jc w:val="both"/>
      </w:pPr>
      <w:r>
        <w:t>обеспеченность медицинскими работниками, оказывающими скорую медицинскую помощь, составляет 8,1 на 10</w:t>
      </w:r>
      <w:r>
        <w:rPr>
          <w:spacing w:val="1"/>
        </w:rPr>
        <w:t xml:space="preserve"> </w:t>
      </w:r>
      <w:r>
        <w:t>тыс.</w:t>
      </w:r>
      <w:r>
        <w:rPr>
          <w:spacing w:val="-1"/>
        </w:rPr>
        <w:t xml:space="preserve"> </w:t>
      </w:r>
      <w:r>
        <w:t>населения (плановое значение – 7,6);</w:t>
      </w:r>
    </w:p>
    <w:p w:rsidR="0024733A" w:rsidRDefault="0024733A" w:rsidP="0024733A">
      <w:pPr>
        <w:pStyle w:val="a0"/>
        <w:suppressAutoHyphens w:val="0"/>
        <w:ind w:right="235" w:firstLine="708"/>
        <w:jc w:val="both"/>
      </w:pPr>
      <w:r>
        <w:t>число специалистов, вовлеченных в систему непрерывного медицинского образования медицинских работников,</w:t>
      </w:r>
      <w:r>
        <w:rPr>
          <w:spacing w:val="1"/>
        </w:rPr>
        <w:t xml:space="preserve"> </w:t>
      </w:r>
      <w:r>
        <w:lastRenderedPageBreak/>
        <w:t>составляет</w:t>
      </w:r>
      <w:r>
        <w:rPr>
          <w:spacing w:val="-1"/>
        </w:rPr>
        <w:t xml:space="preserve"> 82</w:t>
      </w:r>
      <w:r>
        <w:rPr>
          <w:spacing w:val="1"/>
        </w:rPr>
        <w:t xml:space="preserve"> </w:t>
      </w:r>
      <w:r>
        <w:t>человека (плановое значение</w:t>
      </w:r>
      <w:r>
        <w:rPr>
          <w:spacing w:val="-3"/>
        </w:rPr>
        <w:t xml:space="preserve"> </w:t>
      </w:r>
      <w:r>
        <w:t>– 84</w:t>
      </w:r>
      <w:r>
        <w:rPr>
          <w:spacing w:val="1"/>
        </w:rPr>
        <w:t xml:space="preserve"> </w:t>
      </w:r>
      <w:r>
        <w:t>человека).</w:t>
      </w:r>
    </w:p>
    <w:p w:rsidR="0024733A" w:rsidRDefault="0024733A" w:rsidP="0024733A">
      <w:pPr>
        <w:pStyle w:val="a0"/>
        <w:suppressAutoHyphens w:val="0"/>
        <w:ind w:right="227" w:firstLine="708"/>
        <w:jc w:val="both"/>
      </w:pPr>
      <w:r>
        <w:t>Так же, как и по области в целом в районе имеется</w:t>
      </w:r>
      <w:r>
        <w:rPr>
          <w:spacing w:val="1"/>
        </w:rPr>
        <w:t xml:space="preserve"> </w:t>
      </w:r>
      <w:r>
        <w:t>риск</w:t>
      </w:r>
      <w:r>
        <w:rPr>
          <w:spacing w:val="1"/>
        </w:rPr>
        <w:t xml:space="preserve"> </w:t>
      </w:r>
      <w:r>
        <w:t>не достижения</w:t>
      </w:r>
      <w:r>
        <w:rPr>
          <w:spacing w:val="1"/>
        </w:rPr>
        <w:t xml:space="preserve"> </w:t>
      </w:r>
      <w:r>
        <w:t>плановых</w:t>
      </w:r>
      <w:r>
        <w:rPr>
          <w:spacing w:val="1"/>
        </w:rPr>
        <w:t xml:space="preserve"> </w:t>
      </w:r>
      <w:r>
        <w:t>значений</w:t>
      </w:r>
      <w:r>
        <w:rPr>
          <w:spacing w:val="1"/>
        </w:rPr>
        <w:t xml:space="preserve"> </w:t>
      </w:r>
      <w:r>
        <w:t>по</w:t>
      </w:r>
      <w:r>
        <w:rPr>
          <w:spacing w:val="1"/>
        </w:rPr>
        <w:t xml:space="preserve"> </w:t>
      </w:r>
      <w:r>
        <w:t>обеспеченности</w:t>
      </w:r>
      <w:r>
        <w:rPr>
          <w:spacing w:val="1"/>
        </w:rPr>
        <w:t xml:space="preserve"> </w:t>
      </w:r>
      <w:r>
        <w:t>и</w:t>
      </w:r>
      <w:r>
        <w:rPr>
          <w:spacing w:val="1"/>
        </w:rPr>
        <w:t xml:space="preserve"> </w:t>
      </w:r>
      <w:r>
        <w:t>укомплектованности</w:t>
      </w:r>
      <w:r>
        <w:rPr>
          <w:spacing w:val="1"/>
        </w:rPr>
        <w:t xml:space="preserve"> </w:t>
      </w:r>
      <w:r>
        <w:t>врачами</w:t>
      </w:r>
      <w:r>
        <w:rPr>
          <w:spacing w:val="1"/>
        </w:rPr>
        <w:t xml:space="preserve"> </w:t>
      </w:r>
      <w:r>
        <w:t>и</w:t>
      </w:r>
      <w:r>
        <w:rPr>
          <w:spacing w:val="1"/>
        </w:rPr>
        <w:t xml:space="preserve"> </w:t>
      </w:r>
      <w:r>
        <w:t>средними</w:t>
      </w:r>
      <w:r>
        <w:rPr>
          <w:spacing w:val="1"/>
        </w:rPr>
        <w:t xml:space="preserve"> </w:t>
      </w:r>
      <w:r>
        <w:t>медицинскими</w:t>
      </w:r>
      <w:r>
        <w:rPr>
          <w:spacing w:val="-3"/>
        </w:rPr>
        <w:t xml:space="preserve"> </w:t>
      </w:r>
      <w:r>
        <w:t>работниками.</w:t>
      </w:r>
    </w:p>
    <w:p w:rsidR="0024733A" w:rsidRDefault="0024733A" w:rsidP="0024733A">
      <w:pPr>
        <w:pStyle w:val="a0"/>
        <w:suppressAutoHyphens w:val="0"/>
        <w:ind w:right="227" w:firstLine="708"/>
        <w:jc w:val="both"/>
      </w:pPr>
      <w:r>
        <w:t>Проблемы: низкая укомплектованность врачами - 40%, средними медработниками - 61%, потребность во врачах -15 человек, в средних медработниках - 22 человека.</w:t>
      </w:r>
    </w:p>
    <w:p w:rsidR="0024733A" w:rsidRDefault="0024733A" w:rsidP="0024733A">
      <w:pPr>
        <w:pStyle w:val="a0"/>
        <w:suppressAutoHyphens w:val="0"/>
        <w:ind w:right="225" w:firstLine="708"/>
        <w:jc w:val="both"/>
      </w:pPr>
      <w:r>
        <w:t>За 2021-2022 год численность врачей и средних медицинских работников не уменьшалась, вместе с тем сохраняется дефицит кадров. Большой</w:t>
      </w:r>
      <w:r>
        <w:rPr>
          <w:spacing w:val="1"/>
        </w:rPr>
        <w:t xml:space="preserve"> </w:t>
      </w:r>
      <w:r>
        <w:t>проблемой является регулярное</w:t>
      </w:r>
      <w:r>
        <w:rPr>
          <w:spacing w:val="1"/>
        </w:rPr>
        <w:t xml:space="preserve"> </w:t>
      </w:r>
      <w:r>
        <w:t>увольнение</w:t>
      </w:r>
      <w:r>
        <w:rPr>
          <w:spacing w:val="1"/>
        </w:rPr>
        <w:t xml:space="preserve"> сотрудников </w:t>
      </w:r>
      <w:r>
        <w:t>пенсионного возраста</w:t>
      </w:r>
      <w:r>
        <w:rPr>
          <w:spacing w:val="1"/>
        </w:rPr>
        <w:t xml:space="preserve"> </w:t>
      </w:r>
      <w:r>
        <w:t>с</w:t>
      </w:r>
      <w:r>
        <w:rPr>
          <w:spacing w:val="1"/>
        </w:rPr>
        <w:t xml:space="preserve"> </w:t>
      </w:r>
      <w:r>
        <w:t>целью</w:t>
      </w:r>
      <w:r>
        <w:rPr>
          <w:spacing w:val="1"/>
        </w:rPr>
        <w:t xml:space="preserve"> </w:t>
      </w:r>
      <w:r>
        <w:t>перерасчета</w:t>
      </w:r>
      <w:r>
        <w:rPr>
          <w:spacing w:val="1"/>
        </w:rPr>
        <w:t xml:space="preserve"> </w:t>
      </w:r>
      <w:r>
        <w:t>пенсии.</w:t>
      </w:r>
      <w:r>
        <w:rPr>
          <w:spacing w:val="1"/>
        </w:rPr>
        <w:t xml:space="preserve"> </w:t>
      </w:r>
      <w:r>
        <w:t>Медицинский</w:t>
      </w:r>
      <w:r>
        <w:rPr>
          <w:spacing w:val="1"/>
        </w:rPr>
        <w:t xml:space="preserve"> </w:t>
      </w:r>
      <w:r>
        <w:t>работник,</w:t>
      </w:r>
      <w:r>
        <w:rPr>
          <w:spacing w:val="1"/>
        </w:rPr>
        <w:t xml:space="preserve"> </w:t>
      </w:r>
      <w:r>
        <w:t xml:space="preserve">как </w:t>
      </w:r>
      <w:r>
        <w:rPr>
          <w:spacing w:val="-67"/>
        </w:rPr>
        <w:t xml:space="preserve"> </w:t>
      </w:r>
      <w:r>
        <w:t>правило, увольняется на период от 2-х до 3-х месяцев, что соответственно сказывается на доступности и качестве оказания</w:t>
      </w:r>
      <w:r>
        <w:rPr>
          <w:spacing w:val="1"/>
        </w:rPr>
        <w:t xml:space="preserve"> </w:t>
      </w:r>
      <w:r>
        <w:t>медицинской</w:t>
      </w:r>
      <w:r>
        <w:rPr>
          <w:spacing w:val="-1"/>
        </w:rPr>
        <w:t xml:space="preserve"> </w:t>
      </w:r>
      <w:r>
        <w:t>помощи;</w:t>
      </w:r>
      <w:r>
        <w:rPr>
          <w:spacing w:val="1"/>
        </w:rPr>
        <w:t xml:space="preserve"> </w:t>
      </w:r>
      <w:r>
        <w:t>к</w:t>
      </w:r>
      <w:r>
        <w:rPr>
          <w:spacing w:val="-1"/>
        </w:rPr>
        <w:t xml:space="preserve"> </w:t>
      </w:r>
      <w:r>
        <w:t>сожалению,</w:t>
      </w:r>
      <w:r>
        <w:rPr>
          <w:spacing w:val="-2"/>
        </w:rPr>
        <w:t xml:space="preserve"> </w:t>
      </w:r>
      <w:r>
        <w:t>многие</w:t>
      </w:r>
      <w:r>
        <w:rPr>
          <w:spacing w:val="-3"/>
        </w:rPr>
        <w:t xml:space="preserve"> </w:t>
      </w:r>
      <w:r>
        <w:t>из</w:t>
      </w:r>
      <w:r>
        <w:rPr>
          <w:spacing w:val="-1"/>
        </w:rPr>
        <w:t xml:space="preserve"> </w:t>
      </w:r>
      <w:r>
        <w:t>них</w:t>
      </w:r>
      <w:r>
        <w:rPr>
          <w:spacing w:val="-4"/>
        </w:rPr>
        <w:t xml:space="preserve"> </w:t>
      </w:r>
      <w:r>
        <w:t>уже</w:t>
      </w:r>
      <w:r>
        <w:rPr>
          <w:spacing w:val="-3"/>
        </w:rPr>
        <w:t xml:space="preserve"> </w:t>
      </w:r>
      <w:r>
        <w:t>не</w:t>
      </w:r>
      <w:r>
        <w:rPr>
          <w:spacing w:val="-2"/>
        </w:rPr>
        <w:t xml:space="preserve"> </w:t>
      </w:r>
      <w:r>
        <w:t>возвращаются</w:t>
      </w:r>
      <w:r>
        <w:rPr>
          <w:spacing w:val="-1"/>
        </w:rPr>
        <w:t xml:space="preserve"> </w:t>
      </w:r>
      <w:r>
        <w:t>на</w:t>
      </w:r>
      <w:r>
        <w:rPr>
          <w:spacing w:val="-3"/>
        </w:rPr>
        <w:t xml:space="preserve"> </w:t>
      </w:r>
      <w:r>
        <w:t>прежнее место</w:t>
      </w:r>
      <w:r>
        <w:rPr>
          <w:spacing w:val="-3"/>
        </w:rPr>
        <w:t xml:space="preserve"> </w:t>
      </w:r>
      <w:r>
        <w:t>работы.</w:t>
      </w:r>
    </w:p>
    <w:p w:rsidR="0024733A" w:rsidRDefault="0024733A" w:rsidP="0024733A">
      <w:pPr>
        <w:pStyle w:val="a0"/>
        <w:suppressAutoHyphens w:val="0"/>
        <w:ind w:left="1020"/>
        <w:jc w:val="both"/>
      </w:pPr>
      <w:r>
        <w:t>Всего</w:t>
      </w:r>
      <w:r>
        <w:rPr>
          <w:spacing w:val="-3"/>
        </w:rPr>
        <w:t xml:space="preserve"> </w:t>
      </w:r>
      <w:r>
        <w:t>в</w:t>
      </w:r>
      <w:r>
        <w:rPr>
          <w:spacing w:val="-3"/>
        </w:rPr>
        <w:t xml:space="preserve"> </w:t>
      </w:r>
      <w:r>
        <w:t>текущем</w:t>
      </w:r>
      <w:r>
        <w:rPr>
          <w:spacing w:val="-3"/>
        </w:rPr>
        <w:t xml:space="preserve"> </w:t>
      </w:r>
      <w:r>
        <w:t>году</w:t>
      </w:r>
      <w:r>
        <w:rPr>
          <w:spacing w:val="-2"/>
        </w:rPr>
        <w:t xml:space="preserve"> </w:t>
      </w:r>
      <w:r>
        <w:t>трудоустроено</w:t>
      </w:r>
      <w:r>
        <w:rPr>
          <w:spacing w:val="-6"/>
        </w:rPr>
        <w:t xml:space="preserve"> 7</w:t>
      </w:r>
      <w:r>
        <w:rPr>
          <w:spacing w:val="-2"/>
        </w:rPr>
        <w:t xml:space="preserve"> </w:t>
      </w:r>
      <w:r>
        <w:t>молодых</w:t>
      </w:r>
      <w:r>
        <w:rPr>
          <w:spacing w:val="-2"/>
        </w:rPr>
        <w:t xml:space="preserve"> </w:t>
      </w:r>
      <w:r>
        <w:t>специалистов,</w:t>
      </w:r>
      <w:r>
        <w:rPr>
          <w:spacing w:val="-4"/>
        </w:rPr>
        <w:t xml:space="preserve"> </w:t>
      </w:r>
      <w:r>
        <w:t>в</w:t>
      </w:r>
      <w:r>
        <w:rPr>
          <w:spacing w:val="-5"/>
        </w:rPr>
        <w:t xml:space="preserve"> </w:t>
      </w:r>
      <w:r>
        <w:t>т.ч.</w:t>
      </w:r>
      <w:r>
        <w:rPr>
          <w:spacing w:val="-3"/>
        </w:rPr>
        <w:t xml:space="preserve"> 3</w:t>
      </w:r>
      <w:r>
        <w:rPr>
          <w:spacing w:val="-2"/>
        </w:rPr>
        <w:t xml:space="preserve"> </w:t>
      </w:r>
      <w:r>
        <w:t>врача,</w:t>
      </w:r>
      <w:r>
        <w:rPr>
          <w:spacing w:val="-4"/>
        </w:rPr>
        <w:t xml:space="preserve"> </w:t>
      </w:r>
      <w:r>
        <w:t>4</w:t>
      </w:r>
      <w:r>
        <w:rPr>
          <w:spacing w:val="-2"/>
        </w:rPr>
        <w:t xml:space="preserve"> </w:t>
      </w:r>
      <w:r>
        <w:t>средних</w:t>
      </w:r>
      <w:r>
        <w:rPr>
          <w:spacing w:val="-2"/>
        </w:rPr>
        <w:t xml:space="preserve"> </w:t>
      </w:r>
      <w:r>
        <w:t>медицинских</w:t>
      </w:r>
      <w:r>
        <w:rPr>
          <w:spacing w:val="6"/>
        </w:rPr>
        <w:t xml:space="preserve"> </w:t>
      </w:r>
      <w:r>
        <w:t>работника</w:t>
      </w:r>
      <w:r>
        <w:rPr>
          <w:shd w:val="clear" w:color="auto" w:fill="FFFFFF"/>
        </w:rPr>
        <w:t xml:space="preserve">, все врачи являются участниками программы «Земский доктор». </w:t>
      </w:r>
    </w:p>
    <w:p w:rsidR="0024733A" w:rsidRDefault="0024733A" w:rsidP="0024733A">
      <w:pPr>
        <w:pStyle w:val="a0"/>
        <w:suppressAutoHyphens w:val="0"/>
        <w:ind w:left="1020"/>
      </w:pPr>
      <w:r>
        <w:t>В</w:t>
      </w:r>
      <w:r>
        <w:rPr>
          <w:spacing w:val="-4"/>
        </w:rPr>
        <w:t xml:space="preserve"> ГУЗ СО «Ровенская РБ» </w:t>
      </w:r>
      <w:r>
        <w:t>медицинским</w:t>
      </w:r>
      <w:r>
        <w:rPr>
          <w:spacing w:val="-6"/>
        </w:rPr>
        <w:t xml:space="preserve"> </w:t>
      </w:r>
      <w:r>
        <w:t>работникам</w:t>
      </w:r>
      <w:r>
        <w:rPr>
          <w:spacing w:val="-7"/>
        </w:rPr>
        <w:t xml:space="preserve"> </w:t>
      </w:r>
      <w:r>
        <w:t>оказываются</w:t>
      </w:r>
      <w:r>
        <w:rPr>
          <w:spacing w:val="-4"/>
        </w:rPr>
        <w:t xml:space="preserve"> </w:t>
      </w:r>
      <w:r>
        <w:t>следующие</w:t>
      </w:r>
      <w:r>
        <w:rPr>
          <w:spacing w:val="-4"/>
        </w:rPr>
        <w:t xml:space="preserve"> </w:t>
      </w:r>
      <w:r>
        <w:t>меры</w:t>
      </w:r>
      <w:r>
        <w:rPr>
          <w:spacing w:val="-3"/>
        </w:rPr>
        <w:t xml:space="preserve"> </w:t>
      </w:r>
      <w:r>
        <w:t>социальной</w:t>
      </w:r>
      <w:r>
        <w:rPr>
          <w:spacing w:val="-4"/>
        </w:rPr>
        <w:t xml:space="preserve"> </w:t>
      </w:r>
      <w:r>
        <w:t>поддержки:</w:t>
      </w:r>
    </w:p>
    <w:p w:rsidR="0024733A" w:rsidRDefault="0024733A" w:rsidP="0024733A">
      <w:pPr>
        <w:pStyle w:val="a0"/>
        <w:suppressAutoHyphens w:val="0"/>
        <w:ind w:right="222" w:firstLine="708"/>
      </w:pPr>
      <w:r>
        <w:t>компенсации</w:t>
      </w:r>
      <w:r>
        <w:rPr>
          <w:spacing w:val="67"/>
        </w:rPr>
        <w:t xml:space="preserve"> </w:t>
      </w:r>
      <w:r>
        <w:t>расходов</w:t>
      </w:r>
      <w:r>
        <w:rPr>
          <w:spacing w:val="63"/>
        </w:rPr>
        <w:t xml:space="preserve"> </w:t>
      </w:r>
      <w:r>
        <w:t>на</w:t>
      </w:r>
      <w:r>
        <w:rPr>
          <w:spacing w:val="64"/>
        </w:rPr>
        <w:t xml:space="preserve"> </w:t>
      </w:r>
      <w:r>
        <w:t>оплату</w:t>
      </w:r>
      <w:r>
        <w:rPr>
          <w:spacing w:val="65"/>
        </w:rPr>
        <w:t xml:space="preserve"> </w:t>
      </w:r>
      <w:r>
        <w:t>жилого</w:t>
      </w:r>
      <w:r>
        <w:rPr>
          <w:spacing w:val="65"/>
        </w:rPr>
        <w:t xml:space="preserve"> </w:t>
      </w:r>
      <w:r>
        <w:t>помещения</w:t>
      </w:r>
      <w:r>
        <w:rPr>
          <w:spacing w:val="66"/>
        </w:rPr>
        <w:t xml:space="preserve"> </w:t>
      </w:r>
      <w:r>
        <w:t>и</w:t>
      </w:r>
      <w:r>
        <w:rPr>
          <w:spacing w:val="64"/>
        </w:rPr>
        <w:t xml:space="preserve"> </w:t>
      </w:r>
      <w:r>
        <w:t>коммунальных</w:t>
      </w:r>
      <w:r>
        <w:rPr>
          <w:spacing w:val="4"/>
        </w:rPr>
        <w:t xml:space="preserve"> </w:t>
      </w:r>
      <w:r>
        <w:t>услуг</w:t>
      </w:r>
      <w:r>
        <w:rPr>
          <w:spacing w:val="66"/>
        </w:rPr>
        <w:t xml:space="preserve"> </w:t>
      </w:r>
      <w:r>
        <w:t>в</w:t>
      </w:r>
      <w:r>
        <w:rPr>
          <w:spacing w:val="66"/>
        </w:rPr>
        <w:t xml:space="preserve"> </w:t>
      </w:r>
      <w:r>
        <w:t>сельской</w:t>
      </w:r>
      <w:r>
        <w:rPr>
          <w:spacing w:val="67"/>
        </w:rPr>
        <w:t xml:space="preserve"> </w:t>
      </w:r>
      <w:r>
        <w:t>местности</w:t>
      </w:r>
      <w:r>
        <w:rPr>
          <w:spacing w:val="67"/>
        </w:rPr>
        <w:t xml:space="preserve"> </w:t>
      </w:r>
      <w:r>
        <w:t>(получают</w:t>
      </w:r>
      <w:r>
        <w:rPr>
          <w:spacing w:val="64"/>
        </w:rPr>
        <w:t xml:space="preserve"> 82</w:t>
      </w:r>
      <w:r>
        <w:rPr>
          <w:spacing w:val="-67"/>
        </w:rPr>
        <w:t xml:space="preserve"> </w:t>
      </w:r>
      <w:r>
        <w:t>человека);</w:t>
      </w:r>
    </w:p>
    <w:p w:rsidR="0024733A" w:rsidRDefault="0024733A" w:rsidP="0024733A">
      <w:pPr>
        <w:pStyle w:val="a0"/>
        <w:suppressAutoHyphens w:val="0"/>
        <w:ind w:left="1020"/>
      </w:pPr>
      <w:r>
        <w:t>предоставление</w:t>
      </w:r>
      <w:r>
        <w:rPr>
          <w:spacing w:val="-5"/>
        </w:rPr>
        <w:t xml:space="preserve"> </w:t>
      </w:r>
      <w:r>
        <w:t>жилья</w:t>
      </w:r>
      <w:r>
        <w:rPr>
          <w:spacing w:val="-2"/>
        </w:rPr>
        <w:t xml:space="preserve"> </w:t>
      </w:r>
      <w:r>
        <w:t>(за</w:t>
      </w:r>
      <w:r>
        <w:rPr>
          <w:spacing w:val="-3"/>
        </w:rPr>
        <w:t xml:space="preserve"> </w:t>
      </w:r>
      <w:r>
        <w:t>два</w:t>
      </w:r>
      <w:r>
        <w:rPr>
          <w:spacing w:val="-4"/>
        </w:rPr>
        <w:t xml:space="preserve"> </w:t>
      </w:r>
      <w:r>
        <w:t>года</w:t>
      </w:r>
      <w:r>
        <w:rPr>
          <w:spacing w:val="-4"/>
        </w:rPr>
        <w:t xml:space="preserve"> </w:t>
      </w:r>
      <w:r>
        <w:t>обеспечены</w:t>
      </w:r>
      <w:r>
        <w:rPr>
          <w:spacing w:val="-5"/>
        </w:rPr>
        <w:t xml:space="preserve"> </w:t>
      </w:r>
      <w:r>
        <w:t>жильем</w:t>
      </w:r>
      <w:r>
        <w:rPr>
          <w:spacing w:val="-5"/>
        </w:rPr>
        <w:t xml:space="preserve"> 4 </w:t>
      </w:r>
      <w:r>
        <w:t>медицинских</w:t>
      </w:r>
      <w:r>
        <w:rPr>
          <w:spacing w:val="-5"/>
        </w:rPr>
        <w:t xml:space="preserve"> </w:t>
      </w:r>
      <w:r>
        <w:t>работника);</w:t>
      </w:r>
    </w:p>
    <w:p w:rsidR="0024733A" w:rsidRDefault="0024733A" w:rsidP="0024733A">
      <w:pPr>
        <w:pStyle w:val="a0"/>
        <w:suppressAutoHyphens w:val="0"/>
        <w:spacing w:before="2"/>
        <w:ind w:left="1020" w:right="7230"/>
      </w:pPr>
      <w:r>
        <w:t>компенсации расходов за аренду жилья (1 человек);</w:t>
      </w:r>
    </w:p>
    <w:p w:rsidR="0024733A" w:rsidRDefault="0024733A" w:rsidP="0024733A">
      <w:pPr>
        <w:pStyle w:val="a0"/>
        <w:suppressAutoHyphens w:val="0"/>
        <w:spacing w:before="2"/>
        <w:ind w:left="1020" w:right="7230"/>
      </w:pPr>
      <w:r>
        <w:t>повышение</w:t>
      </w:r>
      <w:r>
        <w:rPr>
          <w:spacing w:val="-5"/>
        </w:rPr>
        <w:t xml:space="preserve"> </w:t>
      </w:r>
      <w:r>
        <w:t>окладов</w:t>
      </w:r>
      <w:r>
        <w:rPr>
          <w:spacing w:val="-3"/>
        </w:rPr>
        <w:t xml:space="preserve"> </w:t>
      </w:r>
      <w:r>
        <w:t>на</w:t>
      </w:r>
      <w:r>
        <w:rPr>
          <w:spacing w:val="-1"/>
        </w:rPr>
        <w:t xml:space="preserve"> </w:t>
      </w:r>
      <w:r>
        <w:t>25%</w:t>
      </w:r>
      <w:r>
        <w:rPr>
          <w:spacing w:val="-2"/>
        </w:rPr>
        <w:t xml:space="preserve"> </w:t>
      </w:r>
      <w:r>
        <w:t>за</w:t>
      </w:r>
      <w:r>
        <w:rPr>
          <w:spacing w:val="-1"/>
        </w:rPr>
        <w:t xml:space="preserve"> </w:t>
      </w:r>
      <w:r>
        <w:t>работу</w:t>
      </w:r>
      <w:r>
        <w:rPr>
          <w:spacing w:val="-2"/>
        </w:rPr>
        <w:t xml:space="preserve"> </w:t>
      </w:r>
      <w:r>
        <w:t>в</w:t>
      </w:r>
      <w:r>
        <w:rPr>
          <w:spacing w:val="-6"/>
        </w:rPr>
        <w:t xml:space="preserve"> </w:t>
      </w:r>
      <w:r>
        <w:t>сельской</w:t>
      </w:r>
      <w:r>
        <w:rPr>
          <w:spacing w:val="-1"/>
        </w:rPr>
        <w:t xml:space="preserve"> </w:t>
      </w:r>
      <w:r>
        <w:t>местности.</w:t>
      </w:r>
    </w:p>
    <w:p w:rsidR="0024733A" w:rsidRDefault="0024733A" w:rsidP="0024733A">
      <w:pPr>
        <w:pStyle w:val="a0"/>
        <w:suppressAutoHyphens w:val="0"/>
        <w:ind w:right="221" w:firstLine="708"/>
        <w:jc w:val="both"/>
      </w:pPr>
      <w:r>
        <w:t>С целью привлечения специалистов, ежемесячно, на портале «Работа в России», в Центре занятости населения Ровенского района, официальном сайте РБ размещаются сведения о наличии вакантных рабочих мест. В районной больнице проводятся дни открытых дверей для выпускников школ муниципального района. Главный врач принимает участие в ярмарках вакансий в ФГБОУ ВО Саратовский ГМУ им. В.И. Разумовского»  Минздрава России.</w:t>
      </w:r>
    </w:p>
    <w:p w:rsidR="0024733A" w:rsidRDefault="0024733A" w:rsidP="0024733A">
      <w:pPr>
        <w:pStyle w:val="a0"/>
        <w:suppressAutoHyphens w:val="0"/>
        <w:ind w:right="221" w:firstLine="708"/>
        <w:jc w:val="both"/>
      </w:pPr>
      <w:r>
        <w:t xml:space="preserve">Активно реализуется целевая подготовка специалистов. В Саратовском государственном медицинском университете  по целевому направлению ГУЗ СО «Ровенская РБ» обучается 16 студентов: на 1курсе – 3 студента, на 2 курсе - 4, на 3 курсе – 2 человека, на 4 курсе - 3, на 5 курсе - 2, на 6 курсе – 2 студента. </w:t>
      </w: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a0"/>
        <w:suppressAutoHyphens w:val="0"/>
        <w:spacing w:before="10"/>
        <w:ind w:left="0"/>
      </w:pPr>
    </w:p>
    <w:p w:rsidR="0024733A" w:rsidRDefault="0024733A" w:rsidP="0024733A">
      <w:pPr>
        <w:pStyle w:val="1"/>
        <w:numPr>
          <w:ilvl w:val="1"/>
          <w:numId w:val="2"/>
        </w:numPr>
        <w:tabs>
          <w:tab w:val="left" w:pos="3982"/>
          <w:tab w:val="left" w:pos="8651"/>
        </w:tabs>
        <w:suppressAutoHyphens w:val="0"/>
        <w:ind w:left="567" w:right="-32"/>
        <w:jc w:val="center"/>
      </w:pPr>
      <w:r>
        <w:t>8. Реализация региональной программы модернизации первичного звена</w:t>
      </w:r>
      <w:r>
        <w:rPr>
          <w:spacing w:val="-67"/>
        </w:rPr>
        <w:t xml:space="preserve"> </w:t>
      </w:r>
      <w:r>
        <w:t>здравоохранения</w:t>
      </w:r>
      <w:r>
        <w:rPr>
          <w:spacing w:val="-4"/>
        </w:rPr>
        <w:t xml:space="preserve"> </w:t>
      </w:r>
      <w:r>
        <w:t xml:space="preserve">в Ровенском </w:t>
      </w:r>
    </w:p>
    <w:p w:rsidR="0024733A" w:rsidRDefault="0024733A" w:rsidP="0024733A">
      <w:pPr>
        <w:pStyle w:val="1"/>
        <w:numPr>
          <w:ilvl w:val="1"/>
          <w:numId w:val="2"/>
        </w:numPr>
        <w:tabs>
          <w:tab w:val="left" w:pos="3982"/>
          <w:tab w:val="left" w:pos="8651"/>
        </w:tabs>
        <w:suppressAutoHyphens w:val="0"/>
        <w:ind w:left="567" w:right="-32"/>
        <w:jc w:val="center"/>
      </w:pPr>
      <w:r>
        <w:t>муниципальном</w:t>
      </w:r>
      <w:r>
        <w:rPr>
          <w:spacing w:val="1"/>
        </w:rPr>
        <w:t xml:space="preserve"> </w:t>
      </w:r>
      <w:r>
        <w:t>районе</w:t>
      </w:r>
    </w:p>
    <w:p w:rsidR="0024733A" w:rsidRDefault="0024733A" w:rsidP="0024733A">
      <w:pPr>
        <w:pStyle w:val="a0"/>
        <w:tabs>
          <w:tab w:val="left" w:pos="3982"/>
          <w:tab w:val="left" w:pos="8651"/>
        </w:tabs>
        <w:suppressAutoHyphens w:val="0"/>
        <w:ind w:left="567" w:right="-32" w:hanging="576"/>
        <w:jc w:val="center"/>
      </w:pPr>
    </w:p>
    <w:p w:rsidR="0024733A" w:rsidRDefault="0024733A" w:rsidP="0024733A">
      <w:pPr>
        <w:pStyle w:val="a0"/>
        <w:suppressAutoHyphens w:val="0"/>
        <w:ind w:left="1020"/>
        <w:jc w:val="both"/>
      </w:pPr>
      <w:r>
        <w:t>В</w:t>
      </w:r>
      <w:r>
        <w:rPr>
          <w:spacing w:val="-5"/>
        </w:rPr>
        <w:t xml:space="preserve"> </w:t>
      </w:r>
      <w:r>
        <w:t>рамках</w:t>
      </w:r>
      <w:r>
        <w:rPr>
          <w:spacing w:val="-6"/>
        </w:rPr>
        <w:t xml:space="preserve"> </w:t>
      </w:r>
      <w:r>
        <w:t>программы</w:t>
      </w:r>
      <w:r>
        <w:rPr>
          <w:spacing w:val="-4"/>
        </w:rPr>
        <w:t xml:space="preserve"> </w:t>
      </w:r>
      <w:r>
        <w:t>модернизации</w:t>
      </w:r>
      <w:r>
        <w:rPr>
          <w:spacing w:val="-4"/>
        </w:rPr>
        <w:t xml:space="preserve"> </w:t>
      </w:r>
      <w:r>
        <w:t>первичного</w:t>
      </w:r>
      <w:r>
        <w:rPr>
          <w:spacing w:val="-4"/>
        </w:rPr>
        <w:t xml:space="preserve"> </w:t>
      </w:r>
      <w:r>
        <w:t>звена</w:t>
      </w:r>
      <w:r>
        <w:rPr>
          <w:spacing w:val="-4"/>
        </w:rPr>
        <w:t xml:space="preserve"> </w:t>
      </w:r>
      <w:r>
        <w:t>здравоохранения</w:t>
      </w:r>
      <w:r>
        <w:rPr>
          <w:spacing w:val="-4"/>
        </w:rPr>
        <w:t xml:space="preserve"> </w:t>
      </w:r>
      <w:r>
        <w:t>Саратовской</w:t>
      </w:r>
      <w:r>
        <w:rPr>
          <w:spacing w:val="-4"/>
        </w:rPr>
        <w:t xml:space="preserve"> </w:t>
      </w:r>
      <w:r>
        <w:t>области:</w:t>
      </w:r>
    </w:p>
    <w:p w:rsidR="0024733A" w:rsidRDefault="0024733A" w:rsidP="0024733A">
      <w:pPr>
        <w:pStyle w:val="a0"/>
        <w:suppressAutoHyphens w:val="0"/>
        <w:spacing w:before="47"/>
        <w:ind w:right="222" w:firstLine="708"/>
        <w:jc w:val="both"/>
      </w:pPr>
      <w:r>
        <w:t>В 2021 году приобретено 63</w:t>
      </w:r>
      <w:r>
        <w:rPr>
          <w:spacing w:val="1"/>
        </w:rPr>
        <w:t xml:space="preserve"> </w:t>
      </w:r>
      <w:r>
        <w:t>ед. оборудования на сумму 18420626,30</w:t>
      </w:r>
      <w:r>
        <w:rPr>
          <w:spacing w:val="1"/>
        </w:rPr>
        <w:t xml:space="preserve"> </w:t>
      </w:r>
      <w:r>
        <w:t>руб., в том числе тяжелое (аппарат искусственной вентиляции легких — 1798333,33 руб., монитор прикроватный — 239530,0 руб., анализатор газа крови автоматический — 232548,63 руб., маммограф рентген — 12689615,38).</w:t>
      </w:r>
    </w:p>
    <w:p w:rsidR="0024733A" w:rsidRDefault="0024733A" w:rsidP="0024733A">
      <w:pPr>
        <w:pStyle w:val="a0"/>
        <w:suppressAutoHyphens w:val="0"/>
        <w:ind w:right="219" w:firstLine="708"/>
        <w:jc w:val="both"/>
      </w:pPr>
      <w:r>
        <w:t>В 2022 году запланировано приобретение 11</w:t>
      </w:r>
      <w:r>
        <w:rPr>
          <w:spacing w:val="1"/>
        </w:rPr>
        <w:t xml:space="preserve"> </w:t>
      </w:r>
      <w:r>
        <w:t>ед. оборудования на сумму 3365407,67</w:t>
      </w:r>
      <w:r>
        <w:rPr>
          <w:spacing w:val="1"/>
        </w:rPr>
        <w:t xml:space="preserve"> </w:t>
      </w:r>
      <w:r>
        <w:t>руб., в том числе тяжелое (эндоскоп — 1092547,67 руб., УЗИ аппарат — 2250000,00 руб.).</w:t>
      </w:r>
      <w:r>
        <w:rPr>
          <w:spacing w:val="1"/>
        </w:rPr>
        <w:t xml:space="preserve"> </w:t>
      </w:r>
      <w:r>
        <w:t>В</w:t>
      </w:r>
      <w:r>
        <w:rPr>
          <w:spacing w:val="1"/>
        </w:rPr>
        <w:t xml:space="preserve"> </w:t>
      </w:r>
      <w:r>
        <w:t>2023-2025</w:t>
      </w:r>
      <w:r>
        <w:rPr>
          <w:spacing w:val="1"/>
        </w:rPr>
        <w:t xml:space="preserve"> </w:t>
      </w:r>
      <w:r>
        <w:t>г. г.</w:t>
      </w:r>
      <w:r>
        <w:rPr>
          <w:spacing w:val="1"/>
        </w:rPr>
        <w:t xml:space="preserve"> </w:t>
      </w:r>
      <w:r>
        <w:t>запланировано</w:t>
      </w:r>
      <w:r>
        <w:rPr>
          <w:spacing w:val="1"/>
        </w:rPr>
        <w:t xml:space="preserve"> </w:t>
      </w:r>
      <w:r>
        <w:t>приобретение</w:t>
      </w:r>
      <w:r>
        <w:rPr>
          <w:spacing w:val="1"/>
        </w:rPr>
        <w:t xml:space="preserve"> </w:t>
      </w:r>
      <w:r>
        <w:t>медицинского</w:t>
      </w:r>
      <w:r>
        <w:rPr>
          <w:spacing w:val="1"/>
        </w:rPr>
        <w:t xml:space="preserve"> </w:t>
      </w:r>
      <w:r>
        <w:t>оборудования</w:t>
      </w:r>
      <w:r>
        <w:rPr>
          <w:spacing w:val="1"/>
        </w:rPr>
        <w:t xml:space="preserve"> на сумму 8640000,00 руб. в том числе аппарат рентгеновский для флюорографии — 8500000,00, 2 аппарата ЭКГ — 140000,00 руб.</w:t>
      </w:r>
    </w:p>
    <w:p w:rsidR="0024733A" w:rsidRDefault="0024733A" w:rsidP="0024733A">
      <w:pPr>
        <w:pStyle w:val="a0"/>
        <w:tabs>
          <w:tab w:val="left" w:pos="10589"/>
        </w:tabs>
        <w:suppressAutoHyphens w:val="0"/>
        <w:ind w:right="222" w:firstLine="708"/>
        <w:jc w:val="both"/>
      </w:pPr>
      <w:r>
        <w:t>В</w:t>
      </w:r>
      <w:r>
        <w:rPr>
          <w:spacing w:val="74"/>
        </w:rPr>
        <w:t xml:space="preserve"> </w:t>
      </w:r>
      <w:r>
        <w:t>2021,</w:t>
      </w:r>
      <w:r>
        <w:rPr>
          <w:spacing w:val="71"/>
        </w:rPr>
        <w:t xml:space="preserve"> </w:t>
      </w:r>
      <w:r>
        <w:t>2022</w:t>
      </w:r>
      <w:r>
        <w:rPr>
          <w:spacing w:val="77"/>
        </w:rPr>
        <w:t xml:space="preserve"> </w:t>
      </w:r>
      <w:r>
        <w:t>годах</w:t>
      </w:r>
      <w:r>
        <w:rPr>
          <w:spacing w:val="75"/>
        </w:rPr>
        <w:t xml:space="preserve"> </w:t>
      </w:r>
      <w:r>
        <w:t>приобретено 5 ед.</w:t>
      </w:r>
      <w:r>
        <w:rPr>
          <w:spacing w:val="73"/>
        </w:rPr>
        <w:t xml:space="preserve"> </w:t>
      </w:r>
      <w:r>
        <w:t>автотранспорта</w:t>
      </w:r>
      <w:r>
        <w:rPr>
          <w:spacing w:val="75"/>
        </w:rPr>
        <w:t xml:space="preserve"> </w:t>
      </w:r>
      <w:r>
        <w:t>на</w:t>
      </w:r>
      <w:r>
        <w:rPr>
          <w:spacing w:val="71"/>
        </w:rPr>
        <w:t xml:space="preserve"> </w:t>
      </w:r>
      <w:r>
        <w:t>сумму 5383598,89 руб.,</w:t>
      </w:r>
      <w:r>
        <w:rPr>
          <w:spacing w:val="2"/>
        </w:rPr>
        <w:t xml:space="preserve"> </w:t>
      </w:r>
      <w:r>
        <w:t>планируется</w:t>
      </w:r>
      <w:r>
        <w:rPr>
          <w:spacing w:val="5"/>
        </w:rPr>
        <w:t xml:space="preserve"> </w:t>
      </w:r>
      <w:r>
        <w:t>приобрести</w:t>
      </w:r>
      <w:r>
        <w:rPr>
          <w:spacing w:val="66"/>
        </w:rPr>
        <w:t xml:space="preserve"> 1</w:t>
      </w:r>
      <w:r>
        <w:t>ед.</w:t>
      </w:r>
      <w:r>
        <w:rPr>
          <w:spacing w:val="-68"/>
        </w:rPr>
        <w:t xml:space="preserve"> а</w:t>
      </w:r>
      <w:r>
        <w:t>втотранспорта автомобиля скорой медицинской помощи.</w:t>
      </w:r>
    </w:p>
    <w:p w:rsidR="0024733A" w:rsidRDefault="0024733A" w:rsidP="0024733A">
      <w:pPr>
        <w:pStyle w:val="a0"/>
        <w:tabs>
          <w:tab w:val="left" w:pos="7854"/>
          <w:tab w:val="left" w:pos="8118"/>
          <w:tab w:val="left" w:pos="15800"/>
        </w:tabs>
        <w:suppressAutoHyphens w:val="0"/>
        <w:ind w:left="0" w:firstLine="907"/>
      </w:pPr>
      <w:r>
        <w:t>В</w:t>
      </w:r>
      <w:r>
        <w:rPr>
          <w:spacing w:val="91"/>
        </w:rPr>
        <w:t xml:space="preserve"> </w:t>
      </w:r>
      <w:r>
        <w:t>2021-2022</w:t>
      </w:r>
      <w:r>
        <w:rPr>
          <w:spacing w:val="93"/>
        </w:rPr>
        <w:t xml:space="preserve"> </w:t>
      </w:r>
      <w:r>
        <w:t>гг.</w:t>
      </w:r>
      <w:r>
        <w:rPr>
          <w:spacing w:val="93"/>
        </w:rPr>
        <w:t xml:space="preserve"> </w:t>
      </w:r>
      <w:r>
        <w:t>проведен</w:t>
      </w:r>
      <w:r>
        <w:rPr>
          <w:spacing w:val="92"/>
        </w:rPr>
        <w:t xml:space="preserve"> </w:t>
      </w:r>
      <w:r>
        <w:t>капитальный</w:t>
      </w:r>
      <w:r>
        <w:rPr>
          <w:spacing w:val="90"/>
        </w:rPr>
        <w:t xml:space="preserve"> </w:t>
      </w:r>
      <w:r>
        <w:t>ремонт объектов</w:t>
      </w:r>
      <w:r>
        <w:rPr>
          <w:spacing w:val="20"/>
        </w:rPr>
        <w:t xml:space="preserve"> кабинета врача общей практики с. Приволжское на сумму 2561877,81 руб.</w:t>
      </w:r>
      <w:r>
        <w:t>, установлена 1 модульная конструкция</w:t>
      </w:r>
      <w:r>
        <w:rPr>
          <w:spacing w:val="98"/>
        </w:rPr>
        <w:t xml:space="preserve"> </w:t>
      </w:r>
      <w:r>
        <w:t xml:space="preserve">ФАП с. Скатовка. </w:t>
      </w:r>
    </w:p>
    <w:p w:rsidR="0024733A" w:rsidRDefault="0024733A" w:rsidP="0024733A">
      <w:pPr>
        <w:pStyle w:val="a0"/>
        <w:tabs>
          <w:tab w:val="left" w:pos="7854"/>
          <w:tab w:val="left" w:pos="8118"/>
          <w:tab w:val="left" w:pos="15800"/>
        </w:tabs>
        <w:suppressAutoHyphens w:val="0"/>
        <w:ind w:left="0" w:firstLine="907"/>
      </w:pPr>
      <w:r>
        <w:lastRenderedPageBreak/>
        <w:t xml:space="preserve">Запланирован в 2024-2025 годах </w:t>
      </w:r>
      <w:r>
        <w:rPr>
          <w:spacing w:val="-1"/>
        </w:rPr>
        <w:t>капитальный</w:t>
      </w:r>
      <w:r>
        <w:rPr>
          <w:spacing w:val="-67"/>
        </w:rPr>
        <w:t xml:space="preserve"> </w:t>
      </w:r>
      <w:r>
        <w:t>ремонт здания поликлиники и лаборатории на сумму 35880910,00 руб. Планируется установка 3 модульных конструкций (ФАП), в 2024 году ФАП с. Яблоновка, в 2025 году в с. Новопривольное и с. Береговое.</w:t>
      </w:r>
    </w:p>
    <w:p w:rsidR="0024733A" w:rsidRDefault="0024733A" w:rsidP="0024733A">
      <w:pPr>
        <w:pStyle w:val="a0"/>
        <w:suppressAutoHyphens w:val="0"/>
        <w:ind w:left="0"/>
        <w:rPr>
          <w:sz w:val="25"/>
        </w:rPr>
      </w:pPr>
      <w:r>
        <w:tab/>
        <w:t xml:space="preserve">Имеется дополнительная потребность в медицинском оборудовании: УЗИ аппарат для эхокардиографии, ИФА анализатор  для диагностики сердечно сосудистых и выявления онкологических патологий. </w:t>
      </w:r>
    </w:p>
    <w:p w:rsidR="0024733A" w:rsidRDefault="0024733A" w:rsidP="0024733A">
      <w:pPr>
        <w:pStyle w:val="a0"/>
        <w:suppressAutoHyphens w:val="0"/>
        <w:ind w:left="0"/>
        <w:rPr>
          <w:sz w:val="25"/>
        </w:rPr>
      </w:pPr>
    </w:p>
    <w:p w:rsidR="0024733A" w:rsidRDefault="0024733A" w:rsidP="0024733A">
      <w:pPr>
        <w:pStyle w:val="a0"/>
        <w:suppressAutoHyphens w:val="0"/>
        <w:ind w:left="0"/>
        <w:rPr>
          <w:sz w:val="25"/>
        </w:rPr>
      </w:pPr>
    </w:p>
    <w:p w:rsidR="0024733A" w:rsidRDefault="0024733A" w:rsidP="0024733A">
      <w:pPr>
        <w:pStyle w:val="a0"/>
        <w:suppressAutoHyphens w:val="0"/>
        <w:ind w:left="0"/>
        <w:rPr>
          <w:sz w:val="25"/>
        </w:rPr>
      </w:pPr>
    </w:p>
    <w:p w:rsidR="0024733A" w:rsidRDefault="0024733A" w:rsidP="0024733A">
      <w:pPr>
        <w:pStyle w:val="a0"/>
        <w:suppressAutoHyphens w:val="0"/>
        <w:ind w:left="0"/>
        <w:rPr>
          <w:sz w:val="25"/>
        </w:rPr>
      </w:pPr>
    </w:p>
    <w:p w:rsidR="0024733A" w:rsidRDefault="0024733A" w:rsidP="0024733A">
      <w:pPr>
        <w:pStyle w:val="a0"/>
        <w:suppressAutoHyphens w:val="0"/>
        <w:ind w:left="0"/>
        <w:rPr>
          <w:sz w:val="25"/>
        </w:rPr>
      </w:pPr>
    </w:p>
    <w:p w:rsidR="0024733A" w:rsidRDefault="0024733A" w:rsidP="0024733A">
      <w:pPr>
        <w:pStyle w:val="a0"/>
        <w:suppressAutoHyphens w:val="0"/>
        <w:ind w:left="0"/>
        <w:rPr>
          <w:sz w:val="25"/>
        </w:rPr>
      </w:pPr>
    </w:p>
    <w:p w:rsidR="0024733A" w:rsidRDefault="0024733A" w:rsidP="0024733A">
      <w:pPr>
        <w:pStyle w:val="1"/>
        <w:numPr>
          <w:ilvl w:val="1"/>
          <w:numId w:val="2"/>
        </w:numPr>
        <w:tabs>
          <w:tab w:val="left" w:pos="5066"/>
        </w:tabs>
        <w:suppressAutoHyphens w:val="0"/>
        <w:spacing w:before="89"/>
        <w:ind w:left="5065" w:hanging="282"/>
        <w:rPr>
          <w:sz w:val="27"/>
        </w:rPr>
      </w:pPr>
      <w:r>
        <w:t>9. Состояние</w:t>
      </w:r>
      <w:r>
        <w:rPr>
          <w:spacing w:val="-5"/>
        </w:rPr>
        <w:t xml:space="preserve"> </w:t>
      </w:r>
      <w:r>
        <w:t>репродуктивного</w:t>
      </w:r>
      <w:r>
        <w:rPr>
          <w:spacing w:val="-4"/>
        </w:rPr>
        <w:t xml:space="preserve"> </w:t>
      </w:r>
      <w:r>
        <w:t>здоровья</w:t>
      </w:r>
      <w:r>
        <w:rPr>
          <w:spacing w:val="-5"/>
        </w:rPr>
        <w:t xml:space="preserve"> </w:t>
      </w:r>
      <w:r>
        <w:t>населения</w:t>
      </w:r>
    </w:p>
    <w:p w:rsidR="0024733A" w:rsidRDefault="0024733A" w:rsidP="0024733A">
      <w:pPr>
        <w:pStyle w:val="a0"/>
        <w:suppressAutoHyphens w:val="0"/>
        <w:spacing w:before="6"/>
        <w:ind w:left="0"/>
        <w:rPr>
          <w:b/>
          <w:sz w:val="27"/>
        </w:rPr>
      </w:pPr>
    </w:p>
    <w:p w:rsidR="0024733A" w:rsidRDefault="0024733A" w:rsidP="0024733A">
      <w:pPr>
        <w:pStyle w:val="a0"/>
        <w:suppressAutoHyphens w:val="0"/>
        <w:ind w:left="1020"/>
      </w:pPr>
      <w:r>
        <w:t>В</w:t>
      </w:r>
      <w:r>
        <w:rPr>
          <w:spacing w:val="-6"/>
        </w:rPr>
        <w:t xml:space="preserve"> </w:t>
      </w:r>
      <w:r>
        <w:t>Саратовской</w:t>
      </w:r>
      <w:r>
        <w:rPr>
          <w:spacing w:val="-3"/>
        </w:rPr>
        <w:t xml:space="preserve"> </w:t>
      </w:r>
      <w:r>
        <w:t>области</w:t>
      </w:r>
      <w:r>
        <w:rPr>
          <w:spacing w:val="-4"/>
        </w:rPr>
        <w:t xml:space="preserve"> </w:t>
      </w:r>
      <w:r>
        <w:t>функционирует</w:t>
      </w:r>
      <w:r>
        <w:rPr>
          <w:spacing w:val="-7"/>
        </w:rPr>
        <w:t xml:space="preserve"> </w:t>
      </w:r>
      <w:r>
        <w:t>трехуровневая</w:t>
      </w:r>
      <w:r>
        <w:rPr>
          <w:spacing w:val="-4"/>
        </w:rPr>
        <w:t xml:space="preserve"> </w:t>
      </w:r>
      <w:r>
        <w:t>система</w:t>
      </w:r>
      <w:r>
        <w:rPr>
          <w:spacing w:val="-4"/>
        </w:rPr>
        <w:t xml:space="preserve"> </w:t>
      </w:r>
      <w:r>
        <w:t>перинатальной</w:t>
      </w:r>
      <w:r>
        <w:rPr>
          <w:spacing w:val="-4"/>
        </w:rPr>
        <w:t xml:space="preserve"> </w:t>
      </w:r>
      <w:r>
        <w:t>помощи.</w:t>
      </w:r>
    </w:p>
    <w:p w:rsidR="0024733A" w:rsidRDefault="0024733A" w:rsidP="0024733A">
      <w:pPr>
        <w:pStyle w:val="a0"/>
        <w:tabs>
          <w:tab w:val="left" w:pos="10323"/>
        </w:tabs>
        <w:suppressAutoHyphens w:val="0"/>
        <w:ind w:right="222" w:firstLine="708"/>
      </w:pPr>
      <w:r>
        <w:t>Из</w:t>
      </w:r>
      <w:r>
        <w:rPr>
          <w:spacing w:val="44"/>
        </w:rPr>
        <w:t xml:space="preserve"> </w:t>
      </w:r>
      <w:r>
        <w:t>всех</w:t>
      </w:r>
      <w:r>
        <w:rPr>
          <w:spacing w:val="44"/>
        </w:rPr>
        <w:t xml:space="preserve"> </w:t>
      </w:r>
      <w:r>
        <w:t>состоящих</w:t>
      </w:r>
      <w:r>
        <w:rPr>
          <w:spacing w:val="44"/>
        </w:rPr>
        <w:t xml:space="preserve"> </w:t>
      </w:r>
      <w:r>
        <w:t>на</w:t>
      </w:r>
      <w:r>
        <w:rPr>
          <w:spacing w:val="43"/>
        </w:rPr>
        <w:t xml:space="preserve"> </w:t>
      </w:r>
      <w:r>
        <w:t>диспансерном</w:t>
      </w:r>
      <w:r>
        <w:rPr>
          <w:spacing w:val="43"/>
        </w:rPr>
        <w:t xml:space="preserve"> </w:t>
      </w:r>
      <w:r>
        <w:t>учете</w:t>
      </w:r>
      <w:r>
        <w:rPr>
          <w:spacing w:val="43"/>
        </w:rPr>
        <w:t xml:space="preserve"> </w:t>
      </w:r>
      <w:r>
        <w:t>беременных</w:t>
      </w:r>
      <w:r>
        <w:rPr>
          <w:spacing w:val="43"/>
        </w:rPr>
        <w:t xml:space="preserve"> </w:t>
      </w:r>
      <w:r>
        <w:t>женщин</w:t>
      </w:r>
      <w:r>
        <w:rPr>
          <w:spacing w:val="43"/>
        </w:rPr>
        <w:t xml:space="preserve"> </w:t>
      </w:r>
      <w:r>
        <w:t>области</w:t>
      </w:r>
      <w:r>
        <w:tab/>
        <w:t>78,5%</w:t>
      </w:r>
      <w:r>
        <w:rPr>
          <w:spacing w:val="42"/>
        </w:rPr>
        <w:t xml:space="preserve"> </w:t>
      </w:r>
      <w:r>
        <w:t>имеют</w:t>
      </w:r>
      <w:r>
        <w:rPr>
          <w:spacing w:val="45"/>
        </w:rPr>
        <w:t xml:space="preserve"> </w:t>
      </w:r>
      <w:r>
        <w:t>ту</w:t>
      </w:r>
      <w:r>
        <w:rPr>
          <w:spacing w:val="46"/>
        </w:rPr>
        <w:t xml:space="preserve"> </w:t>
      </w:r>
      <w:r>
        <w:t>или</w:t>
      </w:r>
      <w:r>
        <w:rPr>
          <w:spacing w:val="43"/>
        </w:rPr>
        <w:t xml:space="preserve"> </w:t>
      </w:r>
      <w:r>
        <w:t>иную</w:t>
      </w:r>
      <w:r>
        <w:rPr>
          <w:spacing w:val="44"/>
        </w:rPr>
        <w:t xml:space="preserve"> </w:t>
      </w:r>
      <w:r>
        <w:t>сопутствующую</w:t>
      </w:r>
      <w:r>
        <w:rPr>
          <w:spacing w:val="-67"/>
        </w:rPr>
        <w:t xml:space="preserve"> </w:t>
      </w:r>
      <w:r>
        <w:t>патологию</w:t>
      </w:r>
      <w:r>
        <w:rPr>
          <w:spacing w:val="-2"/>
        </w:rPr>
        <w:t xml:space="preserve"> </w:t>
      </w:r>
      <w:r>
        <w:t>или</w:t>
      </w:r>
      <w:r>
        <w:rPr>
          <w:spacing w:val="-3"/>
        </w:rPr>
        <w:t xml:space="preserve"> </w:t>
      </w:r>
      <w:r>
        <w:t>осложнения беременности (в</w:t>
      </w:r>
      <w:r>
        <w:rPr>
          <w:spacing w:val="-1"/>
        </w:rPr>
        <w:t xml:space="preserve"> </w:t>
      </w:r>
      <w:r>
        <w:t>2020</w:t>
      </w:r>
      <w:r>
        <w:rPr>
          <w:spacing w:val="4"/>
        </w:rPr>
        <w:t xml:space="preserve"> </w:t>
      </w:r>
      <w:r>
        <w:t>-</w:t>
      </w:r>
      <w:r>
        <w:rPr>
          <w:spacing w:val="-2"/>
        </w:rPr>
        <w:t xml:space="preserve"> </w:t>
      </w:r>
      <w:r>
        <w:t>80,8%).</w:t>
      </w:r>
    </w:p>
    <w:p w:rsidR="0024733A" w:rsidRDefault="0024733A" w:rsidP="0024733A">
      <w:pPr>
        <w:pStyle w:val="a0"/>
        <w:suppressAutoHyphens w:val="0"/>
        <w:spacing w:before="1"/>
        <w:ind w:left="1020"/>
      </w:pPr>
      <w:r>
        <w:t>На</w:t>
      </w:r>
      <w:r>
        <w:rPr>
          <w:spacing w:val="-4"/>
        </w:rPr>
        <w:t xml:space="preserve"> </w:t>
      </w:r>
      <w:r>
        <w:t>этом</w:t>
      </w:r>
      <w:r>
        <w:rPr>
          <w:spacing w:val="-3"/>
        </w:rPr>
        <w:t xml:space="preserve"> </w:t>
      </w:r>
      <w:r>
        <w:t>фоне</w:t>
      </w:r>
      <w:r>
        <w:rPr>
          <w:spacing w:val="-3"/>
        </w:rPr>
        <w:t xml:space="preserve"> </w:t>
      </w:r>
      <w:r>
        <w:t>сохраняется</w:t>
      </w:r>
      <w:r>
        <w:rPr>
          <w:spacing w:val="-4"/>
        </w:rPr>
        <w:t xml:space="preserve"> </w:t>
      </w:r>
      <w:r>
        <w:t>высоким</w:t>
      </w:r>
      <w:r>
        <w:rPr>
          <w:spacing w:val="-3"/>
        </w:rPr>
        <w:t xml:space="preserve"> </w:t>
      </w:r>
      <w:r>
        <w:t>риск</w:t>
      </w:r>
      <w:r>
        <w:rPr>
          <w:spacing w:val="-3"/>
        </w:rPr>
        <w:t xml:space="preserve"> </w:t>
      </w:r>
      <w:r>
        <w:t>возникновения</w:t>
      </w:r>
      <w:r>
        <w:rPr>
          <w:spacing w:val="-4"/>
        </w:rPr>
        <w:t xml:space="preserve"> </w:t>
      </w:r>
      <w:r>
        <w:t>случаев</w:t>
      </w:r>
      <w:r>
        <w:rPr>
          <w:spacing w:val="-3"/>
        </w:rPr>
        <w:t xml:space="preserve"> </w:t>
      </w:r>
      <w:r>
        <w:t>материнской</w:t>
      </w:r>
      <w:r>
        <w:rPr>
          <w:spacing w:val="-6"/>
        </w:rPr>
        <w:t xml:space="preserve"> </w:t>
      </w:r>
      <w:r>
        <w:t>и</w:t>
      </w:r>
      <w:r>
        <w:rPr>
          <w:spacing w:val="-3"/>
        </w:rPr>
        <w:t xml:space="preserve"> </w:t>
      </w:r>
      <w:r>
        <w:t>младенческой</w:t>
      </w:r>
      <w:r>
        <w:rPr>
          <w:spacing w:val="-4"/>
        </w:rPr>
        <w:t xml:space="preserve"> </w:t>
      </w:r>
      <w:r>
        <w:t>смертности.</w:t>
      </w:r>
    </w:p>
    <w:p w:rsidR="0024733A" w:rsidRDefault="0024733A" w:rsidP="0024733A">
      <w:pPr>
        <w:pStyle w:val="a0"/>
        <w:suppressAutoHyphens w:val="0"/>
        <w:spacing w:before="1"/>
        <w:ind w:right="222" w:firstLine="708"/>
        <w:rPr>
          <w:sz w:val="20"/>
        </w:rPr>
      </w:pPr>
      <w:r>
        <w:t>Не</w:t>
      </w:r>
      <w:r>
        <w:rPr>
          <w:spacing w:val="28"/>
        </w:rPr>
        <w:t xml:space="preserve"> </w:t>
      </w:r>
      <w:r>
        <w:t>смотря</w:t>
      </w:r>
      <w:r>
        <w:rPr>
          <w:spacing w:val="29"/>
        </w:rPr>
        <w:t xml:space="preserve"> </w:t>
      </w:r>
      <w:r>
        <w:t>уровень</w:t>
      </w:r>
      <w:r>
        <w:rPr>
          <w:spacing w:val="25"/>
        </w:rPr>
        <w:t xml:space="preserve"> </w:t>
      </w:r>
      <w:r>
        <w:t>показателя</w:t>
      </w:r>
      <w:r>
        <w:rPr>
          <w:spacing w:val="29"/>
        </w:rPr>
        <w:t xml:space="preserve"> </w:t>
      </w:r>
      <w:r>
        <w:t>младенческой</w:t>
      </w:r>
      <w:r>
        <w:rPr>
          <w:spacing w:val="28"/>
        </w:rPr>
        <w:t xml:space="preserve"> </w:t>
      </w:r>
      <w:r>
        <w:t>смертности</w:t>
      </w:r>
      <w:r>
        <w:rPr>
          <w:spacing w:val="33"/>
        </w:rPr>
        <w:t xml:space="preserve"> </w:t>
      </w:r>
      <w:r>
        <w:t>-</w:t>
      </w:r>
      <w:r>
        <w:rPr>
          <w:spacing w:val="27"/>
        </w:rPr>
        <w:t xml:space="preserve"> </w:t>
      </w:r>
      <w:r>
        <w:t>4,7</w:t>
      </w:r>
      <w:r>
        <w:rPr>
          <w:spacing w:val="26"/>
        </w:rPr>
        <w:t xml:space="preserve"> </w:t>
      </w:r>
      <w:r>
        <w:t>на</w:t>
      </w:r>
      <w:r>
        <w:rPr>
          <w:spacing w:val="28"/>
        </w:rPr>
        <w:t xml:space="preserve"> </w:t>
      </w:r>
      <w:r>
        <w:t>1000</w:t>
      </w:r>
      <w:r>
        <w:rPr>
          <w:spacing w:val="29"/>
        </w:rPr>
        <w:t xml:space="preserve"> </w:t>
      </w:r>
      <w:r>
        <w:t>родившихся</w:t>
      </w:r>
      <w:r>
        <w:rPr>
          <w:spacing w:val="29"/>
        </w:rPr>
        <w:t xml:space="preserve"> </w:t>
      </w:r>
      <w:r>
        <w:t>живыми</w:t>
      </w:r>
      <w:r>
        <w:rPr>
          <w:spacing w:val="29"/>
        </w:rPr>
        <w:t xml:space="preserve"> </w:t>
      </w:r>
      <w:r>
        <w:t>в</w:t>
      </w:r>
      <w:r>
        <w:rPr>
          <w:spacing w:val="27"/>
        </w:rPr>
        <w:t xml:space="preserve"> </w:t>
      </w:r>
      <w:r>
        <w:t>2021</w:t>
      </w:r>
      <w:r>
        <w:rPr>
          <w:spacing w:val="29"/>
        </w:rPr>
        <w:t xml:space="preserve"> </w:t>
      </w:r>
      <w:r>
        <w:t>году,</w:t>
      </w:r>
      <w:r>
        <w:rPr>
          <w:spacing w:val="27"/>
        </w:rPr>
        <w:t xml:space="preserve"> </w:t>
      </w:r>
      <w:r>
        <w:t>в</w:t>
      </w:r>
      <w:r>
        <w:rPr>
          <w:spacing w:val="27"/>
        </w:rPr>
        <w:t xml:space="preserve"> </w:t>
      </w:r>
      <w:r>
        <w:t>сравнении</w:t>
      </w:r>
      <w:r>
        <w:rPr>
          <w:spacing w:val="27"/>
        </w:rPr>
        <w:t xml:space="preserve"> </w:t>
      </w:r>
      <w:r>
        <w:t>с</w:t>
      </w:r>
      <w:r>
        <w:rPr>
          <w:spacing w:val="-67"/>
        </w:rPr>
        <w:t xml:space="preserve"> </w:t>
      </w:r>
      <w:r>
        <w:t>предыдущим</w:t>
      </w:r>
      <w:r>
        <w:rPr>
          <w:spacing w:val="-1"/>
        </w:rPr>
        <w:t xml:space="preserve"> </w:t>
      </w:r>
      <w:r>
        <w:t>годом</w:t>
      </w:r>
      <w:r>
        <w:rPr>
          <w:spacing w:val="-3"/>
        </w:rPr>
        <w:t xml:space="preserve"> </w:t>
      </w:r>
      <w:r>
        <w:t>2020</w:t>
      </w:r>
      <w:r>
        <w:rPr>
          <w:spacing w:val="1"/>
        </w:rPr>
        <w:t xml:space="preserve"> </w:t>
      </w:r>
      <w:r>
        <w:t>годом</w:t>
      </w:r>
      <w:r>
        <w:rPr>
          <w:spacing w:val="-1"/>
        </w:rPr>
        <w:t xml:space="preserve"> </w:t>
      </w:r>
      <w:r>
        <w:t>он вырос на 46,8%</w:t>
      </w:r>
      <w:r>
        <w:rPr>
          <w:spacing w:val="-2"/>
        </w:rPr>
        <w:t xml:space="preserve"> </w:t>
      </w:r>
      <w:r>
        <w:t>(2020</w:t>
      </w:r>
      <w:r>
        <w:rPr>
          <w:spacing w:val="1"/>
        </w:rPr>
        <w:t xml:space="preserve"> </w:t>
      </w:r>
      <w:r>
        <w:t>г.</w:t>
      </w:r>
      <w:r>
        <w:rPr>
          <w:spacing w:val="4"/>
        </w:rPr>
        <w:t xml:space="preserve"> </w:t>
      </w:r>
      <w:r>
        <w:t>-</w:t>
      </w:r>
      <w:r>
        <w:rPr>
          <w:spacing w:val="-3"/>
        </w:rPr>
        <w:t xml:space="preserve"> </w:t>
      </w:r>
      <w:r>
        <w:t>3,2</w:t>
      </w:r>
      <w:r>
        <w:rPr>
          <w:spacing w:val="-1"/>
        </w:rPr>
        <w:t xml:space="preserve"> </w:t>
      </w:r>
      <w:r>
        <w:t>промилле).</w:t>
      </w:r>
    </w:p>
    <w:p w:rsidR="0024733A" w:rsidRDefault="0024733A" w:rsidP="0024733A">
      <w:pPr>
        <w:pStyle w:val="a0"/>
        <w:suppressAutoHyphens w:val="0"/>
        <w:spacing w:before="6"/>
        <w:ind w:left="0"/>
        <w:rPr>
          <w:sz w:val="20"/>
        </w:rPr>
      </w:pPr>
    </w:p>
    <w:p w:rsidR="0024733A" w:rsidRDefault="0024733A" w:rsidP="0024733A">
      <w:pPr>
        <w:pStyle w:val="1"/>
        <w:numPr>
          <w:ilvl w:val="1"/>
          <w:numId w:val="2"/>
        </w:numPr>
        <w:tabs>
          <w:tab w:val="left" w:pos="5636"/>
        </w:tabs>
        <w:suppressAutoHyphens w:val="0"/>
        <w:spacing w:before="89"/>
        <w:ind w:left="83" w:firstLine="0"/>
        <w:jc w:val="center"/>
      </w:pPr>
      <w:r>
        <w:t>Младенческая</w:t>
      </w:r>
      <w:r>
        <w:rPr>
          <w:spacing w:val="-3"/>
        </w:rPr>
        <w:t xml:space="preserve"> </w:t>
      </w:r>
      <w:r>
        <w:t>смертность</w:t>
      </w:r>
      <w:r>
        <w:rPr>
          <w:spacing w:val="-3"/>
        </w:rPr>
        <w:t xml:space="preserve"> </w:t>
      </w:r>
      <w:r>
        <w:t>по Ровенскому муниципальному</w:t>
      </w:r>
      <w:r>
        <w:rPr>
          <w:spacing w:val="-3"/>
        </w:rPr>
        <w:t xml:space="preserve"> </w:t>
      </w:r>
      <w:r>
        <w:t>району</w:t>
      </w:r>
    </w:p>
    <w:tbl>
      <w:tblPr>
        <w:tblW w:w="0" w:type="auto"/>
        <w:tblInd w:w="69" w:type="dxa"/>
        <w:tblLayout w:type="fixed"/>
        <w:tblCellMar>
          <w:left w:w="0" w:type="dxa"/>
          <w:right w:w="0" w:type="dxa"/>
        </w:tblCellMar>
        <w:tblLook w:val="0000"/>
      </w:tblPr>
      <w:tblGrid>
        <w:gridCol w:w="4566"/>
        <w:gridCol w:w="2756"/>
        <w:gridCol w:w="2756"/>
        <w:gridCol w:w="2757"/>
        <w:gridCol w:w="2900"/>
      </w:tblGrid>
      <w:tr w:rsidR="0024733A" w:rsidTr="00D92787">
        <w:trPr>
          <w:trHeight w:val="627"/>
        </w:trPr>
        <w:tc>
          <w:tcPr>
            <w:tcW w:w="456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rPr>
            </w:pPr>
          </w:p>
        </w:tc>
        <w:tc>
          <w:tcPr>
            <w:tcW w:w="2756" w:type="dxa"/>
            <w:tcBorders>
              <w:left w:val="single" w:sz="4" w:space="0" w:color="000000"/>
              <w:bottom w:val="single" w:sz="4" w:space="0" w:color="000000"/>
            </w:tcBorders>
            <w:shd w:val="clear" w:color="auto" w:fill="auto"/>
          </w:tcPr>
          <w:p w:rsidR="0024733A" w:rsidRDefault="0024733A" w:rsidP="00D92787">
            <w:pPr>
              <w:pStyle w:val="TableParagraph"/>
              <w:suppressAutoHyphens w:val="0"/>
              <w:ind w:left="1072" w:right="1070"/>
              <w:jc w:val="center"/>
            </w:pPr>
            <w:r>
              <w:rPr>
                <w:b/>
                <w:bCs/>
                <w:sz w:val="28"/>
              </w:rPr>
              <w:t>2020</w:t>
            </w:r>
          </w:p>
        </w:tc>
        <w:tc>
          <w:tcPr>
            <w:tcW w:w="2756" w:type="dxa"/>
            <w:tcBorders>
              <w:top w:val="thickThinMediumGap" w:sz="6"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4" w:right="1068"/>
              <w:jc w:val="center"/>
            </w:pPr>
            <w:r>
              <w:rPr>
                <w:b/>
                <w:bCs/>
                <w:sz w:val="28"/>
              </w:rPr>
              <w:t>2021</w:t>
            </w:r>
          </w:p>
        </w:tc>
        <w:tc>
          <w:tcPr>
            <w:tcW w:w="275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75" w:right="1071"/>
              <w:jc w:val="center"/>
            </w:pPr>
            <w:r>
              <w:rPr>
                <w:b/>
                <w:bCs/>
                <w:sz w:val="28"/>
              </w:rPr>
              <w:t>2022</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327" w:right="328"/>
              <w:jc w:val="center"/>
              <w:rPr>
                <w:b/>
                <w:bCs/>
                <w:sz w:val="28"/>
              </w:rPr>
            </w:pPr>
            <w:r>
              <w:rPr>
                <w:b/>
                <w:bCs/>
                <w:sz w:val="28"/>
              </w:rPr>
              <w:t>Среднеобластной</w:t>
            </w:r>
          </w:p>
          <w:p w:rsidR="0024733A" w:rsidRDefault="0024733A" w:rsidP="00D92787">
            <w:pPr>
              <w:pStyle w:val="TableParagraph"/>
              <w:suppressAutoHyphens w:val="0"/>
              <w:ind w:left="327" w:right="323"/>
              <w:jc w:val="center"/>
            </w:pPr>
            <w:r>
              <w:rPr>
                <w:b/>
                <w:bCs/>
                <w:sz w:val="28"/>
              </w:rPr>
              <w:t>9 мес.</w:t>
            </w:r>
            <w:r>
              <w:rPr>
                <w:b/>
                <w:bCs/>
                <w:spacing w:val="-1"/>
                <w:sz w:val="28"/>
              </w:rPr>
              <w:t xml:space="preserve"> </w:t>
            </w:r>
            <w:r>
              <w:rPr>
                <w:b/>
                <w:bCs/>
                <w:sz w:val="28"/>
              </w:rPr>
              <w:t>2022</w:t>
            </w:r>
          </w:p>
        </w:tc>
      </w:tr>
      <w:tr w:rsidR="0024733A" w:rsidTr="00D92787">
        <w:trPr>
          <w:trHeight w:val="321"/>
        </w:trPr>
        <w:tc>
          <w:tcPr>
            <w:tcW w:w="456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550" w:right="1543"/>
              <w:jc w:val="center"/>
            </w:pPr>
            <w:r>
              <w:rPr>
                <w:b/>
                <w:sz w:val="28"/>
              </w:rPr>
              <w:t>Абс.</w:t>
            </w:r>
            <w:r>
              <w:rPr>
                <w:b/>
                <w:spacing w:val="-2"/>
                <w:sz w:val="28"/>
              </w:rPr>
              <w:t xml:space="preserve"> </w:t>
            </w:r>
            <w:r>
              <w:rPr>
                <w:b/>
                <w:sz w:val="28"/>
              </w:rPr>
              <w:t>число</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0</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4,9</w:t>
            </w:r>
          </w:p>
        </w:tc>
        <w:tc>
          <w:tcPr>
            <w:tcW w:w="275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327" w:right="325"/>
              <w:jc w:val="center"/>
            </w:pPr>
            <w:r>
              <w:rPr>
                <w:sz w:val="28"/>
                <w:szCs w:val="28"/>
              </w:rPr>
              <w:t>3,3</w:t>
            </w:r>
          </w:p>
        </w:tc>
      </w:tr>
      <w:tr w:rsidR="0024733A" w:rsidTr="00D92787">
        <w:trPr>
          <w:trHeight w:val="323"/>
        </w:trPr>
        <w:tc>
          <w:tcPr>
            <w:tcW w:w="456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550" w:right="1543"/>
              <w:jc w:val="center"/>
            </w:pPr>
            <w:r>
              <w:rPr>
                <w:b/>
                <w:sz w:val="28"/>
              </w:rPr>
              <w:t>показатель</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0</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1</w:t>
            </w:r>
          </w:p>
        </w:tc>
        <w:tc>
          <w:tcPr>
            <w:tcW w:w="275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snapToGrid w:val="0"/>
              <w:jc w:val="center"/>
            </w:pPr>
            <w:r>
              <w:rPr>
                <w:sz w:val="28"/>
                <w:szCs w:val="28"/>
              </w:rPr>
              <w:t>0</w:t>
            </w:r>
          </w:p>
        </w:tc>
      </w:tr>
    </w:tbl>
    <w:p w:rsidR="0024733A" w:rsidRDefault="0024733A" w:rsidP="0024733A">
      <w:pPr>
        <w:pStyle w:val="a0"/>
        <w:suppressAutoHyphens w:val="0"/>
        <w:spacing w:before="3"/>
        <w:ind w:left="0"/>
        <w:rPr>
          <w:b/>
          <w:sz w:val="19"/>
        </w:rPr>
      </w:pPr>
    </w:p>
    <w:p w:rsidR="0024733A" w:rsidRDefault="0024733A" w:rsidP="0024733A">
      <w:pPr>
        <w:pStyle w:val="a0"/>
        <w:suppressAutoHyphens w:val="0"/>
        <w:spacing w:before="89"/>
        <w:ind w:right="223" w:firstLine="708"/>
        <w:jc w:val="both"/>
        <w:rPr>
          <w:sz w:val="20"/>
        </w:rPr>
      </w:pPr>
      <w:r>
        <w:t>Показатель материнской смертности в 2021 году был самый высокий за последние 20 лет, обусловлен последствиями</w:t>
      </w:r>
      <w:r>
        <w:rPr>
          <w:spacing w:val="1"/>
        </w:rPr>
        <w:t xml:space="preserve"> </w:t>
      </w:r>
      <w:r>
        <w:t>тяжелых</w:t>
      </w:r>
      <w:r>
        <w:rPr>
          <w:spacing w:val="1"/>
        </w:rPr>
        <w:t xml:space="preserve"> </w:t>
      </w:r>
      <w:r>
        <w:t>осложнений</w:t>
      </w:r>
      <w:r>
        <w:rPr>
          <w:spacing w:val="1"/>
        </w:rPr>
        <w:t xml:space="preserve"> </w:t>
      </w:r>
      <w:r>
        <w:t>ОКИ,</w:t>
      </w:r>
      <w:r>
        <w:rPr>
          <w:spacing w:val="1"/>
        </w:rPr>
        <w:t xml:space="preserve"> </w:t>
      </w:r>
      <w:r>
        <w:t>составил</w:t>
      </w:r>
      <w:r>
        <w:rPr>
          <w:spacing w:val="1"/>
        </w:rPr>
        <w:t xml:space="preserve"> </w:t>
      </w:r>
      <w:r>
        <w:t>-</w:t>
      </w:r>
      <w:r>
        <w:rPr>
          <w:spacing w:val="1"/>
        </w:rPr>
        <w:t xml:space="preserve"> </w:t>
      </w:r>
      <w:r>
        <w:t>130,6</w:t>
      </w:r>
      <w:r>
        <w:rPr>
          <w:spacing w:val="1"/>
        </w:rPr>
        <w:t xml:space="preserve"> </w:t>
      </w:r>
      <w:r>
        <w:t>на</w:t>
      </w:r>
      <w:r>
        <w:rPr>
          <w:spacing w:val="1"/>
        </w:rPr>
        <w:t xml:space="preserve"> </w:t>
      </w:r>
      <w:r>
        <w:t>100</w:t>
      </w:r>
      <w:r>
        <w:rPr>
          <w:spacing w:val="1"/>
        </w:rPr>
        <w:t xml:space="preserve"> </w:t>
      </w:r>
      <w:r>
        <w:t>тыс.</w:t>
      </w:r>
      <w:r>
        <w:rPr>
          <w:spacing w:val="1"/>
        </w:rPr>
        <w:t xml:space="preserve"> </w:t>
      </w:r>
      <w:r>
        <w:t>родившихся</w:t>
      </w:r>
      <w:r>
        <w:rPr>
          <w:spacing w:val="1"/>
        </w:rPr>
        <w:t xml:space="preserve"> </w:t>
      </w:r>
      <w:r>
        <w:t>живыми.</w:t>
      </w:r>
      <w:r>
        <w:rPr>
          <w:spacing w:val="1"/>
        </w:rPr>
        <w:t xml:space="preserve"> </w:t>
      </w:r>
      <w:r>
        <w:t>В</w:t>
      </w:r>
      <w:r>
        <w:rPr>
          <w:spacing w:val="1"/>
        </w:rPr>
        <w:t xml:space="preserve"> </w:t>
      </w:r>
      <w:r>
        <w:t>текущем</w:t>
      </w:r>
      <w:r>
        <w:rPr>
          <w:spacing w:val="1"/>
        </w:rPr>
        <w:t xml:space="preserve"> </w:t>
      </w:r>
      <w:r>
        <w:t>году</w:t>
      </w:r>
      <w:r>
        <w:rPr>
          <w:spacing w:val="1"/>
        </w:rPr>
        <w:t xml:space="preserve"> </w:t>
      </w:r>
      <w:r>
        <w:t>не</w:t>
      </w:r>
      <w:r>
        <w:rPr>
          <w:spacing w:val="1"/>
        </w:rPr>
        <w:t xml:space="preserve"> </w:t>
      </w:r>
      <w:r>
        <w:t>удалось</w:t>
      </w:r>
      <w:r>
        <w:rPr>
          <w:spacing w:val="70"/>
        </w:rPr>
        <w:t xml:space="preserve"> </w:t>
      </w:r>
      <w:r>
        <w:lastRenderedPageBreak/>
        <w:t>избежать</w:t>
      </w:r>
      <w:r>
        <w:rPr>
          <w:spacing w:val="1"/>
        </w:rPr>
        <w:t xml:space="preserve"> </w:t>
      </w:r>
      <w:r>
        <w:t>материнских</w:t>
      </w:r>
      <w:r>
        <w:rPr>
          <w:spacing w:val="1"/>
        </w:rPr>
        <w:t xml:space="preserve"> </w:t>
      </w:r>
      <w:r>
        <w:t>потерь,</w:t>
      </w:r>
      <w:r>
        <w:rPr>
          <w:spacing w:val="1"/>
        </w:rPr>
        <w:t xml:space="preserve"> </w:t>
      </w:r>
      <w:r>
        <w:t>причинами</w:t>
      </w:r>
      <w:r>
        <w:rPr>
          <w:spacing w:val="1"/>
        </w:rPr>
        <w:t xml:space="preserve"> </w:t>
      </w:r>
      <w:r>
        <w:t>которых</w:t>
      </w:r>
      <w:r>
        <w:rPr>
          <w:spacing w:val="1"/>
        </w:rPr>
        <w:t xml:space="preserve"> </w:t>
      </w:r>
      <w:r>
        <w:t>также</w:t>
      </w:r>
      <w:r>
        <w:rPr>
          <w:spacing w:val="1"/>
        </w:rPr>
        <w:t xml:space="preserve"> </w:t>
      </w:r>
      <w:r>
        <w:t>явились</w:t>
      </w:r>
      <w:r>
        <w:rPr>
          <w:spacing w:val="1"/>
        </w:rPr>
        <w:t xml:space="preserve"> </w:t>
      </w:r>
      <w:r>
        <w:t>тяжелые</w:t>
      </w:r>
      <w:r>
        <w:rPr>
          <w:spacing w:val="1"/>
        </w:rPr>
        <w:t xml:space="preserve"> </w:t>
      </w:r>
      <w:r>
        <w:t>последствия</w:t>
      </w:r>
      <w:r>
        <w:rPr>
          <w:spacing w:val="1"/>
        </w:rPr>
        <w:t xml:space="preserve"> </w:t>
      </w:r>
      <w:r>
        <w:t>сопутствующих</w:t>
      </w:r>
      <w:r>
        <w:rPr>
          <w:spacing w:val="1"/>
        </w:rPr>
        <w:t xml:space="preserve"> </w:t>
      </w:r>
      <w:r>
        <w:t>заболеваний,</w:t>
      </w:r>
      <w:r>
        <w:rPr>
          <w:spacing w:val="1"/>
        </w:rPr>
        <w:t xml:space="preserve"> </w:t>
      </w:r>
      <w:r>
        <w:t>оперативный</w:t>
      </w:r>
      <w:r>
        <w:rPr>
          <w:spacing w:val="1"/>
        </w:rPr>
        <w:t xml:space="preserve"> </w:t>
      </w:r>
      <w:r>
        <w:t>показатель</w:t>
      </w:r>
      <w:r>
        <w:rPr>
          <w:spacing w:val="-2"/>
        </w:rPr>
        <w:t xml:space="preserve"> </w:t>
      </w:r>
      <w:r>
        <w:t>составляет 29</w:t>
      </w:r>
      <w:r>
        <w:rPr>
          <w:spacing w:val="-2"/>
        </w:rPr>
        <w:t xml:space="preserve"> </w:t>
      </w:r>
      <w:r>
        <w:t>на 100</w:t>
      </w:r>
      <w:r>
        <w:rPr>
          <w:spacing w:val="1"/>
        </w:rPr>
        <w:t xml:space="preserve"> </w:t>
      </w:r>
      <w:r>
        <w:t>тыс.</w:t>
      </w:r>
      <w:r>
        <w:rPr>
          <w:spacing w:val="-4"/>
        </w:rPr>
        <w:t xml:space="preserve"> </w:t>
      </w:r>
      <w:r>
        <w:t>родившихся живыми.</w:t>
      </w:r>
    </w:p>
    <w:p w:rsidR="0024733A" w:rsidRDefault="0024733A" w:rsidP="0024733A">
      <w:pPr>
        <w:pStyle w:val="a0"/>
        <w:suppressAutoHyphens w:val="0"/>
        <w:spacing w:before="9"/>
        <w:ind w:left="0"/>
        <w:rPr>
          <w:sz w:val="20"/>
        </w:rPr>
      </w:pPr>
    </w:p>
    <w:p w:rsidR="0024733A" w:rsidRDefault="0024733A" w:rsidP="0024733A">
      <w:pPr>
        <w:pStyle w:val="1"/>
        <w:numPr>
          <w:ilvl w:val="1"/>
          <w:numId w:val="2"/>
        </w:numPr>
        <w:tabs>
          <w:tab w:val="left" w:pos="5369"/>
        </w:tabs>
        <w:suppressAutoHyphens w:val="0"/>
        <w:spacing w:before="89"/>
        <w:ind w:left="82"/>
        <w:jc w:val="center"/>
      </w:pPr>
      <w:r>
        <w:t>Материнская</w:t>
      </w:r>
      <w:r>
        <w:rPr>
          <w:spacing w:val="-3"/>
        </w:rPr>
        <w:t xml:space="preserve"> </w:t>
      </w:r>
      <w:r>
        <w:t>смертность</w:t>
      </w:r>
      <w:r>
        <w:rPr>
          <w:spacing w:val="67"/>
        </w:rPr>
        <w:t xml:space="preserve"> </w:t>
      </w:r>
      <w:r>
        <w:t>по Ровенскому муниципальному</w:t>
      </w:r>
      <w:r>
        <w:rPr>
          <w:spacing w:val="-6"/>
        </w:rPr>
        <w:t xml:space="preserve"> </w:t>
      </w:r>
      <w:r>
        <w:t>району</w:t>
      </w:r>
    </w:p>
    <w:tbl>
      <w:tblPr>
        <w:tblW w:w="0" w:type="auto"/>
        <w:tblInd w:w="69" w:type="dxa"/>
        <w:tblLayout w:type="fixed"/>
        <w:tblCellMar>
          <w:left w:w="0" w:type="dxa"/>
          <w:right w:w="0" w:type="dxa"/>
        </w:tblCellMar>
        <w:tblLook w:val="0000"/>
      </w:tblPr>
      <w:tblGrid>
        <w:gridCol w:w="4566"/>
        <w:gridCol w:w="2756"/>
        <w:gridCol w:w="2756"/>
        <w:gridCol w:w="2790"/>
        <w:gridCol w:w="2736"/>
      </w:tblGrid>
      <w:tr w:rsidR="0024733A" w:rsidTr="00D92787">
        <w:trPr>
          <w:trHeight w:val="625"/>
        </w:trPr>
        <w:tc>
          <w:tcPr>
            <w:tcW w:w="456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rPr>
            </w:pPr>
          </w:p>
        </w:tc>
        <w:tc>
          <w:tcPr>
            <w:tcW w:w="2756" w:type="dxa"/>
            <w:tcBorders>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072" w:right="1070"/>
              <w:jc w:val="center"/>
            </w:pPr>
            <w:r>
              <w:rPr>
                <w:b/>
                <w:bCs/>
                <w:sz w:val="28"/>
              </w:rPr>
              <w:t>2020</w:t>
            </w:r>
          </w:p>
        </w:tc>
        <w:tc>
          <w:tcPr>
            <w:tcW w:w="2756" w:type="dxa"/>
            <w:tcBorders>
              <w:top w:val="thickThinMediumGap" w:sz="6"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074" w:right="1068"/>
              <w:jc w:val="center"/>
            </w:pPr>
            <w:r>
              <w:rPr>
                <w:b/>
                <w:bCs/>
                <w:sz w:val="28"/>
              </w:rPr>
              <w:t>2021</w:t>
            </w:r>
          </w:p>
        </w:tc>
        <w:tc>
          <w:tcPr>
            <w:tcW w:w="279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075" w:right="1071"/>
              <w:jc w:val="center"/>
            </w:pPr>
            <w:r>
              <w:rPr>
                <w:b/>
                <w:bCs/>
                <w:sz w:val="28"/>
              </w:rPr>
              <w:t>2022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33A" w:rsidRDefault="0024733A" w:rsidP="00D92787">
            <w:pPr>
              <w:pStyle w:val="TableParagraph"/>
              <w:suppressAutoHyphens w:val="0"/>
              <w:ind w:left="327" w:right="328"/>
              <w:jc w:val="center"/>
              <w:rPr>
                <w:b/>
                <w:bCs/>
                <w:sz w:val="28"/>
              </w:rPr>
            </w:pPr>
            <w:r>
              <w:rPr>
                <w:b/>
                <w:bCs/>
                <w:sz w:val="28"/>
              </w:rPr>
              <w:t>Среднеобластной</w:t>
            </w:r>
          </w:p>
          <w:p w:rsidR="0024733A" w:rsidRDefault="0024733A" w:rsidP="00D92787">
            <w:pPr>
              <w:pStyle w:val="TableParagraph"/>
              <w:suppressAutoHyphens w:val="0"/>
              <w:ind w:left="327" w:right="323"/>
              <w:jc w:val="center"/>
            </w:pPr>
            <w:r>
              <w:rPr>
                <w:b/>
                <w:bCs/>
                <w:sz w:val="28"/>
              </w:rPr>
              <w:t>9 мес.</w:t>
            </w:r>
            <w:r>
              <w:rPr>
                <w:b/>
                <w:bCs/>
                <w:spacing w:val="-1"/>
                <w:sz w:val="28"/>
              </w:rPr>
              <w:t xml:space="preserve"> </w:t>
            </w:r>
            <w:r>
              <w:rPr>
                <w:b/>
                <w:bCs/>
                <w:sz w:val="28"/>
              </w:rPr>
              <w:t>2022</w:t>
            </w:r>
          </w:p>
        </w:tc>
      </w:tr>
      <w:tr w:rsidR="0024733A" w:rsidTr="00D92787">
        <w:trPr>
          <w:trHeight w:val="323"/>
        </w:trPr>
        <w:tc>
          <w:tcPr>
            <w:tcW w:w="456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550" w:right="1543"/>
              <w:jc w:val="center"/>
            </w:pPr>
            <w:r>
              <w:rPr>
                <w:b/>
                <w:sz w:val="28"/>
              </w:rPr>
              <w:t>Абс.</w:t>
            </w:r>
            <w:r>
              <w:rPr>
                <w:b/>
                <w:spacing w:val="-2"/>
                <w:sz w:val="28"/>
              </w:rPr>
              <w:t xml:space="preserve"> </w:t>
            </w:r>
            <w:r>
              <w:rPr>
                <w:b/>
                <w:sz w:val="28"/>
              </w:rPr>
              <w:t>число</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279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2"/>
              <w:jc w:val="center"/>
            </w:pPr>
            <w:r>
              <w:rPr>
                <w:sz w:val="28"/>
              </w:rPr>
              <w:t>4</w:t>
            </w:r>
          </w:p>
        </w:tc>
      </w:tr>
      <w:tr w:rsidR="0024733A" w:rsidTr="00D92787">
        <w:trPr>
          <w:trHeight w:val="642"/>
        </w:trPr>
        <w:tc>
          <w:tcPr>
            <w:tcW w:w="456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01"/>
              <w:rPr>
                <w:b/>
                <w:sz w:val="28"/>
              </w:rPr>
            </w:pPr>
            <w:r>
              <w:rPr>
                <w:b/>
                <w:sz w:val="28"/>
              </w:rPr>
              <w:t>Показатель</w:t>
            </w:r>
            <w:r>
              <w:rPr>
                <w:b/>
                <w:spacing w:val="-2"/>
                <w:sz w:val="28"/>
              </w:rPr>
              <w:t xml:space="preserve"> </w:t>
            </w:r>
            <w:r>
              <w:rPr>
                <w:b/>
                <w:sz w:val="28"/>
              </w:rPr>
              <w:t>на</w:t>
            </w:r>
            <w:r>
              <w:rPr>
                <w:b/>
                <w:spacing w:val="-5"/>
                <w:sz w:val="28"/>
              </w:rPr>
              <w:t xml:space="preserve"> </w:t>
            </w:r>
            <w:r>
              <w:rPr>
                <w:b/>
                <w:sz w:val="28"/>
              </w:rPr>
              <w:t>100</w:t>
            </w:r>
            <w:r>
              <w:rPr>
                <w:b/>
                <w:spacing w:val="-5"/>
                <w:sz w:val="28"/>
              </w:rPr>
              <w:t xml:space="preserve"> </w:t>
            </w:r>
            <w:r>
              <w:rPr>
                <w:b/>
                <w:sz w:val="28"/>
              </w:rPr>
              <w:t>тыс.</w:t>
            </w:r>
          </w:p>
          <w:p w:rsidR="0024733A" w:rsidRDefault="0024733A" w:rsidP="00D92787">
            <w:pPr>
              <w:pStyle w:val="TableParagraph"/>
              <w:suppressAutoHyphens w:val="0"/>
              <w:ind w:left="921"/>
            </w:pPr>
            <w:r>
              <w:rPr>
                <w:b/>
                <w:sz w:val="28"/>
              </w:rPr>
              <w:t>родившихся</w:t>
            </w:r>
            <w:r>
              <w:rPr>
                <w:b/>
                <w:spacing w:val="-4"/>
                <w:sz w:val="28"/>
              </w:rPr>
              <w:t xml:space="preserve"> </w:t>
            </w:r>
            <w:r>
              <w:rPr>
                <w:b/>
                <w:sz w:val="28"/>
              </w:rPr>
              <w:t>живыми</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0</w:t>
            </w:r>
          </w:p>
        </w:tc>
        <w:tc>
          <w:tcPr>
            <w:tcW w:w="2756"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0</w:t>
            </w:r>
          </w:p>
        </w:tc>
        <w:tc>
          <w:tcPr>
            <w:tcW w:w="279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0</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327" w:right="321"/>
              <w:jc w:val="center"/>
            </w:pPr>
            <w:r>
              <w:rPr>
                <w:sz w:val="28"/>
              </w:rPr>
              <w:t>29</w:t>
            </w:r>
          </w:p>
        </w:tc>
      </w:tr>
    </w:tbl>
    <w:p w:rsidR="0024733A" w:rsidRDefault="0024733A" w:rsidP="0024733A">
      <w:pPr>
        <w:pStyle w:val="a0"/>
        <w:suppressAutoHyphens w:val="0"/>
        <w:spacing w:before="4"/>
        <w:ind w:left="0"/>
        <w:rPr>
          <w:b/>
          <w:sz w:val="19"/>
        </w:rPr>
      </w:pPr>
    </w:p>
    <w:p w:rsidR="0024733A" w:rsidRDefault="0024733A" w:rsidP="0024733A">
      <w:pPr>
        <w:pStyle w:val="a0"/>
        <w:suppressAutoHyphens w:val="0"/>
        <w:spacing w:before="89"/>
        <w:ind w:right="222" w:firstLine="708"/>
      </w:pPr>
      <w:r>
        <w:t>В</w:t>
      </w:r>
      <w:r>
        <w:rPr>
          <w:spacing w:val="57"/>
        </w:rPr>
        <w:t xml:space="preserve"> </w:t>
      </w:r>
      <w:r>
        <w:t>области</w:t>
      </w:r>
      <w:r>
        <w:rPr>
          <w:spacing w:val="59"/>
        </w:rPr>
        <w:t xml:space="preserve"> </w:t>
      </w:r>
      <w:r>
        <w:t>создана</w:t>
      </w:r>
      <w:r>
        <w:rPr>
          <w:spacing w:val="56"/>
        </w:rPr>
        <w:t xml:space="preserve"> </w:t>
      </w:r>
      <w:r>
        <w:t>сеть</w:t>
      </w:r>
      <w:r>
        <w:rPr>
          <w:spacing w:val="57"/>
        </w:rPr>
        <w:t xml:space="preserve"> </w:t>
      </w:r>
      <w:r>
        <w:t>перинатальных</w:t>
      </w:r>
      <w:r>
        <w:rPr>
          <w:spacing w:val="57"/>
        </w:rPr>
        <w:t xml:space="preserve"> </w:t>
      </w:r>
      <w:r>
        <w:t>и</w:t>
      </w:r>
      <w:r>
        <w:rPr>
          <w:spacing w:val="59"/>
        </w:rPr>
        <w:t xml:space="preserve"> </w:t>
      </w:r>
      <w:r>
        <w:t>межрайонных</w:t>
      </w:r>
      <w:r>
        <w:rPr>
          <w:spacing w:val="55"/>
        </w:rPr>
        <w:t xml:space="preserve"> </w:t>
      </w:r>
      <w:r>
        <w:t>акушерских</w:t>
      </w:r>
      <w:r>
        <w:rPr>
          <w:spacing w:val="57"/>
        </w:rPr>
        <w:t xml:space="preserve"> </w:t>
      </w:r>
      <w:r>
        <w:t>центров,</w:t>
      </w:r>
      <w:r>
        <w:rPr>
          <w:spacing w:val="57"/>
        </w:rPr>
        <w:t xml:space="preserve"> </w:t>
      </w:r>
      <w:r>
        <w:t>где</w:t>
      </w:r>
      <w:r>
        <w:rPr>
          <w:spacing w:val="56"/>
        </w:rPr>
        <w:t xml:space="preserve"> </w:t>
      </w:r>
      <w:r>
        <w:t>должны</w:t>
      </w:r>
      <w:r>
        <w:rPr>
          <w:spacing w:val="57"/>
        </w:rPr>
        <w:t xml:space="preserve"> </w:t>
      </w:r>
      <w:r>
        <w:t>проходить</w:t>
      </w:r>
      <w:r>
        <w:rPr>
          <w:spacing w:val="57"/>
        </w:rPr>
        <w:t xml:space="preserve"> </w:t>
      </w:r>
      <w:r>
        <w:t>основная</w:t>
      </w:r>
      <w:r>
        <w:rPr>
          <w:spacing w:val="57"/>
        </w:rPr>
        <w:t xml:space="preserve"> </w:t>
      </w:r>
      <w:r>
        <w:t>масса</w:t>
      </w:r>
      <w:r>
        <w:rPr>
          <w:spacing w:val="-67"/>
        </w:rPr>
        <w:t xml:space="preserve"> </w:t>
      </w:r>
      <w:r>
        <w:t>родов,</w:t>
      </w:r>
      <w:r>
        <w:rPr>
          <w:spacing w:val="-2"/>
        </w:rPr>
        <w:t xml:space="preserve"> </w:t>
      </w:r>
      <w:r>
        <w:t>в</w:t>
      </w:r>
      <w:r>
        <w:rPr>
          <w:spacing w:val="-2"/>
        </w:rPr>
        <w:t xml:space="preserve"> </w:t>
      </w:r>
      <w:r>
        <w:t>том</w:t>
      </w:r>
      <w:r>
        <w:rPr>
          <w:spacing w:val="-1"/>
        </w:rPr>
        <w:t xml:space="preserve"> </w:t>
      </w:r>
      <w:r>
        <w:t>числе</w:t>
      </w:r>
      <w:r>
        <w:rPr>
          <w:spacing w:val="-2"/>
        </w:rPr>
        <w:t xml:space="preserve"> </w:t>
      </w:r>
      <w:r>
        <w:t>преждевременных родов</w:t>
      </w:r>
      <w:r>
        <w:rPr>
          <w:spacing w:val="-3"/>
        </w:rPr>
        <w:t xml:space="preserve"> </w:t>
      </w:r>
      <w:r>
        <w:t>в</w:t>
      </w:r>
      <w:r>
        <w:rPr>
          <w:spacing w:val="-2"/>
        </w:rPr>
        <w:t xml:space="preserve"> </w:t>
      </w:r>
      <w:r>
        <w:t>перинатальных центрах третьего</w:t>
      </w:r>
      <w:r>
        <w:rPr>
          <w:spacing w:val="-3"/>
        </w:rPr>
        <w:t xml:space="preserve"> </w:t>
      </w:r>
      <w:r>
        <w:t>уровня</w:t>
      </w:r>
      <w:r>
        <w:rPr>
          <w:spacing w:val="-1"/>
        </w:rPr>
        <w:t xml:space="preserve"> </w:t>
      </w:r>
      <w:r>
        <w:t>не</w:t>
      </w:r>
      <w:r>
        <w:rPr>
          <w:spacing w:val="-1"/>
        </w:rPr>
        <w:t xml:space="preserve"> </w:t>
      </w:r>
      <w:r>
        <w:t>менее 85%. Преждевременные</w:t>
      </w:r>
      <w:r>
        <w:rPr>
          <w:spacing w:val="-4"/>
        </w:rPr>
        <w:t xml:space="preserve"> </w:t>
      </w:r>
      <w:r>
        <w:t>роды</w:t>
      </w:r>
      <w:r>
        <w:rPr>
          <w:spacing w:val="-3"/>
        </w:rPr>
        <w:t xml:space="preserve"> </w:t>
      </w:r>
      <w:r>
        <w:t>в</w:t>
      </w:r>
      <w:r>
        <w:rPr>
          <w:spacing w:val="-2"/>
        </w:rPr>
        <w:t xml:space="preserve"> </w:t>
      </w:r>
      <w:r>
        <w:t>Перинатальных центрах</w:t>
      </w:r>
      <w:r>
        <w:rPr>
          <w:spacing w:val="-4"/>
        </w:rPr>
        <w:t xml:space="preserve"> </w:t>
      </w:r>
      <w:r>
        <w:t>3 уровня</w:t>
      </w:r>
      <w:r>
        <w:rPr>
          <w:spacing w:val="69"/>
        </w:rPr>
        <w:t xml:space="preserve"> </w:t>
      </w:r>
      <w:r>
        <w:t>направлено</w:t>
      </w:r>
      <w:r>
        <w:rPr>
          <w:spacing w:val="-3"/>
        </w:rPr>
        <w:t xml:space="preserve"> </w:t>
      </w:r>
      <w:r>
        <w:t>по Ровенскому муниципальному</w:t>
      </w:r>
      <w:r>
        <w:rPr>
          <w:spacing w:val="-3"/>
        </w:rPr>
        <w:t xml:space="preserve"> </w:t>
      </w:r>
      <w:r>
        <w:t>району</w:t>
      </w:r>
    </w:p>
    <w:tbl>
      <w:tblPr>
        <w:tblW w:w="0" w:type="auto"/>
        <w:tblInd w:w="69" w:type="dxa"/>
        <w:tblLayout w:type="fixed"/>
        <w:tblCellMar>
          <w:left w:w="0" w:type="dxa"/>
          <w:right w:w="0" w:type="dxa"/>
        </w:tblCellMar>
        <w:tblLook w:val="0000"/>
      </w:tblPr>
      <w:tblGrid>
        <w:gridCol w:w="4573"/>
        <w:gridCol w:w="2753"/>
        <w:gridCol w:w="2750"/>
        <w:gridCol w:w="2685"/>
        <w:gridCol w:w="2874"/>
      </w:tblGrid>
      <w:tr w:rsidR="0024733A" w:rsidTr="00D92787">
        <w:trPr>
          <w:trHeight w:val="642"/>
        </w:trPr>
        <w:tc>
          <w:tcPr>
            <w:tcW w:w="457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rPr>
            </w:pPr>
          </w:p>
        </w:tc>
        <w:tc>
          <w:tcPr>
            <w:tcW w:w="2753"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041" w:right="1031"/>
              <w:jc w:val="center"/>
            </w:pPr>
            <w:r>
              <w:rPr>
                <w:b/>
                <w:bCs/>
                <w:sz w:val="28"/>
              </w:rPr>
              <w:t>2020</w:t>
            </w:r>
          </w:p>
        </w:tc>
        <w:tc>
          <w:tcPr>
            <w:tcW w:w="2750"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074" w:right="1066"/>
              <w:jc w:val="center"/>
            </w:pPr>
            <w:r>
              <w:rPr>
                <w:b/>
                <w:bCs/>
                <w:sz w:val="28"/>
              </w:rPr>
              <w:t>2021</w:t>
            </w:r>
          </w:p>
        </w:tc>
        <w:tc>
          <w:tcPr>
            <w:tcW w:w="2685" w:type="dxa"/>
            <w:tcBorders>
              <w:top w:val="single" w:sz="4" w:space="0" w:color="000000"/>
              <w:left w:val="single" w:sz="4" w:space="0" w:color="000000"/>
              <w:bottom w:val="single" w:sz="4" w:space="0" w:color="000000"/>
            </w:tcBorders>
            <w:shd w:val="clear" w:color="auto" w:fill="auto"/>
            <w:vAlign w:val="center"/>
          </w:tcPr>
          <w:p w:rsidR="0024733A" w:rsidRDefault="0024733A" w:rsidP="00D92787">
            <w:pPr>
              <w:pStyle w:val="TableParagraph"/>
              <w:suppressAutoHyphens w:val="0"/>
              <w:ind w:left="1076" w:right="995"/>
              <w:jc w:val="center"/>
            </w:pPr>
            <w:r>
              <w:rPr>
                <w:b/>
                <w:bCs/>
                <w:sz w:val="28"/>
              </w:rPr>
              <w:t>2022</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33A" w:rsidRDefault="0024733A" w:rsidP="00D92787">
            <w:pPr>
              <w:pStyle w:val="TableParagraph"/>
              <w:suppressAutoHyphens w:val="0"/>
              <w:ind w:left="333" w:right="324"/>
              <w:jc w:val="center"/>
              <w:rPr>
                <w:b/>
                <w:bCs/>
                <w:sz w:val="28"/>
              </w:rPr>
            </w:pPr>
            <w:r>
              <w:rPr>
                <w:b/>
                <w:bCs/>
                <w:sz w:val="28"/>
              </w:rPr>
              <w:t>Среднеобластной</w:t>
            </w:r>
          </w:p>
          <w:p w:rsidR="0024733A" w:rsidRDefault="0024733A" w:rsidP="00D92787">
            <w:pPr>
              <w:pStyle w:val="TableParagraph"/>
              <w:suppressAutoHyphens w:val="0"/>
              <w:ind w:left="333" w:right="323"/>
              <w:jc w:val="center"/>
            </w:pPr>
            <w:r>
              <w:rPr>
                <w:b/>
                <w:bCs/>
                <w:sz w:val="28"/>
              </w:rPr>
              <w:t>9 мес.</w:t>
            </w:r>
            <w:r>
              <w:rPr>
                <w:b/>
                <w:bCs/>
                <w:spacing w:val="-1"/>
                <w:sz w:val="28"/>
              </w:rPr>
              <w:t xml:space="preserve"> </w:t>
            </w:r>
            <w:r>
              <w:rPr>
                <w:b/>
                <w:bCs/>
                <w:sz w:val="28"/>
              </w:rPr>
              <w:t>2022</w:t>
            </w:r>
          </w:p>
        </w:tc>
      </w:tr>
      <w:tr w:rsidR="0024733A" w:rsidTr="00D92787">
        <w:trPr>
          <w:trHeight w:val="323"/>
        </w:trPr>
        <w:tc>
          <w:tcPr>
            <w:tcW w:w="457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734"/>
            </w:pPr>
            <w:r>
              <w:rPr>
                <w:b/>
                <w:sz w:val="28"/>
              </w:rPr>
              <w:t>Преждевременные</w:t>
            </w:r>
            <w:r>
              <w:rPr>
                <w:b/>
                <w:spacing w:val="-3"/>
                <w:sz w:val="28"/>
              </w:rPr>
              <w:t xml:space="preserve"> </w:t>
            </w:r>
            <w:r>
              <w:rPr>
                <w:b/>
                <w:sz w:val="28"/>
              </w:rPr>
              <w:t>роды</w:t>
            </w:r>
          </w:p>
        </w:tc>
        <w:tc>
          <w:tcPr>
            <w:tcW w:w="275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60,4</w:t>
            </w:r>
          </w:p>
        </w:tc>
        <w:tc>
          <w:tcPr>
            <w:tcW w:w="2750"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45,2</w:t>
            </w:r>
          </w:p>
        </w:tc>
        <w:tc>
          <w:tcPr>
            <w:tcW w:w="268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27,7</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333" w:right="323"/>
              <w:jc w:val="center"/>
            </w:pPr>
            <w:r>
              <w:rPr>
                <w:sz w:val="28"/>
              </w:rPr>
              <w:t>80,05</w:t>
            </w:r>
          </w:p>
        </w:tc>
      </w:tr>
    </w:tbl>
    <w:p w:rsidR="0024733A" w:rsidRDefault="0024733A" w:rsidP="0024733A">
      <w:pPr>
        <w:pStyle w:val="a0"/>
        <w:suppressAutoHyphens w:val="0"/>
        <w:spacing w:before="4"/>
        <w:ind w:left="0"/>
        <w:rPr>
          <w:b/>
          <w:sz w:val="27"/>
        </w:rPr>
      </w:pPr>
    </w:p>
    <w:p w:rsidR="0024733A" w:rsidRDefault="0024733A" w:rsidP="0024733A">
      <w:pPr>
        <w:pStyle w:val="a0"/>
        <w:suppressAutoHyphens w:val="0"/>
        <w:ind w:right="224" w:firstLine="708"/>
        <w:jc w:val="both"/>
      </w:pPr>
      <w:r>
        <w:t>Профилактика абортов является одной из приоритетных задач, направленных на охрану репродуктивного здоровья и</w:t>
      </w:r>
      <w:r>
        <w:rPr>
          <w:spacing w:val="1"/>
        </w:rPr>
        <w:t xml:space="preserve"> </w:t>
      </w:r>
      <w:r>
        <w:t>рождение</w:t>
      </w:r>
      <w:r>
        <w:rPr>
          <w:spacing w:val="-1"/>
        </w:rPr>
        <w:t xml:space="preserve"> </w:t>
      </w:r>
      <w:r>
        <w:t>здоровых</w:t>
      </w:r>
      <w:r>
        <w:rPr>
          <w:spacing w:val="-3"/>
        </w:rPr>
        <w:t xml:space="preserve"> </w:t>
      </w:r>
      <w:r>
        <w:t>детей.</w:t>
      </w:r>
    </w:p>
    <w:p w:rsidR="0024733A" w:rsidRDefault="0024733A" w:rsidP="0024733A">
      <w:pPr>
        <w:pStyle w:val="a0"/>
        <w:suppressAutoHyphens w:val="0"/>
        <w:ind w:right="229" w:firstLine="708"/>
        <w:jc w:val="both"/>
      </w:pPr>
      <w:r>
        <w:t>Показатель абортов за последние 3 года снизился на 11,8% - с 12,7 на 1000 женщин фертильного возраста в 2019 году до</w:t>
      </w:r>
      <w:r>
        <w:rPr>
          <w:spacing w:val="1"/>
        </w:rPr>
        <w:t xml:space="preserve"> </w:t>
      </w:r>
      <w:r>
        <w:t>11,2 на</w:t>
      </w:r>
      <w:r>
        <w:rPr>
          <w:spacing w:val="-4"/>
        </w:rPr>
        <w:t xml:space="preserve"> </w:t>
      </w:r>
      <w:r>
        <w:t>1000 женщин фертильного возраста</w:t>
      </w:r>
      <w:r>
        <w:rPr>
          <w:spacing w:val="-1"/>
        </w:rPr>
        <w:t xml:space="preserve"> </w:t>
      </w:r>
      <w:r>
        <w:t>в</w:t>
      </w:r>
      <w:r>
        <w:rPr>
          <w:spacing w:val="-2"/>
        </w:rPr>
        <w:t xml:space="preserve"> </w:t>
      </w:r>
      <w:r>
        <w:t>2021</w:t>
      </w:r>
      <w:r>
        <w:rPr>
          <w:spacing w:val="1"/>
        </w:rPr>
        <w:t xml:space="preserve"> </w:t>
      </w:r>
      <w:r>
        <w:t>году.</w:t>
      </w:r>
      <w:r>
        <w:rPr>
          <w:spacing w:val="-2"/>
        </w:rPr>
        <w:t xml:space="preserve"> </w:t>
      </w:r>
      <w:r>
        <w:t>По</w:t>
      </w:r>
      <w:r>
        <w:rPr>
          <w:spacing w:val="-2"/>
        </w:rPr>
        <w:t xml:space="preserve"> </w:t>
      </w:r>
      <w:r>
        <w:t>итогам 10 мес.</w:t>
      </w:r>
      <w:r>
        <w:rPr>
          <w:spacing w:val="-2"/>
        </w:rPr>
        <w:t xml:space="preserve"> </w:t>
      </w:r>
      <w:r>
        <w:t>2022</w:t>
      </w:r>
      <w:r>
        <w:rPr>
          <w:spacing w:val="-2"/>
        </w:rPr>
        <w:t xml:space="preserve"> </w:t>
      </w:r>
      <w:r>
        <w:t>отмечается</w:t>
      </w:r>
      <w:r>
        <w:rPr>
          <w:spacing w:val="-3"/>
        </w:rPr>
        <w:t xml:space="preserve"> </w:t>
      </w:r>
      <w:r>
        <w:t>рост</w:t>
      </w:r>
      <w:r>
        <w:rPr>
          <w:spacing w:val="-1"/>
        </w:rPr>
        <w:t xml:space="preserve"> </w:t>
      </w:r>
      <w:r>
        <w:t>показателя</w:t>
      </w:r>
      <w:r>
        <w:rPr>
          <w:spacing w:val="-1"/>
        </w:rPr>
        <w:t xml:space="preserve"> </w:t>
      </w:r>
      <w:r>
        <w:t>13,0.</w:t>
      </w:r>
    </w:p>
    <w:p w:rsidR="0024733A" w:rsidRDefault="0024733A" w:rsidP="0024733A">
      <w:pPr>
        <w:pStyle w:val="a0"/>
        <w:suppressAutoHyphens w:val="0"/>
        <w:spacing w:before="6"/>
        <w:ind w:left="0"/>
      </w:pPr>
    </w:p>
    <w:p w:rsidR="0024733A" w:rsidRDefault="0024733A" w:rsidP="0024733A">
      <w:pPr>
        <w:pStyle w:val="1"/>
        <w:numPr>
          <w:ilvl w:val="1"/>
          <w:numId w:val="2"/>
        </w:numPr>
        <w:tabs>
          <w:tab w:val="left" w:pos="6065"/>
          <w:tab w:val="left" w:pos="7327"/>
        </w:tabs>
        <w:suppressAutoHyphens w:val="0"/>
        <w:ind w:left="83" w:firstLine="0"/>
        <w:jc w:val="center"/>
      </w:pPr>
      <w:r>
        <w:t>Искусственное</w:t>
      </w:r>
      <w:r>
        <w:rPr>
          <w:spacing w:val="-4"/>
        </w:rPr>
        <w:t xml:space="preserve"> </w:t>
      </w:r>
      <w:r>
        <w:t>прерывание</w:t>
      </w:r>
      <w:r>
        <w:rPr>
          <w:spacing w:val="-3"/>
        </w:rPr>
        <w:t xml:space="preserve"> </w:t>
      </w:r>
      <w:r>
        <w:t>беременности</w:t>
      </w:r>
      <w:r>
        <w:rPr>
          <w:spacing w:val="-3"/>
        </w:rPr>
        <w:t xml:space="preserve"> </w:t>
      </w:r>
      <w:r>
        <w:t>по</w:t>
      </w:r>
      <w:r>
        <w:tab/>
        <w:t>Ровенскому</w:t>
      </w:r>
      <w:r>
        <w:rPr>
          <w:b w:val="0"/>
        </w:rPr>
        <w:t xml:space="preserve"> </w:t>
      </w:r>
      <w:r>
        <w:t>муниципальному</w:t>
      </w:r>
      <w:r>
        <w:rPr>
          <w:spacing w:val="-5"/>
        </w:rPr>
        <w:t xml:space="preserve"> </w:t>
      </w:r>
      <w:r>
        <w:t>району</w:t>
      </w:r>
    </w:p>
    <w:tbl>
      <w:tblPr>
        <w:tblW w:w="0" w:type="auto"/>
        <w:tblInd w:w="69" w:type="dxa"/>
        <w:tblLayout w:type="fixed"/>
        <w:tblCellMar>
          <w:left w:w="0" w:type="dxa"/>
          <w:right w:w="0" w:type="dxa"/>
        </w:tblCellMar>
        <w:tblLook w:val="0000"/>
      </w:tblPr>
      <w:tblGrid>
        <w:gridCol w:w="3339"/>
        <w:gridCol w:w="1998"/>
        <w:gridCol w:w="1995"/>
        <w:gridCol w:w="1997"/>
        <w:gridCol w:w="1998"/>
        <w:gridCol w:w="1998"/>
        <w:gridCol w:w="2417"/>
      </w:tblGrid>
      <w:tr w:rsidR="0024733A" w:rsidTr="00D92787">
        <w:trPr>
          <w:trHeight w:val="642"/>
        </w:trPr>
        <w:tc>
          <w:tcPr>
            <w:tcW w:w="333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rPr>
            </w:pPr>
          </w:p>
        </w:tc>
        <w:tc>
          <w:tcPr>
            <w:tcW w:w="199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93" w:right="691"/>
              <w:jc w:val="center"/>
            </w:pPr>
            <w:r>
              <w:rPr>
                <w:b/>
                <w:bCs/>
                <w:sz w:val="28"/>
              </w:rPr>
              <w:t>2018</w:t>
            </w:r>
          </w:p>
        </w:tc>
        <w:tc>
          <w:tcPr>
            <w:tcW w:w="199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94" w:right="691"/>
              <w:jc w:val="center"/>
            </w:pPr>
            <w:r>
              <w:rPr>
                <w:b/>
                <w:bCs/>
                <w:sz w:val="28"/>
              </w:rPr>
              <w:t>2019</w:t>
            </w:r>
          </w:p>
        </w:tc>
        <w:tc>
          <w:tcPr>
            <w:tcW w:w="199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96" w:right="691"/>
              <w:jc w:val="center"/>
            </w:pPr>
            <w:r>
              <w:rPr>
                <w:b/>
                <w:bCs/>
                <w:sz w:val="28"/>
              </w:rPr>
              <w:t>2020</w:t>
            </w:r>
          </w:p>
        </w:tc>
        <w:tc>
          <w:tcPr>
            <w:tcW w:w="199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93" w:right="693"/>
              <w:jc w:val="center"/>
            </w:pPr>
            <w:r>
              <w:rPr>
                <w:b/>
                <w:bCs/>
                <w:sz w:val="28"/>
              </w:rPr>
              <w:t>2021</w:t>
            </w:r>
          </w:p>
        </w:tc>
        <w:tc>
          <w:tcPr>
            <w:tcW w:w="199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692" w:right="693"/>
              <w:jc w:val="center"/>
            </w:pPr>
            <w:r>
              <w:rPr>
                <w:b/>
                <w:bCs/>
                <w:sz w:val="28"/>
              </w:rPr>
              <w:t>2022</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82" w:right="83"/>
              <w:jc w:val="center"/>
              <w:rPr>
                <w:b/>
                <w:bCs/>
                <w:sz w:val="28"/>
              </w:rPr>
            </w:pPr>
            <w:r>
              <w:rPr>
                <w:b/>
                <w:bCs/>
                <w:sz w:val="28"/>
              </w:rPr>
              <w:t>Среднеобластной</w:t>
            </w:r>
          </w:p>
          <w:p w:rsidR="0024733A" w:rsidRDefault="0024733A" w:rsidP="00D92787">
            <w:pPr>
              <w:pStyle w:val="TableParagraph"/>
              <w:suppressAutoHyphens w:val="0"/>
              <w:ind w:left="82" w:right="82"/>
              <w:jc w:val="center"/>
            </w:pPr>
            <w:r>
              <w:rPr>
                <w:b/>
                <w:bCs/>
                <w:sz w:val="28"/>
              </w:rPr>
              <w:t>9 мес.</w:t>
            </w:r>
            <w:r>
              <w:rPr>
                <w:b/>
                <w:bCs/>
                <w:spacing w:val="-1"/>
                <w:sz w:val="28"/>
              </w:rPr>
              <w:t xml:space="preserve"> </w:t>
            </w:r>
            <w:r>
              <w:rPr>
                <w:b/>
                <w:bCs/>
                <w:sz w:val="28"/>
              </w:rPr>
              <w:t>2022</w:t>
            </w:r>
          </w:p>
        </w:tc>
      </w:tr>
      <w:tr w:rsidR="0024733A" w:rsidTr="00D92787">
        <w:trPr>
          <w:trHeight w:val="645"/>
        </w:trPr>
        <w:tc>
          <w:tcPr>
            <w:tcW w:w="333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01" w:right="190" w:hanging="795"/>
            </w:pPr>
            <w:r>
              <w:rPr>
                <w:b/>
                <w:sz w:val="28"/>
              </w:rPr>
              <w:lastRenderedPageBreak/>
              <w:t>Показатель</w:t>
            </w:r>
            <w:r>
              <w:rPr>
                <w:b/>
                <w:spacing w:val="-6"/>
                <w:sz w:val="28"/>
              </w:rPr>
              <w:t xml:space="preserve"> </w:t>
            </w:r>
            <w:r>
              <w:rPr>
                <w:b/>
                <w:sz w:val="28"/>
              </w:rPr>
              <w:t>абортов</w:t>
            </w:r>
            <w:r>
              <w:rPr>
                <w:b/>
                <w:spacing w:val="-6"/>
                <w:sz w:val="28"/>
              </w:rPr>
              <w:t xml:space="preserve"> </w:t>
            </w:r>
            <w:r>
              <w:rPr>
                <w:b/>
                <w:sz w:val="28"/>
              </w:rPr>
              <w:t>на</w:t>
            </w:r>
            <w:r>
              <w:rPr>
                <w:b/>
                <w:spacing w:val="-67"/>
                <w:sz w:val="28"/>
              </w:rPr>
              <w:t xml:space="preserve"> </w:t>
            </w:r>
            <w:r>
              <w:rPr>
                <w:b/>
                <w:sz w:val="28"/>
              </w:rPr>
              <w:t>1000 ЖФВ</w:t>
            </w:r>
          </w:p>
        </w:tc>
        <w:tc>
          <w:tcPr>
            <w:tcW w:w="199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3,31</w:t>
            </w:r>
          </w:p>
        </w:tc>
        <w:tc>
          <w:tcPr>
            <w:tcW w:w="199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2,0</w:t>
            </w:r>
          </w:p>
        </w:tc>
        <w:tc>
          <w:tcPr>
            <w:tcW w:w="1997"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2,2</w:t>
            </w:r>
          </w:p>
        </w:tc>
        <w:tc>
          <w:tcPr>
            <w:tcW w:w="199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2,2</w:t>
            </w:r>
          </w:p>
        </w:tc>
        <w:tc>
          <w:tcPr>
            <w:tcW w:w="199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8"/>
              </w:rPr>
              <w:t>3,1</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82" w:right="83"/>
              <w:jc w:val="center"/>
            </w:pPr>
            <w:r>
              <w:rPr>
                <w:sz w:val="28"/>
              </w:rPr>
              <w:t>13,0</w:t>
            </w:r>
          </w:p>
        </w:tc>
      </w:tr>
    </w:tbl>
    <w:p w:rsidR="0024733A" w:rsidRDefault="0024733A" w:rsidP="0024733A">
      <w:pPr>
        <w:pStyle w:val="a0"/>
        <w:suppressAutoHyphens w:val="0"/>
        <w:spacing w:before="4"/>
        <w:ind w:left="0"/>
        <w:rPr>
          <w:b/>
          <w:sz w:val="27"/>
        </w:rPr>
      </w:pPr>
    </w:p>
    <w:p w:rsidR="0024733A" w:rsidRDefault="0024733A" w:rsidP="0024733A">
      <w:pPr>
        <w:pStyle w:val="a0"/>
        <w:suppressAutoHyphens w:val="0"/>
        <w:ind w:right="229" w:firstLine="708"/>
        <w:jc w:val="both"/>
      </w:pPr>
      <w:r>
        <w:t>За счет средств базовой программы обязательного медицинского страхования в рамках проекта «Финансовая поддержка</w:t>
      </w:r>
      <w:r>
        <w:rPr>
          <w:spacing w:val="1"/>
        </w:rPr>
        <w:t xml:space="preserve"> </w:t>
      </w:r>
      <w:r>
        <w:t>семей при рождении детей» национального проекта «Демография» за 2021 год выполнено 1108 случаев лечения бесплодия с</w:t>
      </w:r>
      <w:r>
        <w:rPr>
          <w:spacing w:val="1"/>
        </w:rPr>
        <w:t xml:space="preserve"> </w:t>
      </w:r>
      <w:r>
        <w:t>применением</w:t>
      </w:r>
      <w:r>
        <w:rPr>
          <w:spacing w:val="-1"/>
        </w:rPr>
        <w:t xml:space="preserve"> </w:t>
      </w:r>
      <w:r>
        <w:t>ЭКО</w:t>
      </w:r>
      <w:r>
        <w:rPr>
          <w:spacing w:val="-1"/>
        </w:rPr>
        <w:t xml:space="preserve"> </w:t>
      </w:r>
      <w:r>
        <w:t>за счет</w:t>
      </w:r>
      <w:r>
        <w:rPr>
          <w:spacing w:val="-1"/>
        </w:rPr>
        <w:t xml:space="preserve"> </w:t>
      </w:r>
      <w:r>
        <w:t>базовой</w:t>
      </w:r>
      <w:r>
        <w:rPr>
          <w:spacing w:val="-3"/>
        </w:rPr>
        <w:t xml:space="preserve"> </w:t>
      </w:r>
      <w:r>
        <w:t>программы обязательного медицинского</w:t>
      </w:r>
      <w:r>
        <w:rPr>
          <w:spacing w:val="1"/>
        </w:rPr>
        <w:t xml:space="preserve"> </w:t>
      </w:r>
      <w:r>
        <w:t>страхования.</w:t>
      </w:r>
    </w:p>
    <w:p w:rsidR="0024733A" w:rsidRDefault="0024733A" w:rsidP="0024733A">
      <w:pPr>
        <w:pStyle w:val="a0"/>
        <w:suppressAutoHyphens w:val="0"/>
        <w:ind w:right="235" w:firstLine="708"/>
        <w:jc w:val="both"/>
      </w:pPr>
      <w:r>
        <w:t>На диспансерный учет по беременности после ЭКО за 2021 год взято 433 женщины, проведено 372 родов, родилось 426</w:t>
      </w:r>
      <w:r>
        <w:rPr>
          <w:spacing w:val="1"/>
        </w:rPr>
        <w:t xml:space="preserve"> </w:t>
      </w:r>
      <w:r>
        <w:t>детей (в</w:t>
      </w:r>
      <w:r>
        <w:rPr>
          <w:spacing w:val="-1"/>
        </w:rPr>
        <w:t xml:space="preserve"> </w:t>
      </w:r>
      <w:r>
        <w:t>2020</w:t>
      </w:r>
      <w:r>
        <w:rPr>
          <w:spacing w:val="1"/>
        </w:rPr>
        <w:t xml:space="preserve"> </w:t>
      </w:r>
      <w:r>
        <w:t>году</w:t>
      </w:r>
      <w:r>
        <w:rPr>
          <w:spacing w:val="1"/>
        </w:rPr>
        <w:t xml:space="preserve"> </w:t>
      </w:r>
      <w:r>
        <w:t>родилось</w:t>
      </w:r>
      <w:r>
        <w:rPr>
          <w:spacing w:val="-3"/>
        </w:rPr>
        <w:t xml:space="preserve"> </w:t>
      </w:r>
      <w:r>
        <w:t>458</w:t>
      </w:r>
      <w:r>
        <w:rPr>
          <w:spacing w:val="-3"/>
        </w:rPr>
        <w:t xml:space="preserve"> </w:t>
      </w:r>
      <w:r>
        <w:t>детей,</w:t>
      </w:r>
      <w:r>
        <w:rPr>
          <w:spacing w:val="-1"/>
        </w:rPr>
        <w:t xml:space="preserve"> </w:t>
      </w:r>
      <w:r>
        <w:t>в</w:t>
      </w:r>
      <w:r>
        <w:rPr>
          <w:spacing w:val="-2"/>
        </w:rPr>
        <w:t xml:space="preserve"> </w:t>
      </w:r>
      <w:r>
        <w:t>2019 году</w:t>
      </w:r>
      <w:r>
        <w:rPr>
          <w:spacing w:val="3"/>
        </w:rPr>
        <w:t xml:space="preserve"> </w:t>
      </w:r>
      <w:r>
        <w:t>– 362</w:t>
      </w:r>
      <w:r>
        <w:rPr>
          <w:spacing w:val="1"/>
        </w:rPr>
        <w:t xml:space="preserve"> </w:t>
      </w:r>
      <w:r>
        <w:t>ребенка,</w:t>
      </w:r>
      <w:r>
        <w:rPr>
          <w:spacing w:val="-1"/>
        </w:rPr>
        <w:t xml:space="preserve"> </w:t>
      </w:r>
      <w:r>
        <w:t>2018г.</w:t>
      </w:r>
      <w:r>
        <w:rPr>
          <w:spacing w:val="-2"/>
        </w:rPr>
        <w:t xml:space="preserve"> </w:t>
      </w:r>
      <w:r>
        <w:t>– 360).</w:t>
      </w:r>
    </w:p>
    <w:p w:rsidR="0024733A" w:rsidRDefault="0024733A" w:rsidP="0024733A">
      <w:pPr>
        <w:pStyle w:val="a0"/>
        <w:suppressAutoHyphens w:val="0"/>
        <w:ind w:left="1020"/>
        <w:jc w:val="both"/>
      </w:pPr>
      <w:r>
        <w:t>В</w:t>
      </w:r>
      <w:r>
        <w:rPr>
          <w:spacing w:val="-2"/>
        </w:rPr>
        <w:t xml:space="preserve"> </w:t>
      </w:r>
      <w:r>
        <w:t>2022</w:t>
      </w:r>
      <w:r>
        <w:rPr>
          <w:spacing w:val="-1"/>
        </w:rPr>
        <w:t xml:space="preserve"> </w:t>
      </w:r>
      <w:r>
        <w:t>году</w:t>
      </w:r>
      <w:r>
        <w:rPr>
          <w:spacing w:val="-1"/>
        </w:rPr>
        <w:t xml:space="preserve"> </w:t>
      </w:r>
      <w:r>
        <w:t>запланировано</w:t>
      </w:r>
      <w:r>
        <w:rPr>
          <w:spacing w:val="-1"/>
        </w:rPr>
        <w:t xml:space="preserve"> </w:t>
      </w:r>
      <w:r>
        <w:t>1098</w:t>
      </w:r>
      <w:r>
        <w:rPr>
          <w:spacing w:val="-1"/>
        </w:rPr>
        <w:t xml:space="preserve"> </w:t>
      </w:r>
      <w:r>
        <w:t>случаев</w:t>
      </w:r>
      <w:r>
        <w:rPr>
          <w:spacing w:val="-5"/>
        </w:rPr>
        <w:t xml:space="preserve"> </w:t>
      </w:r>
      <w:r>
        <w:t>ЭКО.</w:t>
      </w:r>
      <w:r>
        <w:rPr>
          <w:spacing w:val="-3"/>
        </w:rPr>
        <w:t xml:space="preserve"> </w:t>
      </w:r>
      <w:r>
        <w:t>Выполнено</w:t>
      </w:r>
      <w:r>
        <w:rPr>
          <w:spacing w:val="-1"/>
        </w:rPr>
        <w:t xml:space="preserve"> </w:t>
      </w:r>
      <w:r>
        <w:t>за</w:t>
      </w:r>
      <w:r>
        <w:rPr>
          <w:spacing w:val="-2"/>
        </w:rPr>
        <w:t xml:space="preserve"> </w:t>
      </w:r>
      <w:r>
        <w:t>10</w:t>
      </w:r>
      <w:r>
        <w:rPr>
          <w:spacing w:val="-1"/>
        </w:rPr>
        <w:t xml:space="preserve"> </w:t>
      </w:r>
      <w:r>
        <w:t>мес.</w:t>
      </w:r>
      <w:r>
        <w:rPr>
          <w:spacing w:val="-3"/>
        </w:rPr>
        <w:t xml:space="preserve"> </w:t>
      </w:r>
      <w:r>
        <w:t>882</w:t>
      </w:r>
      <w:r>
        <w:rPr>
          <w:spacing w:val="-5"/>
        </w:rPr>
        <w:t xml:space="preserve"> </w:t>
      </w:r>
      <w:r>
        <w:t>процедур.</w:t>
      </w:r>
    </w:p>
    <w:p w:rsidR="0024733A" w:rsidRDefault="0024733A" w:rsidP="0024733A">
      <w:pPr>
        <w:pStyle w:val="a0"/>
        <w:suppressAutoHyphens w:val="0"/>
        <w:ind w:left="1020"/>
        <w:jc w:val="both"/>
      </w:pPr>
    </w:p>
    <w:p w:rsidR="0024733A" w:rsidRDefault="0024733A" w:rsidP="0024733A">
      <w:pPr>
        <w:pStyle w:val="a0"/>
        <w:suppressAutoHyphens w:val="0"/>
        <w:ind w:left="1020"/>
        <w:jc w:val="both"/>
      </w:pPr>
    </w:p>
    <w:p w:rsidR="0024733A" w:rsidRDefault="0024733A" w:rsidP="0024733A">
      <w:pPr>
        <w:pStyle w:val="a0"/>
        <w:suppressAutoHyphens w:val="0"/>
        <w:spacing w:before="3"/>
        <w:ind w:left="0"/>
        <w:rPr>
          <w:sz w:val="24"/>
        </w:rPr>
      </w:pPr>
    </w:p>
    <w:p w:rsidR="0024733A" w:rsidRDefault="0024733A" w:rsidP="0024733A">
      <w:pPr>
        <w:pStyle w:val="1"/>
        <w:numPr>
          <w:ilvl w:val="1"/>
          <w:numId w:val="2"/>
        </w:numPr>
        <w:tabs>
          <w:tab w:val="left" w:pos="9716"/>
          <w:tab w:val="left" w:pos="11118"/>
        </w:tabs>
        <w:suppressAutoHyphens w:val="0"/>
        <w:spacing w:after="2"/>
        <w:ind w:left="86"/>
        <w:jc w:val="center"/>
      </w:pPr>
      <w:r>
        <w:rPr>
          <w:sz w:val="24"/>
        </w:rPr>
        <w:t xml:space="preserve">        </w:t>
      </w:r>
      <w:r>
        <w:t>Направлено</w:t>
      </w:r>
      <w:r>
        <w:rPr>
          <w:spacing w:val="-1"/>
        </w:rPr>
        <w:t xml:space="preserve"> </w:t>
      </w:r>
      <w:r>
        <w:t>на лечение</w:t>
      </w:r>
      <w:r>
        <w:rPr>
          <w:spacing w:val="-2"/>
        </w:rPr>
        <w:t xml:space="preserve"> </w:t>
      </w:r>
      <w:r>
        <w:t>бесплодия</w:t>
      </w:r>
      <w:r>
        <w:rPr>
          <w:spacing w:val="-3"/>
        </w:rPr>
        <w:t xml:space="preserve"> </w:t>
      </w:r>
      <w:r>
        <w:t>и</w:t>
      </w:r>
      <w:r>
        <w:rPr>
          <w:spacing w:val="-3"/>
        </w:rPr>
        <w:t xml:space="preserve"> </w:t>
      </w:r>
      <w:r>
        <w:t>выполнено</w:t>
      </w:r>
      <w:r>
        <w:rPr>
          <w:spacing w:val="-1"/>
        </w:rPr>
        <w:t xml:space="preserve"> </w:t>
      </w:r>
      <w:r>
        <w:t>ЭКО</w:t>
      </w:r>
      <w:r>
        <w:rPr>
          <w:spacing w:val="-1"/>
        </w:rPr>
        <w:t xml:space="preserve"> </w:t>
      </w:r>
      <w:r>
        <w:t>по</w:t>
      </w:r>
      <w:r>
        <w:rPr>
          <w:spacing w:val="-5"/>
        </w:rPr>
        <w:t xml:space="preserve"> </w:t>
      </w:r>
      <w:r>
        <w:t>программе</w:t>
      </w:r>
      <w:r>
        <w:rPr>
          <w:spacing w:val="-1"/>
        </w:rPr>
        <w:t xml:space="preserve"> </w:t>
      </w:r>
      <w:r>
        <w:t>ОМС по Ровенскому муниципальному</w:t>
      </w:r>
      <w:r>
        <w:rPr>
          <w:spacing w:val="-2"/>
        </w:rPr>
        <w:t xml:space="preserve"> </w:t>
      </w:r>
      <w:r>
        <w:t>району</w:t>
      </w:r>
    </w:p>
    <w:tbl>
      <w:tblPr>
        <w:tblW w:w="0" w:type="auto"/>
        <w:tblInd w:w="69" w:type="dxa"/>
        <w:tblLayout w:type="fixed"/>
        <w:tblCellMar>
          <w:left w:w="0" w:type="dxa"/>
          <w:right w:w="0" w:type="dxa"/>
        </w:tblCellMar>
        <w:tblLook w:val="0000"/>
      </w:tblPr>
      <w:tblGrid>
        <w:gridCol w:w="7158"/>
        <w:gridCol w:w="1269"/>
        <w:gridCol w:w="1269"/>
        <w:gridCol w:w="2263"/>
        <w:gridCol w:w="3361"/>
      </w:tblGrid>
      <w:tr w:rsidR="0024733A" w:rsidTr="00D92787">
        <w:trPr>
          <w:trHeight w:val="645"/>
        </w:trPr>
        <w:tc>
          <w:tcPr>
            <w:tcW w:w="715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rPr>
                <w:sz w:val="28"/>
              </w:rPr>
            </w:pPr>
          </w:p>
        </w:tc>
        <w:tc>
          <w:tcPr>
            <w:tcW w:w="12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55"/>
            </w:pPr>
            <w:r>
              <w:rPr>
                <w:b/>
                <w:bCs/>
                <w:sz w:val="28"/>
              </w:rPr>
              <w:t>2020</w:t>
            </w:r>
          </w:p>
        </w:tc>
        <w:tc>
          <w:tcPr>
            <w:tcW w:w="12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355"/>
            </w:pPr>
            <w:r>
              <w:rPr>
                <w:b/>
                <w:bCs/>
                <w:sz w:val="28"/>
              </w:rPr>
              <w:t>2021</w:t>
            </w:r>
          </w:p>
        </w:tc>
        <w:tc>
          <w:tcPr>
            <w:tcW w:w="22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831" w:right="822"/>
              <w:jc w:val="center"/>
            </w:pPr>
            <w:r>
              <w:rPr>
                <w:b/>
                <w:bCs/>
                <w:sz w:val="28"/>
              </w:rPr>
              <w:t>2022</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766" w:right="759"/>
              <w:jc w:val="center"/>
              <w:rPr>
                <w:b/>
                <w:bCs/>
                <w:sz w:val="28"/>
              </w:rPr>
            </w:pPr>
            <w:r>
              <w:rPr>
                <w:b/>
                <w:bCs/>
                <w:sz w:val="28"/>
              </w:rPr>
              <w:t>Среднеобластной</w:t>
            </w:r>
          </w:p>
          <w:p w:rsidR="0024733A" w:rsidRDefault="0024733A" w:rsidP="00D92787">
            <w:pPr>
              <w:pStyle w:val="TableParagraph"/>
              <w:suppressAutoHyphens w:val="0"/>
              <w:ind w:left="766" w:right="753"/>
              <w:jc w:val="center"/>
            </w:pPr>
            <w:r>
              <w:rPr>
                <w:b/>
                <w:bCs/>
                <w:sz w:val="28"/>
              </w:rPr>
              <w:t>10</w:t>
            </w:r>
            <w:r>
              <w:rPr>
                <w:b/>
                <w:bCs/>
                <w:spacing w:val="-1"/>
                <w:sz w:val="28"/>
              </w:rPr>
              <w:t xml:space="preserve"> </w:t>
            </w:r>
            <w:r>
              <w:rPr>
                <w:b/>
                <w:bCs/>
                <w:sz w:val="28"/>
              </w:rPr>
              <w:t>мес.</w:t>
            </w:r>
            <w:r>
              <w:rPr>
                <w:b/>
                <w:bCs/>
                <w:spacing w:val="-2"/>
                <w:sz w:val="28"/>
              </w:rPr>
              <w:t xml:space="preserve"> </w:t>
            </w:r>
            <w:r>
              <w:rPr>
                <w:b/>
                <w:bCs/>
                <w:sz w:val="28"/>
              </w:rPr>
              <w:t>2022</w:t>
            </w:r>
          </w:p>
        </w:tc>
      </w:tr>
      <w:tr w:rsidR="0024733A" w:rsidTr="00D92787">
        <w:trPr>
          <w:trHeight w:val="321"/>
        </w:trPr>
        <w:tc>
          <w:tcPr>
            <w:tcW w:w="7158"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2027" w:right="2020"/>
              <w:jc w:val="center"/>
            </w:pPr>
            <w:r>
              <w:rPr>
                <w:b/>
                <w:sz w:val="28"/>
              </w:rPr>
              <w:t>Абсолютное</w:t>
            </w:r>
            <w:r>
              <w:rPr>
                <w:b/>
                <w:spacing w:val="-5"/>
                <w:sz w:val="28"/>
              </w:rPr>
              <w:t xml:space="preserve"> </w:t>
            </w:r>
            <w:r>
              <w:rPr>
                <w:b/>
                <w:sz w:val="28"/>
              </w:rPr>
              <w:t>количество</w:t>
            </w:r>
          </w:p>
        </w:tc>
        <w:tc>
          <w:tcPr>
            <w:tcW w:w="12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1</w:t>
            </w:r>
          </w:p>
        </w:tc>
        <w:tc>
          <w:tcPr>
            <w:tcW w:w="1269"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226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snapToGrid w:val="0"/>
              <w:jc w:val="center"/>
            </w:pPr>
            <w:r>
              <w:rPr>
                <w:sz w:val="24"/>
              </w:rPr>
              <w:t>0</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766" w:right="752"/>
              <w:jc w:val="center"/>
            </w:pPr>
            <w:r>
              <w:rPr>
                <w:sz w:val="28"/>
              </w:rPr>
              <w:t>882</w:t>
            </w:r>
          </w:p>
        </w:tc>
      </w:tr>
    </w:tbl>
    <w:p w:rsidR="0024733A" w:rsidRDefault="0024733A" w:rsidP="0024733A">
      <w:pPr>
        <w:pStyle w:val="a0"/>
        <w:suppressAutoHyphens w:val="0"/>
        <w:spacing w:before="4"/>
        <w:ind w:left="0"/>
        <w:rPr>
          <w:b/>
          <w:sz w:val="27"/>
        </w:rPr>
      </w:pPr>
    </w:p>
    <w:p w:rsidR="0024733A" w:rsidRDefault="0024733A" w:rsidP="0024733A">
      <w:pPr>
        <w:pStyle w:val="a0"/>
        <w:suppressAutoHyphens w:val="0"/>
        <w:ind w:right="222" w:firstLine="566"/>
        <w:jc w:val="both"/>
      </w:pPr>
      <w:r>
        <w:t>В федеральном проекте «Развитие детского здравоохранения, включая создание современной инфраструктуры оказания</w:t>
      </w:r>
      <w:r>
        <w:rPr>
          <w:spacing w:val="1"/>
        </w:rPr>
        <w:t xml:space="preserve"> </w:t>
      </w:r>
      <w:r>
        <w:t>медицинской помощи детям» с целью сохранения репродуктивного здоровья подрастающего поколения предусмотрен целевой</w:t>
      </w:r>
      <w:r>
        <w:rPr>
          <w:spacing w:val="1"/>
        </w:rPr>
        <w:t xml:space="preserve"> </w:t>
      </w:r>
      <w:r>
        <w:t>показатель «увеличение охвата профилактическими медицинскими осмотрами детей в возрасте 15-17 лет в рамках реализации</w:t>
      </w:r>
      <w:r>
        <w:rPr>
          <w:spacing w:val="1"/>
        </w:rPr>
        <w:t xml:space="preserve"> </w:t>
      </w:r>
      <w:r>
        <w:t>приказа</w:t>
      </w:r>
      <w:r>
        <w:rPr>
          <w:spacing w:val="13"/>
        </w:rPr>
        <w:t xml:space="preserve"> </w:t>
      </w:r>
      <w:r>
        <w:t>Минздрава</w:t>
      </w:r>
      <w:r>
        <w:rPr>
          <w:spacing w:val="14"/>
        </w:rPr>
        <w:t xml:space="preserve"> </w:t>
      </w:r>
      <w:r>
        <w:t>России</w:t>
      </w:r>
      <w:r>
        <w:rPr>
          <w:spacing w:val="14"/>
        </w:rPr>
        <w:t xml:space="preserve"> </w:t>
      </w:r>
      <w:r>
        <w:t>от</w:t>
      </w:r>
      <w:r>
        <w:rPr>
          <w:spacing w:val="13"/>
        </w:rPr>
        <w:t xml:space="preserve"> </w:t>
      </w:r>
      <w:r>
        <w:t>10</w:t>
      </w:r>
      <w:r>
        <w:rPr>
          <w:spacing w:val="15"/>
        </w:rPr>
        <w:t xml:space="preserve"> </w:t>
      </w:r>
      <w:r>
        <w:t>августа</w:t>
      </w:r>
      <w:r>
        <w:rPr>
          <w:spacing w:val="16"/>
        </w:rPr>
        <w:t xml:space="preserve"> </w:t>
      </w:r>
      <w:r>
        <w:t>2017</w:t>
      </w:r>
      <w:r>
        <w:rPr>
          <w:spacing w:val="17"/>
        </w:rPr>
        <w:t xml:space="preserve"> </w:t>
      </w:r>
      <w:r>
        <w:t>года</w:t>
      </w:r>
      <w:r>
        <w:rPr>
          <w:spacing w:val="16"/>
        </w:rPr>
        <w:t xml:space="preserve"> </w:t>
      </w:r>
      <w:r>
        <w:t>№</w:t>
      </w:r>
      <w:r>
        <w:rPr>
          <w:spacing w:val="14"/>
        </w:rPr>
        <w:t xml:space="preserve"> </w:t>
      </w:r>
      <w:r>
        <w:t>514н</w:t>
      </w:r>
      <w:r>
        <w:rPr>
          <w:spacing w:val="15"/>
        </w:rPr>
        <w:t xml:space="preserve"> </w:t>
      </w:r>
      <w:r>
        <w:t>«О</w:t>
      </w:r>
      <w:r>
        <w:rPr>
          <w:spacing w:val="15"/>
        </w:rPr>
        <w:t xml:space="preserve"> </w:t>
      </w:r>
      <w:r>
        <w:t>порядке</w:t>
      </w:r>
      <w:r>
        <w:rPr>
          <w:spacing w:val="17"/>
        </w:rPr>
        <w:t xml:space="preserve"> </w:t>
      </w:r>
      <w:r>
        <w:t>проведения</w:t>
      </w:r>
      <w:r>
        <w:rPr>
          <w:spacing w:val="16"/>
        </w:rPr>
        <w:t xml:space="preserve"> </w:t>
      </w:r>
      <w:r>
        <w:t>профилактических</w:t>
      </w:r>
      <w:r>
        <w:rPr>
          <w:spacing w:val="17"/>
        </w:rPr>
        <w:t xml:space="preserve"> </w:t>
      </w:r>
      <w:r>
        <w:t>медицинских</w:t>
      </w:r>
      <w:r>
        <w:rPr>
          <w:spacing w:val="15"/>
        </w:rPr>
        <w:t xml:space="preserve"> </w:t>
      </w:r>
      <w:r>
        <w:t>осмотров несовершеннолетних»: не менее 70% детей в возрасте 15-17 лет к концу 2022 года с увеличением охвата до 80% подростков в</w:t>
      </w:r>
      <w:r>
        <w:rPr>
          <w:spacing w:val="1"/>
        </w:rPr>
        <w:t xml:space="preserve"> </w:t>
      </w:r>
      <w:r>
        <w:t>2024 году.</w:t>
      </w:r>
    </w:p>
    <w:p w:rsidR="0024733A" w:rsidRDefault="0024733A" w:rsidP="0024733A">
      <w:pPr>
        <w:pStyle w:val="a0"/>
        <w:suppressAutoHyphens w:val="0"/>
        <w:ind w:right="224" w:firstLine="566"/>
        <w:jc w:val="both"/>
        <w:rPr>
          <w:sz w:val="27"/>
        </w:rPr>
      </w:pPr>
      <w:r>
        <w:t>Контрольной</w:t>
      </w:r>
      <w:r>
        <w:rPr>
          <w:spacing w:val="1"/>
        </w:rPr>
        <w:t xml:space="preserve"> </w:t>
      </w:r>
      <w:r>
        <w:t>точкой</w:t>
      </w:r>
      <w:r>
        <w:rPr>
          <w:spacing w:val="1"/>
        </w:rPr>
        <w:t xml:space="preserve"> </w:t>
      </w:r>
      <w:r>
        <w:t>является</w:t>
      </w:r>
      <w:r>
        <w:rPr>
          <w:spacing w:val="1"/>
        </w:rPr>
        <w:t xml:space="preserve"> </w:t>
      </w:r>
      <w:r>
        <w:t>охват</w:t>
      </w:r>
      <w:r>
        <w:rPr>
          <w:spacing w:val="1"/>
        </w:rPr>
        <w:t xml:space="preserve"> </w:t>
      </w:r>
      <w:r>
        <w:t>профилактическими</w:t>
      </w:r>
      <w:r>
        <w:rPr>
          <w:spacing w:val="1"/>
        </w:rPr>
        <w:t xml:space="preserve"> </w:t>
      </w:r>
      <w:r>
        <w:t>медицинскими</w:t>
      </w:r>
      <w:r>
        <w:rPr>
          <w:spacing w:val="1"/>
        </w:rPr>
        <w:t xml:space="preserve"> </w:t>
      </w:r>
      <w:r>
        <w:t>осмотрами</w:t>
      </w:r>
      <w:r>
        <w:rPr>
          <w:spacing w:val="1"/>
        </w:rPr>
        <w:t xml:space="preserve"> </w:t>
      </w:r>
      <w:r>
        <w:t>несовершеннолетних:</w:t>
      </w:r>
      <w:r>
        <w:rPr>
          <w:spacing w:val="1"/>
        </w:rPr>
        <w:t xml:space="preserve"> </w:t>
      </w:r>
      <w:r>
        <w:t>девочек</w:t>
      </w:r>
      <w:r>
        <w:rPr>
          <w:spacing w:val="1"/>
        </w:rPr>
        <w:t xml:space="preserve"> </w:t>
      </w:r>
      <w:r>
        <w:t>-</w:t>
      </w:r>
      <w:r>
        <w:rPr>
          <w:spacing w:val="1"/>
        </w:rPr>
        <w:t xml:space="preserve"> </w:t>
      </w:r>
      <w:r>
        <w:t>врачами</w:t>
      </w:r>
      <w:r>
        <w:rPr>
          <w:spacing w:val="-1"/>
        </w:rPr>
        <w:t xml:space="preserve"> </w:t>
      </w:r>
      <w:r>
        <w:t>акушерами-гинекологами; мальчиков</w:t>
      </w:r>
      <w:r>
        <w:rPr>
          <w:spacing w:val="1"/>
        </w:rPr>
        <w:t xml:space="preserve"> </w:t>
      </w:r>
      <w:r>
        <w:t>-</w:t>
      </w:r>
      <w:r>
        <w:rPr>
          <w:spacing w:val="-2"/>
        </w:rPr>
        <w:t xml:space="preserve"> </w:t>
      </w:r>
      <w:r>
        <w:t>врачами</w:t>
      </w:r>
      <w:r>
        <w:rPr>
          <w:spacing w:val="-3"/>
        </w:rPr>
        <w:t xml:space="preserve"> </w:t>
      </w:r>
      <w:r>
        <w:t>детскими</w:t>
      </w:r>
      <w:r>
        <w:rPr>
          <w:spacing w:val="-1"/>
        </w:rPr>
        <w:t xml:space="preserve"> </w:t>
      </w:r>
      <w:r>
        <w:t>урологами-андрологами.</w:t>
      </w:r>
    </w:p>
    <w:p w:rsidR="0024733A" w:rsidRDefault="0024733A" w:rsidP="0024733A">
      <w:pPr>
        <w:pStyle w:val="a0"/>
        <w:suppressAutoHyphens w:val="0"/>
        <w:spacing w:before="6"/>
        <w:ind w:left="0"/>
        <w:rPr>
          <w:sz w:val="27"/>
          <w:szCs w:val="27"/>
        </w:rPr>
      </w:pPr>
      <w:r>
        <w:rPr>
          <w:sz w:val="27"/>
        </w:rPr>
        <w:tab/>
        <w:t xml:space="preserve">Состоянию репродуктивного здоровья населения Ровенского муниципального оказывается максимальное внимание. За период 2020 — 2022 года зарегистрирована одна младенческая смертность, материнской смертоносности в эти же периоды не </w:t>
      </w:r>
      <w:r>
        <w:rPr>
          <w:sz w:val="27"/>
        </w:rPr>
        <w:lastRenderedPageBreak/>
        <w:t>было. На преждевременные роды в перинатальные центры области было направлено в 2020 году 9 рожениц, в 2021 году — 7, за 9 месяцев 2022 года — 3 роженицы. Показатель абортов за последние 3 года снизился на 66,5 %, за 9 месяцев 2022 года наметилась тенденция роста показателя по искусственному прерыванию беременности на 40,9 %.</w:t>
      </w:r>
    </w:p>
    <w:p w:rsidR="0024733A" w:rsidRDefault="0024733A" w:rsidP="0024733A">
      <w:pPr>
        <w:pStyle w:val="a0"/>
        <w:suppressAutoHyphens w:val="0"/>
        <w:ind w:right="229" w:firstLine="708"/>
        <w:jc w:val="both"/>
      </w:pPr>
      <w:r>
        <w:rPr>
          <w:sz w:val="27"/>
          <w:szCs w:val="27"/>
        </w:rPr>
        <w:t>За счет средств базовой программы обязательного медицинского страхования в рамках проекта «Финансовая поддержка</w:t>
      </w:r>
      <w:r>
        <w:rPr>
          <w:spacing w:val="1"/>
          <w:sz w:val="27"/>
          <w:szCs w:val="27"/>
        </w:rPr>
        <w:t xml:space="preserve"> </w:t>
      </w:r>
      <w:r>
        <w:rPr>
          <w:sz w:val="27"/>
          <w:szCs w:val="27"/>
        </w:rPr>
        <w:t>семей при рождении детей» национального проекта «Демография» за 2020 год выполнено 1 лечение бесплодия с</w:t>
      </w:r>
      <w:r>
        <w:rPr>
          <w:spacing w:val="1"/>
          <w:sz w:val="27"/>
          <w:szCs w:val="27"/>
        </w:rPr>
        <w:t xml:space="preserve"> </w:t>
      </w:r>
      <w:r>
        <w:rPr>
          <w:sz w:val="27"/>
          <w:szCs w:val="27"/>
        </w:rPr>
        <w:t>применением</w:t>
      </w:r>
      <w:r>
        <w:rPr>
          <w:spacing w:val="-1"/>
          <w:sz w:val="27"/>
          <w:szCs w:val="27"/>
        </w:rPr>
        <w:t xml:space="preserve"> </w:t>
      </w:r>
      <w:r>
        <w:rPr>
          <w:sz w:val="27"/>
          <w:szCs w:val="27"/>
        </w:rPr>
        <w:t>ЭКО</w:t>
      </w:r>
      <w:r>
        <w:rPr>
          <w:spacing w:val="-1"/>
          <w:sz w:val="27"/>
          <w:szCs w:val="27"/>
        </w:rPr>
        <w:t xml:space="preserve"> </w:t>
      </w:r>
      <w:r>
        <w:rPr>
          <w:sz w:val="27"/>
          <w:szCs w:val="27"/>
        </w:rPr>
        <w:t>за счет</w:t>
      </w:r>
      <w:r>
        <w:rPr>
          <w:spacing w:val="-1"/>
          <w:sz w:val="27"/>
          <w:szCs w:val="27"/>
        </w:rPr>
        <w:t xml:space="preserve"> </w:t>
      </w:r>
      <w:r>
        <w:rPr>
          <w:sz w:val="27"/>
          <w:szCs w:val="27"/>
        </w:rPr>
        <w:t>базовой</w:t>
      </w:r>
      <w:r>
        <w:rPr>
          <w:spacing w:val="-3"/>
          <w:sz w:val="27"/>
          <w:szCs w:val="27"/>
        </w:rPr>
        <w:t xml:space="preserve"> </w:t>
      </w:r>
      <w:r>
        <w:rPr>
          <w:sz w:val="27"/>
          <w:szCs w:val="27"/>
        </w:rPr>
        <w:t>программы обязательного медицинского</w:t>
      </w:r>
      <w:r>
        <w:rPr>
          <w:spacing w:val="1"/>
          <w:sz w:val="27"/>
          <w:szCs w:val="27"/>
        </w:rPr>
        <w:t xml:space="preserve"> </w:t>
      </w:r>
      <w:r>
        <w:rPr>
          <w:sz w:val="27"/>
          <w:szCs w:val="27"/>
        </w:rPr>
        <w:t>страхования.</w:t>
      </w:r>
    </w:p>
    <w:p w:rsidR="0024733A" w:rsidRDefault="0024733A" w:rsidP="0024733A">
      <w:pPr>
        <w:pStyle w:val="a0"/>
        <w:suppressAutoHyphens w:val="0"/>
        <w:ind w:right="222" w:firstLine="566"/>
        <w:jc w:val="both"/>
      </w:pPr>
      <w:r>
        <w:t>С целью сохранения репродуктивного здоровья подрастающего поколения и выполнения целевого</w:t>
      </w:r>
      <w:r>
        <w:rPr>
          <w:spacing w:val="1"/>
        </w:rPr>
        <w:t xml:space="preserve"> </w:t>
      </w:r>
      <w:r>
        <w:t>показателя «увеличение охвата профилактическими медицинскими осмотрами детей в возрасте 15-17 лет в рамках реализации</w:t>
      </w:r>
      <w:r>
        <w:rPr>
          <w:spacing w:val="1"/>
        </w:rPr>
        <w:t xml:space="preserve"> </w:t>
      </w:r>
      <w:r>
        <w:t>приказа</w:t>
      </w:r>
      <w:r>
        <w:rPr>
          <w:spacing w:val="13"/>
        </w:rPr>
        <w:t xml:space="preserve"> </w:t>
      </w:r>
      <w:r>
        <w:t>Минздрава</w:t>
      </w:r>
      <w:r>
        <w:rPr>
          <w:spacing w:val="14"/>
        </w:rPr>
        <w:t xml:space="preserve"> </w:t>
      </w:r>
      <w:r>
        <w:t>России</w:t>
      </w:r>
      <w:r>
        <w:rPr>
          <w:spacing w:val="14"/>
        </w:rPr>
        <w:t xml:space="preserve"> </w:t>
      </w:r>
      <w:r>
        <w:t>от</w:t>
      </w:r>
      <w:r>
        <w:rPr>
          <w:spacing w:val="13"/>
        </w:rPr>
        <w:t xml:space="preserve"> </w:t>
      </w:r>
      <w:r>
        <w:t>10</w:t>
      </w:r>
      <w:r>
        <w:rPr>
          <w:spacing w:val="15"/>
        </w:rPr>
        <w:t xml:space="preserve"> </w:t>
      </w:r>
      <w:r>
        <w:t>августа</w:t>
      </w:r>
      <w:r>
        <w:rPr>
          <w:spacing w:val="16"/>
        </w:rPr>
        <w:t xml:space="preserve"> </w:t>
      </w:r>
      <w:r>
        <w:t>2017</w:t>
      </w:r>
      <w:r>
        <w:rPr>
          <w:spacing w:val="17"/>
        </w:rPr>
        <w:t xml:space="preserve"> </w:t>
      </w:r>
      <w:r>
        <w:t>года</w:t>
      </w:r>
      <w:r>
        <w:rPr>
          <w:spacing w:val="16"/>
        </w:rPr>
        <w:t xml:space="preserve"> </w:t>
      </w:r>
      <w:r>
        <w:t>№</w:t>
      </w:r>
      <w:r>
        <w:rPr>
          <w:spacing w:val="14"/>
        </w:rPr>
        <w:t xml:space="preserve"> </w:t>
      </w:r>
      <w:r>
        <w:t>514н</w:t>
      </w:r>
      <w:r>
        <w:rPr>
          <w:spacing w:val="15"/>
        </w:rPr>
        <w:t xml:space="preserve"> </w:t>
      </w:r>
      <w:r>
        <w:t>«О</w:t>
      </w:r>
      <w:r>
        <w:rPr>
          <w:spacing w:val="15"/>
        </w:rPr>
        <w:t xml:space="preserve"> </w:t>
      </w:r>
      <w:r>
        <w:t>порядке</w:t>
      </w:r>
      <w:r>
        <w:rPr>
          <w:spacing w:val="17"/>
        </w:rPr>
        <w:t xml:space="preserve"> </w:t>
      </w:r>
      <w:r>
        <w:t>проведения</w:t>
      </w:r>
      <w:r>
        <w:rPr>
          <w:spacing w:val="16"/>
        </w:rPr>
        <w:t xml:space="preserve"> </w:t>
      </w:r>
      <w:r>
        <w:t>профилактических</w:t>
      </w:r>
      <w:r>
        <w:rPr>
          <w:spacing w:val="17"/>
        </w:rPr>
        <w:t xml:space="preserve"> </w:t>
      </w:r>
      <w:r>
        <w:t>медицинских</w:t>
      </w:r>
      <w:r>
        <w:rPr>
          <w:spacing w:val="15"/>
        </w:rPr>
        <w:t xml:space="preserve"> </w:t>
      </w:r>
      <w:r>
        <w:t>осмотров несовершеннолетних» по итогам 10 месяцев 2022 года прошли медицинские осмотры 80 детей в возрасте 15-17 лет, из них 43 девочки, 37 мальчиков, что составляет 21,3 % от плана на 2022 год. Плановые показатели осмотров на 2022 год 375 детей, в том числе 177 мальчиков и 198 девочек. До конца 2022 года планируется проведение осмотров от плановых показательный на 50 %, до конца 2024 года охват осмотров будет увеличен до 80 %.</w:t>
      </w:r>
    </w:p>
    <w:p w:rsidR="0024733A" w:rsidRDefault="0024733A" w:rsidP="0024733A">
      <w:pPr>
        <w:pStyle w:val="a0"/>
        <w:suppressAutoHyphens w:val="0"/>
        <w:ind w:right="224" w:firstLine="566"/>
        <w:jc w:val="both"/>
      </w:pPr>
      <w:r>
        <w:t>Контрольной</w:t>
      </w:r>
      <w:r>
        <w:rPr>
          <w:spacing w:val="1"/>
        </w:rPr>
        <w:t xml:space="preserve"> </w:t>
      </w:r>
      <w:r>
        <w:t>точкой</w:t>
      </w:r>
      <w:r>
        <w:rPr>
          <w:spacing w:val="1"/>
        </w:rPr>
        <w:t xml:space="preserve"> </w:t>
      </w:r>
      <w:r>
        <w:t>является</w:t>
      </w:r>
      <w:r>
        <w:rPr>
          <w:spacing w:val="1"/>
        </w:rPr>
        <w:t xml:space="preserve"> </w:t>
      </w:r>
      <w:r>
        <w:t>охват</w:t>
      </w:r>
      <w:r>
        <w:rPr>
          <w:spacing w:val="1"/>
        </w:rPr>
        <w:t xml:space="preserve"> </w:t>
      </w:r>
      <w:r>
        <w:t>профилактическими</w:t>
      </w:r>
      <w:r>
        <w:rPr>
          <w:spacing w:val="1"/>
        </w:rPr>
        <w:t xml:space="preserve"> </w:t>
      </w:r>
      <w:r>
        <w:t>медицинскими</w:t>
      </w:r>
      <w:r>
        <w:rPr>
          <w:spacing w:val="1"/>
        </w:rPr>
        <w:t xml:space="preserve"> </w:t>
      </w:r>
      <w:r>
        <w:t>осмотрами</w:t>
      </w:r>
      <w:r>
        <w:rPr>
          <w:spacing w:val="1"/>
        </w:rPr>
        <w:t xml:space="preserve"> </w:t>
      </w:r>
      <w:r>
        <w:t>несовершеннолетних:</w:t>
      </w:r>
      <w:r>
        <w:rPr>
          <w:spacing w:val="1"/>
        </w:rPr>
        <w:t xml:space="preserve"> </w:t>
      </w:r>
      <w:r>
        <w:t>девочек</w:t>
      </w:r>
      <w:r>
        <w:rPr>
          <w:spacing w:val="1"/>
        </w:rPr>
        <w:t xml:space="preserve"> </w:t>
      </w:r>
      <w:r>
        <w:t>-</w:t>
      </w:r>
      <w:r>
        <w:rPr>
          <w:spacing w:val="1"/>
        </w:rPr>
        <w:t xml:space="preserve"> </w:t>
      </w:r>
      <w:r>
        <w:t>врачами</w:t>
      </w:r>
      <w:r>
        <w:rPr>
          <w:spacing w:val="-1"/>
        </w:rPr>
        <w:t xml:space="preserve"> </w:t>
      </w:r>
      <w:r>
        <w:t>акушерами-гинекологами за периоды 2020 год — осмотрено 50 %, в 2021 году — 50,8 %, в 2022 году — 51,3 % от плановых показателей.</w:t>
      </w:r>
    </w:p>
    <w:p w:rsidR="0024733A" w:rsidRDefault="0024733A" w:rsidP="0024733A">
      <w:pPr>
        <w:pStyle w:val="a0"/>
        <w:suppressAutoHyphens w:val="0"/>
        <w:ind w:right="222" w:firstLine="566"/>
        <w:jc w:val="both"/>
      </w:pPr>
    </w:p>
    <w:p w:rsidR="0024733A" w:rsidRDefault="0024733A" w:rsidP="0024733A">
      <w:pPr>
        <w:pStyle w:val="a0"/>
        <w:suppressAutoHyphens w:val="0"/>
        <w:ind w:right="222" w:firstLine="566"/>
        <w:jc w:val="both"/>
      </w:pPr>
    </w:p>
    <w:p w:rsidR="0024733A" w:rsidRDefault="0024733A" w:rsidP="0024733A">
      <w:pPr>
        <w:pStyle w:val="1"/>
        <w:numPr>
          <w:ilvl w:val="1"/>
          <w:numId w:val="2"/>
        </w:numPr>
        <w:tabs>
          <w:tab w:val="left" w:pos="2423"/>
        </w:tabs>
        <w:suppressAutoHyphens w:val="0"/>
        <w:ind w:left="2422" w:hanging="424"/>
        <w:rPr>
          <w:sz w:val="31"/>
        </w:rPr>
      </w:pPr>
      <w:r>
        <w:t>10. Организация</w:t>
      </w:r>
      <w:r>
        <w:rPr>
          <w:spacing w:val="-3"/>
        </w:rPr>
        <w:t xml:space="preserve"> </w:t>
      </w:r>
      <w:r>
        <w:t>лекарственного</w:t>
      </w:r>
      <w:r>
        <w:rPr>
          <w:spacing w:val="-1"/>
        </w:rPr>
        <w:t xml:space="preserve"> </w:t>
      </w:r>
      <w:r>
        <w:t>обеспечения</w:t>
      </w:r>
      <w:r>
        <w:rPr>
          <w:spacing w:val="-3"/>
        </w:rPr>
        <w:t xml:space="preserve"> </w:t>
      </w:r>
      <w:r>
        <w:t>населения</w:t>
      </w:r>
      <w:r>
        <w:rPr>
          <w:spacing w:val="-5"/>
        </w:rPr>
        <w:t xml:space="preserve"> </w:t>
      </w:r>
      <w:r>
        <w:t>(в</w:t>
      </w:r>
      <w:r>
        <w:rPr>
          <w:spacing w:val="-2"/>
        </w:rPr>
        <w:t xml:space="preserve"> </w:t>
      </w:r>
      <w:r>
        <w:t>том</w:t>
      </w:r>
      <w:r>
        <w:rPr>
          <w:spacing w:val="-1"/>
        </w:rPr>
        <w:t xml:space="preserve"> </w:t>
      </w:r>
      <w:r>
        <w:t>числе</w:t>
      </w:r>
      <w:r>
        <w:rPr>
          <w:spacing w:val="-5"/>
        </w:rPr>
        <w:t xml:space="preserve"> </w:t>
      </w:r>
      <w:r>
        <w:t>льготных</w:t>
      </w:r>
      <w:r>
        <w:rPr>
          <w:spacing w:val="-1"/>
        </w:rPr>
        <w:t xml:space="preserve"> </w:t>
      </w:r>
      <w:r>
        <w:t>категорий</w:t>
      </w:r>
      <w:r>
        <w:rPr>
          <w:spacing w:val="-2"/>
        </w:rPr>
        <w:t xml:space="preserve"> </w:t>
      </w:r>
      <w:r>
        <w:t>граждан)</w:t>
      </w:r>
    </w:p>
    <w:p w:rsidR="0024733A" w:rsidRDefault="0024733A" w:rsidP="0024733A">
      <w:pPr>
        <w:pStyle w:val="a0"/>
        <w:suppressAutoHyphens w:val="0"/>
        <w:spacing w:before="11"/>
        <w:ind w:left="0"/>
        <w:rPr>
          <w:b/>
          <w:sz w:val="31"/>
        </w:rPr>
      </w:pPr>
    </w:p>
    <w:p w:rsidR="0024733A" w:rsidRDefault="0024733A" w:rsidP="0024733A">
      <w:pPr>
        <w:pStyle w:val="a0"/>
        <w:suppressAutoHyphens w:val="0"/>
        <w:ind w:right="223" w:firstLine="566"/>
        <w:jc w:val="both"/>
      </w:pPr>
      <w:r>
        <w:t>Министерством здравоохранения области с целью обеспечения льготных категорий граждан в амбулаторных условиях</w:t>
      </w:r>
      <w:r>
        <w:rPr>
          <w:spacing w:val="1"/>
        </w:rPr>
        <w:t xml:space="preserve"> </w:t>
      </w:r>
      <w:r>
        <w:t>своевременно осуществляются закупки лекарственных препаратов. В настоящее время в медицинских организациях области</w:t>
      </w:r>
      <w:r>
        <w:rPr>
          <w:spacing w:val="1"/>
        </w:rPr>
        <w:t xml:space="preserve"> </w:t>
      </w:r>
      <w:r>
        <w:t>имеется</w:t>
      </w:r>
      <w:r>
        <w:rPr>
          <w:spacing w:val="11"/>
        </w:rPr>
        <w:t xml:space="preserve"> </w:t>
      </w:r>
      <w:r>
        <w:t>запас</w:t>
      </w:r>
      <w:r>
        <w:rPr>
          <w:spacing w:val="11"/>
        </w:rPr>
        <w:t xml:space="preserve"> </w:t>
      </w:r>
      <w:r>
        <w:t>лекарственных</w:t>
      </w:r>
      <w:r>
        <w:rPr>
          <w:spacing w:val="10"/>
        </w:rPr>
        <w:t xml:space="preserve"> </w:t>
      </w:r>
      <w:r>
        <w:t>препаратов</w:t>
      </w:r>
      <w:r>
        <w:rPr>
          <w:spacing w:val="10"/>
        </w:rPr>
        <w:t xml:space="preserve"> </w:t>
      </w:r>
      <w:r>
        <w:t>в</w:t>
      </w:r>
      <w:r>
        <w:rPr>
          <w:spacing w:val="11"/>
        </w:rPr>
        <w:t xml:space="preserve"> </w:t>
      </w:r>
      <w:r>
        <w:t>среднем</w:t>
      </w:r>
      <w:r>
        <w:rPr>
          <w:spacing w:val="8"/>
        </w:rPr>
        <w:t xml:space="preserve"> </w:t>
      </w:r>
      <w:r>
        <w:t>на</w:t>
      </w:r>
      <w:r>
        <w:rPr>
          <w:spacing w:val="9"/>
        </w:rPr>
        <w:t xml:space="preserve"> </w:t>
      </w:r>
      <w:r>
        <w:t>2,5</w:t>
      </w:r>
      <w:r>
        <w:rPr>
          <w:spacing w:val="9"/>
        </w:rPr>
        <w:t xml:space="preserve"> </w:t>
      </w:r>
      <w:r>
        <w:t>месяца.</w:t>
      </w:r>
      <w:r>
        <w:rPr>
          <w:spacing w:val="17"/>
        </w:rPr>
        <w:t xml:space="preserve"> </w:t>
      </w:r>
      <w:r>
        <w:t>На</w:t>
      </w:r>
      <w:r>
        <w:rPr>
          <w:spacing w:val="12"/>
        </w:rPr>
        <w:t xml:space="preserve"> </w:t>
      </w:r>
      <w:r>
        <w:t>системной</w:t>
      </w:r>
      <w:r>
        <w:rPr>
          <w:spacing w:val="8"/>
        </w:rPr>
        <w:t xml:space="preserve"> </w:t>
      </w:r>
      <w:r>
        <w:t>основе</w:t>
      </w:r>
      <w:r>
        <w:rPr>
          <w:spacing w:val="11"/>
        </w:rPr>
        <w:t xml:space="preserve"> </w:t>
      </w:r>
      <w:r>
        <w:t>проводится</w:t>
      </w:r>
      <w:r>
        <w:rPr>
          <w:spacing w:val="11"/>
        </w:rPr>
        <w:t xml:space="preserve"> </w:t>
      </w:r>
      <w:r>
        <w:t>мониторинг</w:t>
      </w:r>
      <w:r>
        <w:rPr>
          <w:spacing w:val="9"/>
        </w:rPr>
        <w:t xml:space="preserve"> </w:t>
      </w:r>
      <w:r>
        <w:t>поставленных</w:t>
      </w:r>
      <w:r>
        <w:rPr>
          <w:spacing w:val="-68"/>
        </w:rPr>
        <w:t xml:space="preserve"> </w:t>
      </w:r>
      <w:r>
        <w:t>и отпущенных аптечными учреждениями лекарственных препаратов, количества выписанных, обеспеченных и находящихся на</w:t>
      </w:r>
      <w:r>
        <w:rPr>
          <w:spacing w:val="1"/>
        </w:rPr>
        <w:t xml:space="preserve"> </w:t>
      </w:r>
      <w:r>
        <w:t>отсроченном обслуживании рецептов. Контрольные рецепты на лекарственные препараты, а также вновь выявленные пациенты</w:t>
      </w:r>
      <w:r>
        <w:rPr>
          <w:spacing w:val="-67"/>
        </w:rPr>
        <w:t xml:space="preserve"> </w:t>
      </w:r>
      <w:r>
        <w:t>обеспечиваются</w:t>
      </w:r>
      <w:r>
        <w:rPr>
          <w:spacing w:val="1"/>
        </w:rPr>
        <w:t xml:space="preserve"> </w:t>
      </w:r>
      <w:r>
        <w:t>путем</w:t>
      </w:r>
      <w:r>
        <w:rPr>
          <w:spacing w:val="1"/>
        </w:rPr>
        <w:t xml:space="preserve"> </w:t>
      </w:r>
      <w:r>
        <w:t>перераспределения</w:t>
      </w:r>
      <w:r>
        <w:rPr>
          <w:spacing w:val="1"/>
        </w:rPr>
        <w:t xml:space="preserve"> </w:t>
      </w:r>
      <w:r>
        <w:t>имеющихся</w:t>
      </w:r>
      <w:r>
        <w:rPr>
          <w:spacing w:val="1"/>
        </w:rPr>
        <w:t xml:space="preserve"> </w:t>
      </w:r>
      <w:r>
        <w:t>запасов</w:t>
      </w:r>
      <w:r>
        <w:rPr>
          <w:spacing w:val="1"/>
        </w:rPr>
        <w:t xml:space="preserve"> </w:t>
      </w:r>
      <w:r>
        <w:t>на</w:t>
      </w:r>
      <w:r>
        <w:rPr>
          <w:spacing w:val="1"/>
        </w:rPr>
        <w:t xml:space="preserve"> </w:t>
      </w:r>
      <w:r>
        <w:t>ОГУ</w:t>
      </w:r>
      <w:r>
        <w:rPr>
          <w:spacing w:val="1"/>
        </w:rPr>
        <w:t xml:space="preserve"> </w:t>
      </w:r>
      <w:r>
        <w:t>«Саратовский</w:t>
      </w:r>
      <w:r>
        <w:rPr>
          <w:spacing w:val="1"/>
        </w:rPr>
        <w:t xml:space="preserve"> </w:t>
      </w:r>
      <w:r>
        <w:t>аптечный</w:t>
      </w:r>
      <w:r>
        <w:rPr>
          <w:spacing w:val="1"/>
        </w:rPr>
        <w:t xml:space="preserve"> </w:t>
      </w:r>
      <w:r>
        <w:t>склад»</w:t>
      </w:r>
      <w:r>
        <w:rPr>
          <w:spacing w:val="1"/>
        </w:rPr>
        <w:t xml:space="preserve"> </w:t>
      </w:r>
      <w:r>
        <w:t>и</w:t>
      </w:r>
      <w:r>
        <w:rPr>
          <w:spacing w:val="1"/>
        </w:rPr>
        <w:t xml:space="preserve"> </w:t>
      </w:r>
      <w:r>
        <w:t>в</w:t>
      </w:r>
      <w:r>
        <w:rPr>
          <w:spacing w:val="1"/>
        </w:rPr>
        <w:t xml:space="preserve"> </w:t>
      </w:r>
      <w:r>
        <w:t>аптечных</w:t>
      </w:r>
      <w:r>
        <w:rPr>
          <w:spacing w:val="1"/>
        </w:rPr>
        <w:t xml:space="preserve"> </w:t>
      </w:r>
      <w:r>
        <w:t>учреждениях</w:t>
      </w:r>
      <w:r>
        <w:rPr>
          <w:spacing w:val="-3"/>
        </w:rPr>
        <w:t xml:space="preserve"> </w:t>
      </w:r>
      <w:r>
        <w:t>области.</w:t>
      </w:r>
    </w:p>
    <w:p w:rsidR="0024733A" w:rsidRDefault="0024733A" w:rsidP="0024733A">
      <w:pPr>
        <w:pStyle w:val="a0"/>
        <w:suppressAutoHyphens w:val="0"/>
        <w:ind w:right="224" w:firstLine="566"/>
        <w:jc w:val="both"/>
      </w:pPr>
      <w:r>
        <w:t xml:space="preserve">В медицинских организациях области назначены ответственные лица за льготное лекарственное обеспечение, </w:t>
      </w:r>
      <w:r>
        <w:lastRenderedPageBreak/>
        <w:t>которыми</w:t>
      </w:r>
      <w:r>
        <w:rPr>
          <w:spacing w:val="1"/>
        </w:rPr>
        <w:t xml:space="preserve"> </w:t>
      </w:r>
      <w:r>
        <w:t>также контролируется своевременное и правильное оформление решений врачебных комиссий о назначении препаратов по</w:t>
      </w:r>
      <w:r>
        <w:rPr>
          <w:spacing w:val="1"/>
        </w:rPr>
        <w:t xml:space="preserve"> </w:t>
      </w:r>
      <w:r>
        <w:t>торговому наименованию</w:t>
      </w:r>
      <w:r>
        <w:rPr>
          <w:spacing w:val="-1"/>
        </w:rPr>
        <w:t xml:space="preserve"> </w:t>
      </w:r>
      <w:r>
        <w:t>по</w:t>
      </w:r>
      <w:r>
        <w:rPr>
          <w:spacing w:val="1"/>
        </w:rPr>
        <w:t xml:space="preserve"> </w:t>
      </w:r>
      <w:r>
        <w:t>жизненным показаниям.</w:t>
      </w:r>
    </w:p>
    <w:p w:rsidR="0024733A" w:rsidRDefault="0024733A" w:rsidP="0024733A">
      <w:pPr>
        <w:pStyle w:val="a0"/>
        <w:suppressAutoHyphens w:val="0"/>
        <w:ind w:right="233" w:firstLine="708"/>
        <w:jc w:val="both"/>
      </w:pPr>
      <w:r>
        <w:t>Министерством здравоохранения области приняты дополнительные меры по соблюдению прав граждан на льготное</w:t>
      </w:r>
      <w:r>
        <w:rPr>
          <w:spacing w:val="1"/>
        </w:rPr>
        <w:t xml:space="preserve"> </w:t>
      </w:r>
      <w:r>
        <w:t>лекарственное</w:t>
      </w:r>
      <w:r>
        <w:rPr>
          <w:spacing w:val="-1"/>
        </w:rPr>
        <w:t xml:space="preserve"> </w:t>
      </w:r>
      <w:r>
        <w:t>обеспечение:</w:t>
      </w:r>
    </w:p>
    <w:p w:rsidR="0024733A" w:rsidRDefault="0024733A" w:rsidP="0024733A">
      <w:pPr>
        <w:pStyle w:val="a0"/>
        <w:suppressAutoHyphens w:val="0"/>
        <w:ind w:right="226" w:firstLine="708"/>
        <w:jc w:val="both"/>
      </w:pPr>
      <w:r>
        <w:t>вопросы</w:t>
      </w:r>
      <w:r>
        <w:rPr>
          <w:spacing w:val="1"/>
        </w:rPr>
        <w:t xml:space="preserve"> </w:t>
      </w:r>
      <w:r>
        <w:t>лекарственного</w:t>
      </w:r>
      <w:r>
        <w:rPr>
          <w:spacing w:val="1"/>
        </w:rPr>
        <w:t xml:space="preserve"> </w:t>
      </w:r>
      <w:r>
        <w:t>обеспечения льготных</w:t>
      </w:r>
      <w:r>
        <w:rPr>
          <w:spacing w:val="1"/>
        </w:rPr>
        <w:t xml:space="preserve"> </w:t>
      </w:r>
      <w:r>
        <w:t>категорий</w:t>
      </w:r>
      <w:r>
        <w:rPr>
          <w:spacing w:val="1"/>
        </w:rPr>
        <w:t xml:space="preserve"> </w:t>
      </w:r>
      <w:r>
        <w:t>граждан</w:t>
      </w:r>
      <w:r>
        <w:rPr>
          <w:spacing w:val="1"/>
        </w:rPr>
        <w:t xml:space="preserve"> </w:t>
      </w:r>
      <w:r>
        <w:t>рассматриваются</w:t>
      </w:r>
      <w:r>
        <w:rPr>
          <w:spacing w:val="1"/>
        </w:rPr>
        <w:t xml:space="preserve"> </w:t>
      </w:r>
      <w:r>
        <w:t>на</w:t>
      </w:r>
      <w:r>
        <w:rPr>
          <w:spacing w:val="1"/>
        </w:rPr>
        <w:t xml:space="preserve"> </w:t>
      </w:r>
      <w:r>
        <w:t>ПДС с</w:t>
      </w:r>
      <w:r>
        <w:rPr>
          <w:spacing w:val="1"/>
        </w:rPr>
        <w:t xml:space="preserve"> </w:t>
      </w:r>
      <w:r>
        <w:t>главными</w:t>
      </w:r>
      <w:r>
        <w:rPr>
          <w:spacing w:val="1"/>
        </w:rPr>
        <w:t xml:space="preserve"> </w:t>
      </w:r>
      <w:r>
        <w:t>врачами</w:t>
      </w:r>
      <w:r>
        <w:rPr>
          <w:spacing w:val="1"/>
        </w:rPr>
        <w:t xml:space="preserve"> </w:t>
      </w:r>
      <w:r>
        <w:t>в</w:t>
      </w:r>
      <w:r>
        <w:rPr>
          <w:spacing w:val="1"/>
        </w:rPr>
        <w:t xml:space="preserve"> </w:t>
      </w:r>
      <w:r>
        <w:t>еженедельном</w:t>
      </w:r>
      <w:r>
        <w:rPr>
          <w:spacing w:val="-3"/>
        </w:rPr>
        <w:t xml:space="preserve"> </w:t>
      </w:r>
      <w:r>
        <w:t>режиме;</w:t>
      </w:r>
    </w:p>
    <w:p w:rsidR="0024733A" w:rsidRDefault="0024733A" w:rsidP="0024733A">
      <w:pPr>
        <w:pStyle w:val="a0"/>
        <w:suppressAutoHyphens w:val="0"/>
        <w:ind w:right="220" w:firstLine="708"/>
        <w:jc w:val="both"/>
      </w:pPr>
      <w:r>
        <w:t>главным</w:t>
      </w:r>
      <w:r>
        <w:rPr>
          <w:spacing w:val="1"/>
        </w:rPr>
        <w:t xml:space="preserve"> </w:t>
      </w:r>
      <w:r>
        <w:t>врачам</w:t>
      </w:r>
      <w:r>
        <w:rPr>
          <w:spacing w:val="1"/>
        </w:rPr>
        <w:t xml:space="preserve"> </w:t>
      </w:r>
      <w:r>
        <w:t>поручено</w:t>
      </w:r>
      <w:r>
        <w:rPr>
          <w:spacing w:val="1"/>
        </w:rPr>
        <w:t xml:space="preserve"> </w:t>
      </w:r>
      <w:r>
        <w:t>усилить</w:t>
      </w:r>
      <w:r>
        <w:rPr>
          <w:spacing w:val="1"/>
        </w:rPr>
        <w:t xml:space="preserve"> </w:t>
      </w:r>
      <w:r>
        <w:t>контроль</w:t>
      </w:r>
      <w:r>
        <w:rPr>
          <w:spacing w:val="1"/>
        </w:rPr>
        <w:t xml:space="preserve"> </w:t>
      </w:r>
      <w:r>
        <w:t>за</w:t>
      </w:r>
      <w:r>
        <w:rPr>
          <w:spacing w:val="1"/>
        </w:rPr>
        <w:t xml:space="preserve"> </w:t>
      </w:r>
      <w:r>
        <w:t>выпиской</w:t>
      </w:r>
      <w:r>
        <w:rPr>
          <w:spacing w:val="1"/>
        </w:rPr>
        <w:t xml:space="preserve"> </w:t>
      </w:r>
      <w:r>
        <w:t>и</w:t>
      </w:r>
      <w:r>
        <w:rPr>
          <w:spacing w:val="1"/>
        </w:rPr>
        <w:t xml:space="preserve"> </w:t>
      </w:r>
      <w:r>
        <w:t>обеспечением</w:t>
      </w:r>
      <w:r>
        <w:rPr>
          <w:spacing w:val="1"/>
        </w:rPr>
        <w:t xml:space="preserve"> </w:t>
      </w:r>
      <w:r>
        <w:t>льготных</w:t>
      </w:r>
      <w:r>
        <w:rPr>
          <w:spacing w:val="1"/>
        </w:rPr>
        <w:t xml:space="preserve"> </w:t>
      </w:r>
      <w:r>
        <w:t>рецептов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назначениями лечащего врача,</w:t>
      </w:r>
      <w:r>
        <w:rPr>
          <w:spacing w:val="1"/>
        </w:rPr>
        <w:t xml:space="preserve"> </w:t>
      </w:r>
      <w:r>
        <w:t>своевременностью лекарственной терапии, при необходимости обеспечить госпитализацию на</w:t>
      </w:r>
      <w:r>
        <w:rPr>
          <w:spacing w:val="1"/>
        </w:rPr>
        <w:t xml:space="preserve"> </w:t>
      </w:r>
      <w:r>
        <w:t>круглосуточные</w:t>
      </w:r>
      <w:r>
        <w:rPr>
          <w:spacing w:val="-4"/>
        </w:rPr>
        <w:t xml:space="preserve"> </w:t>
      </w:r>
      <w:r>
        <w:t>койки</w:t>
      </w:r>
      <w:r>
        <w:rPr>
          <w:spacing w:val="1"/>
        </w:rPr>
        <w:t xml:space="preserve"> </w:t>
      </w:r>
      <w:r>
        <w:t>или койки дневного</w:t>
      </w:r>
      <w:r>
        <w:rPr>
          <w:spacing w:val="-2"/>
        </w:rPr>
        <w:t xml:space="preserve"> </w:t>
      </w:r>
      <w:r>
        <w:t>пребывания.</w:t>
      </w:r>
    </w:p>
    <w:p w:rsidR="0024733A" w:rsidRDefault="0024733A" w:rsidP="0024733A">
      <w:pPr>
        <w:pStyle w:val="a0"/>
        <w:suppressAutoHyphens w:val="0"/>
        <w:ind w:right="223" w:firstLine="708"/>
        <w:jc w:val="both"/>
      </w:pPr>
      <w:r>
        <w:t>Для</w:t>
      </w:r>
      <w:r>
        <w:rPr>
          <w:spacing w:val="1"/>
        </w:rPr>
        <w:t xml:space="preserve"> </w:t>
      </w:r>
      <w:r>
        <w:t>обеспечения</w:t>
      </w:r>
      <w:r>
        <w:rPr>
          <w:spacing w:val="1"/>
        </w:rPr>
        <w:t xml:space="preserve"> </w:t>
      </w:r>
      <w:r>
        <w:t>льготных</w:t>
      </w:r>
      <w:r>
        <w:rPr>
          <w:spacing w:val="1"/>
        </w:rPr>
        <w:t xml:space="preserve"> </w:t>
      </w:r>
      <w:r>
        <w:t>категорий</w:t>
      </w:r>
      <w:r>
        <w:rPr>
          <w:spacing w:val="1"/>
        </w:rPr>
        <w:t xml:space="preserve"> </w:t>
      </w:r>
      <w:r>
        <w:t>граждан</w:t>
      </w:r>
      <w:r>
        <w:rPr>
          <w:spacing w:val="1"/>
        </w:rPr>
        <w:t xml:space="preserve"> </w:t>
      </w:r>
      <w:r>
        <w:t>министерством</w:t>
      </w:r>
      <w:r>
        <w:rPr>
          <w:spacing w:val="1"/>
        </w:rPr>
        <w:t xml:space="preserve"> </w:t>
      </w:r>
      <w:r>
        <w:t>здравоохранения</w:t>
      </w:r>
      <w:r>
        <w:rPr>
          <w:spacing w:val="1"/>
        </w:rPr>
        <w:t xml:space="preserve"> </w:t>
      </w:r>
      <w:r>
        <w:t>области</w:t>
      </w:r>
      <w:r>
        <w:rPr>
          <w:spacing w:val="1"/>
        </w:rPr>
        <w:t xml:space="preserve"> </w:t>
      </w:r>
      <w:r>
        <w:t>в</w:t>
      </w:r>
      <w:r>
        <w:rPr>
          <w:spacing w:val="1"/>
        </w:rPr>
        <w:t xml:space="preserve"> </w:t>
      </w:r>
      <w:r>
        <w:t>рамках</w:t>
      </w:r>
      <w:r>
        <w:rPr>
          <w:spacing w:val="1"/>
        </w:rPr>
        <w:t xml:space="preserve"> </w:t>
      </w:r>
      <w:r>
        <w:t>выделенного</w:t>
      </w:r>
      <w:r>
        <w:rPr>
          <w:spacing w:val="1"/>
        </w:rPr>
        <w:t xml:space="preserve"> </w:t>
      </w:r>
      <w:r>
        <w:t>финансирования</w:t>
      </w:r>
      <w:r>
        <w:rPr>
          <w:spacing w:val="1"/>
        </w:rPr>
        <w:t xml:space="preserve"> </w:t>
      </w:r>
      <w:r>
        <w:t>своевременно</w:t>
      </w:r>
      <w:r>
        <w:rPr>
          <w:spacing w:val="1"/>
        </w:rPr>
        <w:t xml:space="preserve"> </w:t>
      </w:r>
      <w:r>
        <w:t>проведены</w:t>
      </w:r>
      <w:r>
        <w:rPr>
          <w:spacing w:val="1"/>
        </w:rPr>
        <w:t xml:space="preserve"> </w:t>
      </w:r>
      <w:r>
        <w:t>закупки</w:t>
      </w:r>
      <w:r>
        <w:rPr>
          <w:spacing w:val="1"/>
        </w:rPr>
        <w:t xml:space="preserve"> </w:t>
      </w:r>
      <w:r>
        <w:t>лекарственных</w:t>
      </w:r>
      <w:r>
        <w:rPr>
          <w:spacing w:val="1"/>
        </w:rPr>
        <w:t xml:space="preserve"> </w:t>
      </w:r>
      <w:r>
        <w:t>препаратов.</w:t>
      </w:r>
      <w:r>
        <w:rPr>
          <w:spacing w:val="1"/>
        </w:rPr>
        <w:t xml:space="preserve"> </w:t>
      </w:r>
      <w:r>
        <w:t>Закупленные</w:t>
      </w:r>
      <w:r>
        <w:rPr>
          <w:spacing w:val="1"/>
        </w:rPr>
        <w:t xml:space="preserve"> </w:t>
      </w:r>
      <w:r>
        <w:t>в</w:t>
      </w:r>
      <w:r>
        <w:rPr>
          <w:spacing w:val="1"/>
        </w:rPr>
        <w:t xml:space="preserve"> </w:t>
      </w:r>
      <w:r>
        <w:t>2021</w:t>
      </w:r>
      <w:r>
        <w:rPr>
          <w:spacing w:val="1"/>
        </w:rPr>
        <w:t xml:space="preserve"> </w:t>
      </w:r>
      <w:r>
        <w:t>году</w:t>
      </w:r>
      <w:r>
        <w:rPr>
          <w:spacing w:val="1"/>
        </w:rPr>
        <w:t xml:space="preserve"> </w:t>
      </w:r>
      <w:r>
        <w:t>лекарственные</w:t>
      </w:r>
      <w:r>
        <w:rPr>
          <w:spacing w:val="1"/>
        </w:rPr>
        <w:t xml:space="preserve"> </w:t>
      </w:r>
      <w:r>
        <w:t>препараты имелись в наличии переходящими остатками на 01.01.2022 и далее в ОГУ «Саратовский аптечный склад» и в</w:t>
      </w:r>
      <w:r>
        <w:rPr>
          <w:spacing w:val="1"/>
        </w:rPr>
        <w:t xml:space="preserve"> </w:t>
      </w:r>
      <w:r>
        <w:t>аптечных организациях области и используются для обеспечения льготных категорий граждан, в том числе детей, в течение</w:t>
      </w:r>
      <w:r>
        <w:rPr>
          <w:spacing w:val="1"/>
        </w:rPr>
        <w:t xml:space="preserve"> </w:t>
      </w:r>
      <w:r>
        <w:t>2022 года.</w:t>
      </w:r>
    </w:p>
    <w:p w:rsidR="0024733A" w:rsidRDefault="0024733A" w:rsidP="0024733A">
      <w:pPr>
        <w:pStyle w:val="a0"/>
        <w:suppressAutoHyphens w:val="0"/>
        <w:ind w:left="1020"/>
        <w:jc w:val="both"/>
      </w:pPr>
      <w:r>
        <w:t>Созданный</w:t>
      </w:r>
      <w:r>
        <w:rPr>
          <w:spacing w:val="-2"/>
        </w:rPr>
        <w:t xml:space="preserve"> </w:t>
      </w:r>
      <w:r>
        <w:t>запас</w:t>
      </w:r>
      <w:r>
        <w:rPr>
          <w:spacing w:val="-1"/>
        </w:rPr>
        <w:t xml:space="preserve"> </w:t>
      </w:r>
      <w:r>
        <w:t>товарных остатков</w:t>
      </w:r>
      <w:r>
        <w:rPr>
          <w:spacing w:val="-3"/>
        </w:rPr>
        <w:t xml:space="preserve"> </w:t>
      </w:r>
      <w:r>
        <w:t>позволяет</w:t>
      </w:r>
      <w:r>
        <w:rPr>
          <w:spacing w:val="-1"/>
        </w:rPr>
        <w:t xml:space="preserve"> </w:t>
      </w:r>
      <w:r>
        <w:t>в</w:t>
      </w:r>
      <w:r>
        <w:rPr>
          <w:spacing w:val="-2"/>
        </w:rPr>
        <w:t xml:space="preserve"> </w:t>
      </w:r>
      <w:r>
        <w:t>должной</w:t>
      </w:r>
      <w:r>
        <w:rPr>
          <w:spacing w:val="-1"/>
        </w:rPr>
        <w:t xml:space="preserve"> </w:t>
      </w:r>
      <w:r>
        <w:t>мере</w:t>
      </w:r>
      <w:r>
        <w:rPr>
          <w:spacing w:val="-4"/>
        </w:rPr>
        <w:t xml:space="preserve"> </w:t>
      </w:r>
      <w:r>
        <w:t>обеспечивать</w:t>
      </w:r>
      <w:r>
        <w:rPr>
          <w:spacing w:val="-2"/>
        </w:rPr>
        <w:t xml:space="preserve"> </w:t>
      </w:r>
      <w:r>
        <w:t>и</w:t>
      </w:r>
      <w:r>
        <w:rPr>
          <w:spacing w:val="-1"/>
        </w:rPr>
        <w:t xml:space="preserve"> </w:t>
      </w:r>
      <w:r>
        <w:t>управлять</w:t>
      </w:r>
      <w:r>
        <w:rPr>
          <w:spacing w:val="-3"/>
        </w:rPr>
        <w:t xml:space="preserve"> </w:t>
      </w:r>
      <w:r>
        <w:t>товарными</w:t>
      </w:r>
      <w:r>
        <w:rPr>
          <w:spacing w:val="-1"/>
        </w:rPr>
        <w:t xml:space="preserve"> </w:t>
      </w:r>
      <w:r>
        <w:t>запасами.</w:t>
      </w:r>
    </w:p>
    <w:p w:rsidR="0024733A" w:rsidRDefault="0024733A" w:rsidP="0024733A">
      <w:pPr>
        <w:pStyle w:val="a0"/>
        <w:suppressAutoHyphens w:val="0"/>
        <w:jc w:val="both"/>
      </w:pPr>
      <w:r>
        <w:t>Для</w:t>
      </w:r>
      <w:r>
        <w:rPr>
          <w:spacing w:val="25"/>
        </w:rPr>
        <w:t xml:space="preserve"> </w:t>
      </w:r>
      <w:r>
        <w:t>обеспечения</w:t>
      </w:r>
      <w:r>
        <w:rPr>
          <w:spacing w:val="95"/>
        </w:rPr>
        <w:t xml:space="preserve"> </w:t>
      </w:r>
      <w:r>
        <w:t>«шаговой»</w:t>
      </w:r>
      <w:r>
        <w:rPr>
          <w:spacing w:val="97"/>
        </w:rPr>
        <w:t xml:space="preserve"> </w:t>
      </w:r>
      <w:r>
        <w:t>доступности</w:t>
      </w:r>
      <w:r>
        <w:rPr>
          <w:spacing w:val="99"/>
        </w:rPr>
        <w:t xml:space="preserve"> </w:t>
      </w:r>
      <w:r>
        <w:t>лекарственных</w:t>
      </w:r>
      <w:r>
        <w:rPr>
          <w:spacing w:val="96"/>
        </w:rPr>
        <w:t xml:space="preserve"> </w:t>
      </w:r>
      <w:r>
        <w:t>препаратов</w:t>
      </w:r>
      <w:r>
        <w:rPr>
          <w:spacing w:val="95"/>
        </w:rPr>
        <w:t xml:space="preserve"> </w:t>
      </w:r>
      <w:r>
        <w:t>и</w:t>
      </w:r>
      <w:r>
        <w:rPr>
          <w:spacing w:val="96"/>
        </w:rPr>
        <w:t xml:space="preserve"> </w:t>
      </w:r>
      <w:r>
        <w:t>изделий</w:t>
      </w:r>
      <w:r>
        <w:rPr>
          <w:spacing w:val="96"/>
        </w:rPr>
        <w:t xml:space="preserve"> </w:t>
      </w:r>
      <w:r>
        <w:t>медицинского</w:t>
      </w:r>
      <w:r>
        <w:rPr>
          <w:spacing w:val="96"/>
        </w:rPr>
        <w:t xml:space="preserve"> </w:t>
      </w:r>
      <w:r>
        <w:t>назначения</w:t>
      </w:r>
      <w:r>
        <w:rPr>
          <w:spacing w:val="98"/>
        </w:rPr>
        <w:t xml:space="preserve"> </w:t>
      </w:r>
      <w:r>
        <w:t>создана</w:t>
      </w:r>
      <w:r>
        <w:rPr>
          <w:spacing w:val="98"/>
        </w:rPr>
        <w:t xml:space="preserve"> </w:t>
      </w:r>
      <w:r>
        <w:t>сеть государственных аптек. Организована доступность лекарственного обеспечения для жителей сельских населенных пунктов, в</w:t>
      </w:r>
      <w:r>
        <w:rPr>
          <w:spacing w:val="1"/>
        </w:rPr>
        <w:t xml:space="preserve"> </w:t>
      </w:r>
      <w:r>
        <w:t>которых</w:t>
      </w:r>
      <w:r>
        <w:rPr>
          <w:spacing w:val="1"/>
        </w:rPr>
        <w:t xml:space="preserve"> </w:t>
      </w:r>
      <w:r>
        <w:t>отсутствуют</w:t>
      </w:r>
      <w:r>
        <w:rPr>
          <w:spacing w:val="1"/>
        </w:rPr>
        <w:t xml:space="preserve"> </w:t>
      </w:r>
      <w:r>
        <w:t>аптечные</w:t>
      </w:r>
      <w:r>
        <w:rPr>
          <w:spacing w:val="1"/>
        </w:rPr>
        <w:t xml:space="preserve"> </w:t>
      </w:r>
      <w:r>
        <w:t>организации.</w:t>
      </w:r>
      <w:r>
        <w:rPr>
          <w:spacing w:val="1"/>
        </w:rPr>
        <w:t xml:space="preserve"> </w:t>
      </w:r>
      <w:r>
        <w:t>В</w:t>
      </w:r>
      <w:r>
        <w:rPr>
          <w:spacing w:val="1"/>
        </w:rPr>
        <w:t xml:space="preserve"> </w:t>
      </w:r>
      <w:r>
        <w:t>настоящее</w:t>
      </w:r>
      <w:r>
        <w:rPr>
          <w:spacing w:val="1"/>
        </w:rPr>
        <w:t xml:space="preserve"> </w:t>
      </w:r>
      <w:r>
        <w:t>время</w:t>
      </w:r>
      <w:r>
        <w:rPr>
          <w:spacing w:val="1"/>
        </w:rPr>
        <w:t xml:space="preserve"> </w:t>
      </w:r>
      <w:r>
        <w:t>розничная</w:t>
      </w:r>
      <w:r>
        <w:rPr>
          <w:spacing w:val="1"/>
        </w:rPr>
        <w:t xml:space="preserve"> </w:t>
      </w:r>
      <w:r>
        <w:t>торговля</w:t>
      </w:r>
      <w:r>
        <w:rPr>
          <w:spacing w:val="1"/>
        </w:rPr>
        <w:t xml:space="preserve"> </w:t>
      </w:r>
      <w:r>
        <w:t>лекарственными</w:t>
      </w:r>
      <w:r>
        <w:rPr>
          <w:spacing w:val="1"/>
        </w:rPr>
        <w:t xml:space="preserve"> </w:t>
      </w:r>
      <w:r>
        <w:t>препаратами</w:t>
      </w:r>
      <w:r>
        <w:rPr>
          <w:spacing w:val="1"/>
        </w:rPr>
        <w:t xml:space="preserve"> </w:t>
      </w:r>
      <w:r>
        <w:t>осуществляется на</w:t>
      </w:r>
      <w:r>
        <w:rPr>
          <w:spacing w:val="-1"/>
        </w:rPr>
        <w:t xml:space="preserve"> </w:t>
      </w:r>
      <w:r>
        <w:t>383</w:t>
      </w:r>
      <w:r>
        <w:rPr>
          <w:spacing w:val="-3"/>
        </w:rPr>
        <w:t xml:space="preserve"> </w:t>
      </w:r>
      <w:r>
        <w:t>обособленными</w:t>
      </w:r>
      <w:r>
        <w:rPr>
          <w:spacing w:val="-3"/>
        </w:rPr>
        <w:t xml:space="preserve"> </w:t>
      </w:r>
      <w:r>
        <w:t>подразделениями 30</w:t>
      </w:r>
      <w:r>
        <w:rPr>
          <w:spacing w:val="-1"/>
        </w:rPr>
        <w:t xml:space="preserve"> </w:t>
      </w:r>
      <w:r>
        <w:t>медицинских организаций.</w:t>
      </w:r>
    </w:p>
    <w:p w:rsidR="0024733A" w:rsidRDefault="0024733A" w:rsidP="0024733A">
      <w:pPr>
        <w:pStyle w:val="a0"/>
        <w:suppressAutoHyphens w:val="0"/>
        <w:jc w:val="both"/>
      </w:pPr>
    </w:p>
    <w:p w:rsidR="0024733A" w:rsidRDefault="0024733A" w:rsidP="0024733A">
      <w:pPr>
        <w:suppressAutoHyphens w:val="0"/>
        <w:ind w:left="312" w:right="223" w:firstLine="566"/>
        <w:jc w:val="both"/>
      </w:pPr>
      <w:r>
        <w:rPr>
          <w:spacing w:val="1"/>
          <w:sz w:val="28"/>
          <w:szCs w:val="28"/>
        </w:rPr>
        <w:t xml:space="preserve">В районной больнице </w:t>
      </w:r>
      <w:r>
        <w:rPr>
          <w:sz w:val="28"/>
          <w:szCs w:val="28"/>
        </w:rPr>
        <w:t>имеется</w:t>
      </w:r>
      <w:r>
        <w:rPr>
          <w:spacing w:val="11"/>
          <w:sz w:val="28"/>
          <w:szCs w:val="28"/>
        </w:rPr>
        <w:t xml:space="preserve"> неснижаемый </w:t>
      </w:r>
      <w:r>
        <w:rPr>
          <w:sz w:val="28"/>
          <w:szCs w:val="28"/>
        </w:rPr>
        <w:t>запас</w:t>
      </w:r>
      <w:r>
        <w:rPr>
          <w:spacing w:val="11"/>
          <w:sz w:val="28"/>
          <w:szCs w:val="28"/>
        </w:rPr>
        <w:t xml:space="preserve"> </w:t>
      </w:r>
      <w:r>
        <w:rPr>
          <w:sz w:val="28"/>
          <w:szCs w:val="28"/>
        </w:rPr>
        <w:t>лекарственных</w:t>
      </w:r>
      <w:r>
        <w:rPr>
          <w:spacing w:val="10"/>
          <w:sz w:val="28"/>
          <w:szCs w:val="28"/>
        </w:rPr>
        <w:t xml:space="preserve"> </w:t>
      </w:r>
      <w:r>
        <w:rPr>
          <w:sz w:val="28"/>
          <w:szCs w:val="28"/>
        </w:rPr>
        <w:t>препаратов</w:t>
      </w:r>
      <w:r>
        <w:rPr>
          <w:spacing w:val="10"/>
          <w:sz w:val="28"/>
          <w:szCs w:val="28"/>
        </w:rPr>
        <w:t xml:space="preserve"> </w:t>
      </w:r>
      <w:r>
        <w:rPr>
          <w:sz w:val="28"/>
          <w:szCs w:val="28"/>
        </w:rPr>
        <w:t>в</w:t>
      </w:r>
      <w:r>
        <w:rPr>
          <w:spacing w:val="11"/>
          <w:sz w:val="28"/>
          <w:szCs w:val="28"/>
        </w:rPr>
        <w:t xml:space="preserve"> </w:t>
      </w:r>
      <w:r>
        <w:rPr>
          <w:sz w:val="28"/>
          <w:szCs w:val="28"/>
        </w:rPr>
        <w:t>среднем</w:t>
      </w:r>
      <w:r>
        <w:rPr>
          <w:spacing w:val="8"/>
          <w:sz w:val="28"/>
          <w:szCs w:val="28"/>
        </w:rPr>
        <w:t xml:space="preserve"> </w:t>
      </w:r>
      <w:r>
        <w:rPr>
          <w:sz w:val="28"/>
          <w:szCs w:val="28"/>
        </w:rPr>
        <w:t>на</w:t>
      </w:r>
      <w:r>
        <w:rPr>
          <w:spacing w:val="9"/>
          <w:sz w:val="28"/>
          <w:szCs w:val="28"/>
        </w:rPr>
        <w:t xml:space="preserve"> </w:t>
      </w:r>
      <w:r>
        <w:rPr>
          <w:sz w:val="28"/>
          <w:szCs w:val="28"/>
        </w:rPr>
        <w:t>2,5</w:t>
      </w:r>
      <w:r>
        <w:rPr>
          <w:spacing w:val="9"/>
          <w:sz w:val="28"/>
          <w:szCs w:val="28"/>
        </w:rPr>
        <w:t xml:space="preserve"> </w:t>
      </w:r>
      <w:r>
        <w:rPr>
          <w:sz w:val="28"/>
          <w:szCs w:val="28"/>
        </w:rPr>
        <w:t>месяца.</w:t>
      </w:r>
      <w:r>
        <w:rPr>
          <w:spacing w:val="17"/>
          <w:sz w:val="28"/>
          <w:szCs w:val="28"/>
        </w:rPr>
        <w:t xml:space="preserve"> </w:t>
      </w:r>
    </w:p>
    <w:p w:rsidR="0024733A" w:rsidRDefault="0024733A" w:rsidP="0024733A">
      <w:pPr>
        <w:pStyle w:val="a0"/>
        <w:suppressAutoHyphens w:val="0"/>
        <w:ind w:right="224" w:firstLine="566"/>
        <w:jc w:val="both"/>
      </w:pPr>
      <w:r>
        <w:t>По ГУЗ СО «Ровенская РБ» назначены ответственные лица за льготное лекарственное обеспечение, которыми</w:t>
      </w:r>
      <w:r>
        <w:rPr>
          <w:spacing w:val="1"/>
        </w:rPr>
        <w:t xml:space="preserve"> </w:t>
      </w:r>
      <w:r>
        <w:t>также контролируется своевременное и правильное оформление решений врачебных комиссий о назначении препаратов по</w:t>
      </w:r>
      <w:r>
        <w:rPr>
          <w:spacing w:val="1"/>
        </w:rPr>
        <w:t xml:space="preserve"> </w:t>
      </w:r>
      <w:r>
        <w:t>торговому наименованию</w:t>
      </w:r>
      <w:r>
        <w:rPr>
          <w:spacing w:val="-1"/>
        </w:rPr>
        <w:t xml:space="preserve"> </w:t>
      </w:r>
      <w:r>
        <w:t>по</w:t>
      </w:r>
      <w:r>
        <w:rPr>
          <w:spacing w:val="1"/>
        </w:rPr>
        <w:t xml:space="preserve"> </w:t>
      </w:r>
      <w:r>
        <w:t>жизненным показаниям.</w:t>
      </w:r>
    </w:p>
    <w:p w:rsidR="0024733A" w:rsidRDefault="0024733A" w:rsidP="0024733A">
      <w:pPr>
        <w:pStyle w:val="a0"/>
        <w:suppressAutoHyphens w:val="0"/>
        <w:ind w:right="223" w:firstLine="708"/>
        <w:jc w:val="both"/>
        <w:rPr>
          <w:spacing w:val="1"/>
        </w:rPr>
      </w:pPr>
      <w:r>
        <w:t>Для</w:t>
      </w:r>
      <w:r>
        <w:rPr>
          <w:spacing w:val="1"/>
        </w:rPr>
        <w:t xml:space="preserve"> </w:t>
      </w:r>
      <w:r>
        <w:t>обеспечения</w:t>
      </w:r>
      <w:r>
        <w:rPr>
          <w:spacing w:val="1"/>
        </w:rPr>
        <w:t xml:space="preserve"> </w:t>
      </w:r>
      <w:r>
        <w:t>льготных</w:t>
      </w:r>
      <w:r>
        <w:rPr>
          <w:spacing w:val="1"/>
        </w:rPr>
        <w:t xml:space="preserve"> </w:t>
      </w:r>
      <w:r>
        <w:t>категорий</w:t>
      </w:r>
      <w:r>
        <w:rPr>
          <w:spacing w:val="1"/>
        </w:rPr>
        <w:t xml:space="preserve"> </w:t>
      </w:r>
      <w:r>
        <w:t>граждан</w:t>
      </w:r>
      <w:r>
        <w:rPr>
          <w:spacing w:val="1"/>
        </w:rPr>
        <w:t xml:space="preserve"> своевременно подаются заявки на обеспечение </w:t>
      </w:r>
      <w:r>
        <w:t>лекарственными</w:t>
      </w:r>
      <w:r>
        <w:rPr>
          <w:spacing w:val="1"/>
        </w:rPr>
        <w:t xml:space="preserve"> </w:t>
      </w:r>
      <w:r>
        <w:t>препаратами льготных категорий граждан.</w:t>
      </w:r>
      <w:r>
        <w:rPr>
          <w:spacing w:val="1"/>
        </w:rPr>
        <w:t xml:space="preserve"> На 01.11.2022 года в ГУЗ СО «Ровенская РБ» состоят на учете 1547 пациентов, имеющих право на региональное льготное обеспечение, из них: 558 детей в возрасте до 18 лет, 282 ребенка в возрасте до 3 лет, 729 граждан старше трудоспособного возраста, 514 имеющих заболевание сахарный диабет, 91 с </w:t>
      </w:r>
      <w:r>
        <w:rPr>
          <w:spacing w:val="1"/>
        </w:rPr>
        <w:lastRenderedPageBreak/>
        <w:t>бронхиальной астмой, 251 с онкологическими заболеваниями. Федеральной льготой по лекарственному обеспечению пользуются 862 льготника. Совместно с ПФР в Ровенском районе велась разъяснительная работа о преимуществе сохранения набора социальных услуг и возможности возобновления получения НСУ до 1 октября текущего года. Лекарственное обеспечение больных сердечно-сосудистыми заболеваниями находится на особом контроле ответственных лиц. Выписка и обеспечение лекарственными препаратами осуществляется в день получения или заполнения чек листа по лечению больного.</w:t>
      </w:r>
    </w:p>
    <w:p w:rsidR="0024733A" w:rsidRDefault="0024733A" w:rsidP="0024733A">
      <w:pPr>
        <w:pStyle w:val="a0"/>
        <w:suppressAutoHyphens w:val="0"/>
        <w:ind w:right="223" w:firstLine="708"/>
        <w:jc w:val="both"/>
        <w:rPr>
          <w:spacing w:val="1"/>
        </w:rPr>
      </w:pPr>
      <w:r>
        <w:rPr>
          <w:spacing w:val="1"/>
        </w:rPr>
        <w:t>За 10 месяцев 2022 года выписано лекарственных препаратов 622 по федеральной льготе, 5900 — по региональной, 103 по 7ВЗН, 431 по приказу № 1Н-431.</w:t>
      </w:r>
    </w:p>
    <w:p w:rsidR="0024733A" w:rsidRDefault="0024733A" w:rsidP="0024733A">
      <w:pPr>
        <w:pStyle w:val="a0"/>
        <w:suppressAutoHyphens w:val="0"/>
        <w:ind w:right="223" w:firstLine="708"/>
        <w:jc w:val="both"/>
      </w:pPr>
      <w:r>
        <w:rPr>
          <w:spacing w:val="1"/>
        </w:rPr>
        <w:t>Для обеспечения шаговой доступности лекарственных препаратов и изделий медицинского значения в Ровенском муниципальном районе на базе всех 15 ФАПов имеется лицензия на осуществление фармацевтической деятельности, создана аптечная сеть по реализации лекарственных препаратов населению в сельских населенных пунктах.</w:t>
      </w:r>
    </w:p>
    <w:p w:rsidR="0024733A" w:rsidRDefault="0024733A" w:rsidP="0024733A">
      <w:pPr>
        <w:pStyle w:val="a0"/>
        <w:suppressAutoHyphens w:val="0"/>
        <w:ind w:right="223" w:firstLine="708"/>
        <w:jc w:val="both"/>
      </w:pPr>
    </w:p>
    <w:p w:rsidR="0024733A" w:rsidRDefault="0024733A" w:rsidP="0024733A">
      <w:pPr>
        <w:pStyle w:val="a0"/>
        <w:suppressAutoHyphens w:val="0"/>
        <w:spacing w:before="1"/>
        <w:ind w:left="0"/>
      </w:pPr>
    </w:p>
    <w:p w:rsidR="0024733A" w:rsidRDefault="0024733A" w:rsidP="0024733A">
      <w:pPr>
        <w:pStyle w:val="a0"/>
        <w:suppressAutoHyphens w:val="0"/>
        <w:spacing w:before="1"/>
        <w:ind w:left="0"/>
      </w:pPr>
    </w:p>
    <w:p w:rsidR="0024733A" w:rsidRDefault="0024733A" w:rsidP="0024733A">
      <w:pPr>
        <w:pStyle w:val="a0"/>
        <w:suppressAutoHyphens w:val="0"/>
        <w:spacing w:before="1"/>
        <w:ind w:left="0"/>
      </w:pPr>
    </w:p>
    <w:p w:rsidR="0024733A" w:rsidRDefault="0024733A" w:rsidP="0024733A">
      <w:pPr>
        <w:pStyle w:val="1"/>
        <w:numPr>
          <w:ilvl w:val="1"/>
          <w:numId w:val="2"/>
        </w:numPr>
        <w:tabs>
          <w:tab w:val="left" w:pos="6515"/>
        </w:tabs>
        <w:suppressAutoHyphens w:val="0"/>
        <w:ind w:left="6514" w:hanging="423"/>
        <w:rPr>
          <w:sz w:val="27"/>
        </w:rPr>
      </w:pPr>
      <w:r>
        <w:t>11. Экологическая</w:t>
      </w:r>
      <w:r>
        <w:rPr>
          <w:spacing w:val="-7"/>
        </w:rPr>
        <w:t xml:space="preserve"> </w:t>
      </w:r>
      <w:r>
        <w:t>обстановка</w:t>
      </w:r>
    </w:p>
    <w:p w:rsidR="0024733A" w:rsidRDefault="0024733A" w:rsidP="0024733A">
      <w:pPr>
        <w:pStyle w:val="a0"/>
        <w:suppressAutoHyphens w:val="0"/>
        <w:spacing w:before="6"/>
        <w:ind w:left="0"/>
        <w:rPr>
          <w:b/>
          <w:sz w:val="27"/>
        </w:rPr>
      </w:pPr>
    </w:p>
    <w:p w:rsidR="0024733A" w:rsidRDefault="0024733A" w:rsidP="0024733A">
      <w:pPr>
        <w:pStyle w:val="a0"/>
        <w:suppressAutoHyphens w:val="0"/>
        <w:ind w:right="226" w:firstLine="708"/>
        <w:jc w:val="both"/>
      </w:pPr>
      <w:r>
        <w:t>В</w:t>
      </w:r>
      <w:r>
        <w:rPr>
          <w:spacing w:val="1"/>
        </w:rPr>
        <w:t xml:space="preserve"> </w:t>
      </w:r>
      <w:r>
        <w:t>регионе</w:t>
      </w:r>
      <w:r>
        <w:rPr>
          <w:spacing w:val="1"/>
        </w:rPr>
        <w:t xml:space="preserve"> </w:t>
      </w:r>
      <w:r>
        <w:t>сосредоточены</w:t>
      </w:r>
      <w:r>
        <w:rPr>
          <w:spacing w:val="1"/>
        </w:rPr>
        <w:t xml:space="preserve"> </w:t>
      </w:r>
      <w:r>
        <w:t>предприятия</w:t>
      </w:r>
      <w:r>
        <w:rPr>
          <w:spacing w:val="1"/>
        </w:rPr>
        <w:t xml:space="preserve"> </w:t>
      </w:r>
      <w:r>
        <w:t>металлургии,</w:t>
      </w:r>
      <w:r>
        <w:rPr>
          <w:spacing w:val="1"/>
        </w:rPr>
        <w:t xml:space="preserve"> </w:t>
      </w:r>
      <w:r>
        <w:t>машиностроения,</w:t>
      </w:r>
      <w:r>
        <w:rPr>
          <w:spacing w:val="1"/>
        </w:rPr>
        <w:t xml:space="preserve"> </w:t>
      </w:r>
      <w:r>
        <w:t>химической</w:t>
      </w:r>
      <w:r>
        <w:rPr>
          <w:spacing w:val="1"/>
        </w:rPr>
        <w:t xml:space="preserve"> </w:t>
      </w:r>
      <w:r>
        <w:t>и</w:t>
      </w:r>
      <w:r>
        <w:rPr>
          <w:spacing w:val="1"/>
        </w:rPr>
        <w:t xml:space="preserve"> </w:t>
      </w:r>
      <w:r>
        <w:t>нефтехимической,</w:t>
      </w:r>
      <w:r>
        <w:rPr>
          <w:spacing w:val="1"/>
        </w:rPr>
        <w:t xml:space="preserve"> </w:t>
      </w:r>
      <w:r>
        <w:t>легкой</w:t>
      </w:r>
      <w:r>
        <w:rPr>
          <w:spacing w:val="70"/>
        </w:rPr>
        <w:t xml:space="preserve"> </w:t>
      </w:r>
      <w:r>
        <w:t>и</w:t>
      </w:r>
      <w:r>
        <w:rPr>
          <w:spacing w:val="1"/>
        </w:rPr>
        <w:t xml:space="preserve"> </w:t>
      </w:r>
      <w:r>
        <w:t>пищевой</w:t>
      </w:r>
      <w:r>
        <w:rPr>
          <w:spacing w:val="-1"/>
        </w:rPr>
        <w:t xml:space="preserve"> </w:t>
      </w:r>
      <w:r>
        <w:t>промышленности.</w:t>
      </w:r>
      <w:r>
        <w:rPr>
          <w:spacing w:val="-1"/>
        </w:rPr>
        <w:t xml:space="preserve"> </w:t>
      </w:r>
      <w:r>
        <w:t>Развит</w:t>
      </w:r>
      <w:r>
        <w:rPr>
          <w:spacing w:val="-1"/>
        </w:rPr>
        <w:t xml:space="preserve"> </w:t>
      </w:r>
      <w:r>
        <w:t>агропромышленный комплекс.</w:t>
      </w:r>
    </w:p>
    <w:p w:rsidR="0024733A" w:rsidRDefault="0024733A" w:rsidP="0024733A">
      <w:pPr>
        <w:pStyle w:val="a0"/>
        <w:suppressAutoHyphens w:val="0"/>
        <w:ind w:right="234" w:firstLine="708"/>
        <w:jc w:val="both"/>
      </w:pPr>
      <w:r>
        <w:t>На территории области ведется добыча нефти и газа, проходят крупные продуктопроводы, соединяющие производителей</w:t>
      </w:r>
      <w:r>
        <w:rPr>
          <w:spacing w:val="1"/>
        </w:rPr>
        <w:t xml:space="preserve"> </w:t>
      </w:r>
      <w:r>
        <w:t>и</w:t>
      </w:r>
      <w:r>
        <w:rPr>
          <w:spacing w:val="-1"/>
        </w:rPr>
        <w:t xml:space="preserve"> </w:t>
      </w:r>
      <w:r>
        <w:t>потребителей</w:t>
      </w:r>
      <w:r>
        <w:rPr>
          <w:spacing w:val="-2"/>
        </w:rPr>
        <w:t xml:space="preserve"> </w:t>
      </w:r>
      <w:r>
        <w:t>углеводородных</w:t>
      </w:r>
      <w:r>
        <w:rPr>
          <w:spacing w:val="1"/>
        </w:rPr>
        <w:t xml:space="preserve"> </w:t>
      </w:r>
      <w:r>
        <w:t>ресурсов.</w:t>
      </w:r>
    </w:p>
    <w:p w:rsidR="0024733A" w:rsidRDefault="0024733A" w:rsidP="0024733A">
      <w:pPr>
        <w:pStyle w:val="a0"/>
        <w:suppressAutoHyphens w:val="0"/>
        <w:ind w:right="229" w:firstLine="708"/>
        <w:jc w:val="both"/>
      </w:pPr>
      <w:r>
        <w:t>Работают объекты энергетики федерального значения, такие как Балаковская АЭС и Саратовская ГЭС. Кроме того,</w:t>
      </w:r>
      <w:r>
        <w:rPr>
          <w:spacing w:val="1"/>
        </w:rPr>
        <w:t xml:space="preserve"> </w:t>
      </w:r>
      <w:r>
        <w:t>основными энергоисточниками являются тепловые станции ОАО «Волжская территориальная генерирующая компания» по</w:t>
      </w:r>
      <w:r>
        <w:rPr>
          <w:spacing w:val="1"/>
        </w:rPr>
        <w:t xml:space="preserve"> </w:t>
      </w:r>
      <w:r>
        <w:t>Саратовскому региону.</w:t>
      </w:r>
    </w:p>
    <w:p w:rsidR="0024733A" w:rsidRDefault="0024733A" w:rsidP="0024733A">
      <w:pPr>
        <w:pStyle w:val="a0"/>
        <w:suppressAutoHyphens w:val="0"/>
        <w:ind w:right="219" w:firstLine="708"/>
        <w:jc w:val="both"/>
      </w:pPr>
      <w:r>
        <w:t>В области насчитывается более 2000 крупных и средних промышленных предприятий, из них радиационно опасных – 2,</w:t>
      </w:r>
      <w:r>
        <w:rPr>
          <w:spacing w:val="1"/>
        </w:rPr>
        <w:t xml:space="preserve"> </w:t>
      </w:r>
      <w:r>
        <w:t>биологически опасных – 1, химически опасных – около 50, взрывопожароопасных – более 100, гидродинамических опасных –</w:t>
      </w:r>
      <w:r>
        <w:rPr>
          <w:spacing w:val="1"/>
        </w:rPr>
        <w:t xml:space="preserve"> </w:t>
      </w:r>
      <w:r>
        <w:t>около</w:t>
      </w:r>
      <w:r>
        <w:rPr>
          <w:spacing w:val="-3"/>
        </w:rPr>
        <w:t xml:space="preserve"> </w:t>
      </w:r>
      <w:r>
        <w:t>40.</w:t>
      </w:r>
    </w:p>
    <w:p w:rsidR="0024733A" w:rsidRDefault="0024733A" w:rsidP="0024733A">
      <w:pPr>
        <w:pStyle w:val="a0"/>
        <w:suppressAutoHyphens w:val="0"/>
        <w:ind w:right="228" w:firstLine="708"/>
        <w:jc w:val="both"/>
      </w:pPr>
      <w:r>
        <w:t xml:space="preserve">Экологическая ситуация на территории области неблагоприятная. Рост объемов производства, большие </w:t>
      </w:r>
      <w:r>
        <w:lastRenderedPageBreak/>
        <w:t>антропогенные</w:t>
      </w:r>
      <w:r>
        <w:rPr>
          <w:spacing w:val="1"/>
        </w:rPr>
        <w:t xml:space="preserve"> </w:t>
      </w:r>
      <w:r>
        <w:t>нагрузки на окружающую среду приводят к росту экологической напряженности. Сверхнормативное загрязнение в результате</w:t>
      </w:r>
      <w:r>
        <w:rPr>
          <w:spacing w:val="1"/>
        </w:rPr>
        <w:t xml:space="preserve"> </w:t>
      </w:r>
      <w:r>
        <w:t>хозяйственной</w:t>
      </w:r>
      <w:r>
        <w:rPr>
          <w:spacing w:val="-2"/>
        </w:rPr>
        <w:t xml:space="preserve"> </w:t>
      </w:r>
      <w:r>
        <w:t>и</w:t>
      </w:r>
      <w:r>
        <w:rPr>
          <w:spacing w:val="-4"/>
        </w:rPr>
        <w:t xml:space="preserve"> </w:t>
      </w:r>
      <w:r>
        <w:t>иной</w:t>
      </w:r>
      <w:r>
        <w:rPr>
          <w:spacing w:val="-4"/>
        </w:rPr>
        <w:t xml:space="preserve"> </w:t>
      </w:r>
      <w:r>
        <w:t>деятельности</w:t>
      </w:r>
      <w:r>
        <w:rPr>
          <w:spacing w:val="-1"/>
        </w:rPr>
        <w:t xml:space="preserve"> </w:t>
      </w:r>
      <w:r>
        <w:t>атмосферного воздуха,</w:t>
      </w:r>
      <w:r>
        <w:rPr>
          <w:spacing w:val="-2"/>
        </w:rPr>
        <w:t xml:space="preserve"> </w:t>
      </w:r>
      <w:r>
        <w:t>водоемов,</w:t>
      </w:r>
      <w:r>
        <w:rPr>
          <w:spacing w:val="-2"/>
        </w:rPr>
        <w:t xml:space="preserve"> </w:t>
      </w:r>
      <w:r>
        <w:t>почв</w:t>
      </w:r>
      <w:r>
        <w:rPr>
          <w:spacing w:val="-1"/>
        </w:rPr>
        <w:t xml:space="preserve"> </w:t>
      </w:r>
      <w:r>
        <w:t>отрицательно</w:t>
      </w:r>
      <w:r>
        <w:rPr>
          <w:spacing w:val="-1"/>
        </w:rPr>
        <w:t xml:space="preserve"> </w:t>
      </w:r>
      <w:r>
        <w:t>влияет</w:t>
      </w:r>
      <w:r>
        <w:rPr>
          <w:spacing w:val="-4"/>
        </w:rPr>
        <w:t xml:space="preserve"> </w:t>
      </w:r>
      <w:r>
        <w:t>на</w:t>
      </w:r>
      <w:r>
        <w:rPr>
          <w:spacing w:val="-4"/>
        </w:rPr>
        <w:t xml:space="preserve"> </w:t>
      </w:r>
      <w:r>
        <w:t>здоровье</w:t>
      </w:r>
      <w:r>
        <w:rPr>
          <w:spacing w:val="-1"/>
        </w:rPr>
        <w:t xml:space="preserve"> </w:t>
      </w:r>
      <w:r>
        <w:t>населения.</w:t>
      </w:r>
    </w:p>
    <w:p w:rsidR="0024733A" w:rsidRDefault="0024733A" w:rsidP="0024733A">
      <w:pPr>
        <w:pStyle w:val="a0"/>
        <w:suppressAutoHyphens w:val="0"/>
        <w:spacing w:before="1"/>
        <w:ind w:right="232" w:firstLine="708"/>
        <w:jc w:val="both"/>
      </w:pPr>
      <w:r>
        <w:t>В</w:t>
      </w:r>
      <w:r>
        <w:rPr>
          <w:spacing w:val="1"/>
        </w:rPr>
        <w:t xml:space="preserve"> </w:t>
      </w:r>
      <w:r>
        <w:t>области</w:t>
      </w:r>
      <w:r>
        <w:rPr>
          <w:spacing w:val="1"/>
        </w:rPr>
        <w:t xml:space="preserve"> </w:t>
      </w:r>
      <w:r>
        <w:t>продолжается</w:t>
      </w:r>
      <w:r>
        <w:rPr>
          <w:spacing w:val="1"/>
        </w:rPr>
        <w:t xml:space="preserve"> </w:t>
      </w:r>
      <w:r>
        <w:t>целенаправленная</w:t>
      </w:r>
      <w:r>
        <w:rPr>
          <w:spacing w:val="1"/>
        </w:rPr>
        <w:t xml:space="preserve"> </w:t>
      </w:r>
      <w:r>
        <w:t>работа</w:t>
      </w:r>
      <w:r>
        <w:rPr>
          <w:spacing w:val="1"/>
        </w:rPr>
        <w:t xml:space="preserve"> </w:t>
      </w:r>
      <w:r>
        <w:t>по</w:t>
      </w:r>
      <w:r>
        <w:rPr>
          <w:spacing w:val="1"/>
        </w:rPr>
        <w:t xml:space="preserve"> </w:t>
      </w:r>
      <w:r>
        <w:t>совершенствованию</w:t>
      </w:r>
      <w:r>
        <w:rPr>
          <w:spacing w:val="1"/>
        </w:rPr>
        <w:t xml:space="preserve"> </w:t>
      </w:r>
      <w:r>
        <w:t>технологических</w:t>
      </w:r>
      <w:r>
        <w:rPr>
          <w:spacing w:val="1"/>
        </w:rPr>
        <w:t xml:space="preserve"> </w:t>
      </w:r>
      <w:r>
        <w:t>процессов,</w:t>
      </w:r>
      <w:r>
        <w:rPr>
          <w:spacing w:val="1"/>
        </w:rPr>
        <w:t xml:space="preserve"> </w:t>
      </w:r>
      <w:r>
        <w:t>выполнению</w:t>
      </w:r>
      <w:r>
        <w:rPr>
          <w:spacing w:val="1"/>
        </w:rPr>
        <w:t xml:space="preserve"> </w:t>
      </w:r>
      <w:r>
        <w:t>природоохранных мероприятий.</w:t>
      </w:r>
    </w:p>
    <w:p w:rsidR="0024733A" w:rsidRDefault="0024733A" w:rsidP="0024733A">
      <w:pPr>
        <w:pStyle w:val="a0"/>
        <w:suppressAutoHyphens w:val="0"/>
        <w:ind w:right="221" w:firstLine="566"/>
        <w:jc w:val="both"/>
      </w:pPr>
      <w:r>
        <w:t>В Саратовской области реализуется региональный проект «Оздоровление Волги» национального проекта «Экология», в</w:t>
      </w:r>
      <w:r>
        <w:rPr>
          <w:spacing w:val="1"/>
        </w:rPr>
        <w:t xml:space="preserve"> </w:t>
      </w:r>
      <w:r>
        <w:t>рамках</w:t>
      </w:r>
      <w:r>
        <w:rPr>
          <w:spacing w:val="1"/>
        </w:rPr>
        <w:t xml:space="preserve"> </w:t>
      </w:r>
      <w:r>
        <w:t>которого</w:t>
      </w:r>
      <w:r>
        <w:rPr>
          <w:spacing w:val="1"/>
        </w:rPr>
        <w:t xml:space="preserve"> </w:t>
      </w:r>
      <w:r>
        <w:t>в</w:t>
      </w:r>
      <w:r>
        <w:rPr>
          <w:spacing w:val="1"/>
        </w:rPr>
        <w:t xml:space="preserve"> </w:t>
      </w:r>
      <w:r>
        <w:t>2019-2020</w:t>
      </w:r>
      <w:r>
        <w:rPr>
          <w:spacing w:val="1"/>
        </w:rPr>
        <w:t xml:space="preserve"> </w:t>
      </w:r>
      <w:r>
        <w:t>годах</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федерального</w:t>
      </w:r>
      <w:r>
        <w:rPr>
          <w:spacing w:val="1"/>
        </w:rPr>
        <w:t xml:space="preserve"> </w:t>
      </w:r>
      <w:r>
        <w:t>и</w:t>
      </w:r>
      <w:r>
        <w:rPr>
          <w:spacing w:val="1"/>
        </w:rPr>
        <w:t xml:space="preserve"> </w:t>
      </w:r>
      <w:r>
        <w:t>областного</w:t>
      </w:r>
      <w:r>
        <w:rPr>
          <w:spacing w:val="1"/>
        </w:rPr>
        <w:t xml:space="preserve"> </w:t>
      </w:r>
      <w:r>
        <w:t>бюджетов</w:t>
      </w:r>
      <w:r>
        <w:rPr>
          <w:spacing w:val="1"/>
        </w:rPr>
        <w:t xml:space="preserve"> </w:t>
      </w:r>
      <w:r>
        <w:t>закончено</w:t>
      </w:r>
      <w:r>
        <w:rPr>
          <w:spacing w:val="1"/>
        </w:rPr>
        <w:t xml:space="preserve"> </w:t>
      </w:r>
      <w:r>
        <w:t>строительство</w:t>
      </w:r>
      <w:r>
        <w:rPr>
          <w:spacing w:val="1"/>
        </w:rPr>
        <w:t xml:space="preserve"> </w:t>
      </w:r>
      <w:r>
        <w:t>канализационных</w:t>
      </w:r>
      <w:r>
        <w:rPr>
          <w:spacing w:val="1"/>
        </w:rPr>
        <w:t xml:space="preserve"> </w:t>
      </w:r>
      <w:r>
        <w:t>очистных</w:t>
      </w:r>
      <w:r>
        <w:rPr>
          <w:spacing w:val="1"/>
        </w:rPr>
        <w:t xml:space="preserve"> </w:t>
      </w:r>
      <w:r>
        <w:t>сооружений</w:t>
      </w:r>
      <w:r>
        <w:rPr>
          <w:spacing w:val="1"/>
        </w:rPr>
        <w:t xml:space="preserve"> </w:t>
      </w:r>
      <w:r>
        <w:t>в</w:t>
      </w:r>
      <w:r>
        <w:rPr>
          <w:spacing w:val="1"/>
        </w:rPr>
        <w:t xml:space="preserve"> </w:t>
      </w:r>
      <w:r>
        <w:t>п.</w:t>
      </w:r>
      <w:r>
        <w:rPr>
          <w:spacing w:val="1"/>
        </w:rPr>
        <w:t xml:space="preserve"> </w:t>
      </w:r>
      <w:r>
        <w:t>Красный</w:t>
      </w:r>
      <w:r>
        <w:rPr>
          <w:spacing w:val="1"/>
        </w:rPr>
        <w:t xml:space="preserve"> </w:t>
      </w:r>
      <w:r>
        <w:t>Текстильщик</w:t>
      </w:r>
      <w:r>
        <w:rPr>
          <w:spacing w:val="1"/>
        </w:rPr>
        <w:t xml:space="preserve"> </w:t>
      </w:r>
      <w:r>
        <w:t>Саратовского</w:t>
      </w:r>
      <w:r>
        <w:rPr>
          <w:spacing w:val="1"/>
        </w:rPr>
        <w:t xml:space="preserve"> </w:t>
      </w:r>
      <w:r>
        <w:t>района.</w:t>
      </w:r>
      <w:r>
        <w:rPr>
          <w:spacing w:val="1"/>
        </w:rPr>
        <w:t xml:space="preserve"> </w:t>
      </w:r>
      <w:r>
        <w:t>В</w:t>
      </w:r>
      <w:r>
        <w:rPr>
          <w:spacing w:val="1"/>
        </w:rPr>
        <w:t xml:space="preserve"> </w:t>
      </w:r>
      <w:r>
        <w:t>2021-2022</w:t>
      </w:r>
      <w:r>
        <w:rPr>
          <w:spacing w:val="1"/>
        </w:rPr>
        <w:t xml:space="preserve"> </w:t>
      </w:r>
      <w:r>
        <w:t>году</w:t>
      </w:r>
      <w:r>
        <w:rPr>
          <w:spacing w:val="1"/>
        </w:rPr>
        <w:t xml:space="preserve"> </w:t>
      </w:r>
      <w:r>
        <w:t>ведется</w:t>
      </w:r>
      <w:r>
        <w:rPr>
          <w:spacing w:val="1"/>
        </w:rPr>
        <w:t xml:space="preserve"> </w:t>
      </w:r>
      <w:r>
        <w:t>реконструкция</w:t>
      </w:r>
      <w:r>
        <w:rPr>
          <w:spacing w:val="66"/>
        </w:rPr>
        <w:t xml:space="preserve"> </w:t>
      </w:r>
      <w:r>
        <w:t>канализационных</w:t>
      </w:r>
      <w:r>
        <w:rPr>
          <w:spacing w:val="64"/>
        </w:rPr>
        <w:t xml:space="preserve"> </w:t>
      </w:r>
      <w:r>
        <w:t>очистных</w:t>
      </w:r>
      <w:r>
        <w:rPr>
          <w:spacing w:val="65"/>
        </w:rPr>
        <w:t xml:space="preserve"> </w:t>
      </w:r>
      <w:r>
        <w:t>сооружений</w:t>
      </w:r>
      <w:r>
        <w:rPr>
          <w:spacing w:val="65"/>
        </w:rPr>
        <w:t xml:space="preserve"> </w:t>
      </w:r>
      <w:r>
        <w:t>г.</w:t>
      </w:r>
      <w:r>
        <w:rPr>
          <w:spacing w:val="62"/>
        </w:rPr>
        <w:t xml:space="preserve"> </w:t>
      </w:r>
      <w:r>
        <w:t>Хвалынск.</w:t>
      </w:r>
      <w:r>
        <w:rPr>
          <w:spacing w:val="64"/>
        </w:rPr>
        <w:t xml:space="preserve"> </w:t>
      </w:r>
      <w:r>
        <w:t>В</w:t>
      </w:r>
      <w:r>
        <w:rPr>
          <w:spacing w:val="62"/>
        </w:rPr>
        <w:t xml:space="preserve"> </w:t>
      </w:r>
      <w:r>
        <w:t>резервный</w:t>
      </w:r>
      <w:r>
        <w:rPr>
          <w:spacing w:val="63"/>
        </w:rPr>
        <w:t xml:space="preserve"> </w:t>
      </w:r>
      <w:r>
        <w:t>список</w:t>
      </w:r>
      <w:r>
        <w:rPr>
          <w:spacing w:val="61"/>
        </w:rPr>
        <w:t xml:space="preserve"> </w:t>
      </w:r>
      <w:r>
        <w:t>паспорта</w:t>
      </w:r>
      <w:r>
        <w:rPr>
          <w:spacing w:val="65"/>
        </w:rPr>
        <w:t xml:space="preserve"> </w:t>
      </w:r>
      <w:r>
        <w:t>федерального</w:t>
      </w:r>
      <w:r>
        <w:rPr>
          <w:spacing w:val="62"/>
        </w:rPr>
        <w:t xml:space="preserve"> </w:t>
      </w:r>
      <w:r>
        <w:t>проекта</w:t>
      </w:r>
    </w:p>
    <w:p w:rsidR="0024733A" w:rsidRDefault="0024733A" w:rsidP="0024733A">
      <w:pPr>
        <w:pStyle w:val="a0"/>
        <w:suppressAutoHyphens w:val="0"/>
        <w:ind w:right="230"/>
        <w:jc w:val="both"/>
      </w:pPr>
      <w:r>
        <w:t>«Чистая страна» Минприроды России включено мероприятие по ликвидации несанкционированной свалки в границах города</w:t>
      </w:r>
      <w:r>
        <w:rPr>
          <w:spacing w:val="1"/>
        </w:rPr>
        <w:t xml:space="preserve"> </w:t>
      </w:r>
      <w:r>
        <w:t>Аткарска. Ликвидация вышеуказанной стихийно образовавшейся свалки, позволит предотвратить негативное воздействие на</w:t>
      </w:r>
      <w:r>
        <w:rPr>
          <w:spacing w:val="1"/>
        </w:rPr>
        <w:t xml:space="preserve"> </w:t>
      </w:r>
      <w:r>
        <w:t>окружающую среду и улучшить экологическое состояние не только города Аткарска, в котором проживает более 20 тыс.</w:t>
      </w:r>
      <w:r>
        <w:rPr>
          <w:spacing w:val="1"/>
        </w:rPr>
        <w:t xml:space="preserve"> </w:t>
      </w:r>
      <w:r>
        <w:t>человек,</w:t>
      </w:r>
      <w:r>
        <w:rPr>
          <w:spacing w:val="63"/>
        </w:rPr>
        <w:t xml:space="preserve"> </w:t>
      </w:r>
      <w:r>
        <w:t>но</w:t>
      </w:r>
      <w:r>
        <w:rPr>
          <w:spacing w:val="64"/>
        </w:rPr>
        <w:t xml:space="preserve"> </w:t>
      </w:r>
      <w:r>
        <w:t>и</w:t>
      </w:r>
      <w:r>
        <w:rPr>
          <w:spacing w:val="66"/>
        </w:rPr>
        <w:t xml:space="preserve"> </w:t>
      </w:r>
      <w:r>
        <w:t>многих</w:t>
      </w:r>
      <w:r>
        <w:rPr>
          <w:spacing w:val="65"/>
        </w:rPr>
        <w:t xml:space="preserve"> </w:t>
      </w:r>
      <w:r>
        <w:t>других</w:t>
      </w:r>
      <w:r>
        <w:rPr>
          <w:spacing w:val="66"/>
        </w:rPr>
        <w:t xml:space="preserve"> </w:t>
      </w:r>
      <w:r>
        <w:t>районов,</w:t>
      </w:r>
      <w:r>
        <w:rPr>
          <w:spacing w:val="62"/>
        </w:rPr>
        <w:t xml:space="preserve"> </w:t>
      </w:r>
      <w:r>
        <w:t>т.к.</w:t>
      </w:r>
      <w:r>
        <w:rPr>
          <w:spacing w:val="65"/>
        </w:rPr>
        <w:t xml:space="preserve"> </w:t>
      </w:r>
      <w:r>
        <w:t>река</w:t>
      </w:r>
      <w:r>
        <w:rPr>
          <w:spacing w:val="67"/>
        </w:rPr>
        <w:t xml:space="preserve"> </w:t>
      </w:r>
      <w:r>
        <w:t>Аткара</w:t>
      </w:r>
      <w:r>
        <w:rPr>
          <w:spacing w:val="71"/>
        </w:rPr>
        <w:t xml:space="preserve"> </w:t>
      </w:r>
      <w:r>
        <w:t>относится</w:t>
      </w:r>
      <w:r>
        <w:rPr>
          <w:spacing w:val="63"/>
        </w:rPr>
        <w:t xml:space="preserve"> </w:t>
      </w:r>
      <w:r>
        <w:t>к</w:t>
      </w:r>
      <w:r>
        <w:rPr>
          <w:spacing w:val="66"/>
        </w:rPr>
        <w:t xml:space="preserve"> </w:t>
      </w:r>
      <w:r>
        <w:t>Донскому</w:t>
      </w:r>
      <w:r>
        <w:rPr>
          <w:spacing w:val="65"/>
        </w:rPr>
        <w:t xml:space="preserve"> </w:t>
      </w:r>
      <w:r>
        <w:t>бассейновому</w:t>
      </w:r>
      <w:r>
        <w:rPr>
          <w:spacing w:val="64"/>
        </w:rPr>
        <w:t xml:space="preserve"> </w:t>
      </w:r>
      <w:r>
        <w:t>округу,</w:t>
      </w:r>
      <w:r>
        <w:rPr>
          <w:spacing w:val="65"/>
        </w:rPr>
        <w:t xml:space="preserve"> </w:t>
      </w:r>
      <w:r>
        <w:t>водохозяйственного участка</w:t>
      </w:r>
      <w:r>
        <w:rPr>
          <w:spacing w:val="1"/>
        </w:rPr>
        <w:t xml:space="preserve"> </w:t>
      </w:r>
      <w:r>
        <w:t>реки</w:t>
      </w:r>
      <w:r>
        <w:rPr>
          <w:spacing w:val="1"/>
        </w:rPr>
        <w:t xml:space="preserve"> </w:t>
      </w:r>
      <w:r>
        <w:t>-</w:t>
      </w:r>
      <w:r>
        <w:rPr>
          <w:spacing w:val="1"/>
        </w:rPr>
        <w:t xml:space="preserve"> </w:t>
      </w:r>
      <w:r>
        <w:t>Медведица,</w:t>
      </w:r>
      <w:r>
        <w:rPr>
          <w:spacing w:val="1"/>
        </w:rPr>
        <w:t xml:space="preserve"> </w:t>
      </w:r>
      <w:r>
        <w:t>речной</w:t>
      </w:r>
      <w:r>
        <w:rPr>
          <w:spacing w:val="1"/>
        </w:rPr>
        <w:t xml:space="preserve"> </w:t>
      </w:r>
      <w:r>
        <w:t>бассейн</w:t>
      </w:r>
      <w:r>
        <w:rPr>
          <w:spacing w:val="1"/>
        </w:rPr>
        <w:t xml:space="preserve"> </w:t>
      </w:r>
      <w:r>
        <w:t>реки</w:t>
      </w:r>
      <w:r>
        <w:rPr>
          <w:spacing w:val="1"/>
        </w:rPr>
        <w:t xml:space="preserve"> </w:t>
      </w:r>
      <w:r>
        <w:t>-</w:t>
      </w:r>
      <w:r>
        <w:rPr>
          <w:spacing w:val="1"/>
        </w:rPr>
        <w:t xml:space="preserve"> </w:t>
      </w:r>
      <w:r>
        <w:t>Дон</w:t>
      </w:r>
      <w:r>
        <w:rPr>
          <w:spacing w:val="1"/>
        </w:rPr>
        <w:t xml:space="preserve"> </w:t>
      </w:r>
      <w:r>
        <w:t>и</w:t>
      </w:r>
      <w:r>
        <w:rPr>
          <w:spacing w:val="1"/>
        </w:rPr>
        <w:t xml:space="preserve"> </w:t>
      </w:r>
      <w:r>
        <w:t>при</w:t>
      </w:r>
      <w:r>
        <w:rPr>
          <w:spacing w:val="1"/>
        </w:rPr>
        <w:t xml:space="preserve"> </w:t>
      </w:r>
      <w:r>
        <w:t>паводковом</w:t>
      </w:r>
      <w:r>
        <w:rPr>
          <w:spacing w:val="1"/>
        </w:rPr>
        <w:t xml:space="preserve"> </w:t>
      </w:r>
      <w:r>
        <w:t>разливе</w:t>
      </w:r>
      <w:r>
        <w:rPr>
          <w:spacing w:val="1"/>
        </w:rPr>
        <w:t xml:space="preserve"> </w:t>
      </w:r>
      <w:r>
        <w:t>реки</w:t>
      </w:r>
      <w:r>
        <w:rPr>
          <w:spacing w:val="1"/>
        </w:rPr>
        <w:t xml:space="preserve"> </w:t>
      </w:r>
      <w:r>
        <w:t>Аткара,</w:t>
      </w:r>
      <w:r>
        <w:rPr>
          <w:spacing w:val="1"/>
        </w:rPr>
        <w:t xml:space="preserve"> </w:t>
      </w:r>
      <w:r>
        <w:t>возможен</w:t>
      </w:r>
      <w:r>
        <w:rPr>
          <w:spacing w:val="1"/>
        </w:rPr>
        <w:t xml:space="preserve"> </w:t>
      </w:r>
      <w:r>
        <w:t>подмыв</w:t>
      </w:r>
      <w:r>
        <w:rPr>
          <w:spacing w:val="1"/>
        </w:rPr>
        <w:t xml:space="preserve"> </w:t>
      </w:r>
      <w:r>
        <w:t>несанкционированной</w:t>
      </w:r>
      <w:r>
        <w:rPr>
          <w:spacing w:val="-1"/>
        </w:rPr>
        <w:t xml:space="preserve"> </w:t>
      </w:r>
      <w:r>
        <w:t>свалки,</w:t>
      </w:r>
      <w:r>
        <w:rPr>
          <w:spacing w:val="-1"/>
        </w:rPr>
        <w:t xml:space="preserve"> </w:t>
      </w:r>
      <w:r>
        <w:t>что грозит</w:t>
      </w:r>
      <w:r>
        <w:rPr>
          <w:spacing w:val="-1"/>
        </w:rPr>
        <w:t xml:space="preserve"> </w:t>
      </w:r>
      <w:r>
        <w:t>попаданием твердых</w:t>
      </w:r>
      <w:r>
        <w:rPr>
          <w:spacing w:val="-3"/>
        </w:rPr>
        <w:t xml:space="preserve"> </w:t>
      </w:r>
      <w:r>
        <w:t>бытовых</w:t>
      </w:r>
      <w:r>
        <w:rPr>
          <w:spacing w:val="-4"/>
        </w:rPr>
        <w:t xml:space="preserve"> </w:t>
      </w:r>
      <w:r>
        <w:t>отходов</w:t>
      </w:r>
      <w:r>
        <w:rPr>
          <w:spacing w:val="-2"/>
        </w:rPr>
        <w:t xml:space="preserve"> </w:t>
      </w:r>
      <w:r>
        <w:t>в</w:t>
      </w:r>
      <w:r>
        <w:rPr>
          <w:spacing w:val="-2"/>
        </w:rPr>
        <w:t xml:space="preserve"> </w:t>
      </w:r>
      <w:r>
        <w:t>реку.</w:t>
      </w:r>
    </w:p>
    <w:p w:rsidR="0024733A" w:rsidRDefault="0024733A" w:rsidP="0024733A">
      <w:pPr>
        <w:pStyle w:val="a0"/>
        <w:suppressAutoHyphens w:val="0"/>
        <w:ind w:right="221" w:firstLine="566"/>
        <w:jc w:val="both"/>
      </w:pPr>
      <w:r>
        <w:t>В</w:t>
      </w:r>
      <w:r>
        <w:rPr>
          <w:spacing w:val="1"/>
        </w:rPr>
        <w:t xml:space="preserve"> </w:t>
      </w:r>
      <w:r>
        <w:t>рамках</w:t>
      </w:r>
      <w:r>
        <w:rPr>
          <w:spacing w:val="1"/>
        </w:rPr>
        <w:t xml:space="preserve"> </w:t>
      </w:r>
      <w:r>
        <w:t>федерального</w:t>
      </w:r>
      <w:r>
        <w:rPr>
          <w:spacing w:val="1"/>
        </w:rPr>
        <w:t xml:space="preserve"> </w:t>
      </w:r>
      <w:r>
        <w:t>проекта «Чистая</w:t>
      </w:r>
      <w:r>
        <w:rPr>
          <w:spacing w:val="1"/>
        </w:rPr>
        <w:t xml:space="preserve"> </w:t>
      </w:r>
      <w:r>
        <w:t>страна»</w:t>
      </w:r>
      <w:r>
        <w:rPr>
          <w:spacing w:val="1"/>
        </w:rPr>
        <w:t xml:space="preserve"> </w:t>
      </w:r>
      <w:r>
        <w:t>национального</w:t>
      </w:r>
      <w:r>
        <w:rPr>
          <w:spacing w:val="1"/>
        </w:rPr>
        <w:t xml:space="preserve"> </w:t>
      </w:r>
      <w:r>
        <w:t>проекта</w:t>
      </w:r>
      <w:r>
        <w:rPr>
          <w:spacing w:val="1"/>
        </w:rPr>
        <w:t xml:space="preserve"> </w:t>
      </w:r>
      <w:r>
        <w:t>«Экология»</w:t>
      </w:r>
      <w:r>
        <w:rPr>
          <w:spacing w:val="1"/>
        </w:rPr>
        <w:t xml:space="preserve"> </w:t>
      </w:r>
      <w:r>
        <w:t>предусмотрено</w:t>
      </w:r>
      <w:r>
        <w:rPr>
          <w:spacing w:val="1"/>
        </w:rPr>
        <w:t xml:space="preserve"> </w:t>
      </w:r>
      <w:r>
        <w:t>мероприятие</w:t>
      </w:r>
      <w:r>
        <w:rPr>
          <w:spacing w:val="1"/>
        </w:rPr>
        <w:t xml:space="preserve"> </w:t>
      </w:r>
      <w:r>
        <w:t>по</w:t>
      </w:r>
      <w:r>
        <w:rPr>
          <w:spacing w:val="1"/>
        </w:rPr>
        <w:t xml:space="preserve"> </w:t>
      </w:r>
      <w:r>
        <w:t>рекультивации</w:t>
      </w:r>
      <w:r>
        <w:rPr>
          <w:spacing w:val="1"/>
        </w:rPr>
        <w:t xml:space="preserve"> </w:t>
      </w:r>
      <w:r>
        <w:t>несанкционированной</w:t>
      </w:r>
      <w:r>
        <w:rPr>
          <w:spacing w:val="1"/>
        </w:rPr>
        <w:t xml:space="preserve"> </w:t>
      </w:r>
      <w:r>
        <w:t>свалки</w:t>
      </w:r>
      <w:r>
        <w:rPr>
          <w:spacing w:val="1"/>
        </w:rPr>
        <w:t xml:space="preserve"> </w:t>
      </w:r>
      <w:r>
        <w:t>в</w:t>
      </w:r>
      <w:r>
        <w:rPr>
          <w:spacing w:val="1"/>
        </w:rPr>
        <w:t xml:space="preserve"> </w:t>
      </w:r>
      <w:r>
        <w:t>Промзоне</w:t>
      </w:r>
      <w:r>
        <w:rPr>
          <w:spacing w:val="1"/>
        </w:rPr>
        <w:t xml:space="preserve"> </w:t>
      </w:r>
      <w:r>
        <w:t>г.</w:t>
      </w:r>
      <w:r>
        <w:rPr>
          <w:spacing w:val="1"/>
        </w:rPr>
        <w:t xml:space="preserve"> </w:t>
      </w:r>
      <w:r>
        <w:t>Энгельса,</w:t>
      </w:r>
      <w:r>
        <w:rPr>
          <w:spacing w:val="1"/>
        </w:rPr>
        <w:t xml:space="preserve"> </w:t>
      </w:r>
      <w:r>
        <w:t>в районе</w:t>
      </w:r>
      <w:r>
        <w:rPr>
          <w:spacing w:val="1"/>
        </w:rPr>
        <w:t xml:space="preserve"> </w:t>
      </w:r>
      <w:r>
        <w:t>ФГКУ</w:t>
      </w:r>
      <w:r>
        <w:rPr>
          <w:spacing w:val="1"/>
        </w:rPr>
        <w:t xml:space="preserve"> </w:t>
      </w:r>
      <w:r>
        <w:t>«Кристалл»</w:t>
      </w:r>
      <w:r>
        <w:rPr>
          <w:spacing w:val="1"/>
        </w:rPr>
        <w:t xml:space="preserve"> </w:t>
      </w:r>
      <w:r>
        <w:t>площадью</w:t>
      </w:r>
      <w:r>
        <w:rPr>
          <w:spacing w:val="1"/>
        </w:rPr>
        <w:t xml:space="preserve"> </w:t>
      </w:r>
      <w:r>
        <w:t>16,41</w:t>
      </w:r>
      <w:r>
        <w:rPr>
          <w:spacing w:val="70"/>
        </w:rPr>
        <w:t xml:space="preserve"> </w:t>
      </w:r>
      <w:r>
        <w:t>га,</w:t>
      </w:r>
      <w:r>
        <w:rPr>
          <w:spacing w:val="70"/>
        </w:rPr>
        <w:t xml:space="preserve"> </w:t>
      </w:r>
      <w:r>
        <w:t>со</w:t>
      </w:r>
      <w:r>
        <w:rPr>
          <w:spacing w:val="-67"/>
        </w:rPr>
        <w:t xml:space="preserve"> </w:t>
      </w:r>
      <w:r>
        <w:t>сроком</w:t>
      </w:r>
      <w:r>
        <w:rPr>
          <w:spacing w:val="1"/>
        </w:rPr>
        <w:t xml:space="preserve"> </w:t>
      </w:r>
      <w:r>
        <w:t>реализации</w:t>
      </w:r>
      <w:r>
        <w:rPr>
          <w:spacing w:val="1"/>
        </w:rPr>
        <w:t xml:space="preserve"> </w:t>
      </w:r>
      <w:r>
        <w:t>в</w:t>
      </w:r>
      <w:r>
        <w:rPr>
          <w:spacing w:val="1"/>
        </w:rPr>
        <w:t xml:space="preserve"> </w:t>
      </w:r>
      <w:r>
        <w:t>2023-2024</w:t>
      </w:r>
      <w:r>
        <w:rPr>
          <w:spacing w:val="1"/>
        </w:rPr>
        <w:t xml:space="preserve"> </w:t>
      </w:r>
      <w:r>
        <w:t>годах.</w:t>
      </w:r>
      <w:r>
        <w:rPr>
          <w:spacing w:val="1"/>
        </w:rPr>
        <w:t xml:space="preserve"> </w:t>
      </w:r>
      <w:r>
        <w:t>Рекультивация</w:t>
      </w:r>
      <w:r>
        <w:rPr>
          <w:spacing w:val="1"/>
        </w:rPr>
        <w:t xml:space="preserve"> </w:t>
      </w:r>
      <w:r>
        <w:t>указанной</w:t>
      </w:r>
      <w:r>
        <w:rPr>
          <w:spacing w:val="1"/>
        </w:rPr>
        <w:t xml:space="preserve"> </w:t>
      </w:r>
      <w:r>
        <w:t>свалки</w:t>
      </w:r>
      <w:r>
        <w:rPr>
          <w:spacing w:val="1"/>
        </w:rPr>
        <w:t xml:space="preserve"> </w:t>
      </w:r>
      <w:r>
        <w:t>позволит</w:t>
      </w:r>
      <w:r>
        <w:rPr>
          <w:spacing w:val="1"/>
        </w:rPr>
        <w:t xml:space="preserve"> </w:t>
      </w:r>
      <w:r>
        <w:t>предотвратить</w:t>
      </w:r>
      <w:r>
        <w:rPr>
          <w:spacing w:val="1"/>
        </w:rPr>
        <w:t xml:space="preserve"> </w:t>
      </w:r>
      <w:r>
        <w:t>непосредственное</w:t>
      </w:r>
      <w:r>
        <w:rPr>
          <w:spacing w:val="1"/>
        </w:rPr>
        <w:t xml:space="preserve"> </w:t>
      </w:r>
      <w:r>
        <w:t>её</w:t>
      </w:r>
      <w:r>
        <w:rPr>
          <w:spacing w:val="1"/>
        </w:rPr>
        <w:t xml:space="preserve"> </w:t>
      </w:r>
      <w:r>
        <w:t>негативное</w:t>
      </w:r>
      <w:r>
        <w:rPr>
          <w:spacing w:val="1"/>
        </w:rPr>
        <w:t xml:space="preserve"> </w:t>
      </w:r>
      <w:r>
        <w:t>воздействие на 5,4 тыс. человек и улучшит состояние окружающей среды на территории, которая находится под</w:t>
      </w:r>
      <w:r>
        <w:rPr>
          <w:spacing w:val="1"/>
        </w:rPr>
        <w:t xml:space="preserve"> </w:t>
      </w:r>
      <w:r>
        <w:t>угрозой</w:t>
      </w:r>
      <w:r>
        <w:rPr>
          <w:spacing w:val="1"/>
        </w:rPr>
        <w:t xml:space="preserve"> </w:t>
      </w:r>
      <w:r>
        <w:t>негативного</w:t>
      </w:r>
      <w:r>
        <w:rPr>
          <w:spacing w:val="1"/>
        </w:rPr>
        <w:t xml:space="preserve"> </w:t>
      </w:r>
      <w:r>
        <w:t>воздействия</w:t>
      </w:r>
      <w:r>
        <w:rPr>
          <w:spacing w:val="1"/>
        </w:rPr>
        <w:t xml:space="preserve"> </w:t>
      </w:r>
      <w:r>
        <w:t>вследствие</w:t>
      </w:r>
      <w:r>
        <w:rPr>
          <w:spacing w:val="1"/>
        </w:rPr>
        <w:t xml:space="preserve"> </w:t>
      </w:r>
      <w:r>
        <w:t>расположения</w:t>
      </w:r>
      <w:r>
        <w:rPr>
          <w:spacing w:val="1"/>
        </w:rPr>
        <w:t xml:space="preserve"> </w:t>
      </w:r>
      <w:r>
        <w:t>объекта</w:t>
      </w:r>
      <w:r>
        <w:rPr>
          <w:spacing w:val="1"/>
        </w:rPr>
        <w:t xml:space="preserve"> </w:t>
      </w:r>
      <w:r>
        <w:t>накопленного</w:t>
      </w:r>
      <w:r>
        <w:rPr>
          <w:spacing w:val="1"/>
        </w:rPr>
        <w:t xml:space="preserve"> </w:t>
      </w:r>
      <w:r>
        <w:t>вреда</w:t>
      </w:r>
      <w:r>
        <w:rPr>
          <w:spacing w:val="1"/>
        </w:rPr>
        <w:t xml:space="preserve"> </w:t>
      </w:r>
      <w:r>
        <w:t>где</w:t>
      </w:r>
      <w:r>
        <w:rPr>
          <w:spacing w:val="1"/>
        </w:rPr>
        <w:t xml:space="preserve"> </w:t>
      </w:r>
      <w:r>
        <w:t>проживает</w:t>
      </w:r>
      <w:r>
        <w:rPr>
          <w:spacing w:val="71"/>
        </w:rPr>
        <w:t xml:space="preserve"> </w:t>
      </w:r>
      <w:r>
        <w:t>население</w:t>
      </w:r>
      <w:r>
        <w:rPr>
          <w:spacing w:val="1"/>
        </w:rPr>
        <w:t xml:space="preserve"> </w:t>
      </w:r>
      <w:r>
        <w:t>численностью</w:t>
      </w:r>
      <w:r>
        <w:rPr>
          <w:spacing w:val="-2"/>
        </w:rPr>
        <w:t xml:space="preserve"> </w:t>
      </w:r>
      <w:r>
        <w:t>около</w:t>
      </w:r>
      <w:r>
        <w:rPr>
          <w:spacing w:val="1"/>
        </w:rPr>
        <w:t xml:space="preserve"> </w:t>
      </w:r>
      <w:r>
        <w:t>300</w:t>
      </w:r>
      <w:r>
        <w:rPr>
          <w:spacing w:val="1"/>
        </w:rPr>
        <w:t xml:space="preserve"> </w:t>
      </w:r>
      <w:r>
        <w:t>тыс.человек.</w:t>
      </w:r>
    </w:p>
    <w:p w:rsidR="0024733A" w:rsidRDefault="0024733A" w:rsidP="0024733A">
      <w:pPr>
        <w:pStyle w:val="a0"/>
        <w:suppressAutoHyphens w:val="0"/>
        <w:ind w:right="233" w:firstLine="720"/>
        <w:jc w:val="both"/>
      </w:pPr>
      <w:r>
        <w:t>Кроме того, на территории Саратовской области реализуется федеральный проект «Сохранение уникальных водных</w:t>
      </w:r>
      <w:r>
        <w:rPr>
          <w:spacing w:val="1"/>
        </w:rPr>
        <w:t xml:space="preserve"> </w:t>
      </w:r>
      <w:r>
        <w:t>объектов»,</w:t>
      </w:r>
      <w:r>
        <w:rPr>
          <w:spacing w:val="-2"/>
        </w:rPr>
        <w:t xml:space="preserve"> </w:t>
      </w:r>
      <w:r>
        <w:t>в</w:t>
      </w:r>
      <w:r>
        <w:rPr>
          <w:spacing w:val="-2"/>
        </w:rPr>
        <w:t xml:space="preserve"> </w:t>
      </w:r>
      <w:r>
        <w:t>рамках</w:t>
      </w:r>
      <w:r>
        <w:rPr>
          <w:spacing w:val="-2"/>
        </w:rPr>
        <w:t xml:space="preserve"> </w:t>
      </w:r>
      <w:r>
        <w:t>которого</w:t>
      </w:r>
      <w:r>
        <w:rPr>
          <w:spacing w:val="1"/>
        </w:rPr>
        <w:t xml:space="preserve"> </w:t>
      </w:r>
      <w:r>
        <w:t>предусмотрены</w:t>
      </w:r>
      <w:r>
        <w:rPr>
          <w:spacing w:val="-1"/>
        </w:rPr>
        <w:t xml:space="preserve"> </w:t>
      </w:r>
      <w:r>
        <w:t>мероприятия по</w:t>
      </w:r>
      <w:r>
        <w:rPr>
          <w:spacing w:val="-2"/>
        </w:rPr>
        <w:t xml:space="preserve"> </w:t>
      </w:r>
      <w:r>
        <w:t>расчистке</w:t>
      </w:r>
      <w:r>
        <w:rPr>
          <w:spacing w:val="-1"/>
        </w:rPr>
        <w:t xml:space="preserve"> </w:t>
      </w:r>
      <w:r>
        <w:t>водохранилищ,</w:t>
      </w:r>
      <w:r>
        <w:rPr>
          <w:spacing w:val="-2"/>
        </w:rPr>
        <w:t xml:space="preserve"> </w:t>
      </w:r>
      <w:r>
        <w:t>русел</w:t>
      </w:r>
      <w:r>
        <w:rPr>
          <w:spacing w:val="-5"/>
        </w:rPr>
        <w:t xml:space="preserve"> </w:t>
      </w:r>
      <w:r>
        <w:t>рек.</w:t>
      </w:r>
    </w:p>
    <w:p w:rsidR="0024733A" w:rsidRDefault="0024733A" w:rsidP="0024733A">
      <w:pPr>
        <w:suppressAutoHyphens w:val="0"/>
        <w:ind w:firstLine="708"/>
        <w:jc w:val="both"/>
        <w:rPr>
          <w:sz w:val="28"/>
          <w:szCs w:val="28"/>
        </w:rPr>
      </w:pPr>
      <w:r>
        <w:rPr>
          <w:sz w:val="28"/>
          <w:szCs w:val="28"/>
        </w:rPr>
        <w:t xml:space="preserve">Ровенский район является аграрным районом. На территории муниципального района ведётся добыча нефти и газа. По территории муниципального района проходит транзитный нефтепровод «Транснефть-Приволга». Объекты нефтегазовой комплекса сосредоточены на территориях Ровенского и Тарлыковского муниципальных образований. Для улучшения </w:t>
      </w:r>
      <w:r>
        <w:rPr>
          <w:sz w:val="28"/>
          <w:szCs w:val="28"/>
        </w:rPr>
        <w:lastRenderedPageBreak/>
        <w:t xml:space="preserve">экологической обстановки на территории района и снижения уровня выбросов углекислого газов весной 2022 года органами местного самоуправления района совместно с волонтёрами проведена высадка более 1000 деревьев в населённых пунктах района, летом 2022 года проведена работа по высадке крупномерных хвойных деревьев в количестве 1000 штук. </w:t>
      </w:r>
    </w:p>
    <w:p w:rsidR="0024733A" w:rsidRDefault="0024733A" w:rsidP="0024733A">
      <w:pPr>
        <w:suppressAutoHyphens w:val="0"/>
        <w:ind w:firstLine="708"/>
        <w:jc w:val="both"/>
        <w:rPr>
          <w:sz w:val="28"/>
          <w:szCs w:val="28"/>
        </w:rPr>
      </w:pPr>
      <w:r>
        <w:rPr>
          <w:sz w:val="28"/>
          <w:szCs w:val="28"/>
        </w:rPr>
        <w:t xml:space="preserve">На территории муниципального района расположено 7 крупных и до 20 малых мест накопления ТКО. В текущем году за счет привлечения внебюджетных источников проведена работа по рекультивации 11  несанкционированных мест накопления ТКО. Начиная с 2023 года на цели, связанные с ликвидацией несанкционирвоанных мест накопления ТКО, будут направлены средства бюджета, полученные от платы за негативное воздействие на окружающую среду в объёме не менее </w:t>
      </w:r>
      <w:r>
        <w:rPr>
          <w:sz w:val="28"/>
          <w:szCs w:val="28"/>
          <w:highlight w:val="white"/>
        </w:rPr>
        <w:t>916 тыс.руб. ежегодно.</w:t>
      </w:r>
    </w:p>
    <w:p w:rsidR="0024733A" w:rsidRDefault="0024733A" w:rsidP="0024733A">
      <w:pPr>
        <w:suppressAutoHyphens w:val="0"/>
        <w:ind w:firstLine="708"/>
        <w:jc w:val="both"/>
        <w:rPr>
          <w:sz w:val="28"/>
          <w:szCs w:val="28"/>
        </w:rPr>
      </w:pPr>
      <w:r>
        <w:rPr>
          <w:sz w:val="28"/>
          <w:szCs w:val="28"/>
        </w:rPr>
        <w:t>Для улучшения экологического состояния окружающей среды с 2018 года изменился порядок сбора и транспортировки ТКО. Перед ОМСУ стоит задача по обустройству мест (площадок) накопления ТКО. Всего на территории района определено 212 площадок (мест) накопления ТКО. В 2021 году в рамках реализации  программы «Комплексное развитие сельских территорий» было обустроено 38 площадок накопления ТКО в Тарлыковском и Луговском муниципальных образованиях, в 2022 году за счет средств местного бюджета проведено обустройство 30 площадок накопления ТКО в р.п. Ровное. В последующие годы данную работу планируется продолжить. В текущем году также были проведены мероприятия по приобретению 15 контейнеров ТКО.</w:t>
      </w:r>
    </w:p>
    <w:p w:rsidR="0024733A" w:rsidRDefault="0024733A" w:rsidP="0024733A">
      <w:pPr>
        <w:suppressAutoHyphens w:val="0"/>
        <w:ind w:firstLine="708"/>
        <w:jc w:val="both"/>
        <w:rPr>
          <w:sz w:val="28"/>
          <w:szCs w:val="28"/>
        </w:rPr>
      </w:pPr>
      <w:r>
        <w:rPr>
          <w:sz w:val="28"/>
          <w:szCs w:val="28"/>
        </w:rPr>
        <w:t>За последние 3 года удалось значительно снизить уровень аварийности в районе. Число дорожно-транспортных происшествий с пострадавшими уменьшилось на 39%, количество погибших в дорожно-транспортных происшествиях сократилось на 100%, число раненых снизилось на 47%. Тяжесть последствий дорожно-транспортных происшествий составила 0%.</w:t>
      </w:r>
    </w:p>
    <w:p w:rsidR="0024733A" w:rsidRDefault="0024733A" w:rsidP="0024733A">
      <w:pPr>
        <w:suppressAutoHyphens w:val="0"/>
        <w:ind w:firstLine="708"/>
        <w:jc w:val="both"/>
        <w:rPr>
          <w:sz w:val="28"/>
          <w:szCs w:val="28"/>
        </w:rPr>
      </w:pPr>
      <w:r>
        <w:rPr>
          <w:sz w:val="28"/>
          <w:szCs w:val="28"/>
        </w:rPr>
        <w:t>Вместе с тем, администрацией района уделяется особое внимание на необходимость принятия дополнительных мер по повышению безопасности дорожного движения на улично-дорожной сети и снижению аварийности на пешеходных переходах. Так на территории муниципального района разработаны и утверждена Комплексная схема организации дорожного движения, на территории Ровенского муниципального образования утверждён проект организации дорожного движения. В целях обеспечения безопасности дорожного движения ежегодно осуществляется ремонт не менее 10.0 тыс. кв.м. автомобильных дорог. Проводятся мероприятия по приобретению знаков дорожного движения, установке искусственных неровностей, осуществляется дорожная разметка. На территории муниципального района имеется 25 пешеходных переходов, 13 из которых расположены в непосредственной близости от образовательных учреждений, пешеходные переходы соответствуют национальному стандарту обустройства пешеходных переходов.</w:t>
      </w:r>
    </w:p>
    <w:p w:rsidR="0024733A" w:rsidRDefault="0024733A" w:rsidP="0024733A">
      <w:pPr>
        <w:suppressAutoHyphens w:val="0"/>
        <w:ind w:firstLine="708"/>
        <w:jc w:val="both"/>
        <w:rPr>
          <w:sz w:val="28"/>
          <w:szCs w:val="28"/>
        </w:rPr>
      </w:pPr>
      <w:r>
        <w:rPr>
          <w:sz w:val="28"/>
          <w:szCs w:val="28"/>
        </w:rPr>
        <w:lastRenderedPageBreak/>
        <w:t>На территории района активно ведутся работы по благоустройству общественных пространств с целью сохранения численности населения района, увеличения количества молодёжи, создание комфортных условий отдыха граждан. За последние годы проведена работа по обустройства парка в р.п. Ровное, с. Кривояр, развит парк в с. Привольное,  сквер в с. Кочетное, выполнена смотровая площадка в р.п. Ровное, набережная р.п.Ровное, молодёжный сквер, обустроена территория у памятника «Молчащий колокол». Для реализации указанных проектов используются средства внебюджетных источников, механизмы государственных программ «Формирование комфортной городской среды», Комплексное развитие сельских территорий.</w:t>
      </w:r>
    </w:p>
    <w:p w:rsidR="0024733A" w:rsidRDefault="0024733A" w:rsidP="0024733A">
      <w:pPr>
        <w:suppressAutoHyphens w:val="0"/>
        <w:ind w:firstLine="708"/>
        <w:jc w:val="both"/>
        <w:rPr>
          <w:sz w:val="28"/>
          <w:szCs w:val="28"/>
        </w:rPr>
      </w:pPr>
      <w:r>
        <w:rPr>
          <w:sz w:val="28"/>
          <w:szCs w:val="28"/>
        </w:rPr>
        <w:t>В рамках проекта благоустройства территорий с текущего года начаты работы по обустройству тротуаров в р. п. Ровное. В 2022 году обустроено 2.5 км тротуаров, за последующие пять лет планируется обустроить 12.5 км тротуаров</w:t>
      </w:r>
    </w:p>
    <w:p w:rsidR="0024733A" w:rsidRDefault="0024733A" w:rsidP="0024733A">
      <w:pPr>
        <w:suppressAutoHyphens w:val="0"/>
        <w:ind w:firstLine="708"/>
        <w:jc w:val="both"/>
        <w:rPr>
          <w:sz w:val="28"/>
          <w:szCs w:val="28"/>
        </w:rPr>
      </w:pPr>
      <w:r>
        <w:rPr>
          <w:sz w:val="28"/>
          <w:szCs w:val="28"/>
        </w:rPr>
        <w:t>Немаловажное значение отдаётся освещению населённых пунктов района. Качественное уличное освещение способствует не только эстетическому восприятию населенных пунктов, но также снижению уровня преступности и смертности. На территории муниципального района расположено более 800 фонарей уличного освещения. В рамках реализации энергосберегающих проектов проведена модернизация уличных фонарей в количестве 450 штук. В рамках инициативных проектов в 2020-2021 годы проведена модернизация уличного освещения в Первомайском муниципальном образовании и в с. Луговское. За счет привлечения внебюджетных источников осуществлено строительство линий уличного освещения в части улиц р.п. Ровное. В текущем  году проведена работа по замене 72 светильников наружного освещения в р. п. Ровное, планируется к замене ещё 90 светильников. За привлечённые средства планируется установить порядка 100 светильников в с. Кочетное и с. Яблоновка.</w:t>
      </w:r>
    </w:p>
    <w:p w:rsidR="0024733A" w:rsidRDefault="0024733A" w:rsidP="0024733A">
      <w:pPr>
        <w:suppressAutoHyphens w:val="0"/>
        <w:ind w:firstLine="708"/>
        <w:jc w:val="both"/>
      </w:pPr>
      <w:r>
        <w:rPr>
          <w:sz w:val="28"/>
          <w:szCs w:val="28"/>
        </w:rPr>
        <w:t>В рамках сохранения здоровья населения Ровенского муниципального района во всех населенных пунктах района проводится работа по дератизации организаций и учреждений, благоустройству территорий, очистке территорий от растительности и мусора, вызывающих аллергические реакции.</w:t>
      </w:r>
    </w:p>
    <w:p w:rsidR="0024733A" w:rsidRDefault="0024733A" w:rsidP="0024733A">
      <w:pPr>
        <w:suppressAutoHyphens w:val="0"/>
        <w:ind w:firstLine="708"/>
        <w:jc w:val="both"/>
      </w:pPr>
    </w:p>
    <w:p w:rsidR="0024733A" w:rsidRDefault="0024733A" w:rsidP="0024733A">
      <w:pPr>
        <w:pStyle w:val="1"/>
        <w:numPr>
          <w:ilvl w:val="1"/>
          <w:numId w:val="2"/>
        </w:numPr>
        <w:tabs>
          <w:tab w:val="left" w:pos="2108"/>
        </w:tabs>
        <w:suppressAutoHyphens w:val="0"/>
        <w:ind w:left="2107" w:hanging="423"/>
        <w:rPr>
          <w:sz w:val="27"/>
        </w:rPr>
      </w:pPr>
      <w:r>
        <w:t>12. Доступность</w:t>
      </w:r>
      <w:r>
        <w:rPr>
          <w:spacing w:val="-4"/>
        </w:rPr>
        <w:t xml:space="preserve"> </w:t>
      </w:r>
      <w:r>
        <w:t>занятий</w:t>
      </w:r>
      <w:r>
        <w:rPr>
          <w:spacing w:val="-4"/>
        </w:rPr>
        <w:t xml:space="preserve"> </w:t>
      </w:r>
      <w:r>
        <w:t>физической</w:t>
      </w:r>
      <w:r>
        <w:rPr>
          <w:spacing w:val="-2"/>
        </w:rPr>
        <w:t xml:space="preserve"> </w:t>
      </w:r>
      <w:r>
        <w:t>культурой</w:t>
      </w:r>
      <w:r>
        <w:rPr>
          <w:spacing w:val="-3"/>
        </w:rPr>
        <w:t xml:space="preserve"> </w:t>
      </w:r>
      <w:r>
        <w:t>и</w:t>
      </w:r>
      <w:r>
        <w:rPr>
          <w:spacing w:val="-4"/>
        </w:rPr>
        <w:t xml:space="preserve"> </w:t>
      </w:r>
      <w:r>
        <w:t>спортом.</w:t>
      </w:r>
      <w:r>
        <w:rPr>
          <w:spacing w:val="-5"/>
        </w:rPr>
        <w:t xml:space="preserve"> </w:t>
      </w:r>
      <w:r>
        <w:t>Формирование</w:t>
      </w:r>
      <w:r>
        <w:rPr>
          <w:spacing w:val="-5"/>
        </w:rPr>
        <w:t xml:space="preserve"> </w:t>
      </w:r>
      <w:r>
        <w:t>здорового</w:t>
      </w:r>
      <w:r>
        <w:rPr>
          <w:spacing w:val="-2"/>
        </w:rPr>
        <w:t xml:space="preserve"> </w:t>
      </w:r>
      <w:r>
        <w:t>образа</w:t>
      </w:r>
      <w:r>
        <w:rPr>
          <w:spacing w:val="-5"/>
        </w:rPr>
        <w:t xml:space="preserve"> </w:t>
      </w:r>
      <w:r>
        <w:t>жизни.</w:t>
      </w:r>
    </w:p>
    <w:p w:rsidR="0024733A" w:rsidRDefault="0024733A" w:rsidP="0024733A">
      <w:pPr>
        <w:pStyle w:val="a0"/>
        <w:suppressAutoHyphens w:val="0"/>
        <w:spacing w:before="9"/>
        <w:ind w:left="0"/>
        <w:rPr>
          <w:b/>
          <w:sz w:val="27"/>
        </w:rPr>
      </w:pPr>
    </w:p>
    <w:p w:rsidR="0024733A" w:rsidRDefault="0024733A" w:rsidP="0024733A">
      <w:pPr>
        <w:pStyle w:val="a0"/>
        <w:suppressAutoHyphens w:val="0"/>
        <w:ind w:right="228" w:firstLine="708"/>
        <w:jc w:val="both"/>
      </w:pPr>
      <w:r>
        <w:t>В</w:t>
      </w:r>
      <w:r>
        <w:rPr>
          <w:spacing w:val="1"/>
        </w:rPr>
        <w:t xml:space="preserve"> </w:t>
      </w:r>
      <w:r>
        <w:t>рамках</w:t>
      </w:r>
      <w:r>
        <w:rPr>
          <w:spacing w:val="1"/>
        </w:rPr>
        <w:t xml:space="preserve"> </w:t>
      </w:r>
      <w:r>
        <w:t>федерального</w:t>
      </w:r>
      <w:r>
        <w:rPr>
          <w:spacing w:val="1"/>
        </w:rPr>
        <w:t xml:space="preserve"> </w:t>
      </w:r>
      <w:r>
        <w:t>проекта</w:t>
      </w:r>
      <w:r>
        <w:rPr>
          <w:spacing w:val="1"/>
        </w:rPr>
        <w:t xml:space="preserve"> </w:t>
      </w:r>
      <w:r>
        <w:t>«Укрепление</w:t>
      </w:r>
      <w:r>
        <w:rPr>
          <w:spacing w:val="1"/>
        </w:rPr>
        <w:t xml:space="preserve"> </w:t>
      </w:r>
      <w:r>
        <w:t>общественного</w:t>
      </w:r>
      <w:r>
        <w:rPr>
          <w:spacing w:val="1"/>
        </w:rPr>
        <w:t xml:space="preserve"> </w:t>
      </w:r>
      <w:r>
        <w:t>здоровья»</w:t>
      </w:r>
      <w:r>
        <w:rPr>
          <w:spacing w:val="1"/>
        </w:rPr>
        <w:t xml:space="preserve"> </w:t>
      </w:r>
      <w:r>
        <w:t>национального</w:t>
      </w:r>
      <w:r>
        <w:rPr>
          <w:spacing w:val="1"/>
        </w:rPr>
        <w:t xml:space="preserve"> </w:t>
      </w:r>
      <w:r>
        <w:t>проекта</w:t>
      </w:r>
      <w:r>
        <w:rPr>
          <w:spacing w:val="1"/>
        </w:rPr>
        <w:t xml:space="preserve"> </w:t>
      </w:r>
      <w:r>
        <w:t>«Демография»</w:t>
      </w:r>
      <w:r>
        <w:rPr>
          <w:spacing w:val="1"/>
        </w:rPr>
        <w:t xml:space="preserve"> </w:t>
      </w:r>
      <w:r>
        <w:t>региональным центром общественного здоровья совместно с профилактической службой медицинских организаций проводятся</w:t>
      </w:r>
      <w:r>
        <w:rPr>
          <w:spacing w:val="-67"/>
        </w:rPr>
        <w:t xml:space="preserve"> </w:t>
      </w:r>
      <w:r>
        <w:t>мероприятия,</w:t>
      </w:r>
      <w:r>
        <w:rPr>
          <w:spacing w:val="-2"/>
        </w:rPr>
        <w:t xml:space="preserve"> </w:t>
      </w:r>
      <w:r>
        <w:t>направленные</w:t>
      </w:r>
      <w:r>
        <w:rPr>
          <w:spacing w:val="-1"/>
        </w:rPr>
        <w:t xml:space="preserve"> </w:t>
      </w:r>
      <w:r>
        <w:t>на</w:t>
      </w:r>
      <w:r>
        <w:rPr>
          <w:spacing w:val="-4"/>
        </w:rPr>
        <w:t xml:space="preserve"> </w:t>
      </w:r>
      <w:r>
        <w:t>формирование</w:t>
      </w:r>
      <w:r>
        <w:rPr>
          <w:spacing w:val="-1"/>
        </w:rPr>
        <w:t xml:space="preserve"> </w:t>
      </w:r>
      <w:r>
        <w:t>здоровой</w:t>
      </w:r>
      <w:r>
        <w:rPr>
          <w:spacing w:val="-1"/>
        </w:rPr>
        <w:t xml:space="preserve"> </w:t>
      </w:r>
      <w:r>
        <w:t>среды</w:t>
      </w:r>
      <w:r>
        <w:rPr>
          <w:spacing w:val="-4"/>
        </w:rPr>
        <w:t xml:space="preserve"> </w:t>
      </w:r>
      <w:r>
        <w:t>и</w:t>
      </w:r>
      <w:r>
        <w:rPr>
          <w:spacing w:val="-1"/>
        </w:rPr>
        <w:t xml:space="preserve"> </w:t>
      </w:r>
      <w:r>
        <w:t>ответственного</w:t>
      </w:r>
      <w:r>
        <w:rPr>
          <w:spacing w:val="-1"/>
        </w:rPr>
        <w:t xml:space="preserve"> </w:t>
      </w:r>
      <w:r>
        <w:t>отношения</w:t>
      </w:r>
      <w:r>
        <w:rPr>
          <w:spacing w:val="-4"/>
        </w:rPr>
        <w:t xml:space="preserve"> </w:t>
      </w:r>
      <w:r>
        <w:t>населения</w:t>
      </w:r>
      <w:r>
        <w:rPr>
          <w:spacing w:val="-4"/>
        </w:rPr>
        <w:t xml:space="preserve"> </w:t>
      </w:r>
      <w:r>
        <w:t>к</w:t>
      </w:r>
      <w:r>
        <w:rPr>
          <w:spacing w:val="-1"/>
        </w:rPr>
        <w:t xml:space="preserve"> </w:t>
      </w:r>
      <w:r>
        <w:t>здоровью.</w:t>
      </w:r>
    </w:p>
    <w:p w:rsidR="0024733A" w:rsidRDefault="0024733A" w:rsidP="0024733A">
      <w:pPr>
        <w:pStyle w:val="a0"/>
        <w:suppressAutoHyphens w:val="0"/>
        <w:ind w:right="221" w:firstLine="708"/>
        <w:jc w:val="both"/>
      </w:pPr>
      <w:r>
        <w:lastRenderedPageBreak/>
        <w:t>За истекший период 2022 года в Саратовской области в мероприятиях информационно-пропагандистской направленности</w:t>
      </w:r>
      <w:r>
        <w:rPr>
          <w:spacing w:val="-67"/>
        </w:rPr>
        <w:t xml:space="preserve"> </w:t>
      </w:r>
      <w:r>
        <w:t>участвовали более 145 тыс. человек (2020 год – 110 тыс. человек), из ни 265 мероприятий были массовыми с охватом более 32</w:t>
      </w:r>
      <w:r>
        <w:rPr>
          <w:spacing w:val="1"/>
        </w:rPr>
        <w:t xml:space="preserve"> </w:t>
      </w:r>
      <w:r>
        <w:t>тыс.</w:t>
      </w:r>
      <w:r>
        <w:rPr>
          <w:spacing w:val="1"/>
        </w:rPr>
        <w:t xml:space="preserve"> </w:t>
      </w:r>
      <w:r>
        <w:t>человек</w:t>
      </w:r>
      <w:r>
        <w:rPr>
          <w:spacing w:val="1"/>
        </w:rPr>
        <w:t xml:space="preserve"> </w:t>
      </w:r>
      <w:r>
        <w:t>(2020</w:t>
      </w:r>
      <w:r>
        <w:rPr>
          <w:spacing w:val="1"/>
        </w:rPr>
        <w:t xml:space="preserve"> </w:t>
      </w:r>
      <w:r>
        <w:t>год</w:t>
      </w:r>
      <w:r>
        <w:rPr>
          <w:spacing w:val="1"/>
        </w:rPr>
        <w:t xml:space="preserve"> </w:t>
      </w:r>
      <w:r>
        <w:t>–</w:t>
      </w:r>
      <w:r>
        <w:rPr>
          <w:spacing w:val="1"/>
        </w:rPr>
        <w:t xml:space="preserve"> </w:t>
      </w:r>
      <w:r>
        <w:t>не</w:t>
      </w:r>
      <w:r>
        <w:rPr>
          <w:spacing w:val="1"/>
        </w:rPr>
        <w:t xml:space="preserve"> </w:t>
      </w:r>
      <w:r>
        <w:t>проводились).</w:t>
      </w:r>
      <w:r>
        <w:rPr>
          <w:spacing w:val="1"/>
        </w:rPr>
        <w:t xml:space="preserve"> </w:t>
      </w:r>
      <w:r>
        <w:t>В</w:t>
      </w:r>
      <w:r>
        <w:rPr>
          <w:spacing w:val="1"/>
        </w:rPr>
        <w:t xml:space="preserve"> </w:t>
      </w:r>
      <w:r>
        <w:t>мероприятиях</w:t>
      </w:r>
      <w:r>
        <w:rPr>
          <w:spacing w:val="1"/>
        </w:rPr>
        <w:t xml:space="preserve"> </w:t>
      </w:r>
      <w:r>
        <w:t>принимали</w:t>
      </w:r>
      <w:r>
        <w:rPr>
          <w:spacing w:val="1"/>
        </w:rPr>
        <w:t xml:space="preserve"> </w:t>
      </w:r>
      <w:r>
        <w:t>участие</w:t>
      </w:r>
      <w:r>
        <w:rPr>
          <w:spacing w:val="1"/>
        </w:rPr>
        <w:t xml:space="preserve"> </w:t>
      </w:r>
      <w:r>
        <w:t>волонтеры-медики</w:t>
      </w:r>
      <w:r>
        <w:rPr>
          <w:spacing w:val="1"/>
        </w:rPr>
        <w:t xml:space="preserve"> </w:t>
      </w:r>
      <w:r>
        <w:t>(студенты</w:t>
      </w:r>
      <w:r>
        <w:rPr>
          <w:spacing w:val="1"/>
        </w:rPr>
        <w:t xml:space="preserve"> </w:t>
      </w:r>
      <w:r>
        <w:t>СГМУ,</w:t>
      </w:r>
      <w:r>
        <w:rPr>
          <w:spacing w:val="1"/>
        </w:rPr>
        <w:t xml:space="preserve"> </w:t>
      </w:r>
      <w:r>
        <w:t>медицинских колледжей области)</w:t>
      </w:r>
      <w:r>
        <w:rPr>
          <w:spacing w:val="-1"/>
        </w:rPr>
        <w:t xml:space="preserve"> </w:t>
      </w:r>
      <w:r>
        <w:t>и волонтеры</w:t>
      </w:r>
      <w:r>
        <w:rPr>
          <w:spacing w:val="-1"/>
        </w:rPr>
        <w:t xml:space="preserve"> </w:t>
      </w:r>
      <w:r>
        <w:t>регионального</w:t>
      </w:r>
      <w:r>
        <w:rPr>
          <w:spacing w:val="1"/>
        </w:rPr>
        <w:t xml:space="preserve"> </w:t>
      </w:r>
      <w:r>
        <w:t>центра «Молодежь</w:t>
      </w:r>
      <w:r>
        <w:rPr>
          <w:spacing w:val="-2"/>
        </w:rPr>
        <w:t xml:space="preserve"> </w:t>
      </w:r>
      <w:r>
        <w:t>плюс».</w:t>
      </w:r>
    </w:p>
    <w:p w:rsidR="0024733A" w:rsidRDefault="0024733A" w:rsidP="0024733A">
      <w:pPr>
        <w:pStyle w:val="a0"/>
        <w:suppressAutoHyphens w:val="0"/>
        <w:ind w:right="219" w:firstLine="708"/>
        <w:jc w:val="both"/>
      </w:pPr>
      <w:r>
        <w:t>С</w:t>
      </w:r>
      <w:r>
        <w:rPr>
          <w:spacing w:val="1"/>
        </w:rPr>
        <w:t xml:space="preserve"> </w:t>
      </w:r>
      <w:r>
        <w:t>целью</w:t>
      </w:r>
      <w:r>
        <w:rPr>
          <w:spacing w:val="1"/>
        </w:rPr>
        <w:t xml:space="preserve"> </w:t>
      </w:r>
      <w:r>
        <w:t>своевременного</w:t>
      </w:r>
      <w:r>
        <w:rPr>
          <w:spacing w:val="1"/>
        </w:rPr>
        <w:t xml:space="preserve"> </w:t>
      </w:r>
      <w:r>
        <w:t>выявления</w:t>
      </w:r>
      <w:r>
        <w:rPr>
          <w:spacing w:val="1"/>
        </w:rPr>
        <w:t xml:space="preserve"> </w:t>
      </w:r>
      <w:r>
        <w:t>факторов</w:t>
      </w:r>
      <w:r>
        <w:rPr>
          <w:spacing w:val="1"/>
        </w:rPr>
        <w:t xml:space="preserve"> </w:t>
      </w:r>
      <w:r>
        <w:t>риска</w:t>
      </w:r>
      <w:r>
        <w:rPr>
          <w:spacing w:val="1"/>
        </w:rPr>
        <w:t xml:space="preserve"> </w:t>
      </w:r>
      <w:r>
        <w:t>развития</w:t>
      </w:r>
      <w:r>
        <w:rPr>
          <w:spacing w:val="1"/>
        </w:rPr>
        <w:t xml:space="preserve"> </w:t>
      </w:r>
      <w:r>
        <w:t>болезней</w:t>
      </w:r>
      <w:r>
        <w:rPr>
          <w:spacing w:val="1"/>
        </w:rPr>
        <w:t xml:space="preserve"> </w:t>
      </w:r>
      <w:r>
        <w:t>системы</w:t>
      </w:r>
      <w:r>
        <w:rPr>
          <w:spacing w:val="1"/>
        </w:rPr>
        <w:t xml:space="preserve"> </w:t>
      </w:r>
      <w:r>
        <w:t>кровообращения,</w:t>
      </w:r>
      <w:r>
        <w:rPr>
          <w:spacing w:val="1"/>
        </w:rPr>
        <w:t xml:space="preserve"> </w:t>
      </w:r>
      <w:r>
        <w:t>злокачественных</w:t>
      </w:r>
      <w:r>
        <w:rPr>
          <w:spacing w:val="1"/>
        </w:rPr>
        <w:t xml:space="preserve"> </w:t>
      </w:r>
      <w:r>
        <w:t>новообразований</w:t>
      </w:r>
      <w:r>
        <w:rPr>
          <w:spacing w:val="-6"/>
        </w:rPr>
        <w:t xml:space="preserve"> </w:t>
      </w:r>
      <w:r>
        <w:t>на</w:t>
      </w:r>
      <w:r>
        <w:rPr>
          <w:spacing w:val="-4"/>
        </w:rPr>
        <w:t xml:space="preserve"> </w:t>
      </w:r>
      <w:r>
        <w:t>территории</w:t>
      </w:r>
      <w:r>
        <w:rPr>
          <w:spacing w:val="-5"/>
        </w:rPr>
        <w:t xml:space="preserve"> </w:t>
      </w:r>
      <w:r>
        <w:t>региона,</w:t>
      </w:r>
      <w:r>
        <w:rPr>
          <w:spacing w:val="-3"/>
        </w:rPr>
        <w:t xml:space="preserve"> </w:t>
      </w:r>
      <w:r>
        <w:t>включая</w:t>
      </w:r>
      <w:r>
        <w:rPr>
          <w:spacing w:val="-2"/>
        </w:rPr>
        <w:t xml:space="preserve"> </w:t>
      </w:r>
      <w:r>
        <w:t>самые</w:t>
      </w:r>
      <w:r>
        <w:rPr>
          <w:spacing w:val="-3"/>
        </w:rPr>
        <w:t xml:space="preserve"> </w:t>
      </w:r>
      <w:r>
        <w:t>отдаленные</w:t>
      </w:r>
      <w:r>
        <w:rPr>
          <w:spacing w:val="-2"/>
        </w:rPr>
        <w:t xml:space="preserve"> </w:t>
      </w:r>
      <w:r>
        <w:t>районы,</w:t>
      </w:r>
      <w:r>
        <w:rPr>
          <w:spacing w:val="-3"/>
        </w:rPr>
        <w:t xml:space="preserve"> </w:t>
      </w:r>
      <w:r>
        <w:t>реализуются</w:t>
      </w:r>
      <w:r>
        <w:rPr>
          <w:spacing w:val="-2"/>
        </w:rPr>
        <w:t xml:space="preserve"> </w:t>
      </w:r>
      <w:r>
        <w:t>выездные</w:t>
      </w:r>
      <w:r>
        <w:rPr>
          <w:spacing w:val="-3"/>
        </w:rPr>
        <w:t xml:space="preserve"> </w:t>
      </w:r>
      <w:r>
        <w:t>проекты:</w:t>
      </w:r>
      <w:r>
        <w:rPr>
          <w:spacing w:val="-4"/>
        </w:rPr>
        <w:t xml:space="preserve"> </w:t>
      </w:r>
      <w:r>
        <w:t>«Здоровое</w:t>
      </w:r>
      <w:r>
        <w:rPr>
          <w:spacing w:val="-2"/>
        </w:rPr>
        <w:t xml:space="preserve"> </w:t>
      </w:r>
      <w:r>
        <w:t>село»,</w:t>
      </w:r>
    </w:p>
    <w:p w:rsidR="0024733A" w:rsidRDefault="0024733A" w:rsidP="0024733A">
      <w:pPr>
        <w:pStyle w:val="a0"/>
        <w:suppressAutoHyphens w:val="0"/>
        <w:ind w:right="220"/>
        <w:jc w:val="both"/>
      </w:pPr>
      <w:r>
        <w:t>«Добро в село», «Электричка здоровья», «Парки здоровья», организуются совместные проекты с торгово-развлекательными</w:t>
      </w:r>
      <w:r>
        <w:rPr>
          <w:spacing w:val="1"/>
        </w:rPr>
        <w:t xml:space="preserve"> </w:t>
      </w:r>
      <w:r>
        <w:t>центрами.</w:t>
      </w:r>
    </w:p>
    <w:p w:rsidR="0024733A" w:rsidRDefault="0024733A" w:rsidP="0024733A">
      <w:pPr>
        <w:pStyle w:val="a0"/>
        <w:suppressAutoHyphens w:val="0"/>
        <w:ind w:right="220" w:firstLine="708"/>
        <w:jc w:val="both"/>
      </w:pPr>
      <w:r>
        <w:t>Для населения старше трудоспособного возраста реализуются проекты «Здоровье ветеранов», «Активное долголетие –</w:t>
      </w:r>
      <w:r>
        <w:rPr>
          <w:spacing w:val="1"/>
        </w:rPr>
        <w:t xml:space="preserve"> </w:t>
      </w:r>
      <w:r>
        <w:t>путь</w:t>
      </w:r>
      <w:r>
        <w:rPr>
          <w:spacing w:val="-2"/>
        </w:rPr>
        <w:t xml:space="preserve"> </w:t>
      </w:r>
      <w:r>
        <w:t>к</w:t>
      </w:r>
      <w:r>
        <w:rPr>
          <w:spacing w:val="-1"/>
        </w:rPr>
        <w:t xml:space="preserve"> </w:t>
      </w:r>
      <w:r>
        <w:t>столетию»,</w:t>
      </w:r>
      <w:r>
        <w:rPr>
          <w:spacing w:val="-1"/>
        </w:rPr>
        <w:t xml:space="preserve"> </w:t>
      </w:r>
      <w:r>
        <w:t>«Прогулка с врачом».</w:t>
      </w:r>
    </w:p>
    <w:p w:rsidR="0024733A" w:rsidRDefault="0024733A" w:rsidP="0024733A">
      <w:pPr>
        <w:pStyle w:val="a0"/>
        <w:suppressAutoHyphens w:val="0"/>
        <w:ind w:right="223" w:firstLine="708"/>
        <w:jc w:val="both"/>
      </w:pPr>
      <w:r>
        <w:t>Особое внимание уделяется работе с молодежью. В 2022 году министерством здравоохранения области организованы</w:t>
      </w:r>
      <w:r>
        <w:rPr>
          <w:spacing w:val="1"/>
        </w:rPr>
        <w:t xml:space="preserve"> </w:t>
      </w:r>
      <w:r>
        <w:t>мероприятия</w:t>
      </w:r>
      <w:r>
        <w:rPr>
          <w:spacing w:val="1"/>
        </w:rPr>
        <w:t xml:space="preserve"> </w:t>
      </w:r>
      <w:r>
        <w:t>в</w:t>
      </w:r>
      <w:r>
        <w:rPr>
          <w:spacing w:val="1"/>
        </w:rPr>
        <w:t xml:space="preserve"> </w:t>
      </w:r>
      <w:r>
        <w:t>рамках</w:t>
      </w:r>
      <w:r>
        <w:rPr>
          <w:spacing w:val="1"/>
        </w:rPr>
        <w:t xml:space="preserve"> </w:t>
      </w:r>
      <w:r>
        <w:t>межведомственной</w:t>
      </w:r>
      <w:r>
        <w:rPr>
          <w:spacing w:val="1"/>
        </w:rPr>
        <w:t xml:space="preserve"> </w:t>
      </w:r>
      <w:r>
        <w:t>комплексной</w:t>
      </w:r>
      <w:r>
        <w:rPr>
          <w:spacing w:val="1"/>
        </w:rPr>
        <w:t xml:space="preserve"> </w:t>
      </w:r>
      <w:r>
        <w:t>оперативно-</w:t>
      </w:r>
      <w:r>
        <w:rPr>
          <w:spacing w:val="1"/>
        </w:rPr>
        <w:t xml:space="preserve"> </w:t>
      </w:r>
      <w:r>
        <w:t>профилактической</w:t>
      </w:r>
      <w:r>
        <w:rPr>
          <w:spacing w:val="1"/>
        </w:rPr>
        <w:t xml:space="preserve"> </w:t>
      </w:r>
      <w:r>
        <w:t>операции</w:t>
      </w:r>
      <w:r>
        <w:rPr>
          <w:spacing w:val="1"/>
        </w:rPr>
        <w:t xml:space="preserve"> </w:t>
      </w:r>
      <w:r>
        <w:t>«Сообщи,</w:t>
      </w:r>
      <w:r>
        <w:rPr>
          <w:spacing w:val="1"/>
        </w:rPr>
        <w:t xml:space="preserve"> </w:t>
      </w:r>
      <w:r>
        <w:t>где</w:t>
      </w:r>
      <w:r>
        <w:rPr>
          <w:spacing w:val="1"/>
        </w:rPr>
        <w:t xml:space="preserve"> </w:t>
      </w:r>
      <w:r>
        <w:t>торгуют</w:t>
      </w:r>
      <w:r>
        <w:rPr>
          <w:spacing w:val="1"/>
        </w:rPr>
        <w:t xml:space="preserve"> </w:t>
      </w:r>
      <w:r>
        <w:t>смертью», «Дети России». Всего в 1 этапе межведомственной комплексной оперативно-профилактической операции «Дети</w:t>
      </w:r>
      <w:r>
        <w:rPr>
          <w:spacing w:val="1"/>
        </w:rPr>
        <w:t xml:space="preserve"> </w:t>
      </w:r>
      <w:r>
        <w:t>России</w:t>
      </w:r>
      <w:r>
        <w:rPr>
          <w:spacing w:val="-4"/>
        </w:rPr>
        <w:t xml:space="preserve"> </w:t>
      </w:r>
      <w:r>
        <w:t>2022»</w:t>
      </w:r>
      <w:r>
        <w:rPr>
          <w:spacing w:val="-3"/>
        </w:rPr>
        <w:t xml:space="preserve"> </w:t>
      </w:r>
      <w:r>
        <w:t>приняли участие</w:t>
      </w:r>
      <w:r>
        <w:rPr>
          <w:spacing w:val="-3"/>
        </w:rPr>
        <w:t xml:space="preserve"> </w:t>
      </w:r>
      <w:r>
        <w:t>более</w:t>
      </w:r>
      <w:r>
        <w:rPr>
          <w:spacing w:val="-1"/>
        </w:rPr>
        <w:t xml:space="preserve"> </w:t>
      </w:r>
      <w:r>
        <w:t>13,2</w:t>
      </w:r>
      <w:r>
        <w:rPr>
          <w:spacing w:val="6"/>
        </w:rPr>
        <w:t xml:space="preserve"> </w:t>
      </w:r>
      <w:r>
        <w:t>тысяч юных</w:t>
      </w:r>
      <w:r>
        <w:rPr>
          <w:spacing w:val="-4"/>
        </w:rPr>
        <w:t xml:space="preserve"> </w:t>
      </w:r>
      <w:r>
        <w:t>жителей</w:t>
      </w:r>
      <w:r>
        <w:rPr>
          <w:spacing w:val="1"/>
        </w:rPr>
        <w:t xml:space="preserve"> </w:t>
      </w:r>
      <w:r>
        <w:t>Саратовской области.</w:t>
      </w:r>
    </w:p>
    <w:p w:rsidR="0024733A" w:rsidRDefault="0024733A" w:rsidP="0024733A">
      <w:pPr>
        <w:pStyle w:val="a0"/>
        <w:suppressAutoHyphens w:val="0"/>
        <w:ind w:left="1020"/>
        <w:jc w:val="both"/>
      </w:pPr>
      <w:r>
        <w:t>На</w:t>
      </w:r>
      <w:r>
        <w:rPr>
          <w:spacing w:val="40"/>
        </w:rPr>
        <w:t xml:space="preserve"> </w:t>
      </w:r>
      <w:r>
        <w:t>территории</w:t>
      </w:r>
      <w:r>
        <w:rPr>
          <w:spacing w:val="41"/>
        </w:rPr>
        <w:t xml:space="preserve"> </w:t>
      </w:r>
      <w:r>
        <w:t>области</w:t>
      </w:r>
      <w:r>
        <w:rPr>
          <w:spacing w:val="41"/>
        </w:rPr>
        <w:t xml:space="preserve"> </w:t>
      </w:r>
      <w:r>
        <w:t>реализуются</w:t>
      </w:r>
      <w:r>
        <w:rPr>
          <w:spacing w:val="40"/>
        </w:rPr>
        <w:t xml:space="preserve"> </w:t>
      </w:r>
      <w:r>
        <w:t>информационно-образовательные</w:t>
      </w:r>
      <w:r>
        <w:rPr>
          <w:spacing w:val="41"/>
        </w:rPr>
        <w:t xml:space="preserve"> </w:t>
      </w:r>
      <w:r>
        <w:t>проекты:</w:t>
      </w:r>
      <w:r>
        <w:rPr>
          <w:spacing w:val="41"/>
        </w:rPr>
        <w:t xml:space="preserve"> </w:t>
      </w:r>
      <w:r>
        <w:t>«Здоровый</w:t>
      </w:r>
      <w:r>
        <w:rPr>
          <w:spacing w:val="41"/>
        </w:rPr>
        <w:t xml:space="preserve"> </w:t>
      </w:r>
      <w:r>
        <w:t>регион»,</w:t>
      </w:r>
      <w:r>
        <w:rPr>
          <w:spacing w:val="39"/>
        </w:rPr>
        <w:t xml:space="preserve"> </w:t>
      </w:r>
      <w:r>
        <w:t>«Межличностные</w:t>
      </w:r>
    </w:p>
    <w:p w:rsidR="0024733A" w:rsidRDefault="0024733A" w:rsidP="0024733A">
      <w:pPr>
        <w:pStyle w:val="a0"/>
        <w:suppressAutoHyphens w:val="0"/>
        <w:spacing w:before="60"/>
        <w:ind w:right="222"/>
      </w:pPr>
      <w:r>
        <w:t>отношения</w:t>
      </w:r>
      <w:r>
        <w:rPr>
          <w:spacing w:val="1"/>
        </w:rPr>
        <w:t xml:space="preserve"> </w:t>
      </w:r>
      <w:r>
        <w:t>молодежи»,</w:t>
      </w:r>
      <w:r>
        <w:rPr>
          <w:spacing w:val="1"/>
        </w:rPr>
        <w:t xml:space="preserve"> </w:t>
      </w:r>
      <w:r>
        <w:t>«Здоровый</w:t>
      </w:r>
      <w:r>
        <w:rPr>
          <w:spacing w:val="1"/>
        </w:rPr>
        <w:t xml:space="preserve"> </w:t>
      </w:r>
      <w:r>
        <w:t>студент»,</w:t>
      </w:r>
      <w:r>
        <w:rPr>
          <w:spacing w:val="1"/>
        </w:rPr>
        <w:t xml:space="preserve"> </w:t>
      </w:r>
      <w:r>
        <w:t>«Сердце</w:t>
      </w:r>
      <w:r>
        <w:rPr>
          <w:spacing w:val="1"/>
        </w:rPr>
        <w:t xml:space="preserve"> </w:t>
      </w:r>
      <w:r>
        <w:t>педагога»,</w:t>
      </w:r>
      <w:r>
        <w:rPr>
          <w:spacing w:val="1"/>
        </w:rPr>
        <w:t xml:space="preserve"> </w:t>
      </w:r>
      <w:r>
        <w:t>«Ответственное</w:t>
      </w:r>
      <w:r>
        <w:rPr>
          <w:spacing w:val="1"/>
        </w:rPr>
        <w:t xml:space="preserve"> </w:t>
      </w:r>
      <w:r>
        <w:t>родительство»,</w:t>
      </w:r>
      <w:r>
        <w:rPr>
          <w:spacing w:val="1"/>
        </w:rPr>
        <w:t xml:space="preserve"> </w:t>
      </w:r>
      <w:r>
        <w:t>«Спасем</w:t>
      </w:r>
      <w:r>
        <w:rPr>
          <w:spacing w:val="1"/>
        </w:rPr>
        <w:t xml:space="preserve"> </w:t>
      </w:r>
      <w:r>
        <w:t>семью</w:t>
      </w:r>
      <w:r>
        <w:rPr>
          <w:spacing w:val="1"/>
        </w:rPr>
        <w:t xml:space="preserve"> </w:t>
      </w:r>
      <w:r>
        <w:t>-</w:t>
      </w:r>
      <w:r>
        <w:rPr>
          <w:spacing w:val="1"/>
        </w:rPr>
        <w:t xml:space="preserve"> </w:t>
      </w:r>
      <w:r>
        <w:t>спасем</w:t>
      </w:r>
      <w:r>
        <w:rPr>
          <w:spacing w:val="-67"/>
        </w:rPr>
        <w:t xml:space="preserve"> </w:t>
      </w:r>
      <w:r>
        <w:t>Россию»,</w:t>
      </w:r>
      <w:r>
        <w:rPr>
          <w:spacing w:val="-5"/>
        </w:rPr>
        <w:t xml:space="preserve"> </w:t>
      </w:r>
      <w:r>
        <w:t>«Активное долголетие»,</w:t>
      </w:r>
      <w:r>
        <w:rPr>
          <w:spacing w:val="-4"/>
        </w:rPr>
        <w:t xml:space="preserve"> </w:t>
      </w:r>
      <w:r>
        <w:t>«Я берегу</w:t>
      </w:r>
      <w:r>
        <w:rPr>
          <w:spacing w:val="1"/>
        </w:rPr>
        <w:t xml:space="preserve"> </w:t>
      </w:r>
      <w:r>
        <w:t>свое здоровье».</w:t>
      </w:r>
    </w:p>
    <w:p w:rsidR="0024733A" w:rsidRDefault="0024733A" w:rsidP="0024733A">
      <w:pPr>
        <w:pStyle w:val="a0"/>
        <w:suppressAutoHyphens w:val="0"/>
        <w:ind w:left="1090"/>
      </w:pPr>
      <w:r>
        <w:t>На</w:t>
      </w:r>
      <w:r>
        <w:rPr>
          <w:spacing w:val="34"/>
        </w:rPr>
        <w:t xml:space="preserve"> </w:t>
      </w:r>
      <w:r>
        <w:t>постоянной</w:t>
      </w:r>
      <w:r>
        <w:rPr>
          <w:spacing w:val="33"/>
        </w:rPr>
        <w:t xml:space="preserve"> </w:t>
      </w:r>
      <w:r>
        <w:t>основе</w:t>
      </w:r>
      <w:r>
        <w:rPr>
          <w:spacing w:val="34"/>
        </w:rPr>
        <w:t xml:space="preserve"> </w:t>
      </w:r>
      <w:r>
        <w:t>в</w:t>
      </w:r>
      <w:r>
        <w:rPr>
          <w:spacing w:val="32"/>
        </w:rPr>
        <w:t xml:space="preserve"> </w:t>
      </w:r>
      <w:r>
        <w:t>рамках</w:t>
      </w:r>
      <w:r>
        <w:rPr>
          <w:spacing w:val="34"/>
        </w:rPr>
        <w:t xml:space="preserve"> </w:t>
      </w:r>
      <w:r>
        <w:t>проекта</w:t>
      </w:r>
      <w:r>
        <w:rPr>
          <w:spacing w:val="34"/>
        </w:rPr>
        <w:t xml:space="preserve"> </w:t>
      </w:r>
      <w:r>
        <w:t>«Здоровый</w:t>
      </w:r>
      <w:r>
        <w:rPr>
          <w:spacing w:val="33"/>
        </w:rPr>
        <w:t xml:space="preserve"> </w:t>
      </w:r>
      <w:r>
        <w:t>город»</w:t>
      </w:r>
      <w:r>
        <w:rPr>
          <w:spacing w:val="35"/>
        </w:rPr>
        <w:t xml:space="preserve"> </w:t>
      </w:r>
      <w:r>
        <w:t>проходят</w:t>
      </w:r>
      <w:r>
        <w:rPr>
          <w:spacing w:val="33"/>
        </w:rPr>
        <w:t xml:space="preserve"> </w:t>
      </w:r>
      <w:r>
        <w:t>«Десанты</w:t>
      </w:r>
      <w:r>
        <w:rPr>
          <w:spacing w:val="36"/>
        </w:rPr>
        <w:t xml:space="preserve"> </w:t>
      </w:r>
      <w:r>
        <w:t>здоровья»,</w:t>
      </w:r>
      <w:r>
        <w:rPr>
          <w:spacing w:val="33"/>
        </w:rPr>
        <w:t xml:space="preserve"> </w:t>
      </w:r>
      <w:r>
        <w:t>акции</w:t>
      </w:r>
      <w:r>
        <w:rPr>
          <w:spacing w:val="34"/>
        </w:rPr>
        <w:t xml:space="preserve"> </w:t>
      </w:r>
      <w:r>
        <w:t>по</w:t>
      </w:r>
      <w:r>
        <w:rPr>
          <w:spacing w:val="34"/>
        </w:rPr>
        <w:t xml:space="preserve"> </w:t>
      </w:r>
      <w:r>
        <w:t>пропаганде</w:t>
      </w:r>
      <w:r>
        <w:rPr>
          <w:spacing w:val="32"/>
        </w:rPr>
        <w:t xml:space="preserve"> </w:t>
      </w:r>
      <w:r>
        <w:t>ЗОЖ, «Островки здоровья»</w:t>
      </w:r>
      <w:r>
        <w:rPr>
          <w:spacing w:val="1"/>
        </w:rPr>
        <w:t xml:space="preserve"> </w:t>
      </w:r>
      <w:r>
        <w:t>и</w:t>
      </w:r>
      <w:r>
        <w:rPr>
          <w:spacing w:val="1"/>
        </w:rPr>
        <w:t xml:space="preserve"> </w:t>
      </w:r>
      <w:r>
        <w:t>«Открытые</w:t>
      </w:r>
      <w:r>
        <w:rPr>
          <w:spacing w:val="1"/>
        </w:rPr>
        <w:t xml:space="preserve"> </w:t>
      </w:r>
      <w:r>
        <w:t>уроки здоровья»</w:t>
      </w:r>
      <w:r>
        <w:rPr>
          <w:spacing w:val="1"/>
        </w:rPr>
        <w:t xml:space="preserve"> </w:t>
      </w:r>
      <w:r>
        <w:t>для</w:t>
      </w:r>
      <w:r>
        <w:rPr>
          <w:spacing w:val="1"/>
        </w:rPr>
        <w:t xml:space="preserve"> </w:t>
      </w:r>
      <w:r>
        <w:t>населения</w:t>
      </w:r>
      <w:r>
        <w:rPr>
          <w:spacing w:val="1"/>
        </w:rPr>
        <w:t xml:space="preserve"> </w:t>
      </w:r>
      <w:r>
        <w:t>области</w:t>
      </w:r>
      <w:r>
        <w:rPr>
          <w:spacing w:val="1"/>
        </w:rPr>
        <w:t xml:space="preserve"> </w:t>
      </w:r>
      <w:r>
        <w:t>с</w:t>
      </w:r>
      <w:r>
        <w:rPr>
          <w:spacing w:val="-2"/>
        </w:rPr>
        <w:t xml:space="preserve"> </w:t>
      </w:r>
      <w:r>
        <w:t>обязательными</w:t>
      </w:r>
      <w:r>
        <w:rPr>
          <w:spacing w:val="1"/>
        </w:rPr>
        <w:t xml:space="preserve"> </w:t>
      </w:r>
      <w:r>
        <w:t>скрининговыми</w:t>
      </w:r>
      <w:r>
        <w:rPr>
          <w:spacing w:val="-1"/>
        </w:rPr>
        <w:t xml:space="preserve"> </w:t>
      </w:r>
      <w:r>
        <w:t>обследованиями</w:t>
      </w:r>
      <w:r>
        <w:rPr>
          <w:spacing w:val="-1"/>
        </w:rPr>
        <w:t xml:space="preserve"> </w:t>
      </w:r>
      <w:r>
        <w:t>и</w:t>
      </w:r>
      <w:r>
        <w:rPr>
          <w:spacing w:val="-67"/>
        </w:rPr>
        <w:t xml:space="preserve"> </w:t>
      </w:r>
      <w:r>
        <w:t>раздачей</w:t>
      </w:r>
      <w:r>
        <w:rPr>
          <w:spacing w:val="-1"/>
        </w:rPr>
        <w:t xml:space="preserve"> </w:t>
      </w:r>
      <w:r>
        <w:t>информационного</w:t>
      </w:r>
      <w:r>
        <w:rPr>
          <w:spacing w:val="1"/>
        </w:rPr>
        <w:t xml:space="preserve"> </w:t>
      </w:r>
      <w:r>
        <w:t>материала.</w:t>
      </w:r>
    </w:p>
    <w:p w:rsidR="0024733A" w:rsidRDefault="0024733A" w:rsidP="0024733A">
      <w:pPr>
        <w:pStyle w:val="a0"/>
        <w:suppressAutoHyphens w:val="0"/>
        <w:spacing w:before="6"/>
        <w:ind w:left="0"/>
      </w:pPr>
    </w:p>
    <w:tbl>
      <w:tblPr>
        <w:tblW w:w="0" w:type="auto"/>
        <w:tblInd w:w="1171" w:type="dxa"/>
        <w:tblLayout w:type="fixed"/>
        <w:tblCellMar>
          <w:left w:w="0" w:type="dxa"/>
          <w:right w:w="0" w:type="dxa"/>
        </w:tblCellMar>
        <w:tblLook w:val="0000"/>
      </w:tblPr>
      <w:tblGrid>
        <w:gridCol w:w="2693"/>
        <w:gridCol w:w="5245"/>
        <w:gridCol w:w="5667"/>
      </w:tblGrid>
      <w:tr w:rsidR="0024733A" w:rsidTr="00D92787">
        <w:trPr>
          <w:trHeight w:val="645"/>
        </w:trPr>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26"/>
            </w:pPr>
            <w:r>
              <w:rPr>
                <w:b/>
                <w:bCs/>
                <w:sz w:val="28"/>
              </w:rPr>
              <w:t>Годы</w:t>
            </w:r>
          </w:p>
        </w:tc>
        <w:tc>
          <w:tcPr>
            <w:tcW w:w="5245"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914"/>
              <w:rPr>
                <w:b/>
                <w:bCs/>
                <w:sz w:val="28"/>
              </w:rPr>
            </w:pPr>
            <w:r>
              <w:rPr>
                <w:b/>
                <w:bCs/>
                <w:sz w:val="28"/>
              </w:rPr>
              <w:t>Численность</w:t>
            </w:r>
            <w:r>
              <w:rPr>
                <w:b/>
                <w:bCs/>
                <w:spacing w:val="-3"/>
                <w:sz w:val="28"/>
              </w:rPr>
              <w:t xml:space="preserve"> </w:t>
            </w:r>
            <w:r>
              <w:rPr>
                <w:b/>
                <w:bCs/>
                <w:sz w:val="28"/>
              </w:rPr>
              <w:t>занимающихся</w:t>
            </w:r>
          </w:p>
          <w:p w:rsidR="0024733A" w:rsidRDefault="0024733A" w:rsidP="00D92787">
            <w:pPr>
              <w:pStyle w:val="TableParagraph"/>
              <w:suppressAutoHyphens w:val="0"/>
              <w:ind w:left="808"/>
            </w:pPr>
            <w:r>
              <w:rPr>
                <w:b/>
                <w:bCs/>
                <w:sz w:val="28"/>
              </w:rPr>
              <w:t>физкультурой</w:t>
            </w:r>
            <w:r>
              <w:rPr>
                <w:b/>
                <w:bCs/>
                <w:spacing w:val="-3"/>
                <w:sz w:val="28"/>
              </w:rPr>
              <w:t xml:space="preserve"> </w:t>
            </w:r>
            <w:r>
              <w:rPr>
                <w:b/>
                <w:bCs/>
                <w:sz w:val="28"/>
              </w:rPr>
              <w:t>и</w:t>
            </w:r>
            <w:r>
              <w:rPr>
                <w:b/>
                <w:bCs/>
                <w:spacing w:val="-2"/>
                <w:sz w:val="28"/>
              </w:rPr>
              <w:t xml:space="preserve"> </w:t>
            </w:r>
            <w:r>
              <w:rPr>
                <w:b/>
                <w:bCs/>
                <w:sz w:val="28"/>
              </w:rPr>
              <w:t>спортом</w:t>
            </w:r>
            <w:r>
              <w:rPr>
                <w:b/>
                <w:bCs/>
                <w:spacing w:val="-3"/>
                <w:sz w:val="28"/>
              </w:rPr>
              <w:t xml:space="preserve"> </w:t>
            </w:r>
            <w:r>
              <w:rPr>
                <w:b/>
                <w:bCs/>
                <w:sz w:val="28"/>
              </w:rPr>
              <w:t>(чел)</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pStyle w:val="TableParagraph"/>
              <w:suppressAutoHyphens w:val="0"/>
              <w:ind w:left="587"/>
            </w:pPr>
            <w:r>
              <w:rPr>
                <w:b/>
                <w:bCs/>
                <w:sz w:val="28"/>
              </w:rPr>
              <w:t>%</w:t>
            </w:r>
            <w:r>
              <w:rPr>
                <w:b/>
                <w:bCs/>
                <w:spacing w:val="-2"/>
                <w:sz w:val="28"/>
              </w:rPr>
              <w:t xml:space="preserve"> </w:t>
            </w:r>
            <w:r>
              <w:rPr>
                <w:b/>
                <w:bCs/>
                <w:sz w:val="28"/>
              </w:rPr>
              <w:t>к</w:t>
            </w:r>
            <w:r>
              <w:rPr>
                <w:b/>
                <w:bCs/>
                <w:spacing w:val="-2"/>
                <w:sz w:val="28"/>
              </w:rPr>
              <w:t xml:space="preserve"> </w:t>
            </w:r>
            <w:r>
              <w:rPr>
                <w:b/>
                <w:bCs/>
                <w:sz w:val="28"/>
              </w:rPr>
              <w:t>численности</w:t>
            </w:r>
            <w:r>
              <w:rPr>
                <w:b/>
                <w:bCs/>
                <w:spacing w:val="-2"/>
                <w:sz w:val="28"/>
              </w:rPr>
              <w:t xml:space="preserve"> </w:t>
            </w:r>
            <w:r>
              <w:rPr>
                <w:b/>
                <w:bCs/>
                <w:sz w:val="28"/>
              </w:rPr>
              <w:t>населения</w:t>
            </w:r>
            <w:r>
              <w:rPr>
                <w:b/>
                <w:bCs/>
                <w:spacing w:val="-1"/>
                <w:sz w:val="28"/>
              </w:rPr>
              <w:t xml:space="preserve"> </w:t>
            </w:r>
            <w:r>
              <w:rPr>
                <w:b/>
                <w:bCs/>
                <w:sz w:val="28"/>
              </w:rPr>
              <w:t>района</w:t>
            </w:r>
          </w:p>
        </w:tc>
      </w:tr>
      <w:tr w:rsidR="0024733A" w:rsidTr="00D92787">
        <w:trPr>
          <w:trHeight w:val="321"/>
        </w:trPr>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62"/>
            </w:pPr>
            <w:r>
              <w:rPr>
                <w:sz w:val="28"/>
              </w:rPr>
              <w:t>2019</w:t>
            </w:r>
          </w:p>
        </w:tc>
        <w:tc>
          <w:tcPr>
            <w:tcW w:w="52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8"/>
                <w:szCs w:val="28"/>
                <w:lang w:eastAsia="ru-RU"/>
              </w:rPr>
              <w:t xml:space="preserve">3430 </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8"/>
                <w:szCs w:val="28"/>
                <w:lang w:eastAsia="ru-RU"/>
              </w:rPr>
              <w:t>20%</w:t>
            </w:r>
          </w:p>
        </w:tc>
      </w:tr>
      <w:tr w:rsidR="0024733A" w:rsidTr="00D92787">
        <w:trPr>
          <w:trHeight w:val="321"/>
        </w:trPr>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62"/>
            </w:pPr>
            <w:r>
              <w:rPr>
                <w:sz w:val="28"/>
              </w:rPr>
              <w:t>2020</w:t>
            </w:r>
          </w:p>
        </w:tc>
        <w:tc>
          <w:tcPr>
            <w:tcW w:w="52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8"/>
                <w:szCs w:val="28"/>
                <w:lang w:eastAsia="ru-RU"/>
              </w:rPr>
              <w:t>1700</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8"/>
                <w:szCs w:val="28"/>
                <w:lang w:eastAsia="ru-RU"/>
              </w:rPr>
              <w:t>10%</w:t>
            </w:r>
          </w:p>
        </w:tc>
      </w:tr>
      <w:tr w:rsidR="0024733A" w:rsidTr="00D92787">
        <w:trPr>
          <w:trHeight w:val="323"/>
        </w:trPr>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62"/>
            </w:pPr>
            <w:r>
              <w:rPr>
                <w:sz w:val="28"/>
              </w:rPr>
              <w:lastRenderedPageBreak/>
              <w:t>2021</w:t>
            </w:r>
          </w:p>
        </w:tc>
        <w:tc>
          <w:tcPr>
            <w:tcW w:w="52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8"/>
                <w:szCs w:val="28"/>
                <w:lang w:eastAsia="ru-RU"/>
              </w:rPr>
              <w:t xml:space="preserve">3401 </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8"/>
                <w:szCs w:val="28"/>
                <w:lang w:eastAsia="ru-RU"/>
              </w:rPr>
              <w:t>19%</w:t>
            </w:r>
          </w:p>
        </w:tc>
      </w:tr>
      <w:tr w:rsidR="0024733A" w:rsidTr="00D92787">
        <w:trPr>
          <w:trHeight w:val="321"/>
        </w:trPr>
        <w:tc>
          <w:tcPr>
            <w:tcW w:w="2693" w:type="dxa"/>
            <w:tcBorders>
              <w:top w:val="single" w:sz="4" w:space="0" w:color="000000"/>
              <w:left w:val="single" w:sz="4" w:space="0" w:color="000000"/>
              <w:bottom w:val="single" w:sz="4" w:space="0" w:color="000000"/>
            </w:tcBorders>
            <w:shd w:val="clear" w:color="auto" w:fill="auto"/>
          </w:tcPr>
          <w:p w:rsidR="0024733A" w:rsidRDefault="0024733A" w:rsidP="00D92787">
            <w:pPr>
              <w:pStyle w:val="TableParagraph"/>
              <w:suppressAutoHyphens w:val="0"/>
              <w:ind w:left="1062"/>
            </w:pPr>
            <w:r>
              <w:rPr>
                <w:sz w:val="28"/>
              </w:rPr>
              <w:t>2022</w:t>
            </w:r>
          </w:p>
        </w:tc>
        <w:tc>
          <w:tcPr>
            <w:tcW w:w="5245" w:type="dxa"/>
            <w:tcBorders>
              <w:top w:val="single" w:sz="4" w:space="0" w:color="000000"/>
              <w:left w:val="single" w:sz="4" w:space="0" w:color="000000"/>
              <w:bottom w:val="single" w:sz="4" w:space="0" w:color="000000"/>
            </w:tcBorders>
            <w:shd w:val="clear" w:color="auto" w:fill="auto"/>
          </w:tcPr>
          <w:p w:rsidR="0024733A" w:rsidRDefault="0024733A" w:rsidP="00D92787">
            <w:pPr>
              <w:suppressAutoHyphens w:val="0"/>
              <w:jc w:val="center"/>
            </w:pPr>
            <w:r>
              <w:rPr>
                <w:sz w:val="28"/>
                <w:szCs w:val="28"/>
                <w:lang w:eastAsia="ru-RU"/>
              </w:rPr>
              <w:t xml:space="preserve">5116 </w:t>
            </w:r>
          </w:p>
        </w:tc>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24733A" w:rsidRDefault="0024733A" w:rsidP="00D92787">
            <w:pPr>
              <w:suppressAutoHyphens w:val="0"/>
              <w:jc w:val="center"/>
            </w:pPr>
            <w:r>
              <w:rPr>
                <w:sz w:val="28"/>
                <w:szCs w:val="28"/>
                <w:lang w:eastAsia="ru-RU"/>
              </w:rPr>
              <w:t>30%</w:t>
            </w:r>
          </w:p>
        </w:tc>
      </w:tr>
    </w:tbl>
    <w:p w:rsidR="0024733A" w:rsidRDefault="0024733A" w:rsidP="0024733A">
      <w:pPr>
        <w:suppressAutoHyphens w:val="0"/>
        <w:ind w:firstLine="567"/>
        <w:jc w:val="both"/>
        <w:rPr>
          <w:sz w:val="28"/>
          <w:szCs w:val="28"/>
        </w:rPr>
      </w:pPr>
      <w:r>
        <w:rPr>
          <w:rFonts w:eastAsia="Lucida Sans Unicode"/>
          <w:kern w:val="1"/>
          <w:sz w:val="28"/>
          <w:szCs w:val="28"/>
          <w:lang w:bidi="hi-IN"/>
        </w:rPr>
        <w:t xml:space="preserve">Демография населения района во многом зависит от решения проблемы оздоровления населения. </w:t>
      </w:r>
      <w:r>
        <w:rPr>
          <w:sz w:val="28"/>
          <w:szCs w:val="28"/>
        </w:rPr>
        <w:t xml:space="preserve">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формирование здорового образа жизни среди детей и молодежи, профилактика правонарушений.  На территории района активно ведётся работа по увеличению количества людей, занимающихся физкультурой и спортом за счёт многообразия детских подростковых кружков и проведения спортивно-массовых мероприятий, создаются условия для набора в спортивные секции талантливых детей. </w:t>
      </w:r>
    </w:p>
    <w:p w:rsidR="0024733A" w:rsidRDefault="0024733A" w:rsidP="0024733A">
      <w:pPr>
        <w:suppressAutoHyphens w:val="0"/>
        <w:ind w:firstLine="708"/>
        <w:jc w:val="both"/>
        <w:rPr>
          <w:color w:val="000000"/>
          <w:sz w:val="28"/>
          <w:szCs w:val="28"/>
        </w:rPr>
      </w:pPr>
      <w:r>
        <w:rPr>
          <w:sz w:val="28"/>
          <w:szCs w:val="28"/>
        </w:rPr>
        <w:t xml:space="preserve">Спортивная работа в районе строится в соответствии с муниципальной целевой программой «Развитие физической культуры и спорта в Ровенском муниципальном районе в 2022 году» и ежегодным планом развития физической культуры и спорта в районе. </w:t>
      </w:r>
    </w:p>
    <w:p w:rsidR="0024733A" w:rsidRDefault="0024733A" w:rsidP="0024733A">
      <w:pPr>
        <w:suppressAutoHyphens w:val="0"/>
        <w:ind w:firstLine="708"/>
        <w:jc w:val="both"/>
        <w:rPr>
          <w:sz w:val="28"/>
          <w:szCs w:val="28"/>
        </w:rPr>
      </w:pPr>
      <w:r>
        <w:rPr>
          <w:color w:val="000000"/>
          <w:sz w:val="28"/>
          <w:szCs w:val="28"/>
        </w:rPr>
        <w:t>На территории Ровенского муниципального района расположено 37 спортивных сооружения, из них 12 футбольных поля, 13 спортивных залов, 1 физкультурно - оздоровительный комплекс и сезонные - 1 каток, 12 ледовых площадок.</w:t>
      </w:r>
    </w:p>
    <w:p w:rsidR="0024733A" w:rsidRDefault="0024733A" w:rsidP="0024733A">
      <w:pPr>
        <w:suppressAutoHyphens w:val="0"/>
        <w:ind w:firstLine="708"/>
        <w:jc w:val="both"/>
        <w:rPr>
          <w:sz w:val="28"/>
          <w:szCs w:val="28"/>
        </w:rPr>
      </w:pPr>
      <w:r>
        <w:rPr>
          <w:sz w:val="28"/>
          <w:szCs w:val="28"/>
        </w:rPr>
        <w:t>МАУ Физкультурно-оздоровительный комплекс «Старт» является центром организации и проведения всех районных соревнований, межрайонных и областных, а также спортивно-массовых мероприятий не только среди школьников, но и взрослого населения. На сегодняшний день достигнута положительная динамика в росте численности детей и подростков, занимающихся в спортивных секциях.</w:t>
      </w:r>
    </w:p>
    <w:p w:rsidR="0024733A" w:rsidRDefault="0024733A" w:rsidP="0024733A">
      <w:pPr>
        <w:suppressAutoHyphens w:val="0"/>
        <w:rPr>
          <w:sz w:val="28"/>
          <w:szCs w:val="28"/>
        </w:rPr>
      </w:pPr>
      <w:r>
        <w:rPr>
          <w:sz w:val="28"/>
          <w:szCs w:val="28"/>
        </w:rPr>
        <w:t>Основные мероприятия, связанные с развитием массового спорта - ГТО, Спартакиада, секции по волейболу, футболу, боксу, борьбе, легкой атлетике, художественной гимнастике. Предоставляются услуги: прокат коньков, тренажерный зал, зал настольного тенниса.</w:t>
      </w:r>
    </w:p>
    <w:p w:rsidR="0024733A" w:rsidRDefault="0024733A" w:rsidP="0024733A">
      <w:pPr>
        <w:suppressAutoHyphens w:val="0"/>
        <w:ind w:firstLine="708"/>
        <w:jc w:val="both"/>
        <w:rPr>
          <w:sz w:val="28"/>
          <w:szCs w:val="28"/>
        </w:rPr>
      </w:pPr>
      <w:r>
        <w:rPr>
          <w:sz w:val="28"/>
          <w:szCs w:val="28"/>
        </w:rPr>
        <w:t>В школах Ровенского муниципального района созданы условия для воспитания здорового и социально-активного школьника через приобщение учащихся к физической культуре, спорту и здоровому образу жизни, развития олимпийского образования, выполнения нормативов ГТО. Для решения поставленной задачи имеются 13 спортивных залов, отвечающих требованиям СанПиНа.</w:t>
      </w:r>
    </w:p>
    <w:p w:rsidR="0024733A" w:rsidRDefault="0024733A" w:rsidP="0024733A">
      <w:pPr>
        <w:suppressAutoHyphens w:val="0"/>
        <w:ind w:firstLine="567"/>
        <w:jc w:val="both"/>
        <w:rPr>
          <w:sz w:val="28"/>
          <w:szCs w:val="28"/>
        </w:rPr>
      </w:pPr>
      <w:r>
        <w:rPr>
          <w:sz w:val="28"/>
          <w:szCs w:val="28"/>
        </w:rPr>
        <w:t xml:space="preserve">Во всех школах функционируют школьные спортивные клубы, что даёт возможность внедрить принципиально новый и более эффективный механизм проведения различных спортивных и оздоровительных мероприятий. В системе образования осуществляется непрерывное физическое воспитание и спортивное совершенствование на протяжении всего периода </w:t>
      </w:r>
      <w:r>
        <w:rPr>
          <w:sz w:val="28"/>
          <w:szCs w:val="28"/>
        </w:rPr>
        <w:lastRenderedPageBreak/>
        <w:t xml:space="preserve">обучения подрастающего поколения. Спортивные залы в школах задействованы в соответствии с расписанием занятий и графиком работы. Проводятся школьный и муниципальный этапы Президентских состязаний, районные соревнования по волейболу среди юношей и девушек, по мини-футболу. В рамках Общероссийского проекта «Баскетбол – в школу!» проводятся соревнования </w:t>
      </w:r>
      <w:r>
        <w:rPr>
          <w:sz w:val="28"/>
          <w:szCs w:val="28"/>
          <w:shd w:val="clear" w:color="auto" w:fill="FFFFFF"/>
        </w:rPr>
        <w:t>по баскетболу среди обучающихся 7-9 классов общеобразовательных организаций</w:t>
      </w:r>
      <w:r>
        <w:rPr>
          <w:rStyle w:val="Strong"/>
          <w:b w:val="0"/>
          <w:sz w:val="28"/>
          <w:szCs w:val="28"/>
          <w:shd w:val="clear" w:color="auto" w:fill="FFFFFF"/>
        </w:rPr>
        <w:t xml:space="preserve"> «Локобаскет». Ежегодно проводятся осенние кроссы, </w:t>
      </w:r>
      <w:r>
        <w:rPr>
          <w:sz w:val="28"/>
          <w:szCs w:val="28"/>
          <w:shd w:val="clear" w:color="auto" w:fill="FFFFFF"/>
        </w:rPr>
        <w:t>муниципальные спортивные мероприятия «Лыжня России», школьный и муниципальный этап Президенстких спортивных состязаний и военно-патриотическая игра «Зарница».</w:t>
      </w:r>
    </w:p>
    <w:p w:rsidR="0024733A" w:rsidRDefault="0024733A" w:rsidP="0024733A">
      <w:pPr>
        <w:suppressAutoHyphens w:val="0"/>
        <w:ind w:firstLine="567"/>
        <w:jc w:val="both"/>
        <w:rPr>
          <w:sz w:val="28"/>
          <w:szCs w:val="28"/>
        </w:rPr>
      </w:pPr>
      <w:r>
        <w:rPr>
          <w:sz w:val="28"/>
          <w:szCs w:val="28"/>
        </w:rPr>
        <w:t>В рамках национального проекта «Образование» проекта «Успех каждого ребенка» в 2022 году выполнен ремонт спортивного зала в МБОУ СОШ с. Кривояр, направлена заявка на ремонт спортивного зала МБОУ СОШ с.  Скатовка на 2024 год.</w:t>
      </w:r>
    </w:p>
    <w:p w:rsidR="0024733A" w:rsidRDefault="0024733A" w:rsidP="0024733A">
      <w:pPr>
        <w:shd w:val="clear" w:color="auto" w:fill="FFFFFF"/>
        <w:suppressAutoHyphens w:val="0"/>
        <w:ind w:firstLine="709"/>
        <w:jc w:val="both"/>
        <w:rPr>
          <w:sz w:val="28"/>
          <w:szCs w:val="28"/>
        </w:rPr>
      </w:pPr>
      <w:r>
        <w:rPr>
          <w:sz w:val="28"/>
          <w:szCs w:val="28"/>
        </w:rPr>
        <w:t>Для реализации рабочей программы учебного предмета «Физическая культура» до конца 2022 года планируется обновление спортивного оборудования и инвентаря спортивных залов общеобразовательных учреждений Ровенского муниципального района.</w:t>
      </w:r>
    </w:p>
    <w:p w:rsidR="0024733A" w:rsidRDefault="0024733A" w:rsidP="0024733A">
      <w:pPr>
        <w:tabs>
          <w:tab w:val="left" w:pos="0"/>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8"/>
          <w:szCs w:val="28"/>
        </w:rPr>
      </w:pPr>
      <w:r>
        <w:rPr>
          <w:sz w:val="28"/>
          <w:szCs w:val="28"/>
        </w:rPr>
        <w:t xml:space="preserve">Вся работа направлена на </w:t>
      </w:r>
      <w:r>
        <w:rPr>
          <w:color w:val="000000"/>
          <w:sz w:val="28"/>
          <w:szCs w:val="28"/>
        </w:rPr>
        <w:t xml:space="preserve">укрепление здоровья населения путем популяризации массового спорта и приобщения различных слоев общества к регулярным занятиям физической культурой и спортом, </w:t>
      </w:r>
      <w:r>
        <w:rPr>
          <w:sz w:val="28"/>
          <w:szCs w:val="28"/>
        </w:rPr>
        <w:t>вовлечение населения в занятие физической культурой,</w:t>
      </w:r>
      <w:r>
        <w:rPr>
          <w:color w:val="000000"/>
          <w:sz w:val="28"/>
          <w:szCs w:val="28"/>
        </w:rPr>
        <w:t xml:space="preserve"> </w:t>
      </w:r>
      <w:r>
        <w:rPr>
          <w:sz w:val="28"/>
          <w:szCs w:val="28"/>
        </w:rPr>
        <w:t>увеличение продолжительности жизни населения, воспитание молодёжи и избавление от вредных пагубных привычек.</w:t>
      </w:r>
    </w:p>
    <w:p w:rsidR="0024733A" w:rsidRDefault="0024733A" w:rsidP="0024733A">
      <w:pPr>
        <w:suppressAutoHyphens w:val="0"/>
        <w:ind w:firstLine="567"/>
        <w:jc w:val="both"/>
        <w:rPr>
          <w:sz w:val="28"/>
          <w:szCs w:val="28"/>
        </w:rPr>
      </w:pPr>
      <w:r>
        <w:rPr>
          <w:sz w:val="28"/>
          <w:szCs w:val="28"/>
        </w:rPr>
        <w:t>Ожидаемые результаты реализации мероприятий по физической культуре и спорту в Ровенском муниципальном районе:</w:t>
      </w:r>
    </w:p>
    <w:p w:rsidR="0024733A" w:rsidRDefault="0024733A" w:rsidP="0024733A">
      <w:pPr>
        <w:widowControl w:val="0"/>
        <w:numPr>
          <w:ilvl w:val="0"/>
          <w:numId w:val="6"/>
        </w:numPr>
        <w:suppressAutoHyphens w:val="0"/>
        <w:autoSpaceDE w:val="0"/>
        <w:ind w:left="0" w:firstLine="567"/>
        <w:jc w:val="both"/>
        <w:textAlignment w:val="baseline"/>
        <w:rPr>
          <w:sz w:val="28"/>
          <w:szCs w:val="28"/>
        </w:rPr>
      </w:pPr>
      <w:r>
        <w:rPr>
          <w:sz w:val="28"/>
          <w:szCs w:val="28"/>
        </w:rPr>
        <w:t xml:space="preserve"> увеличение количества занимающихся физкультурой и спортом, что приведёт к улучшению здоровья жителей сельского поселения; </w:t>
      </w:r>
    </w:p>
    <w:p w:rsidR="0024733A" w:rsidRDefault="0024733A" w:rsidP="0024733A">
      <w:pPr>
        <w:widowControl w:val="0"/>
        <w:numPr>
          <w:ilvl w:val="0"/>
          <w:numId w:val="6"/>
        </w:numPr>
        <w:suppressAutoHyphens w:val="0"/>
        <w:autoSpaceDE w:val="0"/>
        <w:ind w:left="0" w:firstLine="567"/>
        <w:jc w:val="both"/>
        <w:textAlignment w:val="baseline"/>
        <w:rPr>
          <w:sz w:val="28"/>
          <w:szCs w:val="28"/>
        </w:rPr>
      </w:pPr>
      <w:r>
        <w:rPr>
          <w:sz w:val="28"/>
          <w:szCs w:val="28"/>
        </w:rPr>
        <w:t xml:space="preserve"> организация досуга и привлечения к регулярным занятиям физической культурой и спортом детей и подростков за счёт увеличения детских подростковых кружков и проведения спортивно-массовых мероприятий;</w:t>
      </w:r>
    </w:p>
    <w:p w:rsidR="0024733A" w:rsidRDefault="0024733A" w:rsidP="0024733A">
      <w:pPr>
        <w:widowControl w:val="0"/>
        <w:numPr>
          <w:ilvl w:val="0"/>
          <w:numId w:val="6"/>
        </w:numPr>
        <w:suppressAutoHyphens w:val="0"/>
        <w:autoSpaceDE w:val="0"/>
        <w:ind w:left="0" w:firstLine="567"/>
        <w:jc w:val="both"/>
        <w:textAlignment w:val="baseline"/>
        <w:rPr>
          <w:sz w:val="28"/>
          <w:szCs w:val="28"/>
        </w:rPr>
      </w:pPr>
      <w:r>
        <w:rPr>
          <w:sz w:val="28"/>
          <w:szCs w:val="28"/>
        </w:rPr>
        <w:t xml:space="preserve"> улучшение условий для набора в спортивные секции талантливых детей, с целью дальнейшего совершенствования спортивного мастерства;</w:t>
      </w:r>
    </w:p>
    <w:p w:rsidR="0024733A" w:rsidRDefault="0024733A" w:rsidP="0024733A">
      <w:pPr>
        <w:widowControl w:val="0"/>
        <w:numPr>
          <w:ilvl w:val="0"/>
          <w:numId w:val="6"/>
        </w:numPr>
        <w:suppressAutoHyphens w:val="0"/>
        <w:autoSpaceDE w:val="0"/>
        <w:ind w:left="0" w:firstLine="567"/>
        <w:jc w:val="both"/>
        <w:textAlignment w:val="baseline"/>
        <w:rPr>
          <w:sz w:val="28"/>
          <w:szCs w:val="28"/>
        </w:rPr>
      </w:pPr>
      <w:r>
        <w:rPr>
          <w:sz w:val="28"/>
          <w:szCs w:val="28"/>
        </w:rPr>
        <w:t xml:space="preserve"> снижение уровня преступности, наркомании и алкоголизма в молодёжной среде;</w:t>
      </w:r>
    </w:p>
    <w:p w:rsidR="0024733A" w:rsidRDefault="0024733A" w:rsidP="0024733A">
      <w:pPr>
        <w:widowControl w:val="0"/>
        <w:numPr>
          <w:ilvl w:val="0"/>
          <w:numId w:val="6"/>
        </w:numPr>
        <w:suppressAutoHyphens w:val="0"/>
        <w:autoSpaceDE w:val="0"/>
        <w:ind w:left="0" w:firstLine="567"/>
        <w:jc w:val="both"/>
        <w:textAlignment w:val="baseline"/>
      </w:pPr>
      <w:r>
        <w:rPr>
          <w:sz w:val="28"/>
          <w:szCs w:val="28"/>
        </w:rPr>
        <w:t xml:space="preserve">расширение сферы услуг в области физической культуры и спорта. </w:t>
      </w:r>
    </w:p>
    <w:p w:rsidR="0024733A" w:rsidRDefault="0024733A" w:rsidP="0024733A">
      <w:pPr>
        <w:pStyle w:val="a0"/>
        <w:suppressAutoHyphens w:val="0"/>
        <w:ind w:left="0" w:firstLine="567"/>
        <w:jc w:val="both"/>
        <w:sectPr w:rsidR="0024733A">
          <w:headerReference w:type="even" r:id="rId20"/>
          <w:headerReference w:type="default" r:id="rId21"/>
          <w:headerReference w:type="first" r:id="rId22"/>
          <w:pgSz w:w="16838" w:h="11906" w:orient="landscape"/>
          <w:pgMar w:top="1701" w:right="851" w:bottom="851" w:left="851" w:header="720" w:footer="720" w:gutter="0"/>
          <w:cols w:space="720"/>
          <w:docGrid w:linePitch="360"/>
        </w:sectPr>
      </w:pPr>
      <w:r>
        <w:t xml:space="preserve">С целью поддержания физической активности среди жителей пожилого возраста ГАУ «КЦСОН Ровенского района» регулярно проводятся спортивные мероприятия. В 2022 году были проведены мероприятия «Гимнастика – фантастика», «Оздоровительный цигун для активного долголетия», «Зал для занятий адаптивной физкультурой», охват от 10 до 15 человек </w:t>
      </w:r>
      <w:r>
        <w:lastRenderedPageBreak/>
        <w:t>старшего возраста. Сотрудниками ФАПов, ОВП Ровенского района проводятся регулярные мероприятия в дошкольных и школьных учреждениях района направленные на формирование здорового образа жизни по темам: «Здоровый образ жизни – спорт, здоровое питание, витамины, гигиена», «Чистые руки – залог здоровья» и др.</w:t>
      </w:r>
    </w:p>
    <w:p w:rsidR="0024733A" w:rsidRDefault="0024733A" w:rsidP="0024733A">
      <w:pPr>
        <w:pStyle w:val="1"/>
        <w:pageBreakBefore/>
        <w:numPr>
          <w:ilvl w:val="1"/>
          <w:numId w:val="2"/>
        </w:numPr>
        <w:tabs>
          <w:tab w:val="left" w:pos="3145"/>
        </w:tabs>
        <w:suppressAutoHyphens w:val="0"/>
        <w:spacing w:before="65"/>
        <w:ind w:left="3144" w:hanging="423"/>
      </w:pPr>
    </w:p>
    <w:p w:rsidR="0024733A" w:rsidRDefault="0024733A" w:rsidP="0024733A">
      <w:pPr>
        <w:pStyle w:val="1"/>
        <w:numPr>
          <w:ilvl w:val="1"/>
          <w:numId w:val="2"/>
        </w:numPr>
        <w:tabs>
          <w:tab w:val="left" w:pos="3145"/>
        </w:tabs>
        <w:suppressAutoHyphens w:val="0"/>
        <w:spacing w:before="65"/>
        <w:ind w:left="3144" w:hanging="423"/>
      </w:pPr>
      <w:r>
        <w:t>13. Мероприятия</w:t>
      </w:r>
      <w:r>
        <w:rPr>
          <w:spacing w:val="-6"/>
        </w:rPr>
        <w:t xml:space="preserve"> </w:t>
      </w:r>
      <w:r>
        <w:t>муниципальной</w:t>
      </w:r>
      <w:r>
        <w:rPr>
          <w:spacing w:val="-5"/>
        </w:rPr>
        <w:t xml:space="preserve"> </w:t>
      </w:r>
      <w:r>
        <w:t>программы</w:t>
      </w:r>
      <w:r>
        <w:rPr>
          <w:spacing w:val="-4"/>
        </w:rPr>
        <w:t xml:space="preserve"> </w:t>
      </w:r>
      <w:r>
        <w:t>«Улучшение</w:t>
      </w:r>
      <w:r>
        <w:rPr>
          <w:spacing w:val="-4"/>
        </w:rPr>
        <w:t xml:space="preserve"> </w:t>
      </w:r>
      <w:r>
        <w:t>демографической</w:t>
      </w:r>
      <w:r>
        <w:rPr>
          <w:spacing w:val="-5"/>
        </w:rPr>
        <w:t xml:space="preserve"> </w:t>
      </w:r>
      <w:r>
        <w:t>ситуации</w:t>
      </w:r>
      <w:r>
        <w:rPr>
          <w:spacing w:val="-5"/>
        </w:rPr>
        <w:t xml:space="preserve"> </w:t>
      </w:r>
      <w:r>
        <w:t>в</w:t>
      </w:r>
    </w:p>
    <w:p w:rsidR="0024733A" w:rsidRDefault="0024733A" w:rsidP="0024733A">
      <w:pPr>
        <w:tabs>
          <w:tab w:val="left" w:pos="5951"/>
        </w:tabs>
        <w:suppressAutoHyphens w:val="0"/>
        <w:spacing w:before="47"/>
        <w:ind w:left="4131"/>
        <w:rPr>
          <w:sz w:val="26"/>
          <w:szCs w:val="26"/>
        </w:rPr>
      </w:pPr>
      <w:r>
        <w:rPr>
          <w:b/>
          <w:sz w:val="28"/>
        </w:rPr>
        <w:t>Ровенском муниципальном</w:t>
      </w:r>
      <w:r>
        <w:rPr>
          <w:b/>
          <w:spacing w:val="-5"/>
          <w:sz w:val="28"/>
        </w:rPr>
        <w:t xml:space="preserve"> </w:t>
      </w:r>
      <w:r>
        <w:rPr>
          <w:b/>
          <w:sz w:val="28"/>
        </w:rPr>
        <w:t>районе</w:t>
      </w:r>
      <w:r>
        <w:rPr>
          <w:b/>
          <w:spacing w:val="-5"/>
          <w:sz w:val="28"/>
        </w:rPr>
        <w:t xml:space="preserve"> </w:t>
      </w:r>
      <w:r>
        <w:rPr>
          <w:b/>
          <w:sz w:val="28"/>
        </w:rPr>
        <w:t>Саратовской</w:t>
      </w:r>
      <w:r>
        <w:rPr>
          <w:b/>
          <w:spacing w:val="-6"/>
          <w:sz w:val="28"/>
        </w:rPr>
        <w:t xml:space="preserve"> </w:t>
      </w:r>
      <w:r>
        <w:rPr>
          <w:b/>
          <w:sz w:val="28"/>
        </w:rPr>
        <w:t>области»</w:t>
      </w:r>
    </w:p>
    <w:p w:rsidR="0024733A" w:rsidRDefault="0024733A" w:rsidP="0024733A">
      <w:pPr>
        <w:pStyle w:val="1"/>
        <w:numPr>
          <w:ilvl w:val="1"/>
          <w:numId w:val="2"/>
        </w:numPr>
        <w:suppressAutoHyphens w:val="0"/>
        <w:spacing w:before="51"/>
        <w:ind w:left="7242"/>
      </w:pPr>
      <w:r>
        <w:rPr>
          <w:sz w:val="26"/>
          <w:szCs w:val="26"/>
        </w:rPr>
        <w:t>на</w:t>
      </w:r>
      <w:r>
        <w:rPr>
          <w:spacing w:val="-1"/>
          <w:sz w:val="26"/>
          <w:szCs w:val="26"/>
        </w:rPr>
        <w:t xml:space="preserve"> </w:t>
      </w:r>
      <w:r>
        <w:rPr>
          <w:sz w:val="26"/>
          <w:szCs w:val="26"/>
        </w:rPr>
        <w:t>2023-2025</w:t>
      </w:r>
      <w:r>
        <w:rPr>
          <w:spacing w:val="-1"/>
          <w:sz w:val="26"/>
          <w:szCs w:val="26"/>
        </w:rPr>
        <w:t xml:space="preserve"> </w:t>
      </w:r>
      <w:r>
        <w:rPr>
          <w:sz w:val="26"/>
          <w:szCs w:val="26"/>
        </w:rPr>
        <w:t>годы</w:t>
      </w:r>
    </w:p>
    <w:p w:rsidR="0024733A" w:rsidRDefault="0024733A" w:rsidP="0024733A">
      <w:pPr>
        <w:pStyle w:val="a0"/>
        <w:suppressAutoHyphens w:val="0"/>
        <w:spacing w:before="51"/>
        <w:ind w:left="7242" w:hanging="576"/>
      </w:pPr>
    </w:p>
    <w:tbl>
      <w:tblPr>
        <w:tblW w:w="0" w:type="auto"/>
        <w:tblInd w:w="-146" w:type="dxa"/>
        <w:tblLayout w:type="fixed"/>
        <w:tblCellMar>
          <w:top w:w="55" w:type="dxa"/>
          <w:left w:w="55" w:type="dxa"/>
          <w:bottom w:w="55" w:type="dxa"/>
          <w:right w:w="55" w:type="dxa"/>
        </w:tblCellMar>
        <w:tblLook w:val="0000"/>
      </w:tblPr>
      <w:tblGrid>
        <w:gridCol w:w="567"/>
        <w:gridCol w:w="2972"/>
        <w:gridCol w:w="3600"/>
        <w:gridCol w:w="2668"/>
        <w:gridCol w:w="1532"/>
        <w:gridCol w:w="1283"/>
        <w:gridCol w:w="995"/>
        <w:gridCol w:w="995"/>
        <w:gridCol w:w="1022"/>
      </w:tblGrid>
      <w:tr w:rsidR="0024733A" w:rsidTr="00D92787">
        <w:tc>
          <w:tcPr>
            <w:tcW w:w="567"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 п/п</w:t>
            </w:r>
          </w:p>
        </w:tc>
        <w:tc>
          <w:tcPr>
            <w:tcW w:w="2972"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Наименование мероприятия</w:t>
            </w:r>
          </w:p>
        </w:tc>
        <w:tc>
          <w:tcPr>
            <w:tcW w:w="3600"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Задача</w:t>
            </w:r>
          </w:p>
        </w:tc>
        <w:tc>
          <w:tcPr>
            <w:tcW w:w="2668"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 xml:space="preserve">Ответственные исполнители </w:t>
            </w:r>
          </w:p>
        </w:tc>
        <w:tc>
          <w:tcPr>
            <w:tcW w:w="1532"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Срок исполнения</w:t>
            </w:r>
          </w:p>
        </w:tc>
        <w:tc>
          <w:tcPr>
            <w:tcW w:w="1283"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Ед. изм.</w:t>
            </w:r>
          </w:p>
        </w:tc>
        <w:tc>
          <w:tcPr>
            <w:tcW w:w="995"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2023</w:t>
            </w:r>
          </w:p>
        </w:tc>
        <w:tc>
          <w:tcPr>
            <w:tcW w:w="995"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jc w:val="center"/>
            </w:pPr>
            <w:r>
              <w:rPr>
                <w:b/>
                <w:bCs/>
              </w:rPr>
              <w:t>2024</w:t>
            </w:r>
          </w:p>
        </w:tc>
        <w:tc>
          <w:tcPr>
            <w:tcW w:w="10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jc w:val="center"/>
            </w:pPr>
            <w:r>
              <w:rPr>
                <w:b/>
                <w:bCs/>
              </w:rPr>
              <w:t>2025</w:t>
            </w:r>
          </w:p>
        </w:tc>
      </w:tr>
      <w:tr w:rsidR="0024733A" w:rsidTr="00D92787">
        <w:trPr>
          <w:cantSplit/>
        </w:trPr>
        <w:tc>
          <w:tcPr>
            <w:tcW w:w="567"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rPr>
                <w:color w:val="000000"/>
              </w:rPr>
            </w:pPr>
          </w:p>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Стабилизация численности населения района</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 xml:space="preserve">Предоставление мер социальной поддержки населению в рамках Федерального, областного законодательства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rPr>
                <w:color w:val="000000"/>
              </w:rPr>
            </w:pPr>
            <w:r>
              <w:rPr>
                <w:color w:val="000000"/>
              </w:rPr>
              <w:t>Ровенского муниципального района,</w:t>
            </w:r>
          </w:p>
          <w:p w:rsidR="0024733A" w:rsidRDefault="0024733A" w:rsidP="00D92787">
            <w:pPr>
              <w:pStyle w:val="formattext"/>
              <w:suppressAutoHyphens w:val="0"/>
              <w:spacing w:before="0" w:after="0"/>
              <w:jc w:val="center"/>
              <w:textAlignment w:val="baseline"/>
              <w:rPr>
                <w:color w:val="000000"/>
              </w:rPr>
            </w:pPr>
            <w:r>
              <w:rPr>
                <w:color w:val="000000"/>
              </w:rPr>
              <w:t xml:space="preserve">ГКУ СО «УСПН </w:t>
            </w:r>
          </w:p>
          <w:p w:rsidR="0024733A" w:rsidRDefault="0024733A" w:rsidP="00D92787">
            <w:pPr>
              <w:pStyle w:val="formattext"/>
              <w:suppressAutoHyphens w:val="0"/>
              <w:spacing w:before="0" w:after="0"/>
              <w:jc w:val="center"/>
              <w:textAlignment w:val="baseline"/>
            </w:pPr>
            <w:r>
              <w:rPr>
                <w:color w:val="000000"/>
              </w:rPr>
              <w:t>Ровенского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Обеспечение молодых семей и молодых специалистов на селе доступным жильем в рамках программы «Обеспечение жильем молодых семей»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pPr>
            <w:r>
              <w:rPr>
                <w:color w:val="000000"/>
              </w:rPr>
              <w:t>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25</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17</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23</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t>Реализация мероприятий в рамках Федеральной программы «Комплексное развитие сельских территорий»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pPr>
            <w:r>
              <w:rPr>
                <w:color w:val="000000"/>
              </w:rPr>
              <w:t>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На период действия программы</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 xml:space="preserve">Меропр.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3</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2</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4</w:t>
            </w:r>
          </w:p>
        </w:tc>
      </w:tr>
      <w:tr w:rsidR="0024733A" w:rsidTr="00D92787">
        <w:trPr>
          <w:cantSplit/>
          <w:trHeight w:val="1536"/>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t>Обеспечение устойчивого сокращения непригодного для проживания жилищного фонда, своевременное внесение данных в АИС «Реформа ЖКХ»</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pPr>
            <w:r>
              <w:rPr>
                <w:color w:val="000000"/>
              </w:rPr>
              <w:t>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2023-2024</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 xml:space="preserve">Зданий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t>Снижение показателя естественной убыли населения до -3,7 к 2025 году</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rPr>
                <w:color w:val="000000"/>
              </w:rPr>
            </w:pPr>
            <w:r>
              <w:rPr>
                <w:color w:val="000000"/>
              </w:rPr>
              <w:t>Смертность</w:t>
            </w:r>
          </w:p>
          <w:p w:rsidR="0024733A" w:rsidRDefault="0024733A" w:rsidP="00D92787">
            <w:pPr>
              <w:pStyle w:val="TableParagraph"/>
              <w:suppressAutoHyphens w:val="0"/>
              <w:snapToGrid w:val="0"/>
              <w:ind w:left="125" w:right="115"/>
              <w:jc w:val="center"/>
            </w:pPr>
            <w:r>
              <w:rPr>
                <w:color w:val="000000"/>
              </w:rPr>
              <w:t>Рождаемость</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15,0</w:t>
            </w:r>
          </w:p>
          <w:p w:rsidR="0024733A" w:rsidRDefault="0024733A" w:rsidP="00D92787">
            <w:pPr>
              <w:pStyle w:val="ad"/>
              <w:snapToGrid w:val="0"/>
              <w:jc w:val="center"/>
            </w:pPr>
            <w:r>
              <w:t>10,9</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14,4</w:t>
            </w:r>
          </w:p>
          <w:p w:rsidR="0024733A" w:rsidRDefault="0024733A" w:rsidP="00D92787">
            <w:pPr>
              <w:pStyle w:val="ad"/>
              <w:snapToGrid w:val="0"/>
              <w:jc w:val="center"/>
            </w:pPr>
            <w:r>
              <w:t>10,6</w:t>
            </w:r>
          </w:p>
          <w:p w:rsidR="0024733A" w:rsidRDefault="0024733A" w:rsidP="00D92787">
            <w:pPr>
              <w:pStyle w:val="ad"/>
              <w:snapToGrid w:val="0"/>
              <w:jc w:val="center"/>
            </w:pP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14,0</w:t>
            </w:r>
          </w:p>
          <w:p w:rsidR="0024733A" w:rsidRDefault="0024733A" w:rsidP="00D92787">
            <w:pPr>
              <w:pStyle w:val="ad"/>
              <w:snapToGrid w:val="0"/>
              <w:jc w:val="center"/>
            </w:pPr>
            <w:r>
              <w:t>10,3</w:t>
            </w:r>
          </w:p>
        </w:tc>
      </w:tr>
      <w:tr w:rsidR="0024733A" w:rsidTr="00D92787">
        <w:trPr>
          <w:cantSplit/>
        </w:trPr>
        <w:tc>
          <w:tcPr>
            <w:tcW w:w="567" w:type="dxa"/>
            <w:vMerge w:val="restart"/>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2.</w:t>
            </w:r>
          </w:p>
        </w:tc>
        <w:tc>
          <w:tcPr>
            <w:tcW w:w="2972" w:type="dxa"/>
            <w:vMerge w:val="restart"/>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both"/>
              <w:rPr>
                <w:sz w:val="24"/>
                <w:szCs w:val="24"/>
              </w:rPr>
            </w:pPr>
          </w:p>
          <w:p w:rsidR="0024733A" w:rsidRDefault="0024733A" w:rsidP="00D92787">
            <w:pPr>
              <w:pStyle w:val="ad"/>
              <w:snapToGrid w:val="0"/>
              <w:jc w:val="both"/>
              <w:rPr>
                <w:sz w:val="24"/>
                <w:szCs w:val="24"/>
              </w:rPr>
            </w:pPr>
          </w:p>
          <w:p w:rsidR="0024733A" w:rsidRDefault="0024733A" w:rsidP="00D92787">
            <w:pPr>
              <w:pStyle w:val="ad"/>
              <w:snapToGrid w:val="0"/>
              <w:jc w:val="both"/>
              <w:rPr>
                <w:sz w:val="24"/>
                <w:szCs w:val="24"/>
              </w:rPr>
            </w:pPr>
          </w:p>
          <w:p w:rsidR="0024733A" w:rsidRDefault="0024733A" w:rsidP="00D92787">
            <w:pPr>
              <w:pStyle w:val="ad"/>
              <w:snapToGrid w:val="0"/>
              <w:jc w:val="both"/>
              <w:rPr>
                <w:sz w:val="24"/>
                <w:szCs w:val="24"/>
              </w:rPr>
            </w:pPr>
          </w:p>
          <w:p w:rsidR="0024733A" w:rsidRDefault="0024733A" w:rsidP="00D92787">
            <w:pPr>
              <w:pStyle w:val="ad"/>
              <w:snapToGrid w:val="0"/>
              <w:jc w:val="both"/>
              <w:rPr>
                <w:sz w:val="24"/>
                <w:szCs w:val="24"/>
              </w:rPr>
            </w:pPr>
          </w:p>
          <w:p w:rsidR="0024733A" w:rsidRDefault="0024733A" w:rsidP="00D92787">
            <w:pPr>
              <w:pStyle w:val="ad"/>
              <w:snapToGrid w:val="0"/>
              <w:jc w:val="both"/>
            </w:pPr>
            <w:r>
              <w:rPr>
                <w:sz w:val="24"/>
                <w:szCs w:val="24"/>
              </w:rPr>
              <w:t xml:space="preserve">Снижение уровня заболеваемости </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Продолжение  работы межведомственной комиссии по профилактике и предупреждению распространения на территории Ровенского муниципального района социально-значимых заболеваний, заболеваний, представляющих опасность для окружающих, инфекционных заболеваний и отравлений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 </w:t>
            </w:r>
          </w:p>
          <w:p w:rsidR="0024733A" w:rsidRDefault="0024733A" w:rsidP="00D92787">
            <w:pPr>
              <w:pStyle w:val="formattext"/>
              <w:suppressAutoHyphens w:val="0"/>
              <w:spacing w:before="0" w:after="0"/>
              <w:jc w:val="center"/>
              <w:textAlignment w:val="baseline"/>
              <w:rPr>
                <w:color w:val="000000"/>
              </w:rPr>
            </w:pPr>
            <w:r>
              <w:rPr>
                <w:color w:val="000000"/>
              </w:rPr>
              <w:t>Администрация Ровенского муниципального района,</w:t>
            </w:r>
          </w:p>
          <w:p w:rsidR="0024733A" w:rsidRDefault="0024733A" w:rsidP="00D92787">
            <w:pPr>
              <w:pStyle w:val="formattext"/>
              <w:suppressAutoHyphens w:val="0"/>
              <w:spacing w:before="0" w:after="0"/>
              <w:jc w:val="center"/>
              <w:textAlignment w:val="baseline"/>
              <w:rPr>
                <w:color w:val="000000"/>
              </w:rPr>
            </w:pPr>
            <w:r>
              <w:rPr>
                <w:color w:val="000000"/>
              </w:rPr>
              <w:t>Отдел образования</w:t>
            </w:r>
          </w:p>
          <w:p w:rsidR="0024733A" w:rsidRDefault="0024733A" w:rsidP="00D92787">
            <w:pPr>
              <w:pStyle w:val="formattext"/>
              <w:suppressAutoHyphens w:val="0"/>
              <w:spacing w:before="0" w:after="0"/>
              <w:jc w:val="center"/>
              <w:textAlignment w:val="baseline"/>
              <w:rPr>
                <w:color w:val="000000"/>
              </w:rPr>
            </w:pPr>
            <w:r>
              <w:rPr>
                <w:color w:val="000000"/>
              </w:rPr>
              <w:t>Главы МО</w:t>
            </w:r>
          </w:p>
          <w:p w:rsidR="0024733A" w:rsidRDefault="0024733A" w:rsidP="00D92787">
            <w:pPr>
              <w:pStyle w:val="formattext"/>
              <w:suppressAutoHyphens w:val="0"/>
              <w:spacing w:before="0" w:after="0"/>
              <w:jc w:val="center"/>
              <w:textAlignment w:val="baseline"/>
              <w:rPr>
                <w:color w:val="000000"/>
              </w:rPr>
            </w:pPr>
            <w:r>
              <w:rPr>
                <w:color w:val="000000"/>
              </w:rPr>
              <w:t xml:space="preserve">ГКУ СО «УСПН </w:t>
            </w:r>
          </w:p>
          <w:p w:rsidR="0024733A" w:rsidRDefault="0024733A" w:rsidP="00D92787">
            <w:pPr>
              <w:pStyle w:val="formattext"/>
              <w:suppressAutoHyphens w:val="0"/>
              <w:spacing w:before="0" w:after="0"/>
              <w:jc w:val="center"/>
              <w:textAlignment w:val="baseline"/>
              <w:rPr>
                <w:color w:val="000000"/>
              </w:rPr>
            </w:pPr>
            <w:r>
              <w:rPr>
                <w:color w:val="000000"/>
              </w:rPr>
              <w:t>Ровенского района»</w:t>
            </w:r>
          </w:p>
          <w:p w:rsidR="0024733A" w:rsidRDefault="0024733A" w:rsidP="00D92787">
            <w:pPr>
              <w:pStyle w:val="formattext"/>
              <w:suppressAutoHyphens w:val="0"/>
              <w:spacing w:before="0" w:after="0"/>
              <w:jc w:val="center"/>
              <w:textAlignment w:val="baseline"/>
              <w:rPr>
                <w:color w:val="000000"/>
              </w:rPr>
            </w:pPr>
            <w:r>
              <w:rPr>
                <w:color w:val="000000"/>
              </w:rPr>
              <w:t xml:space="preserve">ГАУ СО «КЦСОН </w:t>
            </w:r>
          </w:p>
          <w:p w:rsidR="0024733A" w:rsidRDefault="0024733A" w:rsidP="00D92787">
            <w:pPr>
              <w:pStyle w:val="formattext"/>
              <w:suppressAutoHyphens w:val="0"/>
              <w:spacing w:before="0" w:after="0"/>
              <w:jc w:val="center"/>
              <w:textAlignment w:val="baseline"/>
              <w:rPr>
                <w:color w:val="000000"/>
              </w:rPr>
            </w:pPr>
            <w:r>
              <w:rPr>
                <w:color w:val="000000"/>
              </w:rPr>
              <w:t>Ровенского района»</w:t>
            </w:r>
          </w:p>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Ежеквартально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Заседан.</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4</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4</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5</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Работа районного штаба по противодействию завоза и распространения новой коронавирусной инфекции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Ровенского муниципального района </w:t>
            </w:r>
          </w:p>
          <w:p w:rsidR="0024733A" w:rsidRDefault="0024733A" w:rsidP="00D92787">
            <w:pPr>
              <w:pStyle w:val="formattext"/>
              <w:suppressAutoHyphens w:val="0"/>
              <w:snapToGrid w:val="0"/>
              <w:spacing w:before="0" w:after="0"/>
              <w:ind w:right="131"/>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Каждый понедельник</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Заседан.</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48</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48</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45</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rPr>
                <w:color w:val="000000"/>
              </w:rPr>
            </w:pPr>
            <w:r>
              <w:rPr>
                <w:color w:val="000000"/>
              </w:rPr>
              <w:t xml:space="preserve">Организация и проведение профилактических медицинских осмотров взрослого населения с целью раннего выявления хронических неинфекционных заболеваний. </w:t>
            </w:r>
          </w:p>
          <w:p w:rsidR="0024733A" w:rsidRDefault="0024733A" w:rsidP="00D92787">
            <w:pPr>
              <w:pStyle w:val="formattext"/>
              <w:suppressAutoHyphens w:val="0"/>
              <w:spacing w:before="0" w:after="0"/>
              <w:jc w:val="both"/>
              <w:textAlignment w:val="baseline"/>
              <w:rPr>
                <w:color w:val="000000"/>
              </w:rPr>
            </w:pP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Человек</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1110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1115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jc w:val="center"/>
            </w:pPr>
            <w:r>
              <w:t>1120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57"/>
              <w:jc w:val="both"/>
              <w:textAlignment w:val="baseline"/>
            </w:pPr>
            <w:r>
              <w:rPr>
                <w:color w:val="000000"/>
              </w:rPr>
              <w:t>Организация и проведение диспансеризации определенных групп взрослого населения с целью определения и выявления заболеваний на ранней стадии развития</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jc w:val="center"/>
            </w:pPr>
            <w:r>
              <w:t>Человек</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jc w:val="center"/>
            </w:pPr>
            <w:r>
              <w:t>3427</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jc w:val="center"/>
            </w:pPr>
            <w:r>
              <w:t>3505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jc w:val="center"/>
            </w:pPr>
            <w:r>
              <w:t>3613</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Организация и проведение углубленной диспансеризации граждан, после перенесенной новой коронавирусной инфекции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Человек</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786</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790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jc w:val="center"/>
            </w:pPr>
            <w:r>
              <w:t>790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 xml:space="preserve">Выезды специалистов для медицинских осмотров нетранспортабельных лиц, лиц не посещавших МО 2 года и более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 xml:space="preserve">Охват </w:t>
            </w:r>
          </w:p>
          <w:p w:rsidR="0024733A" w:rsidRDefault="0024733A" w:rsidP="00D92787">
            <w:pPr>
              <w:pStyle w:val="ad"/>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85</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90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jc w:val="center"/>
            </w:pPr>
            <w:r>
              <w:t>100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13"/>
              <w:jc w:val="both"/>
              <w:textAlignment w:val="baseline"/>
            </w:pPr>
            <w:r>
              <w:rPr>
                <w:color w:val="000000"/>
              </w:rPr>
              <w:t xml:space="preserve">Активная работа по вакцинации  населения района в рамках национального календаря профилактических прививок, прививок по эпидемическим показаниям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98</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99</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13"/>
              <w:jc w:val="both"/>
              <w:textAlignment w:val="baseline"/>
            </w:pPr>
            <w:r>
              <w:rPr>
                <w:color w:val="000000"/>
              </w:rPr>
              <w:t xml:space="preserve">Организация работы мобильного пункта вакцинации от новой коронавирусной инфекции на территории торговых комплексов района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Еженедельно, каждую </w:t>
            </w:r>
          </w:p>
          <w:p w:rsidR="0024733A" w:rsidRDefault="0024733A" w:rsidP="00D92787">
            <w:pPr>
              <w:pStyle w:val="formattext"/>
              <w:suppressAutoHyphens w:val="0"/>
              <w:spacing w:before="0" w:after="0"/>
              <w:jc w:val="center"/>
              <w:textAlignment w:val="baseline"/>
            </w:pPr>
            <w:r>
              <w:rPr>
                <w:color w:val="000000"/>
              </w:rPr>
              <w:t>пятницу</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 xml:space="preserve">Выездов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48</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48</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50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13"/>
              <w:jc w:val="both"/>
              <w:textAlignment w:val="baseline"/>
            </w:pPr>
            <w:r>
              <w:rPr>
                <w:color w:val="000000"/>
              </w:rPr>
              <w:t>Оснащенность бригад СМП лечебно-диагностическим оборудованием в соответствии с приказом МЗ РФ №388</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rPr>
              <w:t>Организация регулярных выездов бригад медицинских работников в отдаленные населенные пункты района с целью проведения диспансерного наблюдения, диспансеризации, углубленной диспансеризации определенных групп взрослого населения, проведения вакцинации по национальному календарю</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Согласно </w:t>
            </w:r>
          </w:p>
          <w:p w:rsidR="0024733A" w:rsidRDefault="0024733A" w:rsidP="00D92787">
            <w:pPr>
              <w:pStyle w:val="formattext"/>
              <w:suppressAutoHyphens w:val="0"/>
              <w:spacing w:before="0" w:after="0"/>
              <w:jc w:val="center"/>
              <w:textAlignment w:val="baseline"/>
            </w:pPr>
            <w:r>
              <w:rPr>
                <w:color w:val="000000"/>
              </w:rPr>
              <w:t>графика</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 xml:space="preserve">Выезды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52</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55</w:t>
            </w:r>
          </w:p>
        </w:tc>
      </w:tr>
      <w:tr w:rsidR="0024733A" w:rsidTr="00D92787">
        <w:trPr>
          <w:cantSplit/>
        </w:trPr>
        <w:tc>
          <w:tcPr>
            <w:tcW w:w="567"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3.</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r>
              <w:t xml:space="preserve">Снижение смертности от болезней системы кровообращения </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Экспертиза случаев смерти от цереброваскулярных болезней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В каждом случае</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both"/>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Обеспечение лиц, перенесших инфаркт миокарда, острое нарушение мозгового кровообращения и другие острые сердечно-сосудистые заболевания лекарственными препаратами в амбулаторных условиях</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rPr>
                <w:color w:val="000000"/>
              </w:rPr>
            </w:pPr>
          </w:p>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rPr>
                <w:color w:val="000000"/>
              </w:rPr>
            </w:pPr>
          </w:p>
          <w:p w:rsidR="0024733A" w:rsidRDefault="0024733A" w:rsidP="00D92787">
            <w:pPr>
              <w:pStyle w:val="TableParagraph"/>
              <w:suppressAutoHyphens w:val="0"/>
              <w:snapToGrid w:val="0"/>
              <w:ind w:left="125" w:right="115"/>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Оптимизация взятия пациентов, перенесших ОНМК, на диспансерное наблюдение с внесением в кардиорегистр</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rPr>
                <w:color w:val="000000"/>
              </w:rP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Организация в местах общественного пользования мастер-классов по измерению артериального давления</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2023-2025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Меропр.</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12</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rPr>
                <w:color w:val="000000"/>
              </w:rPr>
              <w:t>20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 xml:space="preserve">Проведение занятий на базе школы здоровья «Артериальная гипертензия»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Тыс.чел.</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1,3</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1,8</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Направление на II этап медико-профилактического консультирования от общего количества прошедших диспансеризацию</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 xml:space="preserve">%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18</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19</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20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Телемедицинские консультации с НИМЦ и профильными МО</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По мере необходимости</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pPr>
            <w:r>
              <w:rPr>
                <w:color w:val="000000"/>
              </w:rPr>
              <w:t xml:space="preserve">Маршрутизация и госпитализация пациентов с ССЗ в профильные ЛПУ с соблюдением временных ориентиров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4.</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p w:rsidR="0024733A" w:rsidRDefault="0024733A" w:rsidP="00D92787">
            <w:pPr>
              <w:pStyle w:val="formattext"/>
              <w:suppressAutoHyphens w:val="0"/>
              <w:spacing w:before="0" w:after="0"/>
              <w:ind w:right="170"/>
              <w:jc w:val="both"/>
              <w:textAlignment w:val="baseline"/>
              <w:rPr>
                <w:color w:val="000000"/>
              </w:rPr>
            </w:pPr>
          </w:p>
          <w:p w:rsidR="0024733A" w:rsidRDefault="0024733A" w:rsidP="00D92787">
            <w:pPr>
              <w:pStyle w:val="formattext"/>
              <w:suppressAutoHyphens w:val="0"/>
              <w:spacing w:before="0" w:after="0"/>
              <w:ind w:right="170"/>
              <w:jc w:val="both"/>
              <w:textAlignment w:val="baseline"/>
              <w:rPr>
                <w:color w:val="000000"/>
              </w:rPr>
            </w:pPr>
          </w:p>
          <w:p w:rsidR="0024733A" w:rsidRDefault="0024733A" w:rsidP="00D92787">
            <w:pPr>
              <w:pStyle w:val="formattext"/>
              <w:suppressAutoHyphens w:val="0"/>
              <w:spacing w:before="0" w:after="0"/>
              <w:ind w:right="170"/>
              <w:jc w:val="both"/>
              <w:textAlignment w:val="baseline"/>
              <w:rPr>
                <w:color w:val="000000"/>
              </w:rPr>
            </w:pPr>
          </w:p>
          <w:p w:rsidR="0024733A" w:rsidRDefault="0024733A" w:rsidP="00D92787">
            <w:pPr>
              <w:pStyle w:val="formattext"/>
              <w:suppressAutoHyphens w:val="0"/>
              <w:spacing w:before="0" w:after="0"/>
              <w:ind w:right="170"/>
              <w:jc w:val="both"/>
              <w:textAlignment w:val="baseline"/>
              <w:rPr>
                <w:color w:val="000000"/>
              </w:rPr>
            </w:pPr>
          </w:p>
          <w:p w:rsidR="0024733A" w:rsidRDefault="0024733A" w:rsidP="00D92787">
            <w:pPr>
              <w:pStyle w:val="formattext"/>
              <w:suppressAutoHyphens w:val="0"/>
              <w:spacing w:before="0" w:after="0"/>
              <w:ind w:right="170"/>
              <w:jc w:val="both"/>
              <w:textAlignment w:val="baseline"/>
              <w:rPr>
                <w:color w:val="000000"/>
              </w:rPr>
            </w:pPr>
            <w:r>
              <w:rPr>
                <w:color w:val="000000"/>
              </w:rPr>
              <w:t xml:space="preserve">Снижение смертности от злокачественных новообразований </w:t>
            </w:r>
          </w:p>
          <w:p w:rsidR="0024733A" w:rsidRDefault="0024733A" w:rsidP="00D92787">
            <w:pPr>
              <w:pStyle w:val="formattext"/>
              <w:suppressAutoHyphens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shd w:val="clear" w:color="auto" w:fill="FFFFFF"/>
              </w:rPr>
              <w:lastRenderedPageBreak/>
              <w:t>Увеличение охвата выявляемости злокачественных новообразований на ранних стадиях (I - II стадии)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48</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52</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shd w:val="clear" w:color="auto" w:fill="FFFFFF"/>
              </w:rPr>
              <w:t xml:space="preserve">Снижение одногодичной летальности больных со злокачественными новообразованиями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26,0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25,8</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25,5</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shd w:val="clear" w:color="auto" w:fill="FFFFFF"/>
              </w:rPr>
              <w:t>Увеличение доли больных со злокачественными новообразованиями, состоящих на учете 5 лет и более</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57</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59</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62</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Анализ дефектов обследований пациентов и нарушений маршрутизации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Налич.</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нет</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нет</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нет</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Организация семинаров по онкологии для врачей первичного звена</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2023-2025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Семин.</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2</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4</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Активная работа смотровых кабинетов поликлиники для раннего выявления онкологических заболеваний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99</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rPr>
                <w:color w:val="000000"/>
              </w:rP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shd w:val="clear" w:color="auto" w:fill="FFFFFF"/>
              </w:rPr>
              <w:t>Диспансерный учет всех онкологических больных с целью своевременного направления на дополнительные обследования и раннего выявления рецидивов, метастазов, вторичных онкологических заболеваний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shd w:val="clear" w:color="auto" w:fill="FFFFFF"/>
              </w:rPr>
              <w:t>Максимальный охват населения флюорографическим, маммографическим обследованием подлежащего контингента</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5.</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r>
              <w:t xml:space="preserve">Снижение уровня  преступности, профилактика правонарушений  на территории муниципального района, снижение смертности от внешних причин </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t>Ревизия дорожных знаков уличного движения, обследование дорог и улиц с целью предотвращения дорожного травматизма</w:t>
            </w:r>
          </w:p>
        </w:tc>
        <w:tc>
          <w:tcPr>
            <w:tcW w:w="2668" w:type="dxa"/>
            <w:tcBorders>
              <w:left w:val="single" w:sz="1" w:space="0" w:color="000000"/>
              <w:bottom w:val="single" w:sz="1" w:space="0" w:color="000000"/>
            </w:tcBorders>
            <w:shd w:val="clear" w:color="auto" w:fill="auto"/>
            <w:vAlign w:val="center"/>
          </w:tcPr>
          <w:p w:rsidR="0024733A" w:rsidRDefault="0024733A" w:rsidP="0024733A">
            <w:pPr>
              <w:pStyle w:val="2"/>
              <w:numPr>
                <w:ilvl w:val="1"/>
                <w:numId w:val="3"/>
              </w:numPr>
              <w:suppressAutoHyphens w:val="0"/>
              <w:jc w:val="center"/>
              <w:textAlignment w:val="baseline"/>
            </w:pPr>
            <w:r>
              <w:rPr>
                <w:rFonts w:ascii="Times New Roman" w:hAnsi="Times New Roman" w:cs="Times New Roman"/>
                <w:b w:val="0"/>
                <w:bCs w:val="0"/>
                <w:color w:val="111111"/>
                <w:sz w:val="24"/>
                <w:szCs w:val="24"/>
              </w:rPr>
              <w:t>Администрация Ровенского муниципального района</w:t>
            </w:r>
          </w:p>
          <w:p w:rsidR="0024733A" w:rsidRDefault="0024733A" w:rsidP="00D92787">
            <w:pPr>
              <w:pStyle w:val="formattext"/>
              <w:suppressAutoHyphens w:val="0"/>
              <w:snapToGrid w:val="0"/>
              <w:spacing w:before="0" w:after="0"/>
              <w:jc w:val="center"/>
              <w:textAlignment w:val="baseline"/>
              <w:rPr>
                <w:color w:val="000000"/>
              </w:rPr>
            </w:pPr>
            <w:hyperlink r:id="rId23" w:history="1">
              <w:r>
                <w:rPr>
                  <w:rStyle w:val="a9"/>
                  <w:color w:val="111111"/>
                </w:rPr>
                <w:t>ОГИБДД МУ МВД РФ Энгельсское Саратовской области</w:t>
              </w:r>
            </w:hyperlink>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 xml:space="preserve">Улиц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37</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70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73</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 xml:space="preserve">Проведение профилактического мероприятия «Будь заметным пешеходом!», акции «Безопасный пассажир» </w:t>
            </w:r>
          </w:p>
        </w:tc>
        <w:tc>
          <w:tcPr>
            <w:tcW w:w="2668" w:type="dxa"/>
            <w:tcBorders>
              <w:left w:val="single" w:sz="1" w:space="0" w:color="000000"/>
              <w:bottom w:val="single" w:sz="1" w:space="0" w:color="000000"/>
            </w:tcBorders>
            <w:shd w:val="clear" w:color="auto" w:fill="auto"/>
            <w:vAlign w:val="center"/>
          </w:tcPr>
          <w:p w:rsidR="0024733A" w:rsidRDefault="0024733A" w:rsidP="0024733A">
            <w:pPr>
              <w:pStyle w:val="2"/>
              <w:numPr>
                <w:ilvl w:val="1"/>
                <w:numId w:val="3"/>
              </w:numPr>
              <w:suppressAutoHyphens w:val="0"/>
              <w:textAlignment w:val="baseline"/>
            </w:pPr>
            <w:r>
              <w:rPr>
                <w:rFonts w:ascii="Times New Roman" w:hAnsi="Times New Roman" w:cs="Times New Roman"/>
                <w:b w:val="0"/>
                <w:bCs w:val="0"/>
                <w:color w:val="111111"/>
                <w:sz w:val="24"/>
                <w:szCs w:val="24"/>
              </w:rPr>
              <w:t>Администрация Ровенского муниципального района</w:t>
            </w:r>
          </w:p>
          <w:p w:rsidR="0024733A" w:rsidRDefault="0024733A" w:rsidP="00D92787">
            <w:pPr>
              <w:pStyle w:val="formattext"/>
              <w:suppressAutoHyphens w:val="0"/>
              <w:snapToGrid w:val="0"/>
              <w:spacing w:before="0" w:after="0"/>
              <w:jc w:val="center"/>
              <w:textAlignment w:val="baseline"/>
              <w:rPr>
                <w:rStyle w:val="a9"/>
                <w:color w:val="111111"/>
              </w:rPr>
            </w:pPr>
            <w:hyperlink r:id="rId24" w:history="1">
              <w:r>
                <w:rPr>
                  <w:rStyle w:val="a9"/>
                  <w:color w:val="111111"/>
                </w:rPr>
                <w:t>ОГИБДД МУ МВД РФ Энгельсское Саратовской области</w:t>
              </w:r>
            </w:hyperlink>
          </w:p>
          <w:p w:rsidR="0024733A" w:rsidRDefault="0024733A" w:rsidP="00D92787">
            <w:pPr>
              <w:pStyle w:val="formattext"/>
              <w:suppressAutoHyphens w:val="0"/>
              <w:snapToGrid w:val="0"/>
              <w:spacing w:before="0" w:after="0"/>
              <w:jc w:val="center"/>
              <w:textAlignment w:val="baseline"/>
            </w:pPr>
            <w:r>
              <w:rPr>
                <w:rStyle w:val="a9"/>
                <w:color w:val="111111"/>
              </w:rPr>
              <w:t xml:space="preserve">Отдел образования </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2023-2025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Меропр.</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13</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17</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Реализация м</w:t>
            </w:r>
            <w:r>
              <w:rPr>
                <w:bCs/>
                <w:color w:val="000000"/>
              </w:rPr>
              <w:t>униципальной программа «Комплексные меры противодействия злоупотреблению наркотиками и их незаконному обороту в Ровенском муниципальном районе»</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Администрация Ровенского муниципального района</w:t>
            </w:r>
          </w:p>
          <w:p w:rsidR="0024733A" w:rsidRDefault="0024733A" w:rsidP="00D92787">
            <w:pPr>
              <w:pStyle w:val="formattext"/>
              <w:suppressAutoHyphens w:val="0"/>
              <w:spacing w:before="0" w:after="0"/>
              <w:jc w:val="center"/>
              <w:textAlignment w:val="baseline"/>
              <w:rPr>
                <w:color w:val="000000"/>
              </w:rPr>
            </w:pPr>
            <w:r>
              <w:rPr>
                <w:color w:val="000000"/>
              </w:rPr>
              <w:t>ГУЗ СО «Ровенская РБ»</w:t>
            </w:r>
          </w:p>
          <w:p w:rsidR="0024733A" w:rsidRDefault="0024733A" w:rsidP="00D92787">
            <w:pPr>
              <w:pStyle w:val="formattext"/>
              <w:suppressAutoHyphens w:val="0"/>
              <w:spacing w:before="0" w:after="0"/>
              <w:jc w:val="center"/>
              <w:textAlignment w:val="baseline"/>
              <w:rPr>
                <w:color w:val="000000"/>
              </w:rPr>
            </w:pPr>
            <w:r>
              <w:rPr>
                <w:color w:val="000000"/>
              </w:rPr>
              <w:t xml:space="preserve">Отдел образования </w:t>
            </w:r>
          </w:p>
          <w:p w:rsidR="0024733A" w:rsidRDefault="0024733A" w:rsidP="00D92787">
            <w:pPr>
              <w:pStyle w:val="formattext"/>
              <w:suppressAutoHyphens w:val="0"/>
              <w:spacing w:before="0" w:after="0"/>
              <w:jc w:val="center"/>
              <w:textAlignment w:val="baseline"/>
              <w:rPr>
                <w:color w:val="000000"/>
              </w:rPr>
            </w:pPr>
            <w:r>
              <w:rPr>
                <w:color w:val="000000"/>
              </w:rPr>
              <w:t>Ровенской районной администрации</w:t>
            </w:r>
          </w:p>
          <w:p w:rsidR="0024733A" w:rsidRDefault="0024733A" w:rsidP="00D92787">
            <w:pPr>
              <w:pStyle w:val="formattext"/>
              <w:suppressAutoHyphens w:val="0"/>
              <w:spacing w:before="0" w:after="0"/>
              <w:jc w:val="center"/>
              <w:textAlignment w:val="baseline"/>
              <w:rPr>
                <w:color w:val="000000"/>
              </w:rPr>
            </w:pPr>
            <w:r>
              <w:rPr>
                <w:color w:val="000000"/>
              </w:rPr>
              <w:t xml:space="preserve">КДН и ЗП при Ровенской районной администрации </w:t>
            </w:r>
          </w:p>
          <w:p w:rsidR="0024733A" w:rsidRDefault="0024733A" w:rsidP="00D92787">
            <w:pPr>
              <w:pStyle w:val="formattext"/>
              <w:suppressAutoHyphens w:val="0"/>
              <w:spacing w:before="0" w:after="0"/>
              <w:jc w:val="center"/>
              <w:textAlignment w:val="baseline"/>
              <w:rPr>
                <w:color w:val="000000"/>
              </w:rPr>
            </w:pP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2023-2025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30,0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35,0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40,0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both"/>
              <w:textAlignment w:val="baseline"/>
              <w:rPr>
                <w:color w:val="000000"/>
              </w:rPr>
            </w:pPr>
          </w:p>
          <w:p w:rsidR="0024733A" w:rsidRDefault="0024733A" w:rsidP="00D92787">
            <w:pPr>
              <w:pStyle w:val="formattext"/>
              <w:tabs>
                <w:tab w:val="left" w:pos="3691"/>
              </w:tabs>
              <w:suppressAutoHyphens w:val="0"/>
              <w:spacing w:before="0" w:after="0"/>
              <w:ind w:right="113"/>
              <w:jc w:val="both"/>
              <w:textAlignment w:val="baseline"/>
              <w:rPr>
                <w:color w:val="000000"/>
              </w:rPr>
            </w:pPr>
          </w:p>
          <w:p w:rsidR="0024733A" w:rsidRDefault="0024733A" w:rsidP="00D92787">
            <w:pPr>
              <w:pStyle w:val="formattext"/>
              <w:tabs>
                <w:tab w:val="left" w:pos="3691"/>
              </w:tabs>
              <w:suppressAutoHyphens w:val="0"/>
              <w:spacing w:before="0" w:after="0"/>
              <w:ind w:right="113"/>
              <w:jc w:val="both"/>
              <w:textAlignment w:val="baseline"/>
            </w:pPr>
            <w:r>
              <w:rPr>
                <w:color w:val="000000"/>
              </w:rPr>
              <w:t>Заседания комиссии по делам несовершеннолетних и защите их прав при Ровенской районной администрации Ровенского муниципального района</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Отдел образования Ровенской районной администрации</w:t>
            </w:r>
          </w:p>
          <w:p w:rsidR="0024733A" w:rsidRDefault="0024733A" w:rsidP="00D92787">
            <w:pPr>
              <w:pStyle w:val="formattext"/>
              <w:suppressAutoHyphens w:val="0"/>
              <w:spacing w:before="0" w:after="0"/>
              <w:jc w:val="center"/>
              <w:textAlignment w:val="baseline"/>
              <w:rPr>
                <w:color w:val="000000"/>
              </w:rPr>
            </w:pPr>
            <w:r>
              <w:rPr>
                <w:color w:val="000000"/>
              </w:rPr>
              <w:t>Отдел культуры и кино Ровенской районной администрации</w:t>
            </w:r>
          </w:p>
          <w:p w:rsidR="0024733A" w:rsidRDefault="0024733A" w:rsidP="00D92787">
            <w:pPr>
              <w:pStyle w:val="formattext"/>
              <w:suppressAutoHyphens w:val="0"/>
              <w:spacing w:before="0" w:after="0"/>
              <w:jc w:val="center"/>
              <w:textAlignment w:val="baseline"/>
              <w:rPr>
                <w:color w:val="000000"/>
              </w:rPr>
            </w:pPr>
            <w:r>
              <w:rPr>
                <w:color w:val="000000"/>
              </w:rPr>
              <w:t>ОП «№1 в составе МУ МВД РФ «Энгельсское» ГУЗ СО «Ровенская РБ»</w:t>
            </w:r>
          </w:p>
          <w:p w:rsidR="0024733A" w:rsidRDefault="0024733A" w:rsidP="00D92787">
            <w:pPr>
              <w:pStyle w:val="formattext"/>
              <w:suppressAutoHyphens w:val="0"/>
              <w:spacing w:before="0" w:after="0"/>
              <w:jc w:val="center"/>
              <w:textAlignment w:val="baseline"/>
              <w:rPr>
                <w:color w:val="000000"/>
              </w:rPr>
            </w:pPr>
            <w:r>
              <w:rPr>
                <w:color w:val="000000"/>
              </w:rPr>
              <w:t>ГАУ СО «КЦСОН Ровенского района»</w:t>
            </w:r>
          </w:p>
          <w:p w:rsidR="0024733A" w:rsidRDefault="0024733A" w:rsidP="00D92787">
            <w:pPr>
              <w:pStyle w:val="formattext"/>
              <w:suppressAutoHyphens w:val="0"/>
              <w:spacing w:before="0" w:after="0"/>
              <w:jc w:val="center"/>
              <w:textAlignment w:val="baseline"/>
              <w:rPr>
                <w:color w:val="000000"/>
              </w:rPr>
            </w:pPr>
            <w:r>
              <w:rPr>
                <w:color w:val="000000"/>
              </w:rPr>
              <w:t>Центр занятости населения Ровенского района</w:t>
            </w:r>
          </w:p>
          <w:p w:rsidR="0024733A" w:rsidRDefault="0024733A" w:rsidP="00D92787">
            <w:pPr>
              <w:pStyle w:val="formattext"/>
              <w:suppressAutoHyphens w:val="0"/>
              <w:spacing w:before="0" w:after="0"/>
              <w:jc w:val="center"/>
              <w:textAlignment w:val="baseline"/>
            </w:pPr>
            <w:r>
              <w:rPr>
                <w:color w:val="000000"/>
              </w:rPr>
              <w:t>ФКУ УИИ УФСИН России по Ровенскому району Саратовской области МАУ ФОК «СТАРТ»</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rPr>
                <w:color w:val="000000"/>
              </w:rPr>
            </w:pPr>
          </w:p>
          <w:p w:rsidR="0024733A" w:rsidRDefault="0024733A" w:rsidP="00D92787">
            <w:pPr>
              <w:pStyle w:val="TableParagraph"/>
              <w:suppressAutoHyphens w:val="0"/>
              <w:snapToGrid w:val="0"/>
              <w:ind w:left="125" w:right="115"/>
              <w:jc w:val="center"/>
              <w:rPr>
                <w:color w:val="000000"/>
              </w:rPr>
            </w:pPr>
          </w:p>
          <w:p w:rsidR="0024733A" w:rsidRDefault="0024733A" w:rsidP="00D92787">
            <w:pPr>
              <w:pStyle w:val="TableParagraph"/>
              <w:suppressAutoHyphens w:val="0"/>
              <w:snapToGrid w:val="0"/>
              <w:ind w:left="125" w:right="115"/>
              <w:jc w:val="center"/>
              <w:rPr>
                <w:color w:val="000000"/>
              </w:rPr>
            </w:pPr>
            <w:r>
              <w:rPr>
                <w:color w:val="000000"/>
              </w:rPr>
              <w:t xml:space="preserve">Согласно графика </w:t>
            </w:r>
          </w:p>
          <w:p w:rsidR="0024733A" w:rsidRDefault="0024733A" w:rsidP="00D92787">
            <w:pPr>
              <w:pStyle w:val="TableParagraph"/>
              <w:suppressAutoHyphens w:val="0"/>
              <w:snapToGrid w:val="0"/>
              <w:ind w:right="115"/>
              <w:rPr>
                <w:color w:val="000000"/>
              </w:rPr>
            </w:pP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t xml:space="preserve">Заседан.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23</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24</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24</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Заседания МВК по профилактике правонарушений с целью анализа и активации работы в этом направлении заинтересованных организаций и общественности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Отдел образования Ровенской районной администрации</w:t>
            </w:r>
          </w:p>
          <w:p w:rsidR="0024733A" w:rsidRDefault="0024733A" w:rsidP="00D92787">
            <w:pPr>
              <w:pStyle w:val="formattext"/>
              <w:suppressAutoHyphens w:val="0"/>
              <w:spacing w:before="0" w:after="0"/>
              <w:jc w:val="center"/>
              <w:textAlignment w:val="baseline"/>
              <w:rPr>
                <w:color w:val="000000"/>
              </w:rPr>
            </w:pPr>
            <w:r>
              <w:rPr>
                <w:color w:val="000000"/>
              </w:rPr>
              <w:t>Отдел культуры и киноРовенской районной администрации</w:t>
            </w:r>
          </w:p>
          <w:p w:rsidR="0024733A" w:rsidRDefault="0024733A" w:rsidP="00D92787">
            <w:pPr>
              <w:pStyle w:val="formattext"/>
              <w:suppressAutoHyphens w:val="0"/>
              <w:spacing w:before="0" w:after="0"/>
              <w:jc w:val="center"/>
              <w:textAlignment w:val="baseline"/>
              <w:rPr>
                <w:color w:val="000000"/>
              </w:rPr>
            </w:pPr>
            <w:r>
              <w:rPr>
                <w:color w:val="000000"/>
              </w:rPr>
              <w:t>ОП «№1 в составе МУ МВД РФ«Энгельсское» ГУЗ СО «Ровенская РБ»</w:t>
            </w:r>
          </w:p>
          <w:p w:rsidR="0024733A" w:rsidRDefault="0024733A" w:rsidP="00D92787">
            <w:pPr>
              <w:pStyle w:val="formattext"/>
              <w:suppressAutoHyphens w:val="0"/>
              <w:spacing w:before="0" w:after="0"/>
              <w:jc w:val="center"/>
              <w:textAlignment w:val="baseline"/>
              <w:rPr>
                <w:color w:val="000000"/>
              </w:rPr>
            </w:pPr>
            <w:r>
              <w:rPr>
                <w:color w:val="000000"/>
              </w:rPr>
              <w:t>ГАУ СО «КЦСОН Ровенского района»</w:t>
            </w:r>
          </w:p>
          <w:p w:rsidR="0024733A" w:rsidRDefault="0024733A" w:rsidP="00D92787">
            <w:pPr>
              <w:pStyle w:val="formattext"/>
              <w:suppressAutoHyphens w:val="0"/>
              <w:spacing w:before="0" w:after="0"/>
              <w:jc w:val="center"/>
              <w:textAlignment w:val="baseline"/>
              <w:rPr>
                <w:color w:val="000000"/>
              </w:rPr>
            </w:pPr>
            <w:r>
              <w:rPr>
                <w:color w:val="000000"/>
              </w:rPr>
              <w:t>Центр занятости населения Ровенского района</w:t>
            </w:r>
          </w:p>
          <w:p w:rsidR="0024733A" w:rsidRDefault="0024733A" w:rsidP="00D92787">
            <w:pPr>
              <w:pStyle w:val="formattext"/>
              <w:suppressAutoHyphens w:val="0"/>
              <w:spacing w:before="0" w:after="0"/>
              <w:jc w:val="center"/>
              <w:textAlignment w:val="baseline"/>
            </w:pPr>
            <w:r>
              <w:rPr>
                <w:color w:val="000000"/>
              </w:rPr>
              <w:t>ФКУ УИИ УФСИН России по Ровснскому району Саратовской областиМАУ ФОК «СТАРТ»</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rPr>
                <w:color w:val="000000"/>
              </w:rPr>
            </w:pPr>
          </w:p>
          <w:p w:rsidR="0024733A" w:rsidRDefault="0024733A" w:rsidP="00D92787">
            <w:pPr>
              <w:pStyle w:val="TableParagraph"/>
              <w:suppressAutoHyphens w:val="0"/>
              <w:snapToGrid w:val="0"/>
              <w:ind w:left="125" w:right="115"/>
              <w:jc w:val="center"/>
            </w:pPr>
            <w:r>
              <w:rPr>
                <w:color w:val="000000"/>
              </w:rPr>
              <w:t>Ежеквартально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 xml:space="preserve">Заседан.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4</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5</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Разработка и внедрение программы социальной реабилитации лиц, освободившихся из мест лишения свободы</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Администрация Ровенского муниципального района </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rPr>
                <w:color w:val="000000"/>
              </w:rPr>
            </w:pPr>
          </w:p>
        </w:tc>
      </w:tr>
      <w:tr w:rsidR="0024733A" w:rsidTr="00D92787">
        <w:trPr>
          <w:cantSplit/>
        </w:trPr>
        <w:tc>
          <w:tcPr>
            <w:tcW w:w="567" w:type="dxa"/>
            <w:vMerge w:val="restart"/>
            <w:tcBorders>
              <w:left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pPr>
            <w:r>
              <w:t>6.</w:t>
            </w:r>
          </w:p>
        </w:tc>
        <w:tc>
          <w:tcPr>
            <w:tcW w:w="2972" w:type="dxa"/>
            <w:vMerge w:val="restart"/>
            <w:tcBorders>
              <w:left w:val="single" w:sz="1" w:space="0" w:color="000000"/>
            </w:tcBorders>
            <w:shd w:val="clear" w:color="auto" w:fill="auto"/>
            <w:vAlign w:val="center"/>
          </w:tcPr>
          <w:p w:rsidR="0024733A" w:rsidRDefault="0024733A" w:rsidP="00D92787">
            <w:pPr>
              <w:pStyle w:val="ad"/>
              <w:snapToGrid w:val="0"/>
            </w:pPr>
          </w:p>
          <w:p w:rsidR="0024733A" w:rsidRDefault="0024733A" w:rsidP="00D92787">
            <w:pPr>
              <w:pStyle w:val="ad"/>
              <w:snapToGrid w:val="0"/>
            </w:pPr>
          </w:p>
          <w:p w:rsidR="0024733A" w:rsidRDefault="0024733A" w:rsidP="00D92787">
            <w:pPr>
              <w:pStyle w:val="ad"/>
              <w:snapToGrid w:val="0"/>
            </w:pPr>
          </w:p>
          <w:p w:rsidR="0024733A" w:rsidRDefault="0024733A" w:rsidP="00D92787">
            <w:pPr>
              <w:pStyle w:val="ad"/>
              <w:snapToGrid w:val="0"/>
            </w:pPr>
          </w:p>
          <w:p w:rsidR="0024733A" w:rsidRDefault="0024733A" w:rsidP="00D92787">
            <w:pPr>
              <w:pStyle w:val="ad"/>
              <w:snapToGrid w:val="0"/>
            </w:pPr>
          </w:p>
          <w:p w:rsidR="0024733A" w:rsidRDefault="0024733A" w:rsidP="00D92787">
            <w:pPr>
              <w:pStyle w:val="ad"/>
              <w:snapToGrid w:val="0"/>
            </w:pPr>
          </w:p>
          <w:p w:rsidR="0024733A" w:rsidRDefault="0024733A" w:rsidP="00D92787">
            <w:pPr>
              <w:pStyle w:val="ad"/>
              <w:snapToGrid w:val="0"/>
            </w:pPr>
          </w:p>
          <w:p w:rsidR="0024733A" w:rsidRDefault="0024733A" w:rsidP="00D92787">
            <w:pPr>
              <w:pStyle w:val="ad"/>
              <w:snapToGrid w:val="0"/>
            </w:pPr>
            <w:r>
              <w:t xml:space="preserve">Формирование здорового образа жизни среди населения района </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lastRenderedPageBreak/>
              <w:t>Контроль за соблюдением законодательства по продаже алкогольной и табачной продукции в районе</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pPr>
            <w:r>
              <w:rPr>
                <w:color w:val="000000"/>
              </w:rPr>
              <w:t>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Проведение смотров – конкурсов среди образовательных учреждений на лучшую организацию работы по физкультурной и спортивно – массовой работе</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Администрация Ровенского муниципального района</w:t>
            </w:r>
          </w:p>
          <w:p w:rsidR="0024733A" w:rsidRDefault="0024733A" w:rsidP="00D92787">
            <w:pPr>
              <w:pStyle w:val="formattext"/>
              <w:suppressAutoHyphens w:val="0"/>
              <w:spacing w:before="0" w:after="0"/>
              <w:jc w:val="center"/>
              <w:textAlignment w:val="baseline"/>
              <w:rPr>
                <w:color w:val="000000"/>
              </w:rPr>
            </w:pPr>
            <w:r>
              <w:rPr>
                <w:color w:val="000000"/>
              </w:rPr>
              <w:t>Отдел образования</w:t>
            </w:r>
          </w:p>
          <w:p w:rsidR="0024733A" w:rsidRDefault="0024733A" w:rsidP="00D92787">
            <w:pPr>
              <w:pStyle w:val="formattext"/>
              <w:suppressAutoHyphens w:val="0"/>
              <w:spacing w:before="0" w:after="0"/>
              <w:jc w:val="center"/>
              <w:textAlignment w:val="baseline"/>
            </w:pPr>
            <w:r>
              <w:rPr>
                <w:color w:val="000000"/>
              </w:rPr>
              <w:t>МАУ ФОК «Старт»</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2023-2025гг</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 xml:space="preserve">Меропр.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2</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2</w:t>
            </w:r>
          </w:p>
        </w:tc>
      </w:tr>
      <w:tr w:rsidR="0024733A" w:rsidTr="00D92787">
        <w:trPr>
          <w:cantSplit/>
        </w:trPr>
        <w:tc>
          <w:tcPr>
            <w:tcW w:w="567" w:type="dxa"/>
            <w:vMerge/>
            <w:tcBorders>
              <w:left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Размещение в соответствии с ФЗ-15 знаков о запрете курения на территории района</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pPr>
            <w:r>
              <w:rPr>
                <w:color w:val="000000"/>
              </w:rPr>
              <w:t xml:space="preserve">Ровенского муниципального района </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rPr>
                <w:color w:val="000000"/>
              </w:rPr>
              <w:t>100</w:t>
            </w:r>
          </w:p>
        </w:tc>
      </w:tr>
      <w:tr w:rsidR="0024733A" w:rsidTr="00D92787">
        <w:trPr>
          <w:cantSplit/>
        </w:trPr>
        <w:tc>
          <w:tcPr>
            <w:tcW w:w="567" w:type="dxa"/>
            <w:vMerge/>
            <w:tcBorders>
              <w:left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left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Размещение наглядно-агитационных материалов с концепцией формирования здорового образа жизни, укрепления семейных ценностей, необходимости систематического прохождения профилактических осмотров, среди населения в общественных местах, общественном транспорте района</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rPr>
                <w:color w:val="000000"/>
              </w:rPr>
            </w:pPr>
            <w:r>
              <w:rPr>
                <w:color w:val="000000"/>
              </w:rPr>
              <w:t>Ровенского муниципального района,</w:t>
            </w:r>
          </w:p>
          <w:p w:rsidR="0024733A" w:rsidRDefault="0024733A" w:rsidP="00D92787">
            <w:pPr>
              <w:pStyle w:val="formattext"/>
              <w:suppressAutoHyphens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r>
              <w:rPr>
                <w:color w:val="000000"/>
              </w:rPr>
              <w:t>Баннеры</w:t>
            </w:r>
          </w:p>
          <w:p w:rsidR="0024733A" w:rsidRDefault="0024733A" w:rsidP="00D92787">
            <w:pPr>
              <w:pStyle w:val="formattext"/>
              <w:suppressAutoHyphens w:val="0"/>
              <w:snapToGrid w:val="0"/>
              <w:spacing w:before="0" w:after="0"/>
              <w:jc w:val="center"/>
              <w:textAlignment w:val="baseline"/>
              <w:rPr>
                <w:color w:val="000000"/>
              </w:rPr>
            </w:pPr>
            <w:r>
              <w:rPr>
                <w:color w:val="000000"/>
              </w:rPr>
              <w:t>Плакаты</w:t>
            </w:r>
          </w:p>
          <w:p w:rsidR="0024733A" w:rsidRDefault="0024733A" w:rsidP="00D92787">
            <w:pPr>
              <w:pStyle w:val="formattext"/>
              <w:suppressAutoHyphens w:val="0"/>
              <w:snapToGrid w:val="0"/>
              <w:spacing w:before="0" w:after="0"/>
              <w:jc w:val="center"/>
              <w:textAlignment w:val="baseline"/>
            </w:pPr>
            <w:r>
              <w:rPr>
                <w:color w:val="000000"/>
              </w:rPr>
              <w:t>Буклеты</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2</w:t>
            </w:r>
          </w:p>
          <w:p w:rsidR="0024733A" w:rsidRDefault="0024733A" w:rsidP="00D92787">
            <w:pPr>
              <w:pStyle w:val="ad"/>
              <w:snapToGrid w:val="0"/>
              <w:jc w:val="center"/>
              <w:rPr>
                <w:color w:val="000000"/>
              </w:rPr>
            </w:pPr>
            <w:r>
              <w:rPr>
                <w:color w:val="000000"/>
              </w:rPr>
              <w:t>4</w:t>
            </w:r>
          </w:p>
          <w:p w:rsidR="0024733A" w:rsidRDefault="0024733A" w:rsidP="00D92787">
            <w:pPr>
              <w:pStyle w:val="ad"/>
              <w:snapToGrid w:val="0"/>
              <w:jc w:val="center"/>
            </w:pPr>
            <w:r>
              <w:rPr>
                <w:color w:val="000000"/>
              </w:rPr>
              <w:t>50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4</w:t>
            </w:r>
          </w:p>
          <w:p w:rsidR="0024733A" w:rsidRDefault="0024733A" w:rsidP="00D92787">
            <w:pPr>
              <w:pStyle w:val="ad"/>
              <w:snapToGrid w:val="0"/>
              <w:jc w:val="center"/>
              <w:rPr>
                <w:color w:val="000000"/>
              </w:rPr>
            </w:pPr>
            <w:r>
              <w:rPr>
                <w:color w:val="000000"/>
              </w:rPr>
              <w:t>6</w:t>
            </w:r>
          </w:p>
          <w:p w:rsidR="0024733A" w:rsidRDefault="0024733A" w:rsidP="00D92787">
            <w:pPr>
              <w:pStyle w:val="ad"/>
              <w:snapToGrid w:val="0"/>
              <w:jc w:val="center"/>
            </w:pPr>
            <w:r>
              <w:rPr>
                <w:color w:val="000000"/>
              </w:rPr>
              <w:t>80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7</w:t>
            </w:r>
          </w:p>
          <w:p w:rsidR="0024733A" w:rsidRDefault="0024733A" w:rsidP="00D92787">
            <w:pPr>
              <w:pStyle w:val="ad"/>
              <w:snapToGrid w:val="0"/>
              <w:jc w:val="center"/>
              <w:rPr>
                <w:color w:val="000000"/>
              </w:rPr>
            </w:pPr>
            <w:r>
              <w:rPr>
                <w:color w:val="000000"/>
              </w:rPr>
              <w:t>10</w:t>
            </w:r>
          </w:p>
          <w:p w:rsidR="0024733A" w:rsidRDefault="0024733A" w:rsidP="00D92787">
            <w:pPr>
              <w:pStyle w:val="ad"/>
              <w:snapToGrid w:val="0"/>
              <w:jc w:val="center"/>
            </w:pPr>
            <w:r>
              <w:rPr>
                <w:color w:val="000000"/>
              </w:rPr>
              <w:t>120</w:t>
            </w:r>
          </w:p>
        </w:tc>
      </w:tr>
      <w:tr w:rsidR="0024733A" w:rsidTr="00D92787">
        <w:trPr>
          <w:cantSplit/>
        </w:trPr>
        <w:tc>
          <w:tcPr>
            <w:tcW w:w="567" w:type="dxa"/>
            <w:vMerge/>
            <w:tcBorders>
              <w:left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left w:val="single" w:sz="1" w:space="0" w:color="000000"/>
            </w:tcBorders>
            <w:shd w:val="clear" w:color="auto" w:fill="auto"/>
            <w:vAlign w:val="center"/>
          </w:tcPr>
          <w:p w:rsidR="0024733A" w:rsidRDefault="0024733A" w:rsidP="00D92787">
            <w:pPr>
              <w:pStyle w:val="ad"/>
              <w:snapToGrid w:val="0"/>
              <w:jc w:val="center"/>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ind w:right="170"/>
              <w:jc w:val="both"/>
              <w:textAlignment w:val="baseline"/>
            </w:pPr>
            <w:r>
              <w:rPr>
                <w:color w:val="000000"/>
              </w:rPr>
              <w:t>Регулярное информирование населения Ровенского района о мероприятиях, проводимых районной больницей, с указанием детальной маршрутизации и графиком работы подразделений на официальных сайтах, страницах соцсетей, чатах и каналах мессенджеров, СМИ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rPr>
                <w:color w:val="000000"/>
              </w:rPr>
            </w:pPr>
            <w:r>
              <w:rPr>
                <w:color w:val="000000"/>
              </w:rPr>
              <w:t>Ровенского муниципального района,</w:t>
            </w:r>
          </w:p>
          <w:p w:rsidR="0024733A" w:rsidRDefault="0024733A" w:rsidP="00D92787">
            <w:pPr>
              <w:pStyle w:val="formattext"/>
              <w:suppressAutoHyphens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rPr>
                <w:color w:val="000000"/>
              </w:rPr>
            </w:pPr>
            <w:r>
              <w:rPr>
                <w:color w:val="000000"/>
              </w:rPr>
              <w:t>ГУЗ СО «Ровенская РБ»,</w:t>
            </w:r>
          </w:p>
          <w:p w:rsidR="0024733A" w:rsidRDefault="0024733A" w:rsidP="00D92787">
            <w:pPr>
              <w:pStyle w:val="formattext"/>
              <w:suppressAutoHyphens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rPr>
                <w:color w:val="000000"/>
              </w:rPr>
            </w:pPr>
            <w:r>
              <w:rPr>
                <w:color w:val="000000"/>
              </w:rPr>
              <w:t xml:space="preserve">Редакция районной </w:t>
            </w:r>
          </w:p>
          <w:p w:rsidR="0024733A" w:rsidRDefault="0024733A" w:rsidP="00D92787">
            <w:pPr>
              <w:pStyle w:val="formattext"/>
              <w:suppressAutoHyphens w:val="0"/>
              <w:spacing w:before="0" w:after="0"/>
              <w:jc w:val="center"/>
              <w:textAlignment w:val="baseline"/>
            </w:pPr>
            <w:r>
              <w:rPr>
                <w:color w:val="000000"/>
              </w:rPr>
              <w:t>газеты «Знамя победы»</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100</w:t>
            </w:r>
          </w:p>
        </w:tc>
      </w:tr>
      <w:tr w:rsidR="0024733A" w:rsidTr="00D92787">
        <w:trPr>
          <w:cantSplit/>
        </w:trPr>
        <w:tc>
          <w:tcPr>
            <w:tcW w:w="567" w:type="dxa"/>
            <w:vMerge/>
            <w:tcBorders>
              <w:left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left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Проведение массовых профилактических акций, направленных на информирование населения по вопросам здорового образа жизни, профилактики хронических неинфекционных заболеваний, посвященных Всемирным Дням здоровья</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Отдел образования </w:t>
            </w:r>
          </w:p>
          <w:p w:rsidR="0024733A" w:rsidRDefault="0024733A" w:rsidP="00D92787">
            <w:pPr>
              <w:pStyle w:val="formattext"/>
              <w:suppressAutoHyphens w:val="0"/>
              <w:spacing w:before="0" w:after="0"/>
              <w:jc w:val="center"/>
              <w:textAlignment w:val="baseline"/>
              <w:rPr>
                <w:color w:val="000000"/>
              </w:rPr>
            </w:pPr>
            <w:r>
              <w:rPr>
                <w:color w:val="000000"/>
              </w:rPr>
              <w:t>Отдел культуры</w:t>
            </w:r>
          </w:p>
          <w:p w:rsidR="0024733A" w:rsidRDefault="0024733A" w:rsidP="00D92787">
            <w:pPr>
              <w:pStyle w:val="formattext"/>
              <w:suppressAutoHyphens w:val="0"/>
              <w:spacing w:before="0" w:after="0"/>
              <w:jc w:val="center"/>
              <w:textAlignment w:val="baseline"/>
              <w:rPr>
                <w:color w:val="000000"/>
              </w:rPr>
            </w:pPr>
            <w:r>
              <w:rPr>
                <w:color w:val="000000"/>
              </w:rPr>
              <w:t>ГУЗ СО «Ровенская РБ»</w:t>
            </w:r>
          </w:p>
          <w:p w:rsidR="0024733A" w:rsidRDefault="0024733A" w:rsidP="00D92787">
            <w:pPr>
              <w:pStyle w:val="formattext"/>
              <w:suppressAutoHyphens w:val="0"/>
              <w:spacing w:before="0" w:after="0"/>
              <w:jc w:val="center"/>
              <w:textAlignment w:val="baseline"/>
            </w:pPr>
            <w:r>
              <w:rPr>
                <w:color w:val="000000"/>
              </w:rPr>
              <w:t>ГБУ «Региональный центр комплексного социального обслуживания детей и молодежи «Молодежь плюс»</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napToGrid w:val="0"/>
              <w:spacing w:before="0" w:after="0"/>
              <w:ind w:right="113"/>
              <w:jc w:val="center"/>
              <w:textAlignment w:val="baseline"/>
              <w:rPr>
                <w:color w:val="000000"/>
              </w:rPr>
            </w:pPr>
          </w:p>
          <w:p w:rsidR="0024733A" w:rsidRDefault="0024733A" w:rsidP="00D92787">
            <w:pPr>
              <w:pStyle w:val="formattext"/>
              <w:tabs>
                <w:tab w:val="left" w:pos="3691"/>
              </w:tabs>
              <w:suppressAutoHyphens w:val="0"/>
              <w:snapToGrid w:val="0"/>
              <w:spacing w:before="0" w:after="0"/>
              <w:ind w:right="113"/>
              <w:jc w:val="center"/>
              <w:textAlignment w:val="baseline"/>
              <w:rPr>
                <w:color w:val="000000"/>
              </w:rPr>
            </w:pPr>
            <w:r>
              <w:rPr>
                <w:color w:val="000000"/>
              </w:rPr>
              <w:t xml:space="preserve">Согласно </w:t>
            </w:r>
          </w:p>
          <w:p w:rsidR="0024733A" w:rsidRDefault="0024733A" w:rsidP="00D92787">
            <w:pPr>
              <w:pStyle w:val="formattext"/>
              <w:tabs>
                <w:tab w:val="left" w:pos="3691"/>
              </w:tabs>
              <w:suppressAutoHyphens w:val="0"/>
              <w:snapToGrid w:val="0"/>
              <w:spacing w:before="0" w:after="0"/>
              <w:ind w:right="113"/>
              <w:jc w:val="center"/>
              <w:textAlignment w:val="baseline"/>
            </w:pPr>
            <w:r>
              <w:rPr>
                <w:color w:val="000000"/>
              </w:rPr>
              <w:t>календарю ВОЗ</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Меропр.</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5</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8</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rPr>
                <w:color w:val="000000"/>
              </w:rPr>
              <w:t>12</w:t>
            </w:r>
          </w:p>
        </w:tc>
      </w:tr>
      <w:tr w:rsidR="0024733A" w:rsidTr="00D92787">
        <w:trPr>
          <w:cantSplit/>
        </w:trPr>
        <w:tc>
          <w:tcPr>
            <w:tcW w:w="567" w:type="dxa"/>
            <w:vMerge w:val="restart"/>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rPr>
                <w:color w:val="000000"/>
              </w:rPr>
            </w:pPr>
          </w:p>
          <w:p w:rsidR="0024733A" w:rsidRDefault="0024733A" w:rsidP="00D92787">
            <w:pPr>
              <w:pStyle w:val="ad"/>
              <w:snapToGrid w:val="0"/>
              <w:jc w:val="center"/>
            </w:pPr>
            <w:r>
              <w:t>7.</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p>
          <w:p w:rsidR="0024733A" w:rsidRDefault="0024733A" w:rsidP="00D92787">
            <w:pPr>
              <w:pStyle w:val="ad"/>
              <w:snapToGrid w:val="0"/>
              <w:jc w:val="both"/>
            </w:pPr>
            <w:r>
              <w:t xml:space="preserve">Повышение уровня рождаемости на территории Ровенского района, формирование семейных </w:t>
            </w:r>
            <w:r>
              <w:lastRenderedPageBreak/>
              <w:t xml:space="preserve">ценностей </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lastRenderedPageBreak/>
              <w:t>Организация кабинета планирования семьи на базе женской консультации районной больницы (с внедрением мероприятия для женщин фертильного возраста:  «Школа будущей матери», «Женское здоровье», содействию женщинам при нарушениях репродуктивной системы)</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rPr>
                <w:color w:val="000000"/>
              </w:rPr>
            </w:pPr>
          </w:p>
          <w:p w:rsidR="0024733A" w:rsidRDefault="0024733A" w:rsidP="00D92787">
            <w:pPr>
              <w:pStyle w:val="TableParagraph"/>
              <w:suppressAutoHyphens w:val="0"/>
              <w:snapToGrid w:val="0"/>
              <w:ind w:left="125" w:right="115"/>
              <w:jc w:val="center"/>
            </w:pPr>
            <w:r>
              <w:rPr>
                <w:color w:val="000000"/>
              </w:rPr>
              <w:t>2023-2025гг</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Налич.</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да</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да</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да</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Информированность женщин, склонных к прерыванию беременности по социальным показаниям о мерах государственной социальной поддержки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КДН и ЗП при </w:t>
            </w:r>
          </w:p>
          <w:p w:rsidR="0024733A" w:rsidRDefault="0024733A" w:rsidP="00D92787">
            <w:pPr>
              <w:pStyle w:val="formattext"/>
              <w:suppressAutoHyphens w:val="0"/>
              <w:spacing w:before="0" w:after="0"/>
              <w:jc w:val="center"/>
              <w:textAlignment w:val="baseline"/>
              <w:rPr>
                <w:color w:val="000000"/>
              </w:rPr>
            </w:pPr>
            <w:r>
              <w:rPr>
                <w:color w:val="000000"/>
              </w:rPr>
              <w:t>администрации Ровенского района</w:t>
            </w:r>
          </w:p>
          <w:p w:rsidR="0024733A" w:rsidRDefault="0024733A" w:rsidP="00D92787">
            <w:pPr>
              <w:pStyle w:val="formattext"/>
              <w:suppressAutoHyphens w:val="0"/>
              <w:spacing w:before="0" w:after="0"/>
              <w:jc w:val="center"/>
              <w:textAlignment w:val="baseline"/>
              <w:rPr>
                <w:color w:val="000000"/>
              </w:rPr>
            </w:pPr>
            <w:r>
              <w:rPr>
                <w:color w:val="000000"/>
              </w:rPr>
              <w:t>ГУЗ СО «Ровенская РБ»</w:t>
            </w:r>
          </w:p>
          <w:p w:rsidR="0024733A" w:rsidRDefault="0024733A" w:rsidP="00D92787">
            <w:pPr>
              <w:pStyle w:val="formattext"/>
              <w:suppressAutoHyphens w:val="0"/>
              <w:spacing w:before="0" w:after="0"/>
              <w:jc w:val="center"/>
              <w:textAlignment w:val="baseline"/>
            </w:pPr>
            <w:r>
              <w:rPr>
                <w:color w:val="000000"/>
              </w:rPr>
              <w:t>ГАУ СО «КЦСОН Ровенского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rPr>
                <w:color w:val="000000"/>
              </w:rP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tabs>
                <w:tab w:val="left" w:pos="6960"/>
              </w:tabs>
              <w:suppressAutoHyphens w:val="0"/>
              <w:jc w:val="both"/>
              <w:textAlignment w:val="baseline"/>
            </w:pPr>
            <w:r>
              <w:rPr>
                <w:color w:val="000000"/>
                <w:shd w:val="clear" w:color="auto" w:fill="FFFFFF"/>
              </w:rPr>
              <w:t>Проведение профилактических медицинских осмотров мужского и женского населения фертильного возраста для раннего выявления заболеваний репродуктивной системы</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98</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rPr>
              <w:t>Проведение информационной кампании, направленной на популяризацию и продвижение традиционных семейных ценностей, ответственного родительства, а также на поддержку и защиту семьи, материнства, отцовства и детства. Проведение мероприятий, приуроченных ко Дню семьи, любви и верности, Дню матери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Администрация 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Меропр.</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4</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7</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ind w:right="170"/>
              <w:jc w:val="both"/>
              <w:textAlignment w:val="baseline"/>
            </w:pPr>
            <w:r>
              <w:rPr>
                <w:color w:val="000000"/>
                <w:shd w:val="clear" w:color="auto" w:fill="FFFFFF"/>
              </w:rPr>
              <w:t>Проведение профилактических осмотров подростков в возрасте 15 - 17 лет (мальчиков - детскими урологами-андрологами, девочек - акушерами-гинекологами)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Постоянно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73</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75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80</w:t>
            </w:r>
          </w:p>
        </w:tc>
      </w:tr>
      <w:tr w:rsidR="0024733A" w:rsidTr="00D92787">
        <w:trPr>
          <w:cantSplit/>
        </w:trPr>
        <w:tc>
          <w:tcPr>
            <w:tcW w:w="567"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p w:rsidR="0024733A" w:rsidRDefault="0024733A" w:rsidP="00D92787">
            <w:pPr>
              <w:pStyle w:val="ad"/>
              <w:snapToGrid w:val="0"/>
              <w:jc w:val="center"/>
            </w:pPr>
            <w:r>
              <w:t>8.</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pPr>
          </w:p>
          <w:p w:rsidR="0024733A" w:rsidRDefault="0024733A" w:rsidP="00D92787">
            <w:pPr>
              <w:pStyle w:val="ad"/>
              <w:snapToGrid w:val="0"/>
            </w:pPr>
            <w:r>
              <w:t>Поддержание здоровья старшего поколения</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rPr>
              <w:t>Организация «Школы здоровья» на базе МАУ ФОК «Старт» для лиц с хроническими заболеваниями, имеющими  показаниями к специализированным занятиям физической культурой, граждан пожилого возраста</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pacing w:before="0" w:after="0"/>
              <w:jc w:val="center"/>
              <w:textAlignment w:val="baseline"/>
              <w:rPr>
                <w:color w:val="000000"/>
              </w:rPr>
            </w:pPr>
            <w:r>
              <w:rPr>
                <w:color w:val="000000"/>
              </w:rPr>
              <w:t>Ровенского муниципального района,</w:t>
            </w:r>
          </w:p>
          <w:p w:rsidR="0024733A" w:rsidRDefault="0024733A" w:rsidP="00D92787">
            <w:pPr>
              <w:pStyle w:val="formattext"/>
              <w:suppressAutoHyphens w:val="0"/>
              <w:spacing w:before="0" w:after="0"/>
              <w:jc w:val="center"/>
              <w:textAlignment w:val="baseline"/>
              <w:rPr>
                <w:color w:val="000000"/>
              </w:rPr>
            </w:pPr>
            <w:r>
              <w:rPr>
                <w:color w:val="000000"/>
              </w:rPr>
              <w:t>МАУ ФОК «Старт»</w:t>
            </w:r>
          </w:p>
          <w:p w:rsidR="0024733A" w:rsidRDefault="0024733A" w:rsidP="00D92787">
            <w:pPr>
              <w:pStyle w:val="formattext"/>
              <w:suppressAutoHyphens w:val="0"/>
              <w:spacing w:before="0" w:after="0"/>
              <w:jc w:val="center"/>
              <w:textAlignment w:val="baseline"/>
              <w:rPr>
                <w:color w:val="000000"/>
              </w:rPr>
            </w:pPr>
            <w:r>
              <w:rPr>
                <w:color w:val="000000"/>
              </w:rPr>
              <w:t xml:space="preserve">ГАУ СО «КЦСОН </w:t>
            </w:r>
          </w:p>
          <w:p w:rsidR="0024733A" w:rsidRDefault="0024733A" w:rsidP="00D92787">
            <w:pPr>
              <w:pStyle w:val="formattext"/>
              <w:suppressAutoHyphens w:val="0"/>
              <w:spacing w:before="0" w:after="0"/>
              <w:jc w:val="center"/>
              <w:textAlignment w:val="baseline"/>
              <w:rPr>
                <w:color w:val="000000"/>
              </w:rPr>
            </w:pPr>
            <w:r>
              <w:rPr>
                <w:color w:val="000000"/>
              </w:rPr>
              <w:t>Ровенского района»</w:t>
            </w:r>
          </w:p>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pPr>
            <w:r>
              <w:rPr>
                <w:color w:val="000000"/>
              </w:rPr>
              <w:t>2023 год</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 xml:space="preserve">Человек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17</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rPr>
              <w:t>Выезды граждан в возрасте 65 лет и старше в рамках проекта «Старшее поколение» национального проекта «Демография» в поликлинику районной больницы для профилактических мероприятий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pacing w:before="0" w:after="0"/>
              <w:jc w:val="center"/>
              <w:textAlignment w:val="baseline"/>
              <w:rPr>
                <w:color w:val="000000"/>
              </w:rPr>
            </w:pPr>
            <w:r>
              <w:rPr>
                <w:color w:val="000000"/>
              </w:rPr>
              <w:t xml:space="preserve">ГАУ СО «КЦСОН </w:t>
            </w:r>
          </w:p>
          <w:p w:rsidR="0024733A" w:rsidRDefault="0024733A" w:rsidP="00D92787">
            <w:pPr>
              <w:pStyle w:val="formattext"/>
              <w:suppressAutoHyphens w:val="0"/>
              <w:spacing w:before="0" w:after="0"/>
              <w:jc w:val="center"/>
              <w:textAlignment w:val="baseline"/>
              <w:rPr>
                <w:color w:val="000000"/>
              </w:rPr>
            </w:pPr>
            <w:r>
              <w:rPr>
                <w:color w:val="000000"/>
              </w:rPr>
              <w:t>Ровенского района»</w:t>
            </w:r>
          </w:p>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a0"/>
              <w:suppressAutoHyphens w:val="0"/>
              <w:snapToGrid w:val="0"/>
              <w:spacing w:after="140"/>
              <w:ind w:left="0"/>
              <w:jc w:val="both"/>
            </w:pPr>
            <w:r>
              <w:rPr>
                <w:sz w:val="24"/>
                <w:szCs w:val="24"/>
              </w:rPr>
              <w:t>Спортивные мероприятия «Оздоровительный цигун для активного долголетия», «Зал для занятий адаптивной физкультурой»</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 xml:space="preserve">ГАУ СО «КЦСОН </w:t>
            </w:r>
          </w:p>
          <w:p w:rsidR="0024733A" w:rsidRDefault="0024733A" w:rsidP="00D92787">
            <w:pPr>
              <w:pStyle w:val="formattext"/>
              <w:suppressAutoHyphens w:val="0"/>
              <w:spacing w:before="0" w:after="0"/>
              <w:jc w:val="center"/>
              <w:textAlignment w:val="baseline"/>
            </w:pPr>
            <w:r>
              <w:rPr>
                <w:color w:val="000000"/>
              </w:rPr>
              <w:t>Ровенского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 xml:space="preserve">По графику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 xml:space="preserve">Человек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35</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45</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rPr>
                <w:color w:val="000000"/>
              </w:rPr>
              <w:t>55</w:t>
            </w:r>
          </w:p>
        </w:tc>
      </w:tr>
      <w:tr w:rsidR="0024733A" w:rsidTr="00D92787">
        <w:trPr>
          <w:cantSplit/>
        </w:trPr>
        <w:tc>
          <w:tcPr>
            <w:tcW w:w="567"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9.</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pPr>
          </w:p>
          <w:p w:rsidR="0024733A" w:rsidRDefault="0024733A" w:rsidP="00D92787">
            <w:pPr>
              <w:pStyle w:val="ad"/>
            </w:pPr>
          </w:p>
          <w:p w:rsidR="0024733A" w:rsidRDefault="0024733A" w:rsidP="00D92787">
            <w:pPr>
              <w:pStyle w:val="ad"/>
            </w:pPr>
          </w:p>
          <w:p w:rsidR="0024733A" w:rsidRDefault="0024733A" w:rsidP="00D92787">
            <w:pPr>
              <w:pStyle w:val="ad"/>
            </w:pPr>
            <w:r>
              <w:t>Кадровое обеспечение районной больницы</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Привлечение медицинских кадров, в том числе по программам «Земский доктор», «Земский фельдшер» (обеспечение жильем специалистов)</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Администрация Ровенского муниципального района</w:t>
            </w:r>
          </w:p>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rPr>
                <w:color w:val="000000"/>
              </w:rPr>
            </w:pPr>
          </w:p>
          <w:p w:rsidR="0024733A" w:rsidRDefault="0024733A" w:rsidP="00D92787">
            <w:pPr>
              <w:pStyle w:val="TableParagraph"/>
              <w:suppressAutoHyphens w:val="0"/>
              <w:snapToGrid w:val="0"/>
              <w:ind w:left="125" w:right="115"/>
              <w:jc w:val="center"/>
              <w:rPr>
                <w:color w:val="000000"/>
              </w:rPr>
            </w:pPr>
            <w:r>
              <w:rPr>
                <w:color w:val="000000"/>
              </w:rPr>
              <w:t xml:space="preserve">На период действия </w:t>
            </w:r>
          </w:p>
          <w:p w:rsidR="0024733A" w:rsidRDefault="0024733A" w:rsidP="00D92787">
            <w:pPr>
              <w:pStyle w:val="TableParagraph"/>
              <w:suppressAutoHyphens w:val="0"/>
              <w:snapToGrid w:val="0"/>
              <w:ind w:left="125" w:right="115"/>
              <w:jc w:val="center"/>
            </w:pPr>
            <w:r>
              <w:rPr>
                <w:color w:val="000000"/>
              </w:rPr>
              <w:t>программ</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500,0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500,0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500,0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rPr>
                <w:color w:val="000000"/>
              </w:rPr>
            </w:pPr>
            <w:r>
              <w:rPr>
                <w:color w:val="000000"/>
              </w:rPr>
              <w:t xml:space="preserve">Проведение с выпускниками СОШ района уроков профориентации </w:t>
            </w:r>
          </w:p>
          <w:p w:rsidR="0024733A" w:rsidRDefault="0024733A" w:rsidP="00D92787">
            <w:pPr>
              <w:pStyle w:val="formattext"/>
              <w:suppressAutoHyphens w:val="0"/>
              <w:spacing w:before="0" w:after="0"/>
              <w:jc w:val="both"/>
              <w:textAlignment w:val="baseline"/>
              <w:rPr>
                <w:color w:val="000000"/>
              </w:rPr>
            </w:pP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rPr>
                <w:color w:val="000000"/>
              </w:rPr>
            </w:pPr>
            <w:r>
              <w:rPr>
                <w:color w:val="000000"/>
              </w:rPr>
              <w:t>ГУЗ СО «Ровенская РБ»</w:t>
            </w:r>
          </w:p>
          <w:p w:rsidR="0024733A" w:rsidRDefault="0024733A" w:rsidP="00D92787">
            <w:pPr>
              <w:suppressAutoHyphens w:val="0"/>
              <w:jc w:val="center"/>
              <w:rPr>
                <w:color w:val="000000"/>
              </w:rPr>
            </w:pPr>
            <w:r>
              <w:rPr>
                <w:color w:val="000000"/>
              </w:rPr>
              <w:t>Отдел образования</w:t>
            </w:r>
          </w:p>
          <w:p w:rsidR="0024733A" w:rsidRDefault="0024733A" w:rsidP="00D92787">
            <w:pPr>
              <w:pStyle w:val="formattext"/>
              <w:suppressAutoHyphens w:val="0"/>
              <w:spacing w:before="0" w:after="0"/>
              <w:jc w:val="center"/>
              <w:textAlignment w:val="baseline"/>
              <w:rPr>
                <w:color w:val="000000"/>
              </w:rPr>
            </w:pPr>
            <w:r>
              <w:rPr>
                <w:color w:val="000000"/>
              </w:rPr>
              <w:t xml:space="preserve">Администрация Ровенского муниципального района </w:t>
            </w:r>
          </w:p>
          <w:p w:rsidR="0024733A" w:rsidRDefault="0024733A" w:rsidP="00D92787">
            <w:pPr>
              <w:suppressAutoHyphens w:val="0"/>
              <w:jc w:val="center"/>
              <w:rPr>
                <w:color w:val="000000"/>
              </w:rPr>
            </w:pP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Ежегодно</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80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90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jc w:val="center"/>
            </w:pPr>
            <w:r>
              <w:t>100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rPr>
              <w:t>Трудоустройство выпускников медицинских образовательных организаций, обучавшихся по целевому направлению РБ</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 xml:space="preserve">Ежегодно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 xml:space="preserve">Человек </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2</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jc w:val="center"/>
            </w:pPr>
            <w:r>
              <w:t>2</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jc w:val="center"/>
            </w:pPr>
            <w:r>
              <w:t>4</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both"/>
              <w:textAlignment w:val="baseline"/>
            </w:pPr>
            <w:r>
              <w:rPr>
                <w:color w:val="000000"/>
              </w:rPr>
              <w:t xml:space="preserve">Увеличение средней заработной платы медицинских работников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Ежегодно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31,71</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32,92</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34,17</w:t>
            </w:r>
          </w:p>
        </w:tc>
      </w:tr>
      <w:tr w:rsidR="0024733A" w:rsidTr="00D92787">
        <w:trPr>
          <w:cantSplit/>
        </w:trPr>
        <w:tc>
          <w:tcPr>
            <w:tcW w:w="567"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p>
          <w:p w:rsidR="0024733A" w:rsidRDefault="0024733A" w:rsidP="00D92787">
            <w:pPr>
              <w:pStyle w:val="ad"/>
              <w:snapToGrid w:val="0"/>
              <w:jc w:val="center"/>
            </w:pPr>
            <w:r>
              <w:t>10.</w:t>
            </w:r>
          </w:p>
        </w:tc>
        <w:tc>
          <w:tcPr>
            <w:tcW w:w="2972" w:type="dxa"/>
            <w:vMerge w:val="restart"/>
            <w:tcBorders>
              <w:left w:val="single" w:sz="1" w:space="0" w:color="000000"/>
              <w:bottom w:val="single" w:sz="1" w:space="0" w:color="000000"/>
            </w:tcBorders>
            <w:shd w:val="clear" w:color="auto" w:fill="auto"/>
            <w:vAlign w:val="center"/>
          </w:tcPr>
          <w:p w:rsidR="0024733A" w:rsidRDefault="0024733A" w:rsidP="00D92787">
            <w:pPr>
              <w:pStyle w:val="ad"/>
              <w:snapToGrid w:val="0"/>
            </w:pPr>
          </w:p>
          <w:p w:rsidR="0024733A" w:rsidRDefault="0024733A" w:rsidP="00D92787">
            <w:pPr>
              <w:pStyle w:val="ad"/>
              <w:snapToGrid w:val="0"/>
              <w:jc w:val="both"/>
            </w:pPr>
          </w:p>
          <w:p w:rsidR="0024733A" w:rsidRDefault="0024733A" w:rsidP="00D92787">
            <w:pPr>
              <w:pStyle w:val="ad"/>
              <w:snapToGrid w:val="0"/>
              <w:jc w:val="both"/>
            </w:pPr>
            <w:r>
              <w:t>Улучшение качества и доступности медицинской помощи</w:t>
            </w: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both"/>
              <w:textAlignment w:val="baseline"/>
            </w:pPr>
            <w:r>
              <w:rPr>
                <w:color w:val="000000"/>
              </w:rPr>
              <w:t xml:space="preserve">Приобретение </w:t>
            </w:r>
            <w:r>
              <w:rPr>
                <w:color w:val="000000"/>
                <w:spacing w:val="1"/>
              </w:rPr>
              <w:t>аппарата рентгеновского для флюорографии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2023</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8500,0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both"/>
              <w:textAlignment w:val="baseline"/>
            </w:pPr>
            <w:r>
              <w:rPr>
                <w:color w:val="000000"/>
              </w:rPr>
              <w:t xml:space="preserve">Приобретение </w:t>
            </w:r>
            <w:r>
              <w:rPr>
                <w:color w:val="000000"/>
                <w:spacing w:val="1"/>
              </w:rPr>
              <w:t>2 аппаратов ЭКГ</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2024</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140,0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both"/>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both"/>
              <w:textAlignment w:val="baseline"/>
            </w:pPr>
            <w:r>
              <w:rPr>
                <w:color w:val="000000"/>
              </w:rPr>
              <w:t>Проведение капительного ремонта здания поликлиники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2024</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5023,1</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28961,8</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both"/>
              <w:textAlignment w:val="baseline"/>
            </w:pPr>
            <w:r>
              <w:rPr>
                <w:color w:val="000000"/>
              </w:rPr>
              <w:t>Проведение капительного ремонта здания  лаборатории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1896,0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both"/>
              <w:textAlignment w:val="baseline"/>
            </w:pPr>
            <w:r>
              <w:rPr>
                <w:color w:val="000000"/>
              </w:rPr>
              <w:t>Ввод в эксплуатацию ФАП с. Яблоновка</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2024</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9000,0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both"/>
              <w:textAlignment w:val="baseline"/>
            </w:pPr>
            <w:r>
              <w:rPr>
                <w:color w:val="000000"/>
              </w:rPr>
              <w:t>Ввод в эксплуатацию ФАП с. Береговое</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9000,0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both"/>
              <w:textAlignment w:val="baseline"/>
            </w:pPr>
            <w:r>
              <w:rPr>
                <w:color w:val="000000"/>
              </w:rPr>
              <w:t>Ввод в эксплуатацию ФАП с. Новопривольное</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9000,0</w:t>
            </w:r>
          </w:p>
        </w:tc>
      </w:tr>
      <w:tr w:rsidR="0024733A" w:rsidTr="00D92787">
        <w:trPr>
          <w:cantSplit/>
        </w:trPr>
        <w:tc>
          <w:tcPr>
            <w:tcW w:w="567"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pStyle w:val="formattext"/>
              <w:tabs>
                <w:tab w:val="left" w:pos="3691"/>
              </w:tabs>
              <w:suppressAutoHyphens w:val="0"/>
              <w:spacing w:before="0" w:after="0"/>
              <w:ind w:right="113"/>
              <w:jc w:val="both"/>
              <w:textAlignment w:val="baseline"/>
            </w:pPr>
            <w:r>
              <w:rPr>
                <w:color w:val="000000"/>
              </w:rPr>
              <w:t xml:space="preserve">Своевременное полноценное обеспечение льготными лекарственными препаратами и специализированными продуктами лечебного питания подлежащих категорий граждан на основании Федерального законодательства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pacing w:before="0" w:after="0"/>
              <w:jc w:val="center"/>
              <w:textAlignment w:val="baseline"/>
            </w:pPr>
            <w:r>
              <w:rPr>
                <w:color w:val="000000"/>
              </w:rPr>
              <w:t>ГУЗ СО «Ровенская РБ»</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TableParagraph"/>
              <w:suppressAutoHyphens w:val="0"/>
              <w:snapToGrid w:val="0"/>
              <w:ind w:left="125" w:right="115"/>
              <w:jc w:val="center"/>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tc>
      </w:tr>
      <w:tr w:rsidR="0024733A" w:rsidTr="00D92787">
        <w:trPr>
          <w:cantSplit/>
        </w:trPr>
        <w:tc>
          <w:tcPr>
            <w:tcW w:w="567" w:type="dxa"/>
            <w:vMerge w:val="restart"/>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11.</w:t>
            </w:r>
          </w:p>
        </w:tc>
        <w:tc>
          <w:tcPr>
            <w:tcW w:w="2972" w:type="dxa"/>
            <w:vMerge w:val="restart"/>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p w:rsidR="0024733A" w:rsidRDefault="0024733A" w:rsidP="00D92787">
            <w:pPr>
              <w:pStyle w:val="ad"/>
              <w:snapToGrid w:val="0"/>
            </w:pPr>
            <w:r>
              <w:t>Улучшение качества жизни населения района</w:t>
            </w:r>
          </w:p>
        </w:tc>
        <w:tc>
          <w:tcPr>
            <w:tcW w:w="3600"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suppressAutoHyphens w:val="0"/>
              <w:snapToGrid w:val="0"/>
              <w:jc w:val="both"/>
              <w:textAlignment w:val="baseline"/>
            </w:pPr>
            <w:r>
              <w:rPr>
                <w:color w:val="000000"/>
              </w:rPr>
              <w:t>Оказание помощи безработным в части занятости населения, содействие самозанятости не менее</w:t>
            </w:r>
          </w:p>
        </w:tc>
        <w:tc>
          <w:tcPr>
            <w:tcW w:w="2668"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Администрация Ровенского муниципального района</w:t>
            </w:r>
          </w:p>
        </w:tc>
        <w:tc>
          <w:tcPr>
            <w:tcW w:w="1532"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2023-2025</w:t>
            </w:r>
          </w:p>
        </w:tc>
        <w:tc>
          <w:tcPr>
            <w:tcW w:w="1283"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Чел.</w:t>
            </w:r>
          </w:p>
        </w:tc>
        <w:tc>
          <w:tcPr>
            <w:tcW w:w="995"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 xml:space="preserve">Не менее 10 </w:t>
            </w:r>
          </w:p>
        </w:tc>
        <w:tc>
          <w:tcPr>
            <w:tcW w:w="995" w:type="dxa"/>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 xml:space="preserve">Не менее 10 </w:t>
            </w:r>
          </w:p>
        </w:tc>
        <w:tc>
          <w:tcPr>
            <w:tcW w:w="10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rPr>
                <w:color w:val="000000"/>
              </w:rPr>
              <w:t xml:space="preserve">Не менее 10 </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D92787">
            <w:pPr>
              <w:suppressAutoHyphens w:val="0"/>
              <w:snapToGrid w:val="0"/>
              <w:jc w:val="both"/>
              <w:textAlignment w:val="baseline"/>
            </w:pPr>
            <w:r>
              <w:rPr>
                <w:color w:val="000000"/>
              </w:rPr>
              <w:t>Ликвидация несанкционированных мест накопления ТКО, расчистка дорог от снега, покос травы, покрытие дорог противогололедными реагентами и материалами</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napToGrid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napToGrid w:val="0"/>
              <w:spacing w:before="0" w:after="0"/>
              <w:jc w:val="center"/>
              <w:textAlignment w:val="baseline"/>
            </w:pPr>
            <w:r>
              <w:rPr>
                <w:color w:val="000000"/>
              </w:rPr>
              <w:t>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p w:rsidR="0024733A" w:rsidRDefault="0024733A" w:rsidP="00D92787">
            <w:pPr>
              <w:pStyle w:val="formattext"/>
              <w:suppressAutoHyphens w:val="0"/>
              <w:snapToGrid w:val="0"/>
              <w:spacing w:before="0" w:after="0"/>
              <w:jc w:val="center"/>
              <w:textAlignment w:val="baseline"/>
            </w:pPr>
            <w:r>
              <w:rPr>
                <w:color w:val="000000"/>
              </w:rPr>
              <w:t>2023-2025</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Тыс.руб.</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5000,0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5000,0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p>
          <w:p w:rsidR="0024733A" w:rsidRDefault="0024733A" w:rsidP="00D92787">
            <w:pPr>
              <w:pStyle w:val="ad"/>
              <w:snapToGrid w:val="0"/>
              <w:jc w:val="center"/>
            </w:pPr>
            <w:r>
              <w:t>5000,0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D92787">
            <w:pPr>
              <w:suppressAutoHyphens w:val="0"/>
              <w:snapToGrid w:val="0"/>
              <w:jc w:val="both"/>
              <w:textAlignment w:val="baseline"/>
            </w:pPr>
            <w:r>
              <w:rPr>
                <w:color w:val="000000"/>
              </w:rPr>
              <w:t>Обеспечение граждан возможностью  получения муниципальных услуг в электронной форме. Доступность сети Интернет в отдаленных населенных пунктах</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napToGrid w:val="0"/>
              <w:spacing w:before="0" w:after="0"/>
              <w:jc w:val="center"/>
              <w:textAlignment w:val="baseline"/>
            </w:pPr>
            <w:r>
              <w:rPr>
                <w:color w:val="000000"/>
              </w:rPr>
              <w:t>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80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t>80</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80</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pPr>
          </w:p>
        </w:tc>
        <w:tc>
          <w:tcPr>
            <w:tcW w:w="3600" w:type="dxa"/>
            <w:tcBorders>
              <w:left w:val="single" w:sz="1" w:space="0" w:color="000000"/>
              <w:bottom w:val="single" w:sz="1" w:space="0" w:color="000000"/>
            </w:tcBorders>
            <w:shd w:val="clear" w:color="auto" w:fill="auto"/>
            <w:vAlign w:val="center"/>
          </w:tcPr>
          <w:p w:rsidR="0024733A" w:rsidRDefault="0024733A" w:rsidP="0024733A">
            <w:pPr>
              <w:pStyle w:val="3"/>
              <w:numPr>
                <w:ilvl w:val="2"/>
                <w:numId w:val="2"/>
              </w:numPr>
              <w:suppressAutoHyphens w:val="0"/>
              <w:snapToGrid w:val="0"/>
              <w:jc w:val="both"/>
              <w:textAlignment w:val="baseline"/>
            </w:pPr>
            <w:r>
              <w:rPr>
                <w:rFonts w:ascii="Times New Roman" w:eastAsia="Times New Roman" w:hAnsi="Times New Roman" w:cs="Times New Roman"/>
                <w:b w:val="0"/>
                <w:bCs w:val="0"/>
                <w:color w:val="000000"/>
                <w:sz w:val="22"/>
                <w:szCs w:val="22"/>
              </w:rPr>
              <w:t>Благоустройство дворовых и общественных территорий в рамках реализации  программы «Формирование комфортной городской среды»</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napToGrid w:val="0"/>
              <w:spacing w:before="0" w:after="0"/>
              <w:jc w:val="center"/>
              <w:textAlignment w:val="baseline"/>
            </w:pPr>
            <w:r>
              <w:rPr>
                <w:color w:val="000000"/>
              </w:rPr>
              <w:t>Ровенского муниципального района</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На период действия программы</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шт</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1</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1</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rPr>
                <w:color w:val="000000"/>
              </w:rPr>
            </w:pPr>
            <w:r>
              <w:rPr>
                <w:color w:val="000000"/>
              </w:rPr>
              <w:t>1</w:t>
            </w:r>
          </w:p>
        </w:tc>
      </w:tr>
      <w:tr w:rsidR="0024733A" w:rsidTr="00D92787">
        <w:trPr>
          <w:cantSplit/>
        </w:trPr>
        <w:tc>
          <w:tcPr>
            <w:tcW w:w="567"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jc w:val="center"/>
              <w:rPr>
                <w:color w:val="000000"/>
              </w:rPr>
            </w:pPr>
          </w:p>
        </w:tc>
        <w:tc>
          <w:tcPr>
            <w:tcW w:w="2972" w:type="dxa"/>
            <w:vMerge/>
            <w:tcBorders>
              <w:top w:val="single" w:sz="1" w:space="0" w:color="000000"/>
              <w:left w:val="single" w:sz="1" w:space="0" w:color="000000"/>
              <w:bottom w:val="single" w:sz="1" w:space="0" w:color="000000"/>
            </w:tcBorders>
            <w:shd w:val="clear" w:color="auto" w:fill="auto"/>
            <w:vAlign w:val="center"/>
          </w:tcPr>
          <w:p w:rsidR="0024733A" w:rsidRDefault="0024733A" w:rsidP="00D92787">
            <w:pPr>
              <w:pStyle w:val="ad"/>
              <w:snapToGrid w:val="0"/>
              <w:rPr>
                <w:color w:val="000000"/>
              </w:rPr>
            </w:pPr>
          </w:p>
        </w:tc>
        <w:tc>
          <w:tcPr>
            <w:tcW w:w="3600" w:type="dxa"/>
            <w:tcBorders>
              <w:left w:val="single" w:sz="1" w:space="0" w:color="000000"/>
              <w:bottom w:val="single" w:sz="1" w:space="0" w:color="000000"/>
            </w:tcBorders>
            <w:shd w:val="clear" w:color="auto" w:fill="auto"/>
            <w:vAlign w:val="center"/>
          </w:tcPr>
          <w:p w:rsidR="0024733A" w:rsidRDefault="0024733A" w:rsidP="0024733A">
            <w:pPr>
              <w:pStyle w:val="3"/>
              <w:numPr>
                <w:ilvl w:val="2"/>
                <w:numId w:val="2"/>
              </w:numPr>
              <w:suppressAutoHyphens w:val="0"/>
              <w:snapToGrid w:val="0"/>
              <w:jc w:val="both"/>
              <w:textAlignment w:val="baseline"/>
            </w:pPr>
            <w:r>
              <w:rPr>
                <w:rFonts w:ascii="Times New Roman" w:eastAsia="Times New Roman" w:hAnsi="Times New Roman" w:cs="Times New Roman"/>
                <w:b w:val="0"/>
                <w:bCs w:val="0"/>
                <w:color w:val="000000"/>
                <w:sz w:val="22"/>
                <w:szCs w:val="22"/>
              </w:rPr>
              <w:t xml:space="preserve">Формирование межэтнической толерантности личности среди населения района, в т.ч. среди учащихся ДОУ, СОШ </w:t>
            </w:r>
          </w:p>
        </w:tc>
        <w:tc>
          <w:tcPr>
            <w:tcW w:w="2668"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rPr>
                <w:color w:val="000000"/>
              </w:rPr>
            </w:pPr>
            <w:r>
              <w:rPr>
                <w:color w:val="000000"/>
              </w:rPr>
              <w:t xml:space="preserve">Администрация </w:t>
            </w:r>
          </w:p>
          <w:p w:rsidR="0024733A" w:rsidRDefault="0024733A" w:rsidP="00D92787">
            <w:pPr>
              <w:pStyle w:val="formattext"/>
              <w:suppressAutoHyphens w:val="0"/>
              <w:snapToGrid w:val="0"/>
              <w:spacing w:before="0" w:after="0"/>
              <w:jc w:val="center"/>
              <w:textAlignment w:val="baseline"/>
              <w:rPr>
                <w:color w:val="000000"/>
              </w:rPr>
            </w:pPr>
            <w:r>
              <w:rPr>
                <w:color w:val="000000"/>
              </w:rPr>
              <w:t>Ровенского муниципального района</w:t>
            </w:r>
          </w:p>
          <w:p w:rsidR="0024733A" w:rsidRDefault="0024733A" w:rsidP="00D92787">
            <w:pPr>
              <w:pStyle w:val="formattext"/>
              <w:suppressAutoHyphens w:val="0"/>
              <w:snapToGrid w:val="0"/>
              <w:spacing w:before="0" w:after="0"/>
              <w:jc w:val="center"/>
              <w:textAlignment w:val="baseline"/>
            </w:pPr>
            <w:r>
              <w:rPr>
                <w:color w:val="000000"/>
              </w:rPr>
              <w:t>Отдел образования</w:t>
            </w:r>
          </w:p>
        </w:tc>
        <w:tc>
          <w:tcPr>
            <w:tcW w:w="1532" w:type="dxa"/>
            <w:tcBorders>
              <w:left w:val="single" w:sz="1" w:space="0" w:color="000000"/>
              <w:bottom w:val="single" w:sz="1" w:space="0" w:color="000000"/>
            </w:tcBorders>
            <w:shd w:val="clear" w:color="auto" w:fill="auto"/>
            <w:vAlign w:val="center"/>
          </w:tcPr>
          <w:p w:rsidR="0024733A" w:rsidRDefault="0024733A" w:rsidP="00D92787">
            <w:pPr>
              <w:pStyle w:val="formattext"/>
              <w:suppressAutoHyphens w:val="0"/>
              <w:snapToGrid w:val="0"/>
              <w:spacing w:before="0" w:after="0"/>
              <w:jc w:val="center"/>
              <w:textAlignment w:val="baseline"/>
            </w:pPr>
            <w:r>
              <w:rPr>
                <w:color w:val="000000"/>
              </w:rPr>
              <w:t xml:space="preserve">Постоянно </w:t>
            </w:r>
          </w:p>
        </w:tc>
        <w:tc>
          <w:tcPr>
            <w:tcW w:w="1283"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Меропр.</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10</w:t>
            </w:r>
          </w:p>
        </w:tc>
        <w:tc>
          <w:tcPr>
            <w:tcW w:w="995" w:type="dxa"/>
            <w:tcBorders>
              <w:left w:val="single" w:sz="1" w:space="0" w:color="000000"/>
              <w:bottom w:val="single" w:sz="1" w:space="0" w:color="000000"/>
            </w:tcBorders>
            <w:shd w:val="clear" w:color="auto" w:fill="auto"/>
            <w:vAlign w:val="center"/>
          </w:tcPr>
          <w:p w:rsidR="0024733A" w:rsidRDefault="0024733A" w:rsidP="00D92787">
            <w:pPr>
              <w:pStyle w:val="ad"/>
              <w:snapToGrid w:val="0"/>
              <w:jc w:val="center"/>
            </w:pPr>
            <w:r>
              <w:rPr>
                <w:color w:val="000000"/>
              </w:rPr>
              <w:t>12</w:t>
            </w:r>
          </w:p>
        </w:tc>
        <w:tc>
          <w:tcPr>
            <w:tcW w:w="1022" w:type="dxa"/>
            <w:tcBorders>
              <w:left w:val="single" w:sz="1" w:space="0" w:color="000000"/>
              <w:bottom w:val="single" w:sz="1" w:space="0" w:color="000000"/>
              <w:right w:val="single" w:sz="1" w:space="0" w:color="000000"/>
            </w:tcBorders>
            <w:shd w:val="clear" w:color="auto" w:fill="auto"/>
            <w:vAlign w:val="center"/>
          </w:tcPr>
          <w:p w:rsidR="0024733A" w:rsidRDefault="0024733A" w:rsidP="00D92787">
            <w:pPr>
              <w:pStyle w:val="ad"/>
              <w:snapToGrid w:val="0"/>
              <w:jc w:val="center"/>
            </w:pPr>
            <w:r>
              <w:t>15</w:t>
            </w:r>
          </w:p>
        </w:tc>
      </w:tr>
    </w:tbl>
    <w:p w:rsidR="0024733A" w:rsidRDefault="0024733A" w:rsidP="0024733A">
      <w:pPr>
        <w:pStyle w:val="a0"/>
        <w:tabs>
          <w:tab w:val="left" w:pos="3145"/>
        </w:tabs>
        <w:suppressAutoHyphens w:val="0"/>
        <w:spacing w:before="51"/>
        <w:ind w:left="3144" w:hanging="423"/>
      </w:pPr>
    </w:p>
    <w:p w:rsidR="0024733A" w:rsidRDefault="0024733A" w:rsidP="00EB0B85"/>
    <w:sectPr w:rsidR="0024733A">
      <w:headerReference w:type="even" r:id="rId25"/>
      <w:headerReference w:type="default" r:id="rId26"/>
      <w:headerReference w:type="first" r:id="rId27"/>
      <w:pgSz w:w="16838" w:h="11906" w:orient="landscape"/>
      <w:pgMar w:top="2237" w:right="851" w:bottom="851" w:left="851" w:header="170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C38" w:rsidRDefault="00227C38" w:rsidP="0024733A">
      <w:r>
        <w:separator/>
      </w:r>
    </w:p>
  </w:endnote>
  <w:endnote w:type="continuationSeparator" w:id="1">
    <w:p w:rsidR="00227C38" w:rsidRDefault="00227C38" w:rsidP="00247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C38" w:rsidRDefault="00227C38" w:rsidP="0024733A">
      <w:r>
        <w:separator/>
      </w:r>
    </w:p>
  </w:footnote>
  <w:footnote w:type="continuationSeparator" w:id="1">
    <w:p w:rsidR="00227C38" w:rsidRDefault="00227C38" w:rsidP="00247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48" w:rsidRPr="0024733A" w:rsidRDefault="00227C38" w:rsidP="002473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87" w:rsidRDefault="00227C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szCs w:val="28"/>
        <w:highlight w:val="whit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numFmt w:val="bullet"/>
      <w:lvlText w:val="-"/>
      <w:lvlJc w:val="left"/>
      <w:pPr>
        <w:tabs>
          <w:tab w:val="num" w:pos="720"/>
        </w:tabs>
        <w:ind w:left="312" w:hanging="276"/>
      </w:pPr>
      <w:rPr>
        <w:rFonts w:ascii="Times New Roman" w:hAnsi="Times New Roman" w:cs="Times New Roman" w:hint="default"/>
        <w:w w:val="100"/>
        <w:sz w:val="28"/>
        <w:szCs w:val="28"/>
        <w:lang w:val="ru-RU" w:bidi="ar-SA"/>
      </w:rPr>
    </w:lvl>
    <w:lvl w:ilvl="1">
      <w:start w:val="2"/>
      <w:numFmt w:val="decimal"/>
      <w:lvlText w:val="%2."/>
      <w:lvlJc w:val="left"/>
      <w:pPr>
        <w:tabs>
          <w:tab w:val="num" w:pos="0"/>
        </w:tabs>
        <w:ind w:left="3326" w:hanging="281"/>
      </w:pPr>
      <w:rPr>
        <w:rFonts w:ascii="Times New Roman" w:eastAsia="Times New Roman" w:hAnsi="Times New Roman" w:cs="Times New Roman" w:hint="default"/>
        <w:b/>
        <w:bCs/>
        <w:spacing w:val="0"/>
        <w:w w:val="100"/>
        <w:sz w:val="28"/>
        <w:szCs w:val="28"/>
        <w:lang w:val="ru-RU" w:bidi="ar-SA"/>
      </w:rPr>
    </w:lvl>
    <w:lvl w:ilvl="2">
      <w:start w:val="1"/>
      <w:numFmt w:val="decimal"/>
      <w:lvlText w:val="%2.%3."/>
      <w:lvlJc w:val="left"/>
      <w:pPr>
        <w:tabs>
          <w:tab w:val="num" w:pos="1259"/>
        </w:tabs>
        <w:ind w:left="6163" w:hanging="492"/>
      </w:pPr>
      <w:rPr>
        <w:rFonts w:ascii="Times New Roman" w:eastAsia="Times New Roman" w:hAnsi="Times New Roman" w:cs="Times New Roman" w:hint="default"/>
        <w:b/>
        <w:bCs/>
        <w:w w:val="100"/>
        <w:sz w:val="28"/>
        <w:szCs w:val="28"/>
        <w:lang w:val="ru-RU" w:bidi="ar-SA"/>
      </w:rPr>
    </w:lvl>
    <w:lvl w:ilvl="3">
      <w:numFmt w:val="bullet"/>
      <w:lvlText w:val="•"/>
      <w:lvlJc w:val="left"/>
      <w:pPr>
        <w:tabs>
          <w:tab w:val="num" w:pos="0"/>
        </w:tabs>
        <w:ind w:left="5780" w:hanging="492"/>
      </w:pPr>
      <w:rPr>
        <w:rFonts w:ascii="Times New Roman" w:hAnsi="Times New Roman" w:cs="Times New Roman" w:hint="default"/>
        <w:lang w:val="ru-RU" w:bidi="ar-SA"/>
      </w:rPr>
    </w:lvl>
    <w:lvl w:ilvl="4">
      <w:numFmt w:val="bullet"/>
      <w:lvlText w:val="•"/>
      <w:lvlJc w:val="left"/>
      <w:pPr>
        <w:tabs>
          <w:tab w:val="num" w:pos="0"/>
        </w:tabs>
        <w:ind w:left="7234" w:hanging="492"/>
      </w:pPr>
      <w:rPr>
        <w:rFonts w:ascii="Times New Roman" w:hAnsi="Times New Roman" w:cs="Times New Roman" w:hint="default"/>
        <w:lang w:val="ru-RU" w:bidi="ar-SA"/>
      </w:rPr>
    </w:lvl>
    <w:lvl w:ilvl="5">
      <w:numFmt w:val="bullet"/>
      <w:lvlText w:val="•"/>
      <w:lvlJc w:val="left"/>
      <w:pPr>
        <w:tabs>
          <w:tab w:val="num" w:pos="0"/>
        </w:tabs>
        <w:ind w:left="8688" w:hanging="492"/>
      </w:pPr>
      <w:rPr>
        <w:rFonts w:ascii="Times New Roman" w:hAnsi="Times New Roman" w:cs="Times New Roman" w:hint="default"/>
        <w:lang w:val="ru-RU" w:bidi="ar-SA"/>
      </w:rPr>
    </w:lvl>
    <w:lvl w:ilvl="6">
      <w:numFmt w:val="bullet"/>
      <w:lvlText w:val="•"/>
      <w:lvlJc w:val="left"/>
      <w:pPr>
        <w:tabs>
          <w:tab w:val="num" w:pos="0"/>
        </w:tabs>
        <w:ind w:left="10142" w:hanging="492"/>
      </w:pPr>
      <w:rPr>
        <w:rFonts w:ascii="Times New Roman" w:hAnsi="Times New Roman" w:cs="Times New Roman" w:hint="default"/>
        <w:lang w:val="ru-RU" w:bidi="ar-SA"/>
      </w:rPr>
    </w:lvl>
    <w:lvl w:ilvl="7">
      <w:numFmt w:val="bullet"/>
      <w:lvlText w:val="•"/>
      <w:lvlJc w:val="left"/>
      <w:pPr>
        <w:tabs>
          <w:tab w:val="num" w:pos="0"/>
        </w:tabs>
        <w:ind w:left="11596" w:hanging="492"/>
      </w:pPr>
      <w:rPr>
        <w:rFonts w:ascii="Times New Roman" w:hAnsi="Times New Roman" w:cs="Times New Roman" w:hint="default"/>
        <w:lang w:val="ru-RU" w:bidi="ar-SA"/>
      </w:rPr>
    </w:lvl>
    <w:lvl w:ilvl="8">
      <w:numFmt w:val="bullet"/>
      <w:lvlText w:val="•"/>
      <w:lvlJc w:val="left"/>
      <w:pPr>
        <w:tabs>
          <w:tab w:val="num" w:pos="0"/>
        </w:tabs>
        <w:ind w:left="13050" w:hanging="492"/>
      </w:pPr>
      <w:rPr>
        <w:rFonts w:ascii="Times New Roman" w:hAnsi="Times New Roman" w:cs="Times New Roman" w:hint="default"/>
        <w:lang w:val="ru-RU" w:bidi="ar-SA"/>
      </w:rPr>
    </w:lvl>
  </w:abstractNum>
  <w:abstractNum w:abstractNumId="3">
    <w:nsid w:val="00000004"/>
    <w:multiLevelType w:val="multilevel"/>
    <w:tmpl w:val="00000004"/>
    <w:name w:val="WW8Num4"/>
    <w:lvl w:ilvl="0">
      <w:start w:val="1"/>
      <w:numFmt w:val="decimal"/>
      <w:lvlText w:val="%1."/>
      <w:lvlJc w:val="left"/>
      <w:pPr>
        <w:tabs>
          <w:tab w:val="num" w:pos="720"/>
        </w:tabs>
        <w:ind w:left="386" w:hanging="281"/>
      </w:pPr>
      <w:rPr>
        <w:rFonts w:ascii="Times New Roman" w:eastAsia="Times New Roman" w:hAnsi="Times New Roman" w:cs="Times New Roman" w:hint="default"/>
        <w:spacing w:val="1"/>
        <w:w w:val="100"/>
        <w:sz w:val="28"/>
        <w:szCs w:val="28"/>
        <w:lang w:val="ru-RU" w:bidi="ar-SA"/>
      </w:rPr>
    </w:lvl>
    <w:lvl w:ilvl="1">
      <w:start w:val="1"/>
      <w:numFmt w:val="decimal"/>
      <w:lvlText w:val="%1.%2"/>
      <w:lvlJc w:val="left"/>
      <w:pPr>
        <w:tabs>
          <w:tab w:val="num" w:pos="0"/>
        </w:tabs>
        <w:ind w:left="6046" w:hanging="375"/>
      </w:pPr>
      <w:rPr>
        <w:rFonts w:hint="default"/>
        <w:b/>
        <w:sz w:val="28"/>
        <w:highlight w:val="yellow"/>
      </w:rPr>
    </w:lvl>
    <w:lvl w:ilvl="2">
      <w:start w:val="1"/>
      <w:numFmt w:val="decimal"/>
      <w:lvlText w:val="%1.%2.%3"/>
      <w:lvlJc w:val="left"/>
      <w:pPr>
        <w:tabs>
          <w:tab w:val="num" w:pos="0"/>
        </w:tabs>
        <w:ind w:left="11957" w:hanging="720"/>
      </w:pPr>
      <w:rPr>
        <w:rFonts w:hint="default"/>
        <w:b/>
        <w:sz w:val="28"/>
        <w:highlight w:val="yellow"/>
      </w:rPr>
    </w:lvl>
    <w:lvl w:ilvl="3">
      <w:start w:val="1"/>
      <w:numFmt w:val="decimal"/>
      <w:lvlText w:val="%1.%2.%3.%4"/>
      <w:lvlJc w:val="left"/>
      <w:pPr>
        <w:tabs>
          <w:tab w:val="num" w:pos="0"/>
        </w:tabs>
        <w:ind w:left="17523" w:hanging="720"/>
      </w:pPr>
      <w:rPr>
        <w:rFonts w:hint="default"/>
        <w:b/>
        <w:sz w:val="28"/>
        <w:highlight w:val="yellow"/>
      </w:rPr>
    </w:lvl>
    <w:lvl w:ilvl="4">
      <w:start w:val="1"/>
      <w:numFmt w:val="decimal"/>
      <w:lvlText w:val="%1.%2.%3.%4.%5"/>
      <w:lvlJc w:val="left"/>
      <w:pPr>
        <w:tabs>
          <w:tab w:val="num" w:pos="0"/>
        </w:tabs>
        <w:ind w:left="23449" w:hanging="1080"/>
      </w:pPr>
      <w:rPr>
        <w:rFonts w:hint="default"/>
        <w:b/>
        <w:sz w:val="28"/>
        <w:highlight w:val="yellow"/>
      </w:rPr>
    </w:lvl>
    <w:lvl w:ilvl="5">
      <w:start w:val="1"/>
      <w:numFmt w:val="decimal"/>
      <w:lvlText w:val="%1.%2.%3.%4.%5.%6"/>
      <w:lvlJc w:val="left"/>
      <w:pPr>
        <w:tabs>
          <w:tab w:val="num" w:pos="0"/>
        </w:tabs>
        <w:ind w:left="29015" w:hanging="1080"/>
      </w:pPr>
      <w:rPr>
        <w:rFonts w:hint="default"/>
        <w:b/>
        <w:sz w:val="28"/>
        <w:highlight w:val="yellow"/>
      </w:rPr>
    </w:lvl>
    <w:lvl w:ilvl="6">
      <w:start w:val="1"/>
      <w:numFmt w:val="decimal"/>
      <w:lvlText w:val="%1.%2.%3.%4.%5.%6.%7"/>
      <w:lvlJc w:val="left"/>
      <w:pPr>
        <w:tabs>
          <w:tab w:val="num" w:pos="0"/>
        </w:tabs>
        <w:ind w:left="30595" w:hanging="1440"/>
      </w:pPr>
      <w:rPr>
        <w:rFonts w:hint="default"/>
        <w:b/>
        <w:sz w:val="28"/>
        <w:highlight w:val="yellow"/>
      </w:rPr>
    </w:lvl>
    <w:lvl w:ilvl="7">
      <w:start w:val="1"/>
      <w:numFmt w:val="decimal"/>
      <w:lvlText w:val="%1.%2.%3.%4.%5.%6.%7.%8"/>
      <w:lvlJc w:val="left"/>
      <w:pPr>
        <w:tabs>
          <w:tab w:val="num" w:pos="0"/>
        </w:tabs>
        <w:ind w:left="25029" w:hanging="1440"/>
      </w:pPr>
      <w:rPr>
        <w:rFonts w:hint="default"/>
        <w:b/>
        <w:sz w:val="28"/>
        <w:highlight w:val="yellow"/>
      </w:rPr>
    </w:lvl>
    <w:lvl w:ilvl="8">
      <w:start w:val="1"/>
      <w:numFmt w:val="decimal"/>
      <w:lvlText w:val="%1.%2.%3.%4.%5.%6.%7.%8.%9"/>
      <w:lvlJc w:val="left"/>
      <w:pPr>
        <w:tabs>
          <w:tab w:val="num" w:pos="0"/>
        </w:tabs>
        <w:ind w:left="19463" w:hanging="1440"/>
      </w:pPr>
      <w:rPr>
        <w:rFonts w:hint="default"/>
        <w:b/>
        <w:sz w:val="28"/>
        <w:highlight w:val="yellow"/>
      </w:rPr>
    </w:lvl>
  </w:abstractNum>
  <w:abstractNum w:abstractNumId="4">
    <w:nsid w:val="00000005"/>
    <w:multiLevelType w:val="multilevel"/>
    <w:tmpl w:val="00000005"/>
    <w:name w:val="WW8Num5"/>
    <w:lvl w:ilvl="0">
      <w:start w:val="1"/>
      <w:numFmt w:val="bullet"/>
      <w:lvlText w:val=""/>
      <w:lvlJc w:val="left"/>
      <w:pPr>
        <w:tabs>
          <w:tab w:val="num" w:pos="0"/>
        </w:tabs>
        <w:ind w:left="786" w:hanging="360"/>
      </w:pPr>
      <w:rPr>
        <w:rFonts w:ascii="Symbol" w:hAnsi="Symbol" w:cs="Symbol"/>
        <w:sz w:val="28"/>
        <w:szCs w:val="28"/>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sz w:val="28"/>
        <w:szCs w:val="28"/>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sz w:val="28"/>
        <w:szCs w:val="28"/>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5">
    <w:nsid w:val="1D4922A8"/>
    <w:multiLevelType w:val="multilevel"/>
    <w:tmpl w:val="B2CCC5B6"/>
    <w:lvl w:ilvl="0">
      <w:start w:val="6"/>
      <w:numFmt w:val="decimal"/>
      <w:lvlText w:val="%1."/>
      <w:lvlJc w:val="left"/>
      <w:pPr>
        <w:ind w:left="450" w:hanging="450"/>
      </w:pPr>
      <w:rPr>
        <w:rFonts w:hint="default"/>
        <w:b/>
        <w:sz w:val="28"/>
      </w:rPr>
    </w:lvl>
    <w:lvl w:ilvl="1">
      <w:start w:val="1"/>
      <w:numFmt w:val="decimal"/>
      <w:lvlText w:val="%1.%2."/>
      <w:lvlJc w:val="left"/>
      <w:pPr>
        <w:ind w:left="6496" w:hanging="450"/>
      </w:pPr>
      <w:rPr>
        <w:rFonts w:hint="default"/>
        <w:b/>
        <w:sz w:val="28"/>
      </w:rPr>
    </w:lvl>
    <w:lvl w:ilvl="2">
      <w:start w:val="1"/>
      <w:numFmt w:val="decimal"/>
      <w:lvlText w:val="%1.%2.%3."/>
      <w:lvlJc w:val="left"/>
      <w:pPr>
        <w:ind w:left="12812" w:hanging="720"/>
      </w:pPr>
      <w:rPr>
        <w:rFonts w:hint="default"/>
        <w:b/>
        <w:sz w:val="28"/>
      </w:rPr>
    </w:lvl>
    <w:lvl w:ilvl="3">
      <w:start w:val="1"/>
      <w:numFmt w:val="decimal"/>
      <w:lvlText w:val="%1.%2.%3.%4."/>
      <w:lvlJc w:val="left"/>
      <w:pPr>
        <w:ind w:left="18858" w:hanging="720"/>
      </w:pPr>
      <w:rPr>
        <w:rFonts w:hint="default"/>
        <w:b/>
        <w:sz w:val="28"/>
      </w:rPr>
    </w:lvl>
    <w:lvl w:ilvl="4">
      <w:start w:val="1"/>
      <w:numFmt w:val="decimal"/>
      <w:lvlText w:val="%1.%2.%3.%4.%5."/>
      <w:lvlJc w:val="left"/>
      <w:pPr>
        <w:ind w:left="25264" w:hanging="1080"/>
      </w:pPr>
      <w:rPr>
        <w:rFonts w:hint="default"/>
        <w:b/>
        <w:sz w:val="28"/>
      </w:rPr>
    </w:lvl>
    <w:lvl w:ilvl="5">
      <w:start w:val="1"/>
      <w:numFmt w:val="decimal"/>
      <w:lvlText w:val="%1.%2.%3.%4.%5.%6."/>
      <w:lvlJc w:val="left"/>
      <w:pPr>
        <w:ind w:left="31310" w:hanging="1080"/>
      </w:pPr>
      <w:rPr>
        <w:rFonts w:hint="default"/>
        <w:b/>
        <w:sz w:val="28"/>
      </w:rPr>
    </w:lvl>
    <w:lvl w:ilvl="6">
      <w:start w:val="1"/>
      <w:numFmt w:val="decimal"/>
      <w:lvlText w:val="%1.%2.%3.%4.%5.%6.%7."/>
      <w:lvlJc w:val="left"/>
      <w:pPr>
        <w:ind w:left="-27820" w:hanging="1440"/>
      </w:pPr>
      <w:rPr>
        <w:rFonts w:hint="default"/>
        <w:b/>
        <w:sz w:val="28"/>
      </w:rPr>
    </w:lvl>
    <w:lvl w:ilvl="7">
      <w:start w:val="1"/>
      <w:numFmt w:val="decimal"/>
      <w:lvlText w:val="%1.%2.%3.%4.%5.%6.%7.%8."/>
      <w:lvlJc w:val="left"/>
      <w:pPr>
        <w:ind w:left="-21774" w:hanging="1440"/>
      </w:pPr>
      <w:rPr>
        <w:rFonts w:hint="default"/>
        <w:b/>
        <w:sz w:val="28"/>
      </w:rPr>
    </w:lvl>
    <w:lvl w:ilvl="8">
      <w:start w:val="1"/>
      <w:numFmt w:val="decimal"/>
      <w:lvlText w:val="%1.%2.%3.%4.%5.%6.%7.%8.%9."/>
      <w:lvlJc w:val="left"/>
      <w:pPr>
        <w:ind w:left="-15368" w:hanging="1800"/>
      </w:pPr>
      <w:rPr>
        <w:rFonts w:hint="default"/>
        <w:b/>
        <w:sz w:val="28"/>
      </w:rPr>
    </w:lvl>
  </w:abstractNum>
  <w:abstractNum w:abstractNumId="6">
    <w:nsid w:val="567929DF"/>
    <w:multiLevelType w:val="hybridMultilevel"/>
    <w:tmpl w:val="8D1CC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137E7"/>
    <w:rsid w:val="00141526"/>
    <w:rsid w:val="0022136C"/>
    <w:rsid w:val="00227C38"/>
    <w:rsid w:val="0024733A"/>
    <w:rsid w:val="00294815"/>
    <w:rsid w:val="00352403"/>
    <w:rsid w:val="00367F0A"/>
    <w:rsid w:val="0059166D"/>
    <w:rsid w:val="00700B74"/>
    <w:rsid w:val="00714B55"/>
    <w:rsid w:val="0077023C"/>
    <w:rsid w:val="00964F1C"/>
    <w:rsid w:val="00A70842"/>
    <w:rsid w:val="00BF31D8"/>
    <w:rsid w:val="00C63ABF"/>
    <w:rsid w:val="00D43E80"/>
    <w:rsid w:val="00DB4048"/>
    <w:rsid w:val="00EB0B85"/>
    <w:rsid w:val="00F137E7"/>
    <w:rsid w:val="00FF4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8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24733A"/>
    <w:pPr>
      <w:widowControl w:val="0"/>
      <w:numPr>
        <w:ilvl w:val="1"/>
        <w:numId w:val="1"/>
      </w:numPr>
      <w:autoSpaceDE w:val="0"/>
      <w:ind w:left="83" w:firstLine="0"/>
      <w:outlineLvl w:val="0"/>
    </w:pPr>
    <w:rPr>
      <w:b/>
      <w:bCs/>
      <w:sz w:val="28"/>
      <w:szCs w:val="28"/>
      <w:lang w:eastAsia="zh-CN"/>
    </w:rPr>
  </w:style>
  <w:style w:type="paragraph" w:styleId="2">
    <w:name w:val="heading 2"/>
    <w:basedOn w:val="11"/>
    <w:next w:val="a0"/>
    <w:link w:val="20"/>
    <w:qFormat/>
    <w:rsid w:val="0024733A"/>
    <w:pPr>
      <w:spacing w:before="200"/>
      <w:outlineLvl w:val="1"/>
    </w:pPr>
    <w:rPr>
      <w:rFonts w:ascii="Liberation Serif" w:hAnsi="Liberation Serif"/>
      <w:b/>
      <w:bCs/>
      <w:sz w:val="36"/>
      <w:szCs w:val="36"/>
    </w:rPr>
  </w:style>
  <w:style w:type="paragraph" w:styleId="3">
    <w:name w:val="heading 3"/>
    <w:basedOn w:val="11"/>
    <w:next w:val="a0"/>
    <w:link w:val="30"/>
    <w:qFormat/>
    <w:rsid w:val="0024733A"/>
    <w:pPr>
      <w:numPr>
        <w:ilvl w:val="2"/>
        <w:numId w:val="1"/>
      </w:num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B0B85"/>
    <w:pPr>
      <w:tabs>
        <w:tab w:val="center" w:pos="4153"/>
        <w:tab w:val="right" w:pos="8306"/>
      </w:tabs>
      <w:spacing w:line="348" w:lineRule="auto"/>
      <w:ind w:firstLine="709"/>
      <w:jc w:val="both"/>
    </w:pPr>
    <w:rPr>
      <w:sz w:val="28"/>
    </w:rPr>
  </w:style>
  <w:style w:type="character" w:customStyle="1" w:styleId="a5">
    <w:name w:val="Верхний колонтитул Знак"/>
    <w:basedOn w:val="a1"/>
    <w:link w:val="a4"/>
    <w:uiPriority w:val="99"/>
    <w:rsid w:val="00EB0B85"/>
    <w:rPr>
      <w:rFonts w:ascii="Times New Roman" w:eastAsia="Times New Roman" w:hAnsi="Times New Roman" w:cs="Times New Roman"/>
      <w:sz w:val="28"/>
      <w:szCs w:val="20"/>
      <w:lang w:eastAsia="ar-SA"/>
    </w:rPr>
  </w:style>
  <w:style w:type="paragraph" w:styleId="a6">
    <w:name w:val="List Paragraph"/>
    <w:basedOn w:val="a"/>
    <w:qFormat/>
    <w:rsid w:val="00EB0B85"/>
    <w:pPr>
      <w:suppressAutoHyphens w:val="0"/>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964F1C"/>
    <w:rPr>
      <w:rFonts w:ascii="Segoe UI" w:hAnsi="Segoe UI" w:cs="Segoe UI"/>
      <w:sz w:val="18"/>
      <w:szCs w:val="18"/>
    </w:rPr>
  </w:style>
  <w:style w:type="character" w:customStyle="1" w:styleId="a8">
    <w:name w:val="Текст выноски Знак"/>
    <w:basedOn w:val="a1"/>
    <w:link w:val="a7"/>
    <w:uiPriority w:val="99"/>
    <w:semiHidden/>
    <w:rsid w:val="00964F1C"/>
    <w:rPr>
      <w:rFonts w:ascii="Segoe UI" w:eastAsia="Times New Roman" w:hAnsi="Segoe UI" w:cs="Segoe UI"/>
      <w:sz w:val="18"/>
      <w:szCs w:val="18"/>
      <w:lang w:eastAsia="ar-SA"/>
    </w:rPr>
  </w:style>
  <w:style w:type="character" w:customStyle="1" w:styleId="10">
    <w:name w:val="Заголовок 1 Знак"/>
    <w:basedOn w:val="a1"/>
    <w:link w:val="1"/>
    <w:rsid w:val="0024733A"/>
    <w:rPr>
      <w:rFonts w:ascii="Times New Roman" w:eastAsia="Times New Roman" w:hAnsi="Times New Roman" w:cs="Times New Roman"/>
      <w:b/>
      <w:bCs/>
      <w:sz w:val="28"/>
      <w:szCs w:val="28"/>
      <w:lang w:eastAsia="zh-CN"/>
    </w:rPr>
  </w:style>
  <w:style w:type="character" w:customStyle="1" w:styleId="20">
    <w:name w:val="Заголовок 2 Знак"/>
    <w:basedOn w:val="a1"/>
    <w:link w:val="2"/>
    <w:rsid w:val="0024733A"/>
    <w:rPr>
      <w:rFonts w:ascii="Liberation Serif" w:eastAsia="Tahoma" w:hAnsi="Liberation Serif" w:cs="Droid Sans Devanagari"/>
      <w:b/>
      <w:bCs/>
      <w:sz w:val="36"/>
      <w:szCs w:val="36"/>
      <w:lang w:eastAsia="zh-CN"/>
    </w:rPr>
  </w:style>
  <w:style w:type="character" w:customStyle="1" w:styleId="30">
    <w:name w:val="Заголовок 3 Знак"/>
    <w:basedOn w:val="a1"/>
    <w:link w:val="3"/>
    <w:rsid w:val="0024733A"/>
    <w:rPr>
      <w:rFonts w:ascii="Liberation Serif" w:eastAsia="Tahoma" w:hAnsi="Liberation Serif" w:cs="Droid Sans Devanagari"/>
      <w:b/>
      <w:bCs/>
      <w:sz w:val="28"/>
      <w:szCs w:val="28"/>
      <w:lang w:eastAsia="zh-CN"/>
    </w:rPr>
  </w:style>
  <w:style w:type="character" w:customStyle="1" w:styleId="WW8Num1z0">
    <w:name w:val="WW8Num1z0"/>
    <w:rsid w:val="0024733A"/>
  </w:style>
  <w:style w:type="character" w:customStyle="1" w:styleId="WW8Num1z1">
    <w:name w:val="WW8Num1z1"/>
    <w:rsid w:val="0024733A"/>
  </w:style>
  <w:style w:type="character" w:customStyle="1" w:styleId="WW8Num1z2">
    <w:name w:val="WW8Num1z2"/>
    <w:rsid w:val="0024733A"/>
  </w:style>
  <w:style w:type="character" w:customStyle="1" w:styleId="WW8Num1z3">
    <w:name w:val="WW8Num1z3"/>
    <w:rsid w:val="0024733A"/>
  </w:style>
  <w:style w:type="character" w:customStyle="1" w:styleId="WW8Num1z4">
    <w:name w:val="WW8Num1z4"/>
    <w:rsid w:val="0024733A"/>
  </w:style>
  <w:style w:type="character" w:customStyle="1" w:styleId="WW8Num1z5">
    <w:name w:val="WW8Num1z5"/>
    <w:rsid w:val="0024733A"/>
  </w:style>
  <w:style w:type="character" w:customStyle="1" w:styleId="WW8Num1z6">
    <w:name w:val="WW8Num1z6"/>
    <w:rsid w:val="0024733A"/>
  </w:style>
  <w:style w:type="character" w:customStyle="1" w:styleId="WW8Num1z7">
    <w:name w:val="WW8Num1z7"/>
    <w:rsid w:val="0024733A"/>
  </w:style>
  <w:style w:type="character" w:customStyle="1" w:styleId="WW8Num1z8">
    <w:name w:val="WW8Num1z8"/>
    <w:rsid w:val="0024733A"/>
  </w:style>
  <w:style w:type="character" w:customStyle="1" w:styleId="WW8Num2z0">
    <w:name w:val="WW8Num2z0"/>
    <w:rsid w:val="0024733A"/>
    <w:rPr>
      <w:sz w:val="28"/>
      <w:szCs w:val="28"/>
      <w:highlight w:val="white"/>
    </w:rPr>
  </w:style>
  <w:style w:type="character" w:customStyle="1" w:styleId="WW8Num2z1">
    <w:name w:val="WW8Num2z1"/>
    <w:rsid w:val="0024733A"/>
  </w:style>
  <w:style w:type="character" w:customStyle="1" w:styleId="WW8Num2z2">
    <w:name w:val="WW8Num2z2"/>
    <w:rsid w:val="0024733A"/>
  </w:style>
  <w:style w:type="character" w:customStyle="1" w:styleId="WW8Num2z3">
    <w:name w:val="WW8Num2z3"/>
    <w:rsid w:val="0024733A"/>
  </w:style>
  <w:style w:type="character" w:customStyle="1" w:styleId="WW8Num2z4">
    <w:name w:val="WW8Num2z4"/>
    <w:rsid w:val="0024733A"/>
  </w:style>
  <w:style w:type="character" w:customStyle="1" w:styleId="WW8Num2z5">
    <w:name w:val="WW8Num2z5"/>
    <w:rsid w:val="0024733A"/>
  </w:style>
  <w:style w:type="character" w:customStyle="1" w:styleId="WW8Num2z6">
    <w:name w:val="WW8Num2z6"/>
    <w:rsid w:val="0024733A"/>
  </w:style>
  <w:style w:type="character" w:customStyle="1" w:styleId="WW8Num2z7">
    <w:name w:val="WW8Num2z7"/>
    <w:rsid w:val="0024733A"/>
  </w:style>
  <w:style w:type="character" w:customStyle="1" w:styleId="WW8Num2z8">
    <w:name w:val="WW8Num2z8"/>
    <w:rsid w:val="0024733A"/>
  </w:style>
  <w:style w:type="character" w:customStyle="1" w:styleId="WW8Num3z0">
    <w:name w:val="WW8Num3z0"/>
    <w:rsid w:val="0024733A"/>
    <w:rPr>
      <w:rFonts w:ascii="Times New Roman" w:hAnsi="Times New Roman" w:cs="Times New Roman" w:hint="default"/>
      <w:w w:val="100"/>
      <w:sz w:val="28"/>
      <w:szCs w:val="28"/>
      <w:lang w:val="ru-RU" w:bidi="ar-SA"/>
    </w:rPr>
  </w:style>
  <w:style w:type="character" w:customStyle="1" w:styleId="WW8Num3z1">
    <w:name w:val="WW8Num3z1"/>
    <w:rsid w:val="0024733A"/>
    <w:rPr>
      <w:rFonts w:ascii="Times New Roman" w:eastAsia="Times New Roman" w:hAnsi="Times New Roman" w:cs="Times New Roman" w:hint="default"/>
      <w:b/>
      <w:bCs/>
      <w:spacing w:val="0"/>
      <w:w w:val="100"/>
      <w:sz w:val="28"/>
      <w:szCs w:val="28"/>
      <w:lang w:val="ru-RU" w:bidi="ar-SA"/>
    </w:rPr>
  </w:style>
  <w:style w:type="character" w:customStyle="1" w:styleId="WW8Num3z2">
    <w:name w:val="WW8Num3z2"/>
    <w:rsid w:val="0024733A"/>
    <w:rPr>
      <w:rFonts w:ascii="Times New Roman" w:eastAsia="Times New Roman" w:hAnsi="Times New Roman" w:cs="Times New Roman" w:hint="default"/>
      <w:b/>
      <w:bCs/>
      <w:w w:val="100"/>
      <w:sz w:val="28"/>
      <w:szCs w:val="28"/>
      <w:lang w:val="ru-RU" w:bidi="ar-SA"/>
    </w:rPr>
  </w:style>
  <w:style w:type="character" w:customStyle="1" w:styleId="WW8Num3z3">
    <w:name w:val="WW8Num3z3"/>
    <w:rsid w:val="0024733A"/>
    <w:rPr>
      <w:rFonts w:ascii="Times New Roman" w:hAnsi="Times New Roman" w:cs="Times New Roman" w:hint="default"/>
      <w:lang w:val="ru-RU" w:bidi="ar-SA"/>
    </w:rPr>
  </w:style>
  <w:style w:type="character" w:customStyle="1" w:styleId="WW8Num4z0">
    <w:name w:val="WW8Num4z0"/>
    <w:rsid w:val="0024733A"/>
    <w:rPr>
      <w:rFonts w:ascii="Times New Roman" w:eastAsia="Times New Roman" w:hAnsi="Times New Roman" w:cs="Times New Roman" w:hint="default"/>
      <w:spacing w:val="1"/>
      <w:w w:val="100"/>
      <w:sz w:val="28"/>
      <w:szCs w:val="28"/>
      <w:lang w:val="ru-RU" w:bidi="ar-SA"/>
    </w:rPr>
  </w:style>
  <w:style w:type="character" w:customStyle="1" w:styleId="WW8Num4z1">
    <w:name w:val="WW8Num4z1"/>
    <w:rsid w:val="0024733A"/>
    <w:rPr>
      <w:rFonts w:hint="default"/>
      <w:b/>
      <w:sz w:val="28"/>
      <w:highlight w:val="yellow"/>
    </w:rPr>
  </w:style>
  <w:style w:type="character" w:customStyle="1" w:styleId="WW8Num5z0">
    <w:name w:val="WW8Num5z0"/>
    <w:rsid w:val="0024733A"/>
    <w:rPr>
      <w:rFonts w:ascii="Symbol" w:hAnsi="Symbol" w:cs="Symbol"/>
      <w:sz w:val="28"/>
      <w:szCs w:val="28"/>
    </w:rPr>
  </w:style>
  <w:style w:type="character" w:customStyle="1" w:styleId="WW8Num5z1">
    <w:name w:val="WW8Num5z1"/>
    <w:rsid w:val="0024733A"/>
    <w:rPr>
      <w:rFonts w:ascii="Courier New" w:hAnsi="Courier New" w:cs="Courier New"/>
    </w:rPr>
  </w:style>
  <w:style w:type="character" w:customStyle="1" w:styleId="WW8Num5z2">
    <w:name w:val="WW8Num5z2"/>
    <w:rsid w:val="0024733A"/>
    <w:rPr>
      <w:rFonts w:ascii="Wingdings" w:hAnsi="Wingdings" w:cs="Wingdings"/>
    </w:rPr>
  </w:style>
  <w:style w:type="character" w:customStyle="1" w:styleId="4">
    <w:name w:val="Основной шрифт абзаца4"/>
    <w:rsid w:val="0024733A"/>
  </w:style>
  <w:style w:type="character" w:customStyle="1" w:styleId="WW8Num6z0">
    <w:name w:val="WW8Num6z0"/>
    <w:rsid w:val="0024733A"/>
    <w:rPr>
      <w:rFonts w:ascii="Symbol" w:hAnsi="Symbol" w:cs="Symbol"/>
      <w:sz w:val="28"/>
      <w:szCs w:val="28"/>
    </w:rPr>
  </w:style>
  <w:style w:type="character" w:customStyle="1" w:styleId="WW8Num6z1">
    <w:name w:val="WW8Num6z1"/>
    <w:rsid w:val="0024733A"/>
    <w:rPr>
      <w:rFonts w:ascii="Courier New" w:hAnsi="Courier New" w:cs="Courier New"/>
    </w:rPr>
  </w:style>
  <w:style w:type="character" w:customStyle="1" w:styleId="WW8Num6z2">
    <w:name w:val="WW8Num6z2"/>
    <w:rsid w:val="0024733A"/>
    <w:rPr>
      <w:rFonts w:ascii="Wingdings" w:hAnsi="Wingdings" w:cs="Wingdings"/>
    </w:rPr>
  </w:style>
  <w:style w:type="character" w:customStyle="1" w:styleId="WW8Num7z0">
    <w:name w:val="WW8Num7z0"/>
    <w:rsid w:val="0024733A"/>
  </w:style>
  <w:style w:type="character" w:customStyle="1" w:styleId="WW8Num7z1">
    <w:name w:val="WW8Num7z1"/>
    <w:rsid w:val="0024733A"/>
  </w:style>
  <w:style w:type="character" w:customStyle="1" w:styleId="WW8Num7z2">
    <w:name w:val="WW8Num7z2"/>
    <w:rsid w:val="0024733A"/>
  </w:style>
  <w:style w:type="character" w:customStyle="1" w:styleId="WW8Num7z3">
    <w:name w:val="WW8Num7z3"/>
    <w:rsid w:val="0024733A"/>
  </w:style>
  <w:style w:type="character" w:customStyle="1" w:styleId="WW8Num7z4">
    <w:name w:val="WW8Num7z4"/>
    <w:rsid w:val="0024733A"/>
  </w:style>
  <w:style w:type="character" w:customStyle="1" w:styleId="WW8Num7z5">
    <w:name w:val="WW8Num7z5"/>
    <w:rsid w:val="0024733A"/>
  </w:style>
  <w:style w:type="character" w:customStyle="1" w:styleId="WW8Num7z6">
    <w:name w:val="WW8Num7z6"/>
    <w:rsid w:val="0024733A"/>
  </w:style>
  <w:style w:type="character" w:customStyle="1" w:styleId="WW8Num7z7">
    <w:name w:val="WW8Num7z7"/>
    <w:rsid w:val="0024733A"/>
  </w:style>
  <w:style w:type="character" w:customStyle="1" w:styleId="WW8Num7z8">
    <w:name w:val="WW8Num7z8"/>
    <w:rsid w:val="0024733A"/>
  </w:style>
  <w:style w:type="character" w:customStyle="1" w:styleId="WW8Num8z0">
    <w:name w:val="WW8Num8z0"/>
    <w:rsid w:val="0024733A"/>
    <w:rPr>
      <w:rFonts w:hint="default"/>
    </w:rPr>
  </w:style>
  <w:style w:type="character" w:customStyle="1" w:styleId="31">
    <w:name w:val="Основной шрифт абзаца3"/>
    <w:rsid w:val="0024733A"/>
  </w:style>
  <w:style w:type="character" w:customStyle="1" w:styleId="WW8Num8z1">
    <w:name w:val="WW8Num8z1"/>
    <w:rsid w:val="0024733A"/>
  </w:style>
  <w:style w:type="character" w:customStyle="1" w:styleId="WW8Num8z2">
    <w:name w:val="WW8Num8z2"/>
    <w:rsid w:val="0024733A"/>
  </w:style>
  <w:style w:type="character" w:customStyle="1" w:styleId="WW8Num8z3">
    <w:name w:val="WW8Num8z3"/>
    <w:rsid w:val="0024733A"/>
  </w:style>
  <w:style w:type="character" w:customStyle="1" w:styleId="WW8Num8z4">
    <w:name w:val="WW8Num8z4"/>
    <w:rsid w:val="0024733A"/>
  </w:style>
  <w:style w:type="character" w:customStyle="1" w:styleId="WW8Num8z5">
    <w:name w:val="WW8Num8z5"/>
    <w:rsid w:val="0024733A"/>
  </w:style>
  <w:style w:type="character" w:customStyle="1" w:styleId="WW8Num8z6">
    <w:name w:val="WW8Num8z6"/>
    <w:rsid w:val="0024733A"/>
  </w:style>
  <w:style w:type="character" w:customStyle="1" w:styleId="WW8Num8z7">
    <w:name w:val="WW8Num8z7"/>
    <w:rsid w:val="0024733A"/>
  </w:style>
  <w:style w:type="character" w:customStyle="1" w:styleId="WW8Num8z8">
    <w:name w:val="WW8Num8z8"/>
    <w:rsid w:val="0024733A"/>
  </w:style>
  <w:style w:type="character" w:customStyle="1" w:styleId="WW8Num6z3">
    <w:name w:val="WW8Num6z3"/>
    <w:rsid w:val="0024733A"/>
  </w:style>
  <w:style w:type="character" w:customStyle="1" w:styleId="WW8Num6z4">
    <w:name w:val="WW8Num6z4"/>
    <w:rsid w:val="0024733A"/>
  </w:style>
  <w:style w:type="character" w:customStyle="1" w:styleId="WW8Num6z5">
    <w:name w:val="WW8Num6z5"/>
    <w:rsid w:val="0024733A"/>
  </w:style>
  <w:style w:type="character" w:customStyle="1" w:styleId="WW8Num6z6">
    <w:name w:val="WW8Num6z6"/>
    <w:rsid w:val="0024733A"/>
  </w:style>
  <w:style w:type="character" w:customStyle="1" w:styleId="WW8Num6z7">
    <w:name w:val="WW8Num6z7"/>
    <w:rsid w:val="0024733A"/>
  </w:style>
  <w:style w:type="character" w:customStyle="1" w:styleId="WW8Num6z8">
    <w:name w:val="WW8Num6z8"/>
    <w:rsid w:val="0024733A"/>
  </w:style>
  <w:style w:type="character" w:customStyle="1" w:styleId="21">
    <w:name w:val="Основной шрифт абзаца2"/>
    <w:rsid w:val="0024733A"/>
  </w:style>
  <w:style w:type="character" w:customStyle="1" w:styleId="12">
    <w:name w:val="Основной шрифт абзаца1"/>
    <w:rsid w:val="0024733A"/>
  </w:style>
  <w:style w:type="character" w:customStyle="1" w:styleId="Strong">
    <w:name w:val="Strong"/>
    <w:rsid w:val="0024733A"/>
    <w:rPr>
      <w:b/>
      <w:bCs/>
    </w:rPr>
  </w:style>
  <w:style w:type="character" w:customStyle="1" w:styleId="ListLabel1">
    <w:name w:val="ListLabel 1"/>
    <w:rsid w:val="0024733A"/>
    <w:rPr>
      <w:rFonts w:cs="Courier New"/>
    </w:rPr>
  </w:style>
  <w:style w:type="character" w:customStyle="1" w:styleId="ListLabel2">
    <w:name w:val="ListLabel 2"/>
    <w:rsid w:val="0024733A"/>
    <w:rPr>
      <w:rFonts w:cs="Courier New"/>
    </w:rPr>
  </w:style>
  <w:style w:type="character" w:customStyle="1" w:styleId="ListLabel3">
    <w:name w:val="ListLabel 3"/>
    <w:rsid w:val="0024733A"/>
    <w:rPr>
      <w:rFonts w:cs="Courier New"/>
    </w:rPr>
  </w:style>
  <w:style w:type="character" w:styleId="a9">
    <w:name w:val="Hyperlink"/>
    <w:rsid w:val="0024733A"/>
    <w:rPr>
      <w:color w:val="000080"/>
      <w:u w:val="single"/>
      <w:lang/>
    </w:rPr>
  </w:style>
  <w:style w:type="paragraph" w:customStyle="1" w:styleId="22">
    <w:name w:val="Заголовок2"/>
    <w:basedOn w:val="a"/>
    <w:next w:val="a0"/>
    <w:rsid w:val="0024733A"/>
    <w:pPr>
      <w:keepNext/>
      <w:widowControl w:val="0"/>
      <w:autoSpaceDE w:val="0"/>
      <w:spacing w:before="240" w:after="120"/>
    </w:pPr>
    <w:rPr>
      <w:rFonts w:ascii="Liberation Sans" w:eastAsia="Tahoma" w:hAnsi="Liberation Sans" w:cs="Droid Sans Devanagari"/>
      <w:sz w:val="28"/>
      <w:szCs w:val="28"/>
      <w:lang w:eastAsia="zh-CN"/>
    </w:rPr>
  </w:style>
  <w:style w:type="paragraph" w:styleId="a0">
    <w:name w:val="Body Text"/>
    <w:basedOn w:val="a"/>
    <w:link w:val="aa"/>
    <w:rsid w:val="0024733A"/>
    <w:pPr>
      <w:widowControl w:val="0"/>
      <w:autoSpaceDE w:val="0"/>
      <w:ind w:left="312"/>
    </w:pPr>
    <w:rPr>
      <w:sz w:val="28"/>
      <w:szCs w:val="28"/>
      <w:lang w:eastAsia="zh-CN"/>
    </w:rPr>
  </w:style>
  <w:style w:type="character" w:customStyle="1" w:styleId="aa">
    <w:name w:val="Основной текст Знак"/>
    <w:basedOn w:val="a1"/>
    <w:link w:val="a0"/>
    <w:rsid w:val="0024733A"/>
    <w:rPr>
      <w:rFonts w:ascii="Times New Roman" w:eastAsia="Times New Roman" w:hAnsi="Times New Roman" w:cs="Times New Roman"/>
      <w:sz w:val="28"/>
      <w:szCs w:val="28"/>
      <w:lang w:eastAsia="zh-CN"/>
    </w:rPr>
  </w:style>
  <w:style w:type="paragraph" w:styleId="ab">
    <w:name w:val="List"/>
    <w:basedOn w:val="a0"/>
    <w:rsid w:val="0024733A"/>
    <w:rPr>
      <w:rFonts w:cs="Droid Sans Devanagari"/>
    </w:rPr>
  </w:style>
  <w:style w:type="paragraph" w:styleId="ac">
    <w:name w:val="caption"/>
    <w:basedOn w:val="a"/>
    <w:qFormat/>
    <w:rsid w:val="0024733A"/>
    <w:pPr>
      <w:widowControl w:val="0"/>
      <w:suppressLineNumbers/>
      <w:autoSpaceDE w:val="0"/>
      <w:spacing w:before="120" w:after="120"/>
    </w:pPr>
    <w:rPr>
      <w:rFonts w:cs="Droid Sans Devanagari"/>
      <w:i/>
      <w:iCs/>
      <w:sz w:val="24"/>
      <w:szCs w:val="24"/>
      <w:lang w:eastAsia="zh-CN"/>
    </w:rPr>
  </w:style>
  <w:style w:type="paragraph" w:customStyle="1" w:styleId="40">
    <w:name w:val="Указатель4"/>
    <w:basedOn w:val="a"/>
    <w:rsid w:val="0024733A"/>
    <w:pPr>
      <w:widowControl w:val="0"/>
      <w:suppressLineNumbers/>
      <w:autoSpaceDE w:val="0"/>
    </w:pPr>
    <w:rPr>
      <w:rFonts w:cs="Droid Sans Devanagari"/>
      <w:sz w:val="22"/>
      <w:szCs w:val="22"/>
      <w:lang w:eastAsia="zh-CN"/>
    </w:rPr>
  </w:style>
  <w:style w:type="paragraph" w:customStyle="1" w:styleId="11">
    <w:name w:val="Заголовок1"/>
    <w:basedOn w:val="a"/>
    <w:next w:val="a0"/>
    <w:rsid w:val="0024733A"/>
    <w:pPr>
      <w:keepNext/>
      <w:widowControl w:val="0"/>
      <w:autoSpaceDE w:val="0"/>
      <w:spacing w:before="240" w:after="120"/>
    </w:pPr>
    <w:rPr>
      <w:rFonts w:ascii="Liberation Sans" w:eastAsia="Tahoma" w:hAnsi="Liberation Sans" w:cs="Droid Sans Devanagari"/>
      <w:sz w:val="28"/>
      <w:szCs w:val="28"/>
      <w:lang w:eastAsia="zh-CN"/>
    </w:rPr>
  </w:style>
  <w:style w:type="paragraph" w:customStyle="1" w:styleId="32">
    <w:name w:val="Название объекта3"/>
    <w:basedOn w:val="a"/>
    <w:rsid w:val="0024733A"/>
    <w:pPr>
      <w:widowControl w:val="0"/>
      <w:suppressLineNumbers/>
      <w:autoSpaceDE w:val="0"/>
      <w:spacing w:before="120" w:after="120"/>
    </w:pPr>
    <w:rPr>
      <w:rFonts w:cs="Droid Sans Devanagari"/>
      <w:i/>
      <w:iCs/>
      <w:sz w:val="24"/>
      <w:szCs w:val="24"/>
      <w:lang w:eastAsia="zh-CN"/>
    </w:rPr>
  </w:style>
  <w:style w:type="paragraph" w:customStyle="1" w:styleId="33">
    <w:name w:val="Указатель3"/>
    <w:basedOn w:val="a"/>
    <w:rsid w:val="0024733A"/>
    <w:pPr>
      <w:widowControl w:val="0"/>
      <w:suppressLineNumbers/>
      <w:autoSpaceDE w:val="0"/>
    </w:pPr>
    <w:rPr>
      <w:rFonts w:cs="Droid Sans Devanagari"/>
      <w:sz w:val="22"/>
      <w:szCs w:val="22"/>
      <w:lang w:eastAsia="zh-CN"/>
    </w:rPr>
  </w:style>
  <w:style w:type="paragraph" w:customStyle="1" w:styleId="23">
    <w:name w:val="Название объекта2"/>
    <w:basedOn w:val="a"/>
    <w:rsid w:val="0024733A"/>
    <w:pPr>
      <w:widowControl w:val="0"/>
      <w:suppressLineNumbers/>
      <w:autoSpaceDE w:val="0"/>
      <w:spacing w:before="120" w:after="120"/>
    </w:pPr>
    <w:rPr>
      <w:rFonts w:cs="Droid Sans Devanagari"/>
      <w:i/>
      <w:iCs/>
      <w:sz w:val="24"/>
      <w:szCs w:val="24"/>
      <w:lang w:eastAsia="zh-CN"/>
    </w:rPr>
  </w:style>
  <w:style w:type="paragraph" w:customStyle="1" w:styleId="24">
    <w:name w:val="Указатель2"/>
    <w:basedOn w:val="a"/>
    <w:rsid w:val="0024733A"/>
    <w:pPr>
      <w:widowControl w:val="0"/>
      <w:suppressLineNumbers/>
      <w:autoSpaceDE w:val="0"/>
    </w:pPr>
    <w:rPr>
      <w:rFonts w:cs="Droid Sans Devanagari"/>
      <w:sz w:val="22"/>
      <w:szCs w:val="22"/>
      <w:lang w:eastAsia="zh-CN"/>
    </w:rPr>
  </w:style>
  <w:style w:type="paragraph" w:customStyle="1" w:styleId="13">
    <w:name w:val="Название объекта1"/>
    <w:basedOn w:val="a"/>
    <w:rsid w:val="0024733A"/>
    <w:pPr>
      <w:widowControl w:val="0"/>
      <w:suppressLineNumbers/>
      <w:autoSpaceDE w:val="0"/>
      <w:spacing w:before="120" w:after="120"/>
    </w:pPr>
    <w:rPr>
      <w:rFonts w:cs="Droid Sans Devanagari"/>
      <w:i/>
      <w:iCs/>
      <w:sz w:val="24"/>
      <w:szCs w:val="24"/>
      <w:lang w:eastAsia="zh-CN"/>
    </w:rPr>
  </w:style>
  <w:style w:type="paragraph" w:customStyle="1" w:styleId="14">
    <w:name w:val="Указатель1"/>
    <w:basedOn w:val="a"/>
    <w:rsid w:val="0024733A"/>
    <w:pPr>
      <w:widowControl w:val="0"/>
      <w:suppressLineNumbers/>
      <w:autoSpaceDE w:val="0"/>
    </w:pPr>
    <w:rPr>
      <w:rFonts w:cs="Droid Sans Devanagari"/>
      <w:sz w:val="22"/>
      <w:szCs w:val="22"/>
      <w:lang w:eastAsia="zh-CN"/>
    </w:rPr>
  </w:style>
  <w:style w:type="paragraph" w:customStyle="1" w:styleId="TableParagraph">
    <w:name w:val="Table Paragraph"/>
    <w:basedOn w:val="a"/>
    <w:rsid w:val="0024733A"/>
    <w:pPr>
      <w:widowControl w:val="0"/>
      <w:autoSpaceDE w:val="0"/>
    </w:pPr>
    <w:rPr>
      <w:sz w:val="22"/>
      <w:szCs w:val="22"/>
      <w:lang w:eastAsia="zh-CN"/>
    </w:rPr>
  </w:style>
  <w:style w:type="paragraph" w:customStyle="1" w:styleId="ad">
    <w:name w:val="Содержимое таблицы"/>
    <w:basedOn w:val="a"/>
    <w:rsid w:val="0024733A"/>
    <w:pPr>
      <w:widowControl w:val="0"/>
      <w:suppressLineNumbers/>
      <w:autoSpaceDE w:val="0"/>
    </w:pPr>
    <w:rPr>
      <w:sz w:val="22"/>
      <w:szCs w:val="22"/>
      <w:lang w:eastAsia="zh-CN"/>
    </w:rPr>
  </w:style>
  <w:style w:type="paragraph" w:customStyle="1" w:styleId="ae">
    <w:name w:val="Заголовок таблицы"/>
    <w:basedOn w:val="ad"/>
    <w:rsid w:val="0024733A"/>
    <w:pPr>
      <w:jc w:val="center"/>
    </w:pPr>
    <w:rPr>
      <w:b/>
      <w:bCs/>
    </w:rPr>
  </w:style>
  <w:style w:type="paragraph" w:customStyle="1" w:styleId="formattext">
    <w:name w:val="formattext"/>
    <w:basedOn w:val="a"/>
    <w:rsid w:val="0024733A"/>
    <w:pPr>
      <w:widowControl w:val="0"/>
      <w:autoSpaceDE w:val="0"/>
      <w:spacing w:before="280" w:after="280"/>
    </w:pPr>
    <w:rPr>
      <w:sz w:val="24"/>
      <w:szCs w:val="24"/>
      <w:lang w:eastAsia="zh-CN"/>
    </w:rPr>
  </w:style>
  <w:style w:type="paragraph" w:customStyle="1" w:styleId="NormalWeb">
    <w:name w:val="Normal (Web)"/>
    <w:basedOn w:val="a"/>
    <w:rsid w:val="0024733A"/>
    <w:pPr>
      <w:widowControl w:val="0"/>
      <w:autoSpaceDE w:val="0"/>
      <w:spacing w:before="280" w:after="280"/>
    </w:pPr>
    <w:rPr>
      <w:sz w:val="24"/>
      <w:szCs w:val="24"/>
      <w:lang w:eastAsia="zh-CN"/>
    </w:rPr>
  </w:style>
  <w:style w:type="paragraph" w:customStyle="1" w:styleId="ListParagraph">
    <w:name w:val="List Paragraph"/>
    <w:basedOn w:val="a"/>
    <w:rsid w:val="0024733A"/>
    <w:pPr>
      <w:widowControl w:val="0"/>
      <w:autoSpaceDE w:val="0"/>
      <w:spacing w:after="160"/>
      <w:ind w:left="720"/>
      <w:contextualSpacing/>
    </w:pPr>
    <w:rPr>
      <w:sz w:val="22"/>
      <w:szCs w:val="22"/>
      <w:lang w:eastAsia="zh-CN"/>
    </w:rPr>
  </w:style>
  <w:style w:type="paragraph" w:customStyle="1" w:styleId="NoSpacing">
    <w:name w:val="No Spacing"/>
    <w:rsid w:val="0024733A"/>
    <w:pPr>
      <w:suppressAutoHyphens/>
      <w:spacing w:after="0" w:line="240" w:lineRule="auto"/>
    </w:pPr>
    <w:rPr>
      <w:rFonts w:ascii="Calibri" w:eastAsia="Times New Roman" w:hAnsi="Calibri" w:cs="Calibri"/>
      <w:sz w:val="24"/>
      <w:szCs w:val="24"/>
      <w:lang w:eastAsia="zh-CN" w:bidi="hi-IN"/>
    </w:rPr>
  </w:style>
  <w:style w:type="paragraph" w:customStyle="1" w:styleId="220">
    <w:name w:val="Основной текст 22"/>
    <w:basedOn w:val="a"/>
    <w:rsid w:val="0024733A"/>
    <w:pPr>
      <w:widowControl w:val="0"/>
      <w:jc w:val="both"/>
    </w:pPr>
    <w:rPr>
      <w:rFonts w:eastAsia="Lucida Sans Unicode" w:cs="Mangal"/>
      <w:bCs/>
      <w:kern w:val="1"/>
      <w:sz w:val="28"/>
      <w:szCs w:val="24"/>
      <w:lang w:eastAsia="zh-CN" w:bidi="hi-IN"/>
    </w:rPr>
  </w:style>
  <w:style w:type="paragraph" w:customStyle="1" w:styleId="af">
    <w:name w:val="Normal (Web)"/>
    <w:basedOn w:val="a"/>
    <w:rsid w:val="0024733A"/>
    <w:pPr>
      <w:suppressAutoHyphens w:val="0"/>
      <w:spacing w:before="280" w:after="280"/>
    </w:pPr>
    <w:rPr>
      <w:sz w:val="24"/>
      <w:szCs w:val="24"/>
      <w:lang w:eastAsia="zh-CN"/>
    </w:rPr>
  </w:style>
  <w:style w:type="paragraph" w:styleId="af0">
    <w:name w:val="footer"/>
    <w:basedOn w:val="a"/>
    <w:link w:val="af1"/>
    <w:uiPriority w:val="99"/>
    <w:unhideWhenUsed/>
    <w:rsid w:val="0024733A"/>
    <w:pPr>
      <w:widowControl w:val="0"/>
      <w:tabs>
        <w:tab w:val="center" w:pos="4677"/>
        <w:tab w:val="right" w:pos="9355"/>
      </w:tabs>
      <w:autoSpaceDE w:val="0"/>
    </w:pPr>
    <w:rPr>
      <w:sz w:val="22"/>
      <w:szCs w:val="22"/>
      <w:lang w:eastAsia="zh-CN"/>
    </w:rPr>
  </w:style>
  <w:style w:type="character" w:customStyle="1" w:styleId="af1">
    <w:name w:val="Нижний колонтитул Знак"/>
    <w:basedOn w:val="a1"/>
    <w:link w:val="af0"/>
    <w:uiPriority w:val="99"/>
    <w:rsid w:val="0024733A"/>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98780754">
      <w:bodyDiv w:val="1"/>
      <w:marLeft w:val="0"/>
      <w:marRight w:val="0"/>
      <w:marTop w:val="0"/>
      <w:marBottom w:val="0"/>
      <w:divBdr>
        <w:top w:val="none" w:sz="0" w:space="0" w:color="auto"/>
        <w:left w:val="none" w:sz="0" w:space="0" w:color="auto"/>
        <w:bottom w:val="none" w:sz="0" w:space="0" w:color="auto"/>
        <w:right w:val="none" w:sz="0" w:space="0" w:color="auto"/>
      </w:divBdr>
    </w:div>
    <w:div w:id="10383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1069;&#1085;&#1075;&#1077;&#1083;&#1100;&#1089;&#1089;&#1082;&#1080;&#1081;_&#1088;&#1072;&#1081;&#1086;&#1085;"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s://ru.wikipedia.org/wiki/&#1050;&#1088;&#1072;&#1089;&#1085;&#1086;&#1082;&#1091;&#1090;&#1089;&#1082;&#1080;&#1081;_&#1088;&#1072;&#1081;&#1086;&#1085;_(&#1057;&#1072;&#1088;&#1072;&#1090;&#1086;&#1074;&#1089;&#1082;&#1072;&#1103;_&#1086;&#1073;&#1083;&#1072;&#1089;&#1090;&#1100;)" TargetMode="Externa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tochka-na-karte.ru/Goroda-i-Gosudarstva/15024-Rovnoe.htm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42;&#1086;&#1083;&#1075;&#1086;&#1075;&#1088;&#1072;&#1076;&#1089;&#1082;&#1072;&#1103;_&#1086;&#1073;&#1083;&#1072;&#1089;&#1090;&#1100;" TargetMode="External"/><Relationship Id="rId24" Type="http://schemas.openxmlformats.org/officeDocument/2006/relationships/hyperlink" Target="https://xn--90adear.xn--p1ai/r/64/divisions/2136" TargetMode="External"/><Relationship Id="rId5" Type="http://schemas.openxmlformats.org/officeDocument/2006/relationships/footnotes" Target="footnotes.xml"/><Relationship Id="rId15" Type="http://schemas.openxmlformats.org/officeDocument/2006/relationships/hyperlink" Target="https://tochka-na-karte.ru/Goroda-i-Gosudarstva/3685-Volga.html" TargetMode="External"/><Relationship Id="rId23" Type="http://schemas.openxmlformats.org/officeDocument/2006/relationships/hyperlink" Target="https://xn--90adear.xn--p1ai/r/64/divisions/2136" TargetMode="External"/><Relationship Id="rId28" Type="http://schemas.openxmlformats.org/officeDocument/2006/relationships/fontTable" Target="fontTable.xml"/><Relationship Id="rId10" Type="http://schemas.openxmlformats.org/officeDocument/2006/relationships/hyperlink" Target="https://ru.wikipedia.org/wiki/&#1042;&#1086;&#1083;&#1075;&#1086;&#1075;&#1088;&#1072;&#1076;&#1089;&#1082;&#1072;&#1103;_&#1086;&#1073;&#1083;&#1072;&#1089;&#1090;&#110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u.wikipedia.org/wiki/&#1042;&#1086;&#1083;&#1075;&#1072;_(&#1088;&#1077;&#1082;&#1072;)" TargetMode="External"/><Relationship Id="rId14" Type="http://schemas.openxmlformats.org/officeDocument/2006/relationships/hyperlink" Target="https://ru.wikipedia.org/wiki/&#1042;&#1086;&#1083;&#1075;&#1072;_(&#1088;&#1077;&#1082;&#1072;)" TargetMode="Externa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13502</Words>
  <Characters>76964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3</cp:revision>
  <cp:lastPrinted>2022-12-02T11:57:00Z</cp:lastPrinted>
  <dcterms:created xsi:type="dcterms:W3CDTF">2022-12-23T06:40:00Z</dcterms:created>
  <dcterms:modified xsi:type="dcterms:W3CDTF">2022-12-23T07:09:00Z</dcterms:modified>
</cp:coreProperties>
</file>