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67" w:rsidRPr="0061640A" w:rsidRDefault="00FF4367" w:rsidP="00FF4367">
      <w:pPr>
        <w:pStyle w:val="a3"/>
        <w:ind w:left="709"/>
        <w:jc w:val="center"/>
        <w:rPr>
          <w:rFonts w:ascii="PT Astra Serif" w:hAnsi="PT Astra Serif"/>
          <w:b/>
          <w:kern w:val="2"/>
          <w:sz w:val="26"/>
          <w:szCs w:val="26"/>
        </w:rPr>
      </w:pPr>
      <w:r w:rsidRPr="0061640A">
        <w:rPr>
          <w:rFonts w:ascii="PT Astra Serif" w:hAnsi="PT Astra Serif"/>
          <w:b/>
          <w:kern w:val="2"/>
          <w:sz w:val="26"/>
          <w:szCs w:val="26"/>
        </w:rPr>
        <w:t xml:space="preserve">Памятка </w:t>
      </w:r>
      <w:r w:rsidRPr="0061640A">
        <w:rPr>
          <w:rFonts w:ascii="PT Astra Serif" w:hAnsi="PT Astra Serif"/>
          <w:b/>
          <w:w w:val="105"/>
          <w:sz w:val="26"/>
          <w:szCs w:val="26"/>
        </w:rPr>
        <w:t>для некоммерческих организаций</w:t>
      </w:r>
      <w:r w:rsidRPr="0061640A">
        <w:rPr>
          <w:rFonts w:ascii="PT Astra Serif" w:hAnsi="PT Astra Serif"/>
          <w:b/>
          <w:kern w:val="2"/>
          <w:sz w:val="26"/>
          <w:szCs w:val="26"/>
        </w:rPr>
        <w:t xml:space="preserve"> о порядке </w:t>
      </w:r>
      <w:r w:rsidRPr="0061640A">
        <w:rPr>
          <w:rFonts w:ascii="PT Astra Serif" w:hAnsi="PT Astra Serif"/>
          <w:b/>
          <w:w w:val="105"/>
          <w:sz w:val="26"/>
          <w:szCs w:val="26"/>
        </w:rPr>
        <w:t>предоставления отчетности, а также публикации уставов в электронном виде посредством Портала Минюста России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144"/>
        <w:contextualSpacing/>
        <w:jc w:val="both"/>
        <w:rPr>
          <w:rFonts w:ascii="PT Astra Serif" w:hAnsi="PT Astra Serif"/>
          <w:sz w:val="26"/>
          <w:szCs w:val="26"/>
        </w:rPr>
      </w:pP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Представление некоммерческими организациями (далее — HKO) отчетности о деятельности HKO и размещение уставов НКО осуществляется НКО в соответствии с Федеральным законом от 12.01.1996 № 7-ФЗ «О некоммерческих организациях», Федеральным законом от 19.05.1995 № 82-ФЗ «Об общественных объединениях», ведомственными нормативными правовыми актами Минюста России.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Непосредственное представление HKO отчетности о деятельности организации и публикация уставов НКО осуществляется в электронном виде в личном кабинете HKO на Портале Минюста России для некоммерческих организаций (далее – Портал)</w:t>
      </w:r>
      <w:r>
        <w:rPr>
          <w:rFonts w:ascii="PT Astra Serif" w:hAnsi="PT Astra Serif"/>
          <w:w w:val="105"/>
          <w:sz w:val="26"/>
          <w:szCs w:val="26"/>
        </w:rPr>
        <w:t xml:space="preserve"> </w:t>
      </w:r>
      <w:r w:rsidRPr="0061640A">
        <w:rPr>
          <w:rFonts w:ascii="PT Astra Serif" w:hAnsi="PT Astra Serif"/>
          <w:w w:val="105"/>
          <w:sz w:val="26"/>
          <w:szCs w:val="26"/>
        </w:rPr>
        <w:t>лицом, имеющим право без доверенности действовать от имени HKO.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Для доступа к Порталу необходимо перейти по адресу в сети Интернет: https://nco.minjust.gov.ru/.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На Портале Минюстом России созданы личные кабинеты для всех зарегистрированных HKO (далее – ЛК НКО), сведения о которых внесены в реестр Минюста России. Личный кабинет пользователя на Портале НКО Минюста России является персональным разделом портала, позволяющим зарегистрированным пользователям получить доступ к просмотру и управлению данными организации, которые используются при взаимодействии с Минюстом России, в том числе в части сдачи отчетности.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Инструкция по авторизации в личном кабинете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сотрудника НКО размещена на Портале. Инструкция содержит информацию о минимальных требованиях для работы с ЛК НКО, содержании ЛК НКО, проблемных вопросах при использовании ЛК НКО.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ЛК НКО содержит несколько вкладок, каждая из которых предназначена для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хранения и редактирования различных пользовательских данных. Перечень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указанных вкладок: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1. «Профиль НКО» (общие сведения о НКО).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2. «Сведения о персональном составе организации».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3. «Ящики для сбора пожертвований».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4. «Программы/Мероприятия».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5.«Отчеты».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6. «Реквизиты».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7. «Имущество».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Посредством Портала направляется следующая информация об HKO: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отчетность HKO (ежегодно, не позднее 15 апреля), в том числе отчетность благотворительной организации, отчетность казачьих обществ;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устав HKO (публикация устава HKO при создании НКО и при внесении изменений в устав HKO осуществляется в течение 30 календарных дней со дня государственной регистрации создания юридического лица либо государственной регистрации изменений, вносимых в учредительные документы юридического лица);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размещение сведений о мероприятиях HKO, благотворительных программах и собираемых пожертвованиях (по мере необходимости).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lastRenderedPageBreak/>
        <w:t xml:space="preserve">Вход в ЛК HKO на Портале осуществляется посредством учетной записи НКО на </w:t>
      </w:r>
      <w:r w:rsidRPr="0061640A">
        <w:rPr>
          <w:rFonts w:ascii="PT Astra Serif" w:hAnsi="PT Astra Serif"/>
          <w:sz w:val="26"/>
          <w:szCs w:val="26"/>
        </w:rPr>
        <w:t>Едином портале государственных и муниципальных услуг (функций)</w:t>
      </w:r>
      <w:r w:rsidRPr="0061640A">
        <w:rPr>
          <w:rFonts w:ascii="PT Astra Serif" w:hAnsi="PT Astra Serif"/>
          <w:w w:val="105"/>
          <w:sz w:val="26"/>
          <w:szCs w:val="26"/>
        </w:rPr>
        <w:t>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proofErr w:type="gramStart"/>
      <w:r w:rsidRPr="0061640A">
        <w:rPr>
          <w:rFonts w:ascii="PT Astra Serif" w:hAnsi="PT Astra Serif"/>
          <w:w w:val="105"/>
          <w:sz w:val="26"/>
          <w:szCs w:val="26"/>
        </w:rPr>
        <w:t>Для предоставления отчетности HKO, публикации уставов HKO, размещения сведений о мероприятиях HKO, благотворительных программах и собираемых пожертвованиях, в ЛК НКО необходимо осуществить все предусмотренные действия, в том числе, корректное заполнение полей, сканирование и размещение необходимых документов и дополнительных материалов, обязательное подписание направляемых документов электронной подписью лица, действующего без доверенности от имени НКО.</w:t>
      </w:r>
      <w:proofErr w:type="gramEnd"/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При предоставлении отчетности, а также публикации устава посредством Портала в ЛК HKO, после подписания документов электронной подписью, на Портале размещается информация об успешной отправке отчета, либо о необходимости корректировки направленных документов.</w:t>
      </w:r>
    </w:p>
    <w:p w:rsidR="00FF4367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 xml:space="preserve">Управление рассматривает направленные посредством Портала документы HKO в срок не позднее 30 календарных дней со дня их размещения в ЛК HKO. </w:t>
      </w:r>
    </w:p>
    <w:p w:rsidR="00FF4367" w:rsidRPr="00793DE2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proofErr w:type="gramStart"/>
      <w:r w:rsidRPr="00793DE2">
        <w:rPr>
          <w:rFonts w:ascii="PT Astra Serif" w:hAnsi="PT Astra Serif"/>
          <w:kern w:val="2"/>
          <w:sz w:val="26"/>
          <w:szCs w:val="26"/>
        </w:rPr>
        <w:t>В рамках Соглашения о взаимном сотрудничестве между Государственным автономном учреждением Саратовской области «Многофункциональный центр предоставления государственных и муниципальных услуг» (далее - МФЦ) и Управлением Министерства юстиции Российской Федерации по Саратовской области организована консультационная помощь некоммерческим организациям в части предоставления отчетности в электронном виде, а также публикации уставов посредством Портала Минюста России для некоммерческих организаций.</w:t>
      </w:r>
      <w:proofErr w:type="gramEnd"/>
    </w:p>
    <w:p w:rsidR="00FF4367" w:rsidRPr="00793DE2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793DE2">
        <w:rPr>
          <w:rFonts w:ascii="PT Astra Serif" w:hAnsi="PT Astra Serif"/>
          <w:kern w:val="2"/>
          <w:sz w:val="26"/>
          <w:szCs w:val="26"/>
        </w:rPr>
        <w:t>МФЦ расширяют спектр услуг: теперь некоммерческие организации могут предоставлять ежегодную отчетность и публиковать устав на Портале Минюста России  напрямую в МФЦ, что упростит процесс предоставления информации некоммерческим сектором, сократит административную нагрузку и повысит эффективность работы.</w:t>
      </w:r>
    </w:p>
    <w:p w:rsidR="00FF4367" w:rsidRPr="00793DE2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793DE2">
        <w:rPr>
          <w:rFonts w:ascii="PT Astra Serif" w:hAnsi="PT Astra Serif"/>
          <w:kern w:val="2"/>
          <w:sz w:val="26"/>
          <w:szCs w:val="26"/>
        </w:rPr>
        <w:t>Во всех МФЦ доступны следующие услуги:</w:t>
      </w:r>
    </w:p>
    <w:p w:rsidR="00FF4367" w:rsidRPr="00793DE2" w:rsidRDefault="00DD2FFE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>
        <w:rPr>
          <w:rFonts w:ascii="PT Astra Serif" w:hAnsi="PT Astra Serif"/>
          <w:kern w:val="2"/>
          <w:sz w:val="26"/>
          <w:szCs w:val="26"/>
        </w:rPr>
        <w:t>1. Предоставление</w:t>
      </w:r>
      <w:r w:rsidRPr="00DD2FFE">
        <w:rPr>
          <w:rFonts w:ascii="PT Astra Serif" w:hAnsi="PT Astra Serif"/>
          <w:kern w:val="2"/>
          <w:sz w:val="26"/>
          <w:szCs w:val="26"/>
        </w:rPr>
        <w:t xml:space="preserve"> </w:t>
      </w:r>
      <w:r w:rsidR="00FF4367" w:rsidRPr="00793DE2">
        <w:rPr>
          <w:rFonts w:ascii="PT Astra Serif" w:hAnsi="PT Astra Serif"/>
          <w:kern w:val="2"/>
          <w:sz w:val="26"/>
          <w:szCs w:val="26"/>
        </w:rPr>
        <w:t>представителям некоммерческих организаций доступа к Порталу Минюста России посредством рабочих мест, расположенных в секторах пользовательского сопровождения подразделений МФЦ и предназначенных для обеспечения доступа к информационно-телекоммуникационной сети «Интернет» оборудованных печатающими и сканирующими устройствами.</w:t>
      </w:r>
    </w:p>
    <w:p w:rsidR="00FF4367" w:rsidRPr="00793DE2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793DE2">
        <w:rPr>
          <w:rFonts w:ascii="PT Astra Serif" w:hAnsi="PT Astra Serif"/>
          <w:kern w:val="2"/>
          <w:sz w:val="26"/>
          <w:szCs w:val="26"/>
        </w:rPr>
        <w:t>2. Размещение на рабочих местах памяток для некоммерческих организаций о порядке предоставления отчетности, а также публикации уставов в электронном виде на Портале Минюста России.</w:t>
      </w:r>
    </w:p>
    <w:p w:rsidR="00FF4367" w:rsidRPr="00DD2FFE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793DE2">
        <w:rPr>
          <w:rFonts w:ascii="PT Astra Serif" w:hAnsi="PT Astra Serif"/>
          <w:kern w:val="2"/>
          <w:sz w:val="26"/>
          <w:szCs w:val="26"/>
        </w:rPr>
        <w:t>3. Оказание содействия представителям некоммерческих организаций</w:t>
      </w:r>
      <w:r w:rsidR="00DD2FFE" w:rsidRPr="00DD2FFE">
        <w:rPr>
          <w:rFonts w:ascii="PT Astra Serif" w:hAnsi="PT Astra Serif"/>
          <w:kern w:val="2"/>
          <w:sz w:val="26"/>
          <w:szCs w:val="26"/>
        </w:rPr>
        <w:t xml:space="preserve"> </w:t>
      </w:r>
      <w:r w:rsidR="00DD2FFE">
        <w:rPr>
          <w:rFonts w:ascii="PT Astra Serif" w:hAnsi="PT Astra Serif"/>
          <w:kern w:val="2"/>
          <w:sz w:val="26"/>
          <w:szCs w:val="26"/>
        </w:rPr>
        <w:t>по осуществлению доступа на портал Минюста России.</w:t>
      </w:r>
      <w:bookmarkStart w:id="0" w:name="_GoBack"/>
      <w:bookmarkEnd w:id="0"/>
    </w:p>
    <w:p w:rsidR="00FF4367" w:rsidRPr="00EE479D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F61B2B">
        <w:rPr>
          <w:rFonts w:ascii="PT Astra Serif" w:hAnsi="PT Astra Serif"/>
          <w:kern w:val="2"/>
          <w:sz w:val="26"/>
          <w:szCs w:val="26"/>
        </w:rPr>
        <w:t xml:space="preserve">Для получения консультации по вопросу сдачи отчётности следует обращаться в отдел по делам некоммерческих </w:t>
      </w:r>
      <w:proofErr w:type="gramStart"/>
      <w:r w:rsidRPr="00F61B2B">
        <w:rPr>
          <w:rFonts w:ascii="PT Astra Serif" w:hAnsi="PT Astra Serif"/>
          <w:kern w:val="2"/>
          <w:sz w:val="26"/>
          <w:szCs w:val="26"/>
        </w:rPr>
        <w:t>организаций Управления Министерства юстиции Российской Федерации</w:t>
      </w:r>
      <w:proofErr w:type="gramEnd"/>
      <w:r w:rsidRPr="00F61B2B">
        <w:rPr>
          <w:rFonts w:ascii="PT Astra Serif" w:hAnsi="PT Astra Serif"/>
          <w:kern w:val="2"/>
          <w:sz w:val="26"/>
          <w:szCs w:val="26"/>
        </w:rPr>
        <w:t xml:space="preserve"> по Саратовской области по </w:t>
      </w:r>
      <w:r>
        <w:rPr>
          <w:rFonts w:ascii="PT Astra Serif" w:hAnsi="PT Astra Serif"/>
          <w:kern w:val="2"/>
          <w:sz w:val="26"/>
          <w:szCs w:val="26"/>
        </w:rPr>
        <w:t>телефону: (8452) 24-52-07 (доб. </w:t>
      </w:r>
      <w:r w:rsidRPr="00F61B2B">
        <w:rPr>
          <w:rFonts w:ascii="PT Astra Serif" w:hAnsi="PT Astra Serif"/>
          <w:kern w:val="2"/>
          <w:sz w:val="26"/>
          <w:szCs w:val="26"/>
        </w:rPr>
        <w:t>313, 314, 317).</w:t>
      </w:r>
    </w:p>
    <w:p w:rsidR="00FF4367" w:rsidRPr="004925CD" w:rsidRDefault="00FF4367" w:rsidP="00FF4367">
      <w:pPr>
        <w:jc w:val="center"/>
        <w:rPr>
          <w:rFonts w:ascii="PT Astra Serif" w:hAnsi="PT Astra Serif"/>
          <w:b/>
          <w:szCs w:val="28"/>
        </w:rPr>
      </w:pPr>
      <w:r w:rsidRPr="004925CD">
        <w:rPr>
          <w:rFonts w:ascii="PT Astra Serif" w:hAnsi="PT Astra Serif"/>
          <w:b/>
          <w:szCs w:val="28"/>
        </w:rPr>
        <w:lastRenderedPageBreak/>
        <w:t>Информация о подразделениях ГАУСО «МФЦ»</w:t>
      </w:r>
    </w:p>
    <w:p w:rsidR="00FF4367" w:rsidRPr="00743E73" w:rsidRDefault="00FF4367" w:rsidP="00FF4367">
      <w:pPr>
        <w:rPr>
          <w:szCs w:val="28"/>
        </w:rPr>
      </w:pPr>
    </w:p>
    <w:tbl>
      <w:tblPr>
        <w:tblW w:w="104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48"/>
        <w:gridCol w:w="3260"/>
        <w:gridCol w:w="3686"/>
      </w:tblGrid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  <w:b/>
                <w:bCs/>
              </w:rPr>
            </w:pPr>
            <w:bookmarkStart w:id="1" w:name="RANGE!A8:C53"/>
            <w:r w:rsidRPr="00743E73">
              <w:rPr>
                <w:rFonts w:ascii="PT Astra Serif" w:hAnsi="PT Astra Serif"/>
                <w:b/>
                <w:bCs/>
              </w:rPr>
              <w:t xml:space="preserve">№ </w:t>
            </w:r>
            <w:proofErr w:type="gramStart"/>
            <w:r w:rsidRPr="00743E73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743E73">
              <w:rPr>
                <w:rFonts w:ascii="PT Astra Serif" w:hAnsi="PT Astra Serif"/>
                <w:b/>
                <w:bCs/>
              </w:rPr>
              <w:t>/п</w:t>
            </w:r>
            <w:bookmarkEnd w:id="1"/>
          </w:p>
        </w:tc>
        <w:tc>
          <w:tcPr>
            <w:tcW w:w="2948" w:type="dxa"/>
            <w:shd w:val="clear" w:color="000000" w:fill="FFFFFF"/>
            <w:vAlign w:val="center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43E73">
              <w:rPr>
                <w:rFonts w:ascii="PT Astra Serif" w:hAnsi="PT Astra Serif"/>
                <w:b/>
                <w:bCs/>
              </w:rPr>
              <w:t>Наименование МФЦ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43E73">
              <w:rPr>
                <w:rFonts w:ascii="PT Astra Serif" w:hAnsi="PT Astra Serif"/>
                <w:b/>
                <w:bCs/>
              </w:rPr>
              <w:t>Адрес размещения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43E73">
              <w:rPr>
                <w:rFonts w:ascii="PT Astra Serif" w:hAnsi="PT Astra Serif"/>
                <w:b/>
                <w:bCs/>
              </w:rPr>
              <w:t>Режим работы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вс. Александров Гай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proofErr w:type="gramStart"/>
            <w:r w:rsidRPr="00743E73">
              <w:rPr>
                <w:rFonts w:ascii="PT Astra Serif" w:hAnsi="PT Astra Serif"/>
              </w:rPr>
              <w:t xml:space="preserve">ул. Советская, д. 9, с. Александров Гай, </w:t>
            </w:r>
            <w:proofErr w:type="spellStart"/>
            <w:r w:rsidRPr="00743E73">
              <w:rPr>
                <w:rFonts w:ascii="PT Astra Serif" w:hAnsi="PT Astra Serif"/>
              </w:rPr>
              <w:t>Александрово</w:t>
            </w:r>
            <w:proofErr w:type="spellEnd"/>
            <w:r w:rsidRPr="00743E73">
              <w:rPr>
                <w:rFonts w:ascii="PT Astra Serif" w:hAnsi="PT Astra Serif"/>
              </w:rPr>
              <w:t>-Гайский район, Саратовская область</w:t>
            </w:r>
            <w:proofErr w:type="gramEnd"/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Аркадаке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им Сергея Есенина, д. 1, г. Аркадак, </w:t>
            </w:r>
            <w:proofErr w:type="spellStart"/>
            <w:r w:rsidRPr="00743E73">
              <w:rPr>
                <w:rFonts w:ascii="PT Astra Serif" w:hAnsi="PT Astra Serif"/>
              </w:rPr>
              <w:t>Аркадакский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Аткарске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Чапаева, д. 52, г. Аткарск, </w:t>
            </w:r>
            <w:proofErr w:type="spellStart"/>
            <w:r w:rsidRPr="00743E73">
              <w:rPr>
                <w:rFonts w:ascii="PT Astra Serif" w:hAnsi="PT Astra Serif"/>
              </w:rPr>
              <w:t>Аткарский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Базарный Карабулак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138,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Базарный Карабулак, Базарно-</w:t>
            </w:r>
            <w:proofErr w:type="spellStart"/>
            <w:r w:rsidRPr="00743E73">
              <w:rPr>
                <w:rFonts w:ascii="PT Astra Serif" w:hAnsi="PT Astra Serif"/>
              </w:rPr>
              <w:t>Карабулакский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 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Балаково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91, г. Балаково, </w:t>
            </w:r>
            <w:proofErr w:type="spellStart"/>
            <w:r w:rsidRPr="00743E73">
              <w:rPr>
                <w:rFonts w:ascii="PT Astra Serif" w:hAnsi="PT Astra Serif"/>
              </w:rPr>
              <w:t>Балаковский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Балашове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12, </w:t>
            </w:r>
            <w:proofErr w:type="spellStart"/>
            <w:r w:rsidRPr="00743E73">
              <w:rPr>
                <w:rFonts w:ascii="PT Astra Serif" w:hAnsi="PT Astra Serif"/>
              </w:rPr>
              <w:t>г</w:t>
            </w:r>
            <w:proofErr w:type="gramStart"/>
            <w:r w:rsidRPr="00743E73">
              <w:rPr>
                <w:rFonts w:ascii="PT Astra Serif" w:hAnsi="PT Astra Serif"/>
              </w:rPr>
              <w:t>.Б</w:t>
            </w:r>
            <w:proofErr w:type="gramEnd"/>
            <w:r w:rsidRPr="00743E73">
              <w:rPr>
                <w:rFonts w:ascii="PT Astra Serif" w:hAnsi="PT Astra Serif"/>
              </w:rPr>
              <w:t>алашов</w:t>
            </w:r>
            <w:proofErr w:type="spellEnd"/>
            <w:r w:rsidRPr="00743E73">
              <w:rPr>
                <w:rFonts w:ascii="PT Astra Serif" w:hAnsi="PT Astra Serif"/>
              </w:rPr>
              <w:t xml:space="preserve">, </w:t>
            </w:r>
            <w:proofErr w:type="spellStart"/>
            <w:r w:rsidRPr="00743E73">
              <w:rPr>
                <w:rFonts w:ascii="PT Astra Serif" w:hAnsi="PT Astra Serif"/>
              </w:rPr>
              <w:t>Балашовский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</w:t>
            </w:r>
            <w:proofErr w:type="gramStart"/>
            <w:r w:rsidRPr="00743E73">
              <w:rPr>
                <w:rFonts w:ascii="PT Astra Serif" w:hAnsi="PT Astra Serif"/>
              </w:rPr>
              <w:t>в</w:t>
            </w:r>
            <w:proofErr w:type="gramEnd"/>
            <w:r w:rsidRPr="00743E73">
              <w:rPr>
                <w:rFonts w:ascii="PT Astra Serif" w:hAnsi="PT Astra Serif"/>
              </w:rPr>
              <w:t xml:space="preserve"> с. Балтай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Почтовый пер., д. 5, с. Балтай, </w:t>
            </w:r>
            <w:proofErr w:type="spellStart"/>
            <w:r w:rsidRPr="00743E73">
              <w:rPr>
                <w:rFonts w:ascii="PT Astra Serif" w:hAnsi="PT Astra Serif"/>
              </w:rPr>
              <w:t>Балтайский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 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Вольске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 Октябрьская, д. 108, г. Вольск,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8:00 до 20:00,</w:t>
            </w:r>
            <w:r w:rsidRPr="00743E73">
              <w:rPr>
                <w:rFonts w:ascii="PT Astra Serif" w:hAnsi="PT Astra Serif"/>
              </w:rPr>
              <w:br/>
              <w:t>суббота с 8:00 до 15:30,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</w:t>
            </w:r>
            <w:proofErr w:type="gramStart"/>
            <w:r w:rsidRPr="00743E73">
              <w:rPr>
                <w:rFonts w:ascii="PT Astra Serif" w:hAnsi="PT Astra Serif"/>
              </w:rPr>
              <w:t>в</w:t>
            </w:r>
            <w:proofErr w:type="gramEnd"/>
            <w:r w:rsidRPr="00743E73">
              <w:rPr>
                <w:rFonts w:ascii="PT Astra Serif" w:hAnsi="PT Astra Serif"/>
              </w:rPr>
              <w:t xml:space="preserve"> с. Воскресенское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Шеина, д. 34, с. Воскресенское, Воскресенский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Заводском районе г. Саратова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proofErr w:type="gramStart"/>
            <w:r w:rsidRPr="00743E73">
              <w:rPr>
                <w:rFonts w:ascii="PT Astra Serif" w:hAnsi="PT Astra Serif"/>
              </w:rPr>
              <w:t>пл. Орджоникидзе, д. 1, г. Саратов, Городской округ - г. Саратов, Саратовская область</w:t>
            </w:r>
            <w:proofErr w:type="gramEnd"/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Отдел предоставления государственных и муниципальных услуг в Кировском районе г. Саратова ГАУСО "МФЦ"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Танкистов, д. 26</w:t>
            </w:r>
            <w:proofErr w:type="gramStart"/>
            <w:r w:rsidRPr="00743E73">
              <w:rPr>
                <w:rFonts w:ascii="PT Astra Serif" w:hAnsi="PT Astra Serif"/>
              </w:rPr>
              <w:t xml:space="preserve"> А</w:t>
            </w:r>
            <w:proofErr w:type="gramEnd"/>
            <w:r w:rsidRPr="00743E73">
              <w:rPr>
                <w:rFonts w:ascii="PT Astra Serif" w:hAnsi="PT Astra Serif"/>
              </w:rPr>
              <w:t>, г. Саратов, Городской округ - г. Саратов,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Ленинском районе г. Саратова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50 лет Октября, д. 107</w:t>
            </w:r>
            <w:proofErr w:type="gramStart"/>
            <w:r w:rsidRPr="00743E73">
              <w:rPr>
                <w:rFonts w:ascii="PT Astra Serif" w:hAnsi="PT Astra Serif"/>
              </w:rPr>
              <w:t xml:space="preserve"> А</w:t>
            </w:r>
            <w:proofErr w:type="gramEnd"/>
            <w:r w:rsidRPr="00743E73">
              <w:rPr>
                <w:rFonts w:ascii="PT Astra Serif" w:hAnsi="PT Astra Serif"/>
              </w:rPr>
              <w:t>, Ленинский район, Городской округ - г. Саратов,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Октябрьском районе г. Саратова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proofErr w:type="gramStart"/>
            <w:r w:rsidRPr="00743E73">
              <w:rPr>
                <w:rFonts w:ascii="PT Astra Serif" w:hAnsi="PT Astra Serif"/>
              </w:rPr>
              <w:t>ул. Советская, д. 9/30, Октябрьский район, Городской округ - г. Саратов, Саратовская область</w:t>
            </w:r>
            <w:proofErr w:type="gramEnd"/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«Юбилейный»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</w:t>
            </w:r>
            <w:proofErr w:type="spellStart"/>
            <w:r w:rsidRPr="00743E73">
              <w:rPr>
                <w:rFonts w:ascii="PT Astra Serif" w:hAnsi="PT Astra Serif"/>
              </w:rPr>
              <w:t>Усть-Курдюмская</w:t>
            </w:r>
            <w:proofErr w:type="spellEnd"/>
            <w:r w:rsidRPr="00743E73">
              <w:rPr>
                <w:rFonts w:ascii="PT Astra Serif" w:hAnsi="PT Astra Serif"/>
              </w:rPr>
              <w:t>, д. 9, Волжский район, Городской округ - г. Саратов,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</w:t>
            </w:r>
            <w:proofErr w:type="gramStart"/>
            <w:r w:rsidRPr="00743E73">
              <w:rPr>
                <w:rFonts w:ascii="PT Astra Serif" w:hAnsi="PT Astra Serif"/>
              </w:rPr>
              <w:t>в</w:t>
            </w:r>
            <w:proofErr w:type="gramEnd"/>
            <w:r w:rsidRPr="00743E73">
              <w:rPr>
                <w:rFonts w:ascii="PT Astra Serif" w:hAnsi="PT Astra Serif"/>
              </w:rPr>
              <w:t xml:space="preserve"> ЗАТО Шиханы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proofErr w:type="gramStart"/>
            <w:r w:rsidRPr="00743E73">
              <w:rPr>
                <w:rFonts w:ascii="PT Astra Serif" w:hAnsi="PT Astra Serif"/>
              </w:rPr>
              <w:t>ул. Молодежная, д. 2, г. Шиханы, Городской округ - г. Шиханы, Саратовская область</w:t>
            </w:r>
            <w:proofErr w:type="gramEnd"/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</w:t>
            </w:r>
            <w:proofErr w:type="gramStart"/>
            <w:r w:rsidRPr="00743E73">
              <w:rPr>
                <w:rFonts w:ascii="PT Astra Serif" w:hAnsi="PT Astra Serif"/>
              </w:rPr>
              <w:t>в</w:t>
            </w:r>
            <w:proofErr w:type="gramEnd"/>
            <w:r w:rsidRPr="00743E73">
              <w:rPr>
                <w:rFonts w:ascii="PT Astra Serif" w:hAnsi="PT Astra Serif"/>
              </w:rPr>
              <w:t xml:space="preserve"> ЗАТО пос. Светлый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proofErr w:type="gramStart"/>
            <w:r w:rsidRPr="00743E73">
              <w:rPr>
                <w:rFonts w:ascii="PT Astra Serif" w:hAnsi="PT Astra Serif"/>
              </w:rPr>
              <w:t>ул. Кузнецова, д. 1, пом. 51а, пос. Светлый, Городской округ - пос. Светлый, Саратовская область</w:t>
            </w:r>
            <w:proofErr w:type="gramEnd"/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ЗАТО - пос. Михайловский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proofErr w:type="gramStart"/>
            <w:r w:rsidRPr="00743E73">
              <w:rPr>
                <w:rFonts w:ascii="PT Astra Serif" w:hAnsi="PT Astra Serif"/>
              </w:rPr>
              <w:t>ул. Возрождения, д. 16, пос. Михайловский, Городской округ - пос. Михайловский, Саратовская область</w:t>
            </w:r>
            <w:proofErr w:type="gramEnd"/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8.00 до 17:00,</w:t>
            </w:r>
            <w:r w:rsidRPr="00743E73">
              <w:rPr>
                <w:rFonts w:ascii="PT Astra Serif" w:hAnsi="PT Astra Serif"/>
              </w:rPr>
              <w:br/>
              <w:t>обед с 12:00 до 13:00,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Дергачи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80,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Дергачи, </w:t>
            </w:r>
            <w:proofErr w:type="spellStart"/>
            <w:r w:rsidRPr="00743E73">
              <w:rPr>
                <w:rFonts w:ascii="PT Astra Serif" w:hAnsi="PT Astra Serif"/>
              </w:rPr>
              <w:t>Дергачевский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Духовницкое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25А/1,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Духовницкое, </w:t>
            </w:r>
            <w:proofErr w:type="spellStart"/>
            <w:r w:rsidRPr="00743E73">
              <w:rPr>
                <w:rFonts w:ascii="PT Astra Serif" w:hAnsi="PT Astra Serif"/>
              </w:rPr>
              <w:t>Духовницкий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Екатериновка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Первомайская, д. 43, пом. 7,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Екатериновка, </w:t>
            </w:r>
            <w:proofErr w:type="spellStart"/>
            <w:r w:rsidRPr="00743E73">
              <w:rPr>
                <w:rFonts w:ascii="PT Astra Serif" w:hAnsi="PT Astra Serif"/>
              </w:rPr>
              <w:t>Екатериновский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Ершове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Советская, д. 2/2, пом. 2, г. Ершов, </w:t>
            </w:r>
            <w:proofErr w:type="spellStart"/>
            <w:r w:rsidRPr="00743E73">
              <w:rPr>
                <w:rFonts w:ascii="PT Astra Serif" w:hAnsi="PT Astra Serif"/>
              </w:rPr>
              <w:t>Ершовский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 xml:space="preserve">среда-пятница с 9:00 </w:t>
            </w:r>
            <w:proofErr w:type="gramStart"/>
            <w:r w:rsidRPr="00743E73">
              <w:rPr>
                <w:rFonts w:ascii="PT Astra Serif" w:hAnsi="PT Astra Serif"/>
              </w:rPr>
              <w:t>до</w:t>
            </w:r>
            <w:proofErr w:type="gramEnd"/>
            <w:r w:rsidRPr="00743E73">
              <w:rPr>
                <w:rFonts w:ascii="PT Astra Serif" w:hAnsi="PT Astra Serif"/>
              </w:rPr>
              <w:t xml:space="preserve">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13:30,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</w:t>
            </w:r>
            <w:proofErr w:type="gramStart"/>
            <w:r w:rsidRPr="00743E73">
              <w:rPr>
                <w:rFonts w:ascii="PT Astra Serif" w:hAnsi="PT Astra Serif"/>
              </w:rPr>
              <w:t>в</w:t>
            </w:r>
            <w:proofErr w:type="gramEnd"/>
            <w:r w:rsidRPr="00743E73">
              <w:rPr>
                <w:rFonts w:ascii="PT Astra Serif" w:hAnsi="PT Astra Serif"/>
              </w:rPr>
              <w:t xml:space="preserve"> с. Ивантеевка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Зеленая, д. 17, с. Ивантеевка, </w:t>
            </w:r>
            <w:proofErr w:type="spellStart"/>
            <w:r w:rsidRPr="00743E73">
              <w:rPr>
                <w:rFonts w:ascii="PT Astra Serif" w:hAnsi="PT Astra Serif"/>
              </w:rPr>
              <w:t>Ивантеевский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Калининске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30 лет ВЛКСМ, д. 47, г. Калининск, Калининский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 xml:space="preserve">среда-пятница с 9:00 </w:t>
            </w:r>
            <w:proofErr w:type="gramStart"/>
            <w:r w:rsidRPr="00743E73">
              <w:rPr>
                <w:rFonts w:ascii="PT Astra Serif" w:hAnsi="PT Astra Serif"/>
              </w:rPr>
              <w:t>до</w:t>
            </w:r>
            <w:proofErr w:type="gramEnd"/>
            <w:r w:rsidRPr="00743E73">
              <w:rPr>
                <w:rFonts w:ascii="PT Astra Serif" w:hAnsi="PT Astra Serif"/>
              </w:rPr>
              <w:t xml:space="preserve">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13.30,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Красноармейске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</w:t>
            </w:r>
            <w:proofErr w:type="spellStart"/>
            <w:r w:rsidRPr="00743E73">
              <w:rPr>
                <w:rFonts w:ascii="PT Astra Serif" w:hAnsi="PT Astra Serif"/>
              </w:rPr>
              <w:t>Танцорова</w:t>
            </w:r>
            <w:proofErr w:type="spellEnd"/>
            <w:r w:rsidRPr="00743E73">
              <w:rPr>
                <w:rFonts w:ascii="PT Astra Serif" w:hAnsi="PT Astra Serif"/>
              </w:rPr>
              <w:t xml:space="preserve">, д. 1, пом. 2, </w:t>
            </w:r>
            <w:proofErr w:type="spellStart"/>
            <w:r w:rsidRPr="00743E73">
              <w:rPr>
                <w:rFonts w:ascii="PT Astra Serif" w:hAnsi="PT Astra Serif"/>
              </w:rPr>
              <w:t>г</w:t>
            </w:r>
            <w:proofErr w:type="gramStart"/>
            <w:r w:rsidRPr="00743E73">
              <w:rPr>
                <w:rFonts w:ascii="PT Astra Serif" w:hAnsi="PT Astra Serif"/>
              </w:rPr>
              <w:t>.К</w:t>
            </w:r>
            <w:proofErr w:type="gramEnd"/>
            <w:r w:rsidRPr="00743E73">
              <w:rPr>
                <w:rFonts w:ascii="PT Astra Serif" w:hAnsi="PT Astra Serif"/>
              </w:rPr>
              <w:t>расноармейск</w:t>
            </w:r>
            <w:proofErr w:type="spellEnd"/>
            <w:r w:rsidRPr="00743E73">
              <w:rPr>
                <w:rFonts w:ascii="PT Astra Serif" w:hAnsi="PT Astra Serif"/>
              </w:rPr>
              <w:t>, Красноармейский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 xml:space="preserve">среда-пятница с 9:00 </w:t>
            </w:r>
            <w:proofErr w:type="gramStart"/>
            <w:r w:rsidRPr="00743E73">
              <w:rPr>
                <w:rFonts w:ascii="PT Astra Serif" w:hAnsi="PT Astra Serif"/>
              </w:rPr>
              <w:t>до</w:t>
            </w:r>
            <w:proofErr w:type="gramEnd"/>
            <w:r w:rsidRPr="00743E73">
              <w:rPr>
                <w:rFonts w:ascii="PT Astra Serif" w:hAnsi="PT Astra Serif"/>
              </w:rPr>
              <w:t xml:space="preserve">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13:30,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Красный Кут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пр. Победы, д. 3 пом.6, г. Красный Кут, </w:t>
            </w:r>
            <w:proofErr w:type="spellStart"/>
            <w:r w:rsidRPr="00743E73">
              <w:rPr>
                <w:rFonts w:ascii="PT Astra Serif" w:hAnsi="PT Astra Serif"/>
              </w:rPr>
              <w:t>Краснокутский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 xml:space="preserve">среда-пятница с 9:00 </w:t>
            </w:r>
            <w:proofErr w:type="gramStart"/>
            <w:r w:rsidRPr="00743E73">
              <w:rPr>
                <w:rFonts w:ascii="PT Astra Serif" w:hAnsi="PT Astra Serif"/>
              </w:rPr>
              <w:t>до</w:t>
            </w:r>
            <w:proofErr w:type="gramEnd"/>
            <w:r w:rsidRPr="00743E73">
              <w:rPr>
                <w:rFonts w:ascii="PT Astra Serif" w:hAnsi="PT Astra Serif"/>
              </w:rPr>
              <w:t xml:space="preserve">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13:30,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Горный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Саратовская, д. 5, пом. 3,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Горный, </w:t>
            </w:r>
            <w:proofErr w:type="spellStart"/>
            <w:r w:rsidRPr="00743E73">
              <w:rPr>
                <w:rFonts w:ascii="PT Astra Serif" w:hAnsi="PT Astra Serif"/>
              </w:rPr>
              <w:t>Краснопартизанский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Лысые Горы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пл. 50 лет Октября, д. 2,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Лысые Горы, </w:t>
            </w:r>
            <w:proofErr w:type="spellStart"/>
            <w:r w:rsidRPr="00743E73">
              <w:rPr>
                <w:rFonts w:ascii="PT Astra Serif" w:hAnsi="PT Astra Serif"/>
              </w:rPr>
              <w:t>Лысогорский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Марксе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Пр. Ленина, д. 52</w:t>
            </w:r>
            <w:proofErr w:type="gramStart"/>
            <w:r w:rsidRPr="00743E73">
              <w:rPr>
                <w:rFonts w:ascii="PT Astra Serif" w:hAnsi="PT Astra Serif"/>
              </w:rPr>
              <w:t xml:space="preserve"> А</w:t>
            </w:r>
            <w:proofErr w:type="gramEnd"/>
            <w:r w:rsidRPr="00743E73">
              <w:rPr>
                <w:rFonts w:ascii="PT Astra Serif" w:hAnsi="PT Astra Serif"/>
              </w:rPr>
              <w:t xml:space="preserve">, г. Маркс, пом. 1, </w:t>
            </w:r>
            <w:proofErr w:type="spellStart"/>
            <w:r w:rsidRPr="00743E73">
              <w:rPr>
                <w:rFonts w:ascii="PT Astra Serif" w:hAnsi="PT Astra Serif"/>
              </w:rPr>
              <w:t>Марксовский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Новые Бурасы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Баумана, д. 43,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Новые Бурасы, </w:t>
            </w:r>
            <w:proofErr w:type="spellStart"/>
            <w:r w:rsidRPr="00743E73">
              <w:rPr>
                <w:rFonts w:ascii="PT Astra Serif" w:hAnsi="PT Astra Serif"/>
              </w:rPr>
              <w:t>Новобурасский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Новоузенске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30 лет Победы, д. 14, г. Новоузенск, </w:t>
            </w:r>
            <w:proofErr w:type="spellStart"/>
            <w:r w:rsidRPr="00743E73">
              <w:rPr>
                <w:rFonts w:ascii="PT Astra Serif" w:hAnsi="PT Astra Serif"/>
              </w:rPr>
              <w:t>Новоузенский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 xml:space="preserve">среда-пятница с 9:00 </w:t>
            </w:r>
            <w:proofErr w:type="gramStart"/>
            <w:r w:rsidRPr="00743E73">
              <w:rPr>
                <w:rFonts w:ascii="PT Astra Serif" w:hAnsi="PT Astra Serif"/>
              </w:rPr>
              <w:t>до</w:t>
            </w:r>
            <w:proofErr w:type="gramEnd"/>
            <w:r w:rsidRPr="00743E73">
              <w:rPr>
                <w:rFonts w:ascii="PT Astra Serif" w:hAnsi="PT Astra Serif"/>
              </w:rPr>
              <w:t xml:space="preserve">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13:30,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Озинки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Советская, д. 33,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Озинки, </w:t>
            </w:r>
            <w:proofErr w:type="spellStart"/>
            <w:r w:rsidRPr="00743E73">
              <w:rPr>
                <w:rFonts w:ascii="PT Astra Serif" w:hAnsi="PT Astra Serif"/>
              </w:rPr>
              <w:t>Озинский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</w:t>
            </w:r>
            <w:proofErr w:type="gramStart"/>
            <w:r w:rsidRPr="00743E73">
              <w:rPr>
                <w:rFonts w:ascii="PT Astra Serif" w:hAnsi="PT Astra Serif"/>
              </w:rPr>
              <w:t>в</w:t>
            </w:r>
            <w:proofErr w:type="gramEnd"/>
            <w:r w:rsidRPr="00743E73">
              <w:rPr>
                <w:rFonts w:ascii="PT Astra Serif" w:hAnsi="PT Astra Serif"/>
              </w:rPr>
              <w:t xml:space="preserve"> с. Перелюб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63, с. Перелюб, </w:t>
            </w:r>
            <w:proofErr w:type="spellStart"/>
            <w:r w:rsidRPr="00743E73">
              <w:rPr>
                <w:rFonts w:ascii="PT Astra Serif" w:hAnsi="PT Astra Serif"/>
              </w:rPr>
              <w:t>Перелюбский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Петровске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Московская, д. 76, литер 2, г. Петровск, Петровский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</w:t>
            </w:r>
            <w:proofErr w:type="gramStart"/>
            <w:r w:rsidRPr="00743E73">
              <w:rPr>
                <w:rFonts w:ascii="PT Astra Serif" w:hAnsi="PT Astra Serif"/>
              </w:rPr>
              <w:t>в</w:t>
            </w:r>
            <w:proofErr w:type="gramEnd"/>
            <w:r w:rsidRPr="00743E73">
              <w:rPr>
                <w:rFonts w:ascii="PT Astra Serif" w:hAnsi="PT Astra Serif"/>
              </w:rPr>
              <w:t xml:space="preserve"> с. Питерка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Ленина, д. 103, с. Питерка, Питерский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Пугачеве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</w:t>
            </w:r>
            <w:proofErr w:type="spellStart"/>
            <w:r w:rsidRPr="00743E73">
              <w:rPr>
                <w:rFonts w:ascii="PT Astra Serif" w:hAnsi="PT Astra Serif"/>
              </w:rPr>
              <w:t>Топорковская</w:t>
            </w:r>
            <w:proofErr w:type="spellEnd"/>
            <w:r w:rsidRPr="00743E73">
              <w:rPr>
                <w:rFonts w:ascii="PT Astra Serif" w:hAnsi="PT Astra Serif"/>
              </w:rPr>
              <w:t>, д. 91, г. Пугачев, Пугачевский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Ровное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Карла Маркса, д. 23А,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</w:t>
            </w:r>
            <w:proofErr w:type="gramStart"/>
            <w:r w:rsidRPr="00743E73">
              <w:rPr>
                <w:rFonts w:ascii="PT Astra Serif" w:hAnsi="PT Astra Serif"/>
              </w:rPr>
              <w:t>Ровное</w:t>
            </w:r>
            <w:proofErr w:type="gramEnd"/>
            <w:r w:rsidRPr="00743E73">
              <w:rPr>
                <w:rFonts w:ascii="PT Astra Serif" w:hAnsi="PT Astra Serif"/>
              </w:rPr>
              <w:t>, Ровенский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Романовка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Народная, д. 16,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Романовка, Романовский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Ртищево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proofErr w:type="gramStart"/>
            <w:r w:rsidRPr="00743E73">
              <w:rPr>
                <w:rFonts w:ascii="PT Astra Serif" w:hAnsi="PT Astra Serif"/>
              </w:rPr>
              <w:t xml:space="preserve">ул. Саратовская, д. 7 а, г. Ртищево, </w:t>
            </w:r>
            <w:proofErr w:type="spellStart"/>
            <w:r w:rsidRPr="00743E73">
              <w:rPr>
                <w:rFonts w:ascii="PT Astra Serif" w:hAnsi="PT Astra Serif"/>
              </w:rPr>
              <w:t>Ртищевский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  <w:proofErr w:type="gramEnd"/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Самойловка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30 лет Победы, д. 2, литер</w:t>
            </w:r>
            <w:proofErr w:type="gramStart"/>
            <w:r w:rsidRPr="00743E73">
              <w:rPr>
                <w:rFonts w:ascii="PT Astra Serif" w:hAnsi="PT Astra Serif"/>
              </w:rPr>
              <w:t xml:space="preserve"> А</w:t>
            </w:r>
            <w:proofErr w:type="gramEnd"/>
            <w:r w:rsidRPr="00743E73">
              <w:rPr>
                <w:rFonts w:ascii="PT Astra Serif" w:hAnsi="PT Astra Serif"/>
              </w:rPr>
              <w:t xml:space="preserve">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Самойловка, </w:t>
            </w:r>
            <w:proofErr w:type="spellStart"/>
            <w:r w:rsidRPr="00743E73">
              <w:rPr>
                <w:rFonts w:ascii="PT Astra Serif" w:hAnsi="PT Astra Serif"/>
              </w:rPr>
              <w:t>Самойловский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Степное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50 лет Победы, д. 1,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</w:t>
            </w:r>
            <w:proofErr w:type="gramStart"/>
            <w:r w:rsidRPr="00743E73">
              <w:rPr>
                <w:rFonts w:ascii="PT Astra Serif" w:hAnsi="PT Astra Serif"/>
              </w:rPr>
              <w:t>Степное</w:t>
            </w:r>
            <w:proofErr w:type="gramEnd"/>
            <w:r w:rsidRPr="00743E73">
              <w:rPr>
                <w:rFonts w:ascii="PT Astra Serif" w:hAnsi="PT Astra Serif"/>
              </w:rPr>
              <w:t>, Советский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Татищево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Калинина, д. 16,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Татищево, </w:t>
            </w:r>
            <w:proofErr w:type="spellStart"/>
            <w:r w:rsidRPr="00743E73">
              <w:rPr>
                <w:rFonts w:ascii="PT Astra Serif" w:hAnsi="PT Astra Serif"/>
              </w:rPr>
              <w:t>Татищевский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Турки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Революционная, д. 13,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 xml:space="preserve">. Турки, </w:t>
            </w:r>
            <w:proofErr w:type="spellStart"/>
            <w:r w:rsidRPr="00743E73">
              <w:rPr>
                <w:rFonts w:ascii="PT Astra Serif" w:hAnsi="PT Astra Serif"/>
              </w:rPr>
              <w:t>Турковский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Обособленное подразделение ГАУСО «МФЦ» в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Мокроус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Победы, д. 16, пом. 1, </w:t>
            </w:r>
            <w:proofErr w:type="spellStart"/>
            <w:r w:rsidRPr="00743E73">
              <w:rPr>
                <w:rFonts w:ascii="PT Astra Serif" w:hAnsi="PT Astra Serif"/>
              </w:rPr>
              <w:t>р.п</w:t>
            </w:r>
            <w:proofErr w:type="spellEnd"/>
            <w:r w:rsidRPr="00743E73">
              <w:rPr>
                <w:rFonts w:ascii="PT Astra Serif" w:hAnsi="PT Astra Serif"/>
              </w:rPr>
              <w:t>. Мокроус, Федоровский район, Саратовский район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Хвалынске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Советская, д. 83, г. Хвалынск, </w:t>
            </w:r>
            <w:proofErr w:type="spellStart"/>
            <w:r w:rsidRPr="00743E73">
              <w:rPr>
                <w:rFonts w:ascii="PT Astra Serif" w:hAnsi="PT Astra Serif"/>
              </w:rPr>
              <w:t>Хвалынский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Энгельсе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Площадь Ленина, д. 48, г. Энгельс, </w:t>
            </w:r>
            <w:proofErr w:type="spellStart"/>
            <w:r w:rsidRPr="00743E73">
              <w:rPr>
                <w:rFonts w:ascii="PT Astra Serif" w:hAnsi="PT Astra Serif"/>
              </w:rPr>
              <w:t>Энгельсский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</w:tbl>
    <w:p w:rsidR="00FF4367" w:rsidRPr="0061640A" w:rsidRDefault="00FF4367" w:rsidP="00FF4367">
      <w:pPr>
        <w:tabs>
          <w:tab w:val="left" w:pos="3240"/>
        </w:tabs>
        <w:rPr>
          <w:sz w:val="26"/>
          <w:szCs w:val="26"/>
        </w:rPr>
      </w:pPr>
    </w:p>
    <w:p w:rsidR="00A80C66" w:rsidRDefault="00A80C66"/>
    <w:sectPr w:rsidR="00A80C66" w:rsidSect="000A06EA">
      <w:pgSz w:w="11906" w:h="16838"/>
      <w:pgMar w:top="1418" w:right="993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748A"/>
    <w:multiLevelType w:val="hybridMultilevel"/>
    <w:tmpl w:val="5218D45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9631DB"/>
    <w:rsid w:val="00A80C66"/>
    <w:rsid w:val="00DD2FFE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2476</Words>
  <Characters>14118</Characters>
  <Application>Microsoft Office Word</Application>
  <DocSecurity>0</DocSecurity>
  <Lines>117</Lines>
  <Paragraphs>33</Paragraphs>
  <ScaleCrop>false</ScaleCrop>
  <Company>Минюст России</Company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Денисовна</dc:creator>
  <cp:keywords/>
  <dc:description/>
  <cp:lastModifiedBy>Иванова Марина Денисовна</cp:lastModifiedBy>
  <cp:revision>3</cp:revision>
  <dcterms:created xsi:type="dcterms:W3CDTF">2026-01-26T08:28:00Z</dcterms:created>
  <dcterms:modified xsi:type="dcterms:W3CDTF">2026-01-26T12:45:00Z</dcterms:modified>
</cp:coreProperties>
</file>