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A1" w:rsidRDefault="005C6DA1" w:rsidP="005C6DA1">
      <w:pPr>
        <w:jc w:val="center"/>
      </w:pPr>
      <w:r>
        <w:rPr>
          <w:noProof/>
        </w:rPr>
        <w:drawing>
          <wp:inline distT="0" distB="0" distL="0" distR="0">
            <wp:extent cx="504825" cy="6572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DA1" w:rsidRDefault="005C6DA1" w:rsidP="005C6DA1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РОВЕНСКАЯ РАЙОННАЯ АДМИНИСТРАЦИЯ</w:t>
      </w:r>
    </w:p>
    <w:p w:rsidR="005C6DA1" w:rsidRDefault="005C6DA1" w:rsidP="005C6DA1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РОВЕНСКОГО МУНИЦИПАЛЬНОГО РАЙОНА</w:t>
      </w:r>
    </w:p>
    <w:p w:rsidR="005C6DA1" w:rsidRDefault="005C6DA1" w:rsidP="005C6DA1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САРАТОВСКОЙ ОБЛАСТИ</w:t>
      </w:r>
    </w:p>
    <w:p w:rsidR="005C6DA1" w:rsidRDefault="005C6DA1" w:rsidP="005C6DA1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</w:rPr>
      </w:pPr>
    </w:p>
    <w:p w:rsidR="005C6DA1" w:rsidRPr="0076258E" w:rsidRDefault="005C6DA1" w:rsidP="005C6DA1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П О С Т А Н О В Л Е Н И Е</w:t>
      </w:r>
    </w:p>
    <w:p w:rsidR="005C6DA1" w:rsidRDefault="005C6DA1" w:rsidP="005C6DA1">
      <w:r>
        <w:t xml:space="preserve">   </w:t>
      </w:r>
    </w:p>
    <w:p w:rsidR="005C6DA1" w:rsidRPr="005C6DA1" w:rsidRDefault="005C6DA1" w:rsidP="005C6DA1">
      <w:pPr>
        <w:jc w:val="both"/>
        <w:rPr>
          <w:rFonts w:ascii="Times New Roman" w:hAnsi="Times New Roman" w:cs="Times New Roman"/>
          <w:sz w:val="28"/>
          <w:szCs w:val="28"/>
        </w:rPr>
      </w:pPr>
      <w:r w:rsidRPr="005C6DA1">
        <w:rPr>
          <w:rFonts w:ascii="Times New Roman" w:hAnsi="Times New Roman" w:cs="Times New Roman"/>
          <w:sz w:val="28"/>
          <w:szCs w:val="28"/>
        </w:rPr>
        <w:t xml:space="preserve">От  </w:t>
      </w:r>
      <w:r w:rsidR="00D72438" w:rsidRPr="00D72438">
        <w:rPr>
          <w:rFonts w:ascii="Times New Roman" w:hAnsi="Times New Roman" w:cs="Times New Roman"/>
          <w:sz w:val="28"/>
          <w:szCs w:val="28"/>
        </w:rPr>
        <w:t>06</w:t>
      </w:r>
      <w:r w:rsidR="00D72438">
        <w:rPr>
          <w:rFonts w:ascii="Times New Roman" w:hAnsi="Times New Roman" w:cs="Times New Roman"/>
          <w:sz w:val="28"/>
          <w:szCs w:val="28"/>
        </w:rPr>
        <w:t>.06.2023 г.</w:t>
      </w:r>
      <w:r w:rsidRPr="005C6DA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6258E">
        <w:rPr>
          <w:rFonts w:ascii="Times New Roman" w:hAnsi="Times New Roman" w:cs="Times New Roman"/>
          <w:sz w:val="28"/>
          <w:szCs w:val="28"/>
        </w:rPr>
        <w:t xml:space="preserve">№ </w:t>
      </w:r>
      <w:r w:rsidR="00D72438">
        <w:rPr>
          <w:rFonts w:ascii="Times New Roman" w:hAnsi="Times New Roman" w:cs="Times New Roman"/>
          <w:sz w:val="28"/>
          <w:szCs w:val="28"/>
        </w:rPr>
        <w:t>128</w:t>
      </w:r>
      <w:r w:rsidRPr="005C6D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5C6DA1">
        <w:rPr>
          <w:rFonts w:ascii="Times New Roman" w:hAnsi="Times New Roman" w:cs="Times New Roman"/>
          <w:sz w:val="28"/>
          <w:szCs w:val="28"/>
        </w:rPr>
        <w:t>р.п. Ровное</w:t>
      </w:r>
    </w:p>
    <w:p w:rsidR="005C6DA1" w:rsidRPr="005C6DA1" w:rsidRDefault="005C6DA1" w:rsidP="005C6DA1">
      <w:pPr>
        <w:pStyle w:val="40"/>
        <w:shd w:val="clear" w:color="auto" w:fill="auto"/>
        <w:spacing w:before="0" w:after="285"/>
        <w:ind w:right="2280"/>
        <w:rPr>
          <w:sz w:val="28"/>
          <w:szCs w:val="28"/>
        </w:rPr>
      </w:pPr>
      <w:r w:rsidRPr="005C6DA1">
        <w:rPr>
          <w:sz w:val="28"/>
          <w:szCs w:val="28"/>
        </w:rPr>
        <w:t xml:space="preserve">О дополнительных мерах поддержки лиц, </w:t>
      </w:r>
      <w:r w:rsidR="0076258E">
        <w:rPr>
          <w:sz w:val="28"/>
          <w:szCs w:val="28"/>
        </w:rPr>
        <w:t xml:space="preserve">поступивших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членов их семей. </w:t>
      </w:r>
    </w:p>
    <w:p w:rsidR="00C077A3" w:rsidRDefault="005C6DA1" w:rsidP="00C077A3">
      <w:pPr>
        <w:pStyle w:val="40"/>
        <w:shd w:val="clear" w:color="auto" w:fill="auto"/>
        <w:tabs>
          <w:tab w:val="left" w:pos="9355"/>
        </w:tabs>
        <w:spacing w:before="0" w:after="285"/>
        <w:ind w:right="-1" w:firstLine="709"/>
        <w:rPr>
          <w:rStyle w:val="212pt1pt"/>
          <w:sz w:val="28"/>
          <w:szCs w:val="28"/>
        </w:rPr>
      </w:pPr>
      <w:r w:rsidRPr="0076258E">
        <w:rPr>
          <w:b w:val="0"/>
          <w:sz w:val="28"/>
          <w:szCs w:val="28"/>
        </w:rPr>
        <w:t xml:space="preserve">На основании </w:t>
      </w:r>
      <w:r w:rsidR="0076258E" w:rsidRPr="0076258E">
        <w:rPr>
          <w:b w:val="0"/>
          <w:sz w:val="28"/>
          <w:szCs w:val="28"/>
        </w:rPr>
        <w:t>Устава Ровенского муниципального района</w:t>
      </w:r>
      <w:r w:rsidR="00C077A3">
        <w:rPr>
          <w:b w:val="0"/>
          <w:sz w:val="28"/>
          <w:szCs w:val="28"/>
        </w:rPr>
        <w:t xml:space="preserve"> Саратовской области</w:t>
      </w:r>
      <w:r w:rsidR="0076258E" w:rsidRPr="0076258E">
        <w:rPr>
          <w:b w:val="0"/>
          <w:sz w:val="28"/>
          <w:szCs w:val="28"/>
        </w:rPr>
        <w:t xml:space="preserve">, </w:t>
      </w:r>
      <w:r w:rsidRPr="0076258E">
        <w:rPr>
          <w:b w:val="0"/>
          <w:sz w:val="28"/>
          <w:szCs w:val="28"/>
        </w:rPr>
        <w:t xml:space="preserve">постановления Правительства Саратовской области от </w:t>
      </w:r>
      <w:r w:rsidR="0076258E" w:rsidRPr="0076258E">
        <w:rPr>
          <w:b w:val="0"/>
          <w:sz w:val="28"/>
          <w:szCs w:val="28"/>
        </w:rPr>
        <w:t>05</w:t>
      </w:r>
      <w:r w:rsidRPr="0076258E">
        <w:rPr>
          <w:b w:val="0"/>
          <w:sz w:val="28"/>
          <w:szCs w:val="28"/>
        </w:rPr>
        <w:t>.</w:t>
      </w:r>
      <w:r w:rsidR="0076258E" w:rsidRPr="0076258E">
        <w:rPr>
          <w:b w:val="0"/>
          <w:sz w:val="28"/>
          <w:szCs w:val="28"/>
        </w:rPr>
        <w:t>04</w:t>
      </w:r>
      <w:r w:rsidRPr="0076258E">
        <w:rPr>
          <w:b w:val="0"/>
          <w:sz w:val="28"/>
          <w:szCs w:val="28"/>
        </w:rPr>
        <w:t>.202</w:t>
      </w:r>
      <w:r w:rsidR="0076258E" w:rsidRPr="0076258E">
        <w:rPr>
          <w:b w:val="0"/>
          <w:sz w:val="28"/>
          <w:szCs w:val="28"/>
        </w:rPr>
        <w:t>3</w:t>
      </w:r>
      <w:r w:rsidRPr="0076258E">
        <w:rPr>
          <w:b w:val="0"/>
          <w:sz w:val="28"/>
          <w:szCs w:val="28"/>
        </w:rPr>
        <w:t xml:space="preserve"> № </w:t>
      </w:r>
      <w:r w:rsidR="0076258E" w:rsidRPr="0076258E">
        <w:rPr>
          <w:b w:val="0"/>
          <w:sz w:val="28"/>
          <w:szCs w:val="28"/>
        </w:rPr>
        <w:t>292</w:t>
      </w:r>
      <w:r w:rsidR="006644F3">
        <w:rPr>
          <w:b w:val="0"/>
          <w:sz w:val="28"/>
          <w:szCs w:val="28"/>
        </w:rPr>
        <w:t xml:space="preserve">-П </w:t>
      </w:r>
      <w:r w:rsidR="0076258E">
        <w:rPr>
          <w:b w:val="0"/>
          <w:sz w:val="28"/>
          <w:szCs w:val="28"/>
        </w:rPr>
        <w:t xml:space="preserve">«О дополнительных </w:t>
      </w:r>
      <w:r w:rsidR="0076258E" w:rsidRPr="0076258E">
        <w:rPr>
          <w:b w:val="0"/>
          <w:sz w:val="28"/>
          <w:szCs w:val="28"/>
        </w:rPr>
        <w:t>мерах поддержки лиц, поступивших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членов их семей</w:t>
      </w:r>
      <w:r w:rsidR="0076258E">
        <w:rPr>
          <w:b w:val="0"/>
          <w:sz w:val="28"/>
          <w:szCs w:val="28"/>
        </w:rPr>
        <w:t>»,</w:t>
      </w:r>
      <w:r w:rsidR="00C077A3">
        <w:rPr>
          <w:b w:val="0"/>
          <w:sz w:val="28"/>
          <w:szCs w:val="28"/>
        </w:rPr>
        <w:t xml:space="preserve"> </w:t>
      </w:r>
      <w:r w:rsidRPr="00C077A3">
        <w:rPr>
          <w:b w:val="0"/>
          <w:sz w:val="28"/>
          <w:szCs w:val="28"/>
        </w:rPr>
        <w:t>Ровенская районная администрация Ровенского муниципального района</w:t>
      </w:r>
      <w:r w:rsidR="00C077A3">
        <w:rPr>
          <w:sz w:val="28"/>
          <w:szCs w:val="28"/>
        </w:rPr>
        <w:t xml:space="preserve"> </w:t>
      </w:r>
      <w:r w:rsidRPr="00552DAF">
        <w:rPr>
          <w:rStyle w:val="212pt1pt"/>
          <w:b/>
          <w:sz w:val="28"/>
          <w:szCs w:val="28"/>
        </w:rPr>
        <w:t>ПОСТАНОВЛЯЕТ:</w:t>
      </w:r>
    </w:p>
    <w:p w:rsidR="005C6DA1" w:rsidRPr="00C077A3" w:rsidRDefault="005C6DA1" w:rsidP="00C077A3">
      <w:pPr>
        <w:pStyle w:val="40"/>
        <w:shd w:val="clear" w:color="auto" w:fill="auto"/>
        <w:tabs>
          <w:tab w:val="left" w:pos="9355"/>
        </w:tabs>
        <w:spacing w:before="0" w:after="285"/>
        <w:ind w:right="-1" w:firstLine="709"/>
        <w:rPr>
          <w:b w:val="0"/>
          <w:sz w:val="28"/>
          <w:szCs w:val="28"/>
        </w:rPr>
      </w:pPr>
      <w:r w:rsidRPr="00C077A3">
        <w:rPr>
          <w:b w:val="0"/>
          <w:sz w:val="28"/>
          <w:szCs w:val="28"/>
        </w:rPr>
        <w:t xml:space="preserve">Установить для членов семей лиц, </w:t>
      </w:r>
      <w:r w:rsidR="00C077A3">
        <w:rPr>
          <w:b w:val="0"/>
          <w:sz w:val="28"/>
          <w:szCs w:val="28"/>
        </w:rPr>
        <w:t xml:space="preserve">заключивших с </w:t>
      </w:r>
      <w:r w:rsidR="00C077A3" w:rsidRPr="00C077A3">
        <w:rPr>
          <w:b w:val="0"/>
          <w:sz w:val="28"/>
          <w:szCs w:val="28"/>
        </w:rPr>
        <w:t>Министерством обороны Российской Федерации контракт о прохожд</w:t>
      </w:r>
      <w:r w:rsidR="00552DAF">
        <w:rPr>
          <w:b w:val="0"/>
          <w:sz w:val="28"/>
          <w:szCs w:val="28"/>
        </w:rPr>
        <w:t xml:space="preserve">ении военной службы для участия </w:t>
      </w:r>
      <w:r w:rsidR="00C077A3" w:rsidRPr="00C077A3">
        <w:rPr>
          <w:b w:val="0"/>
          <w:sz w:val="28"/>
          <w:szCs w:val="28"/>
        </w:rPr>
        <w:t>в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</w:r>
      <w:r w:rsidR="00C077A3" w:rsidRPr="00FD24DB">
        <w:rPr>
          <w:sz w:val="28"/>
          <w:szCs w:val="28"/>
        </w:rPr>
        <w:t xml:space="preserve"> </w:t>
      </w:r>
      <w:r w:rsidR="00552DAF" w:rsidRPr="00552DAF">
        <w:rPr>
          <w:b w:val="0"/>
          <w:sz w:val="28"/>
          <w:szCs w:val="28"/>
        </w:rPr>
        <w:t>(далее - специальная военная операция),</w:t>
      </w:r>
      <w:r w:rsidR="00552DAF" w:rsidRPr="00C077A3">
        <w:rPr>
          <w:b w:val="0"/>
          <w:sz w:val="28"/>
          <w:szCs w:val="28"/>
        </w:rPr>
        <w:t xml:space="preserve"> </w:t>
      </w:r>
      <w:r w:rsidR="00552DAF" w:rsidRPr="00552DAF">
        <w:rPr>
          <w:b w:val="0"/>
          <w:sz w:val="28"/>
          <w:szCs w:val="28"/>
        </w:rPr>
        <w:t>проживающих на территории Ровенского муниципального района,</w:t>
      </w:r>
      <w:r w:rsidR="00552DAF">
        <w:rPr>
          <w:sz w:val="28"/>
          <w:szCs w:val="28"/>
        </w:rPr>
        <w:t xml:space="preserve"> </w:t>
      </w:r>
      <w:r w:rsidRPr="00C077A3">
        <w:rPr>
          <w:b w:val="0"/>
          <w:sz w:val="28"/>
          <w:szCs w:val="28"/>
        </w:rPr>
        <w:t>следующие дополнительные меры поддержки:</w:t>
      </w:r>
    </w:p>
    <w:p w:rsidR="005C6DA1" w:rsidRPr="005C6DA1" w:rsidRDefault="005C6DA1" w:rsidP="005C6DA1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spacing w:before="0" w:after="0" w:line="307" w:lineRule="exact"/>
        <w:ind w:firstLine="740"/>
        <w:rPr>
          <w:sz w:val="28"/>
          <w:szCs w:val="28"/>
        </w:rPr>
      </w:pPr>
      <w:r w:rsidRPr="005C6DA1">
        <w:rPr>
          <w:sz w:val="28"/>
          <w:szCs w:val="28"/>
        </w:rPr>
        <w:t>освобождение от платы за присмотр и уход за детьми (воспитанниками), обучающимися в муниципальных образовательных организациях, реализующих образовательные программы дошкольного образования;</w:t>
      </w:r>
    </w:p>
    <w:p w:rsidR="005C6DA1" w:rsidRPr="005C6DA1" w:rsidRDefault="005C6DA1" w:rsidP="005C6DA1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spacing w:before="0" w:after="0" w:line="307" w:lineRule="exact"/>
        <w:ind w:left="180"/>
        <w:rPr>
          <w:sz w:val="28"/>
          <w:szCs w:val="28"/>
        </w:rPr>
      </w:pPr>
      <w:r w:rsidRPr="005C6DA1">
        <w:rPr>
          <w:sz w:val="28"/>
          <w:szCs w:val="28"/>
        </w:rPr>
        <w:t>обеспечение обучающихся 5-11 классов в муниципальных образовательных организациях, реализующих программы основного общего и среднего общего образования, бесплатным питанием в указанных организациях в дни обучения в течение учебного года;</w:t>
      </w:r>
    </w:p>
    <w:p w:rsidR="005C6DA1" w:rsidRPr="005C6DA1" w:rsidRDefault="005C6DA1" w:rsidP="005C6DA1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spacing w:before="0" w:after="0" w:line="307" w:lineRule="exact"/>
        <w:ind w:left="180"/>
        <w:rPr>
          <w:sz w:val="28"/>
          <w:szCs w:val="28"/>
        </w:rPr>
      </w:pPr>
      <w:r w:rsidRPr="005C6DA1">
        <w:rPr>
          <w:sz w:val="28"/>
          <w:szCs w:val="28"/>
        </w:rPr>
        <w:t>обеспечение во внеочередном порядке детей по достижении ими возраста полутора лет местами в дошкольных образовательных организациях;</w:t>
      </w:r>
    </w:p>
    <w:p w:rsidR="005C6DA1" w:rsidRPr="005C6DA1" w:rsidRDefault="005C6DA1" w:rsidP="005C6DA1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spacing w:before="0" w:after="0" w:line="307" w:lineRule="exact"/>
        <w:ind w:left="180"/>
        <w:rPr>
          <w:sz w:val="28"/>
          <w:szCs w:val="28"/>
        </w:rPr>
      </w:pPr>
      <w:r w:rsidRPr="005C6DA1">
        <w:rPr>
          <w:sz w:val="28"/>
          <w:szCs w:val="28"/>
        </w:rPr>
        <w:lastRenderedPageBreak/>
        <w:t>зачисление в первоочередном порядке в группы продленного дня детей, обучающихся в общеобразовательных организациях;</w:t>
      </w:r>
    </w:p>
    <w:p w:rsidR="005C6DA1" w:rsidRPr="005C6DA1" w:rsidRDefault="005C6DA1" w:rsidP="005C6DA1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spacing w:before="0" w:after="0" w:line="307" w:lineRule="exact"/>
        <w:ind w:firstLine="740"/>
        <w:rPr>
          <w:sz w:val="28"/>
          <w:szCs w:val="28"/>
        </w:rPr>
      </w:pPr>
      <w:r w:rsidRPr="005C6DA1">
        <w:rPr>
          <w:sz w:val="28"/>
          <w:szCs w:val="28"/>
        </w:rPr>
        <w:t>предоставление внеочередного права на перевод ребенка в другую наиболее приближенную к месту</w:t>
      </w:r>
      <w:r w:rsidR="00B57341">
        <w:rPr>
          <w:sz w:val="28"/>
          <w:szCs w:val="28"/>
        </w:rPr>
        <w:t xml:space="preserve"> </w:t>
      </w:r>
      <w:r w:rsidRPr="005C6DA1">
        <w:rPr>
          <w:sz w:val="28"/>
          <w:szCs w:val="28"/>
        </w:rPr>
        <w:t>жительства семьи общеобразовательную организацию;</w:t>
      </w:r>
    </w:p>
    <w:p w:rsidR="005C6DA1" w:rsidRPr="005C6DA1" w:rsidRDefault="005C6DA1" w:rsidP="005C6DA1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spacing w:before="0" w:after="0" w:line="307" w:lineRule="exact"/>
        <w:ind w:firstLine="740"/>
        <w:rPr>
          <w:sz w:val="28"/>
          <w:szCs w:val="28"/>
        </w:rPr>
      </w:pPr>
      <w:r w:rsidRPr="005C6DA1">
        <w:rPr>
          <w:sz w:val="28"/>
          <w:szCs w:val="28"/>
        </w:rPr>
        <w:t>бесплатное оказание психологической помощи и поддержки семье;</w:t>
      </w:r>
    </w:p>
    <w:p w:rsidR="005C6DA1" w:rsidRPr="005C6DA1" w:rsidRDefault="005C6DA1" w:rsidP="005C6DA1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spacing w:before="0" w:after="0" w:line="307" w:lineRule="exact"/>
        <w:ind w:firstLine="740"/>
        <w:rPr>
          <w:sz w:val="28"/>
          <w:szCs w:val="28"/>
        </w:rPr>
      </w:pPr>
      <w:r w:rsidRPr="005C6DA1">
        <w:rPr>
          <w:sz w:val="28"/>
          <w:szCs w:val="28"/>
        </w:rPr>
        <w:t>бесплатное обеспечение реабилитационными мероприятиями, включая организацию отдыха и оздоровления детей;</w:t>
      </w:r>
    </w:p>
    <w:p w:rsidR="005C6DA1" w:rsidRPr="005C6DA1" w:rsidRDefault="005C6DA1" w:rsidP="005C6DA1">
      <w:pPr>
        <w:pStyle w:val="20"/>
        <w:numPr>
          <w:ilvl w:val="0"/>
          <w:numId w:val="1"/>
        </w:numPr>
        <w:shd w:val="clear" w:color="auto" w:fill="auto"/>
        <w:tabs>
          <w:tab w:val="left" w:pos="1398"/>
        </w:tabs>
        <w:spacing w:before="0" w:after="0" w:line="302" w:lineRule="exact"/>
        <w:ind w:firstLine="740"/>
        <w:rPr>
          <w:sz w:val="28"/>
          <w:szCs w:val="28"/>
        </w:rPr>
      </w:pPr>
      <w:r w:rsidRPr="005C6DA1">
        <w:rPr>
          <w:sz w:val="28"/>
          <w:szCs w:val="28"/>
        </w:rPr>
        <w:t>предоставление детям бесплатного посещения занятий (кружки, секции и иные подобные занятия) по дополнительным общеобразовательным программам в муниципальных организациях;</w:t>
      </w:r>
    </w:p>
    <w:p w:rsidR="005C6DA1" w:rsidRPr="005C6DA1" w:rsidRDefault="005C6DA1" w:rsidP="005C6DA1">
      <w:pPr>
        <w:pStyle w:val="20"/>
        <w:numPr>
          <w:ilvl w:val="0"/>
          <w:numId w:val="1"/>
        </w:numPr>
        <w:shd w:val="clear" w:color="auto" w:fill="auto"/>
        <w:tabs>
          <w:tab w:val="left" w:pos="1398"/>
        </w:tabs>
        <w:spacing w:before="0" w:after="0" w:line="302" w:lineRule="exact"/>
        <w:ind w:firstLine="600"/>
        <w:rPr>
          <w:sz w:val="28"/>
          <w:szCs w:val="28"/>
        </w:rPr>
      </w:pPr>
      <w:r w:rsidRPr="005C6DA1">
        <w:rPr>
          <w:sz w:val="28"/>
          <w:szCs w:val="28"/>
        </w:rPr>
        <w:t>бесплатное посещение муниципальных организаций культуры и оказание бесплатных физкультурно-оздоровительных услуг в муниципальных организациях физкультурно-спортивной направленности, а также культурно-массовых мероприятий, спортивных секций, спортивных соревнований (при наличии свободных мест) и других мероприятий, проводимых (организуемых) указанными организациями;</w:t>
      </w:r>
    </w:p>
    <w:p w:rsidR="005C6DA1" w:rsidRPr="005C6DA1" w:rsidRDefault="005C6DA1" w:rsidP="00F32520">
      <w:pPr>
        <w:pStyle w:val="20"/>
        <w:numPr>
          <w:ilvl w:val="0"/>
          <w:numId w:val="1"/>
        </w:numPr>
        <w:shd w:val="clear" w:color="auto" w:fill="auto"/>
        <w:tabs>
          <w:tab w:val="left" w:pos="1398"/>
        </w:tabs>
        <w:spacing w:before="0" w:after="0" w:line="317" w:lineRule="exact"/>
        <w:ind w:firstLine="740"/>
        <w:rPr>
          <w:sz w:val="28"/>
          <w:szCs w:val="28"/>
        </w:rPr>
      </w:pPr>
      <w:r w:rsidRPr="005C6DA1">
        <w:rPr>
          <w:sz w:val="28"/>
          <w:szCs w:val="28"/>
        </w:rPr>
        <w:t>Контроль</w:t>
      </w:r>
      <w:r w:rsidR="006644F3">
        <w:rPr>
          <w:sz w:val="28"/>
          <w:szCs w:val="28"/>
        </w:rPr>
        <w:t xml:space="preserve"> </w:t>
      </w:r>
      <w:r w:rsidRPr="005C6DA1">
        <w:rPr>
          <w:sz w:val="28"/>
          <w:szCs w:val="28"/>
        </w:rPr>
        <w:t xml:space="preserve">за исполнением настоящего постановления возложить на </w:t>
      </w:r>
      <w:r w:rsidR="00F32520" w:rsidRPr="0042571B">
        <w:rPr>
          <w:sz w:val="28"/>
          <w:szCs w:val="28"/>
        </w:rPr>
        <w:t xml:space="preserve">заместителя главы </w:t>
      </w:r>
      <w:r w:rsidR="00F32520" w:rsidRPr="00F271FA">
        <w:rPr>
          <w:sz w:val="28"/>
          <w:szCs w:val="28"/>
        </w:rPr>
        <w:t>Ровенской районной администрации Ровенского муниципального района по социальным вопросам.</w:t>
      </w:r>
    </w:p>
    <w:p w:rsidR="005C6DA1" w:rsidRDefault="005C6DA1" w:rsidP="005C6DA1">
      <w:pPr>
        <w:pStyle w:val="20"/>
        <w:numPr>
          <w:ilvl w:val="0"/>
          <w:numId w:val="1"/>
        </w:numPr>
        <w:shd w:val="clear" w:color="auto" w:fill="auto"/>
        <w:tabs>
          <w:tab w:val="left" w:pos="1398"/>
        </w:tabs>
        <w:spacing w:before="0" w:after="0"/>
        <w:ind w:firstLine="740"/>
        <w:rPr>
          <w:sz w:val="28"/>
          <w:szCs w:val="28"/>
        </w:rPr>
      </w:pPr>
      <w:r w:rsidRPr="005C6DA1">
        <w:rPr>
          <w:sz w:val="28"/>
          <w:szCs w:val="28"/>
        </w:rPr>
        <w:t>Настоящее постановление подлежит официальному опубликованию в районной газете «Знамя Победы» и вступает в силу со дня его официального опубликования.</w:t>
      </w:r>
    </w:p>
    <w:p w:rsidR="005C6DA1" w:rsidRDefault="005C6DA1" w:rsidP="005C6DA1">
      <w:pPr>
        <w:pStyle w:val="20"/>
        <w:shd w:val="clear" w:color="auto" w:fill="auto"/>
        <w:tabs>
          <w:tab w:val="left" w:pos="1398"/>
        </w:tabs>
        <w:spacing w:before="0" w:after="0"/>
        <w:ind w:firstLine="0"/>
        <w:rPr>
          <w:sz w:val="28"/>
          <w:szCs w:val="28"/>
        </w:rPr>
      </w:pPr>
    </w:p>
    <w:p w:rsidR="005C6DA1" w:rsidRDefault="005C6DA1" w:rsidP="005C6DA1">
      <w:pPr>
        <w:pStyle w:val="20"/>
        <w:shd w:val="clear" w:color="auto" w:fill="auto"/>
        <w:tabs>
          <w:tab w:val="left" w:pos="1398"/>
        </w:tabs>
        <w:spacing w:before="0" w:after="0"/>
        <w:ind w:firstLine="0"/>
        <w:rPr>
          <w:sz w:val="28"/>
          <w:szCs w:val="28"/>
        </w:rPr>
      </w:pPr>
    </w:p>
    <w:p w:rsidR="005C6DA1" w:rsidRDefault="005C6DA1" w:rsidP="005C6DA1">
      <w:pPr>
        <w:pStyle w:val="20"/>
        <w:shd w:val="clear" w:color="auto" w:fill="auto"/>
        <w:tabs>
          <w:tab w:val="left" w:pos="1398"/>
        </w:tabs>
        <w:spacing w:before="0"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Ровенского </w:t>
      </w:r>
    </w:p>
    <w:p w:rsidR="005C6DA1" w:rsidRPr="005C6DA1" w:rsidRDefault="005C6DA1" w:rsidP="005C6DA1">
      <w:pPr>
        <w:pStyle w:val="20"/>
        <w:shd w:val="clear" w:color="auto" w:fill="auto"/>
        <w:tabs>
          <w:tab w:val="left" w:pos="1398"/>
        </w:tabs>
        <w:spacing w:before="0"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  <w:t>В.С. Котов</w:t>
      </w:r>
    </w:p>
    <w:p w:rsidR="005C6DA1" w:rsidRPr="005C6DA1" w:rsidRDefault="005C6DA1">
      <w:pPr>
        <w:rPr>
          <w:sz w:val="28"/>
          <w:szCs w:val="28"/>
        </w:rPr>
      </w:pPr>
    </w:p>
    <w:p w:rsidR="005C6DA1" w:rsidRPr="005C6DA1" w:rsidRDefault="005C6DA1">
      <w:pPr>
        <w:rPr>
          <w:sz w:val="28"/>
          <w:szCs w:val="28"/>
        </w:rPr>
      </w:pPr>
    </w:p>
    <w:sectPr w:rsidR="005C6DA1" w:rsidRPr="005C6DA1" w:rsidSect="005C6D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81F97"/>
    <w:multiLevelType w:val="multilevel"/>
    <w:tmpl w:val="4B58E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C6DA1"/>
    <w:rsid w:val="00315461"/>
    <w:rsid w:val="00526DF7"/>
    <w:rsid w:val="00552DAF"/>
    <w:rsid w:val="005C6DA1"/>
    <w:rsid w:val="006644F3"/>
    <w:rsid w:val="006A3FE9"/>
    <w:rsid w:val="0076258E"/>
    <w:rsid w:val="00B57341"/>
    <w:rsid w:val="00C077A3"/>
    <w:rsid w:val="00D274DC"/>
    <w:rsid w:val="00D72438"/>
    <w:rsid w:val="00F32520"/>
    <w:rsid w:val="00FB1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5C6DA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rsid w:val="005C6D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1pt">
    <w:name w:val="Основной текст (2) + 12 pt;Полужирный;Интервал 1 pt"/>
    <w:rsid w:val="005C6D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C6DA1"/>
    <w:pPr>
      <w:widowControl w:val="0"/>
      <w:shd w:val="clear" w:color="auto" w:fill="FFFFFF"/>
      <w:spacing w:before="300" w:after="300" w:line="30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5C6DA1"/>
    <w:pPr>
      <w:widowControl w:val="0"/>
      <w:shd w:val="clear" w:color="auto" w:fill="FFFFFF"/>
      <w:spacing w:before="300" w:after="300" w:line="322" w:lineRule="exact"/>
      <w:ind w:firstLine="5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rsid w:val="005C6DA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5C6DA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2</cp:revision>
  <cp:lastPrinted>2022-10-24T13:50:00Z</cp:lastPrinted>
  <dcterms:created xsi:type="dcterms:W3CDTF">2023-06-06T09:58:00Z</dcterms:created>
  <dcterms:modified xsi:type="dcterms:W3CDTF">2023-06-06T09:58:00Z</dcterms:modified>
</cp:coreProperties>
</file>