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BA" w:rsidRDefault="00206EBA" w:rsidP="00206EBA">
      <w:pPr>
        <w:spacing w:line="240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EBA" w:rsidRDefault="00206EBA" w:rsidP="00206E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РОВЕНСКАЯ РАЙОННАЯ АДМИНИСТРАЦИЯ</w:t>
      </w:r>
    </w:p>
    <w:p w:rsidR="00206EBA" w:rsidRDefault="00206EBA" w:rsidP="00206E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РОВЕНСКОГО МУНИЦИПАЛЬНОГО РАЙОНА </w:t>
      </w:r>
    </w:p>
    <w:p w:rsidR="00206EBA" w:rsidRDefault="00206EBA" w:rsidP="00206E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06EBA" w:rsidRPr="008D7C93" w:rsidRDefault="00206EBA" w:rsidP="00206E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06EBA" w:rsidRDefault="00B43568" w:rsidP="00206EBA">
      <w:pPr>
        <w:tabs>
          <w:tab w:val="left" w:pos="637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05.55pt;margin-top:215.25pt;width:3.55pt;height:2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szlgIAABoFAAAOAAAAZHJzL2Uyb0RvYy54bWysVEtu2zAQ3RfoHQjuHX0gO5ZgOcinLgqk&#10;HyDtAWiJsohSJEvSltIiZ+kpuirQM/hIHZKWE6eboqgW1JAcPr6ZecPFxdBxtKPaMClKnJzFGFFR&#10;yZqJTYk/fVxN5hgZS0RNuBS0xPfU4IvlyxeLXhU0la3kNdUIQIQpelXi1lpVRJGpWtoRcyYVFbDZ&#10;SN0RC1O9iWpNekDveJTG8Szqpa6VlhU1BlZvwiZeevymoZV93zSGWsRLDNysH7Uf126MlgtSbDRR&#10;LasONMg/sOgIE3DpEeqGWIK2mv0B1bFKSyMbe1bJLpJNwyrqY4BokvhZNHctUdTHAskx6pgm8/9g&#10;q3e7DxqxusQpRoJ0UKL99/2v/c/9D5S67PTKFOB0p8DNDldygCr7SI26ldVng4S8bonY0EutZd9S&#10;UgO7xJ2MnhwNOMaBrPu3soZryNZKDzQ0unOpg2QgQIcq3R8rQweLKljMpvF8ilEFO+lsdh77wkWk&#10;GM8qbexrKjvkjBJrqLvHJrtbYx0XUowu7iojOatXjHM/0Zv1NddoR0AjK/+Fs1y1JKyO15ng6vFO&#10;MLhwSEI6zHBdWAH+QMDtuUi8IL7lSZrFV2k+Wc3m55NslU0n+Xk8n8RJfpXP4izPblYPjkGSFS2r&#10;aypumaCjOJPs74p/aJMgKy9P1Jc4n6ZTH9wJ+0NYh1hj9/kCPktUxyz0KmddiedHJ1K4mr8SNYRN&#10;CksYD3Z0St+nDHIw/n1WvEKcKII87LAeAMXJZi3re9CKllBMEAQ8MGC0Un/FqIdmLbH5siWaYsTf&#10;CNCb6+zR0KOxHg0iKjhaYotRMK9teAG2SrNNC8hB0UJegiYb5gXzyAIouwk0oCd/eCxchz+de6/H&#10;J235GwAA//8DAFBLAwQUAAYACAAAACEAg8J18t8AAAALAQAADwAAAGRycy9kb3ducmV2LnhtbEyP&#10;wU7DMAyG70i8Q2QkbixNxlgpTScYgutEQdo1a7ymauNUTbaVtyec4Gj70+/vLzezG9gZp9B5UiAW&#10;GTCkxpuOWgVfn293ObAQNRk9eEIF3xhgU11flbow/kIfeK5jy1IIhUIrsDGOBeehseh0WPgRKd2O&#10;fnI6pnFquZn0JYW7gcsse+BOd5Q+WD3i1mLT1yenYLmT6314r1+34x4f+zy89EeySt3ezM9PwCLO&#10;8Q+GX/2kDlVyOvgTmcAGBVIIkVAF98tsBSwRUuQS2CFt1nIFvCr5/w7VDwAAAP//AwBQSwECLQAU&#10;AAYACAAAACEAtoM4kv4AAADhAQAAEwAAAAAAAAAAAAAAAAAAAAAAW0NvbnRlbnRfVHlwZXNdLnht&#10;bFBLAQItABQABgAIAAAAIQA4/SH/1gAAAJQBAAALAAAAAAAAAAAAAAAAAC8BAABfcmVscy8ucmVs&#10;c1BLAQItABQABgAIAAAAIQCy7RszlgIAABoFAAAOAAAAAAAAAAAAAAAAAC4CAABkcnMvZTJvRG9j&#10;LnhtbFBLAQItABQABgAIAAAAIQCDwnXy3wAAAAsBAAAPAAAAAAAAAAAAAAAAAPAEAABkcnMvZG93&#10;bnJldi54bWxQSwUGAAAAAAQABADzAAAA/AUAAAAA&#10;" stroked="f">
            <v:fill opacity="0"/>
            <v:textbox inset="0,0,0,0">
              <w:txbxContent>
                <w:p w:rsidR="00206EBA" w:rsidRDefault="00206EBA" w:rsidP="00206EBA">
                  <w:pPr>
                    <w:spacing w:line="264" w:lineRule="auto"/>
                    <w:ind w:right="3124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206EB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06EBA" w:rsidRDefault="00206EBA" w:rsidP="00206EBA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BA" w:rsidRDefault="00E47401" w:rsidP="00206EBA">
      <w:p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385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17.11</w:t>
      </w:r>
      <w:r w:rsidR="00B92EB1">
        <w:rPr>
          <w:rFonts w:ascii="Times New Roman" w:hAnsi="Times New Roman" w:cs="Times New Roman"/>
          <w:b/>
          <w:sz w:val="28"/>
          <w:szCs w:val="28"/>
        </w:rPr>
        <w:t>.</w:t>
      </w:r>
      <w:r w:rsidR="00206EBA">
        <w:rPr>
          <w:rFonts w:ascii="Times New Roman" w:hAnsi="Times New Roman" w:cs="Times New Roman"/>
          <w:b/>
          <w:sz w:val="28"/>
          <w:szCs w:val="28"/>
        </w:rPr>
        <w:t xml:space="preserve">2023 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278</w:t>
      </w:r>
      <w:r w:rsidR="00206EB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92EB1">
        <w:rPr>
          <w:rFonts w:ascii="Times New Roman" w:hAnsi="Times New Roman" w:cs="Times New Roman"/>
          <w:b/>
          <w:sz w:val="28"/>
          <w:szCs w:val="28"/>
        </w:rPr>
        <w:t xml:space="preserve">р.п. </w:t>
      </w:r>
      <w:r w:rsidR="00206EBA">
        <w:rPr>
          <w:rFonts w:ascii="Times New Roman" w:hAnsi="Times New Roman" w:cs="Times New Roman"/>
          <w:b/>
          <w:sz w:val="28"/>
          <w:szCs w:val="28"/>
        </w:rPr>
        <w:t>Ровное</w:t>
      </w:r>
    </w:p>
    <w:p w:rsidR="004308E0" w:rsidRPr="004308E0" w:rsidRDefault="00206EBA" w:rsidP="004308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01B4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утверждении административного </w:t>
      </w:r>
      <w:r w:rsidRPr="008C01B4">
        <w:rPr>
          <w:rFonts w:ascii="Times New Roman" w:hAnsi="Times New Roman" w:cs="Times New Roman"/>
          <w:color w:val="auto"/>
          <w:sz w:val="28"/>
          <w:szCs w:val="28"/>
        </w:rPr>
        <w:t>регламента предоставления муниципальной услуги «</w:t>
      </w:r>
      <w:r>
        <w:rPr>
          <w:rFonts w:ascii="Times New Roman" w:hAnsi="Times New Roman" w:cs="Times New Roman"/>
          <w:color w:val="auto"/>
          <w:sz w:val="28"/>
          <w:szCs w:val="28"/>
        </w:rPr>
        <w:t>Прием заявлений, п</w:t>
      </w:r>
      <w:r w:rsidRPr="008C01B4">
        <w:rPr>
          <w:rFonts w:ascii="Times New Roman" w:hAnsi="Times New Roman" w:cs="Times New Roman"/>
          <w:color w:val="auto"/>
          <w:sz w:val="28"/>
          <w:szCs w:val="28"/>
        </w:rPr>
        <w:t>остановка на учет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зачисление детей в муниципальные </w:t>
      </w:r>
      <w:r w:rsidRPr="008C01B4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8C01B4">
        <w:rPr>
          <w:rFonts w:ascii="Times New Roman" w:hAnsi="Times New Roman" w:cs="Times New Roman"/>
          <w:color w:val="auto"/>
          <w:sz w:val="28"/>
          <w:szCs w:val="28"/>
        </w:rPr>
        <w:t>, реализующие образовательные пр</w:t>
      </w:r>
      <w:r>
        <w:rPr>
          <w:rFonts w:ascii="Times New Roman" w:hAnsi="Times New Roman" w:cs="Times New Roman"/>
          <w:color w:val="auto"/>
          <w:sz w:val="28"/>
          <w:szCs w:val="28"/>
        </w:rPr>
        <w:t>ограммы дошкольного образования» на территории Ровенского муниципального района</w:t>
      </w:r>
    </w:p>
    <w:p w:rsidR="004308E0" w:rsidRDefault="004308E0">
      <w:pPr>
        <w:rPr>
          <w:rFonts w:ascii="Times New Roman" w:hAnsi="Times New Roman" w:cs="Times New Roman"/>
          <w:sz w:val="28"/>
          <w:szCs w:val="28"/>
        </w:rPr>
      </w:pPr>
    </w:p>
    <w:p w:rsidR="00206EBA" w:rsidRPr="004308E0" w:rsidRDefault="00E47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6EBA" w:rsidRPr="00206EBA">
        <w:rPr>
          <w:rFonts w:ascii="Times New Roman" w:hAnsi="Times New Roman" w:cs="Times New Roman"/>
          <w:sz w:val="28"/>
          <w:szCs w:val="28"/>
        </w:rPr>
        <w:t>В</w:t>
      </w:r>
      <w:r w:rsidR="00206EBA">
        <w:rPr>
          <w:rFonts w:ascii="Times New Roman" w:hAnsi="Times New Roman" w:cs="Times New Roman"/>
          <w:sz w:val="28"/>
          <w:szCs w:val="28"/>
        </w:rPr>
        <w:t xml:space="preserve"> соответствии с частью 2 статьи 77 Федерального закона от 29 декабря 2012 года № 273-ФЗ «Об образовании в Российской Федерации», Федеральным законом от 27 июля 2010 г. № 210-ФЗ «Об организации предоставления государственных и муниципальных услуг», Ровенская районная администрация Ровенского муниципального района Саратовской области</w:t>
      </w:r>
      <w:r w:rsidR="00EA7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06EBA" w:rsidRPr="00206EBA">
        <w:rPr>
          <w:rFonts w:ascii="Times New Roman" w:hAnsi="Times New Roman" w:cs="Times New Roman"/>
          <w:b/>
          <w:sz w:val="28"/>
          <w:szCs w:val="28"/>
        </w:rPr>
        <w:t>П</w:t>
      </w:r>
      <w:r w:rsidR="00206EBA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206EBA" w:rsidRDefault="00E47401" w:rsidP="000B688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ab/>
      </w:r>
      <w:r w:rsidR="00206EBA">
        <w:rPr>
          <w:rFonts w:ascii="Times New Roman" w:hAnsi="Times New Roman" w:cs="Times New Roman"/>
          <w:sz w:val="28"/>
          <w:szCs w:val="28"/>
        </w:rPr>
        <w:t>Признать утратившим силу административный регламент «</w:t>
      </w:r>
      <w:r w:rsidR="000B688E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206EBA">
        <w:rPr>
          <w:rFonts w:ascii="Times New Roman" w:hAnsi="Times New Roman" w:cs="Times New Roman"/>
          <w:sz w:val="28"/>
          <w:szCs w:val="28"/>
        </w:rPr>
        <w:t>на учет детей в целях их зачисления в образовательные учреждения, реализующие образовательные программы дошкольного образования (детские сады)», утвержденный постановлением Ровенской районной администрации от 27.05.2015 № 104.</w:t>
      </w:r>
    </w:p>
    <w:p w:rsidR="000B688E" w:rsidRDefault="00E47401" w:rsidP="000B688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ab/>
      </w:r>
      <w:r w:rsidR="000B688E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образования» на территории Ровенского муниципального района согласно приложению.</w:t>
      </w:r>
    </w:p>
    <w:p w:rsidR="000B688E" w:rsidRDefault="00E47401" w:rsidP="000B688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ab/>
      </w:r>
      <w:r w:rsidR="000B688E">
        <w:rPr>
          <w:rFonts w:ascii="Times New Roman" w:hAnsi="Times New Roman" w:cs="Times New Roman"/>
          <w:sz w:val="28"/>
          <w:szCs w:val="28"/>
        </w:rPr>
        <w:t>Опу</w:t>
      </w:r>
      <w:r w:rsidR="008266AE">
        <w:rPr>
          <w:rFonts w:ascii="Times New Roman" w:hAnsi="Times New Roman" w:cs="Times New Roman"/>
          <w:sz w:val="28"/>
          <w:szCs w:val="28"/>
        </w:rPr>
        <w:t>б</w:t>
      </w:r>
      <w:r w:rsidR="000B688E">
        <w:rPr>
          <w:rFonts w:ascii="Times New Roman" w:hAnsi="Times New Roman" w:cs="Times New Roman"/>
          <w:sz w:val="28"/>
          <w:szCs w:val="28"/>
        </w:rPr>
        <w:t>ликовать постановление на официальном сайте Ровенской районной администрации Ровенского муниципального района Саратовской области и в районной газете «Знамя Победы».</w:t>
      </w:r>
    </w:p>
    <w:p w:rsidR="000B688E" w:rsidRDefault="000B688E" w:rsidP="000B688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E47401">
        <w:rPr>
          <w:rFonts w:ascii="Times New Roman" w:hAnsi="Times New Roman" w:cs="Times New Roman"/>
          <w:sz w:val="28"/>
          <w:szCs w:val="28"/>
        </w:rPr>
        <w:t xml:space="preserve"> </w:t>
      </w:r>
      <w:r w:rsidR="004308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4308E0" w:rsidRDefault="004308E0" w:rsidP="000B688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 Контроль за исполнением настоящего постановления возложить на заместителя главы Ровенской районной администрации Коваль О.Ю.</w:t>
      </w:r>
    </w:p>
    <w:p w:rsidR="004308E0" w:rsidRDefault="004308E0" w:rsidP="000B688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08E0" w:rsidRDefault="004308E0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Pr="004308E0" w:rsidRDefault="004308E0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E0">
        <w:rPr>
          <w:rFonts w:ascii="Times New Roman" w:hAnsi="Times New Roman" w:cs="Times New Roman"/>
          <w:b/>
          <w:sz w:val="28"/>
          <w:szCs w:val="28"/>
        </w:rPr>
        <w:t xml:space="preserve">Глава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В.С. </w:t>
      </w:r>
      <w:r w:rsidRPr="004308E0">
        <w:rPr>
          <w:rFonts w:ascii="Times New Roman" w:hAnsi="Times New Roman" w:cs="Times New Roman"/>
          <w:b/>
          <w:sz w:val="28"/>
          <w:szCs w:val="28"/>
        </w:rPr>
        <w:t>Котов</w:t>
      </w:r>
    </w:p>
    <w:p w:rsidR="004308E0" w:rsidRDefault="004308E0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E0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29D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568" w:rsidRDefault="00B43568" w:rsidP="00B43568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Приложение  к</w:t>
      </w:r>
    </w:p>
    <w:p w:rsidR="00B43568" w:rsidRDefault="00B43568" w:rsidP="00B43568">
      <w:pPr>
        <w:pStyle w:val="ConsPlusTitle"/>
        <w:widowControl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постановлению Ровенской районной администрации от 17.11.2023 № 278 </w:t>
      </w:r>
    </w:p>
    <w:p w:rsidR="00B43568" w:rsidRDefault="00B43568" w:rsidP="00B43568">
      <w:pPr>
        <w:pStyle w:val="ConsPlusTitle"/>
        <w:widowControl/>
        <w:rPr>
          <w:b w:val="0"/>
          <w:sz w:val="28"/>
          <w:szCs w:val="28"/>
        </w:rPr>
      </w:pPr>
    </w:p>
    <w:p w:rsidR="00B43568" w:rsidRDefault="00B43568" w:rsidP="00B43568">
      <w:pPr>
        <w:pStyle w:val="ConsPlusTitle"/>
        <w:widowControl/>
        <w:tabs>
          <w:tab w:val="center" w:pos="7796"/>
        </w:tabs>
        <w:ind w:left="5670"/>
        <w:rPr>
          <w:b w:val="0"/>
          <w:sz w:val="28"/>
          <w:szCs w:val="28"/>
        </w:rPr>
      </w:pPr>
      <w:r>
        <w:pict>
          <v:shape id="_x0000_s1028" type="#_x0000_t202" style="position:absolute;left:0;text-align:left;margin-left:440.3pt;margin-top:122.5pt;width:88.65pt;height:15.8pt;z-index:251660288;mso-position-horizontal-relative:page;mso-position-vertical-relative:page" filled="f" stroked="f">
            <v:textbox inset="0,0,0,0">
              <w:txbxContent>
                <w:p w:rsidR="00B43568" w:rsidRDefault="00B43568" w:rsidP="00B43568">
                  <w:pPr>
                    <w:pStyle w:val="afc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 w:val="0"/>
          <w:sz w:val="28"/>
          <w:szCs w:val="28"/>
        </w:rPr>
        <w:tab/>
      </w:r>
    </w:p>
    <w:p w:rsidR="00B43568" w:rsidRDefault="00B43568" w:rsidP="00B43568">
      <w:pPr>
        <w:spacing w:line="320" w:lineRule="exact"/>
        <w:jc w:val="center"/>
        <w:rPr>
          <w:b/>
          <w:color w:val="000000"/>
          <w:sz w:val="28"/>
          <w:szCs w:val="28"/>
          <w:lang w:eastAsia="x-none"/>
        </w:rPr>
      </w:pPr>
      <w:r>
        <w:rPr>
          <w:b/>
          <w:color w:val="000000"/>
          <w:sz w:val="28"/>
          <w:szCs w:val="28"/>
          <w:lang w:eastAsia="x-none"/>
        </w:rPr>
        <w:t>АДМИНИСТРАТИВНЫЙ РЕГЛАМЕНТ</w:t>
      </w:r>
    </w:p>
    <w:p w:rsidR="00B43568" w:rsidRDefault="00B43568" w:rsidP="00B43568">
      <w:pPr>
        <w:spacing w:line="320" w:lineRule="exact"/>
        <w:ind w:firstLine="720"/>
        <w:jc w:val="center"/>
        <w:rPr>
          <w:b/>
          <w:color w:val="000000"/>
          <w:sz w:val="28"/>
          <w:szCs w:val="28"/>
          <w:lang w:val="x-none" w:eastAsia="x-none"/>
        </w:rPr>
      </w:pPr>
      <w:r>
        <w:rPr>
          <w:b/>
          <w:color w:val="000000"/>
          <w:sz w:val="28"/>
          <w:szCs w:val="28"/>
          <w:lang w:val="x-none" w:eastAsia="x-none"/>
        </w:rPr>
        <w:t xml:space="preserve">по предоставлению муниципальной услуги </w:t>
      </w:r>
    </w:p>
    <w:p w:rsidR="00B43568" w:rsidRDefault="00B43568" w:rsidP="00B43568">
      <w:pPr>
        <w:jc w:val="center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>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</w:t>
      </w:r>
      <w:r>
        <w:rPr>
          <w:b/>
          <w:color w:val="000000"/>
          <w:sz w:val="28"/>
        </w:rPr>
        <w:t>»</w:t>
      </w:r>
      <w:r>
        <w:rPr>
          <w:color w:val="000000"/>
          <w:sz w:val="28"/>
          <w:szCs w:val="20"/>
        </w:rPr>
        <w:br/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Общие положения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43568" w:rsidRDefault="00B43568" w:rsidP="00B43568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регламент по предоставлению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образования» (далее соответственно –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 сроки выполнения действий (административных процедур), порядок и формы контроля за исполнением административного регламента, порядок и формы обжалования решений и действий (бездействия) органа, организации, предоставляющей муниципальную услугу, а также должностных лиц (муниципальных служащих), участвующих в предоставлении муниципальной услуги. </w:t>
      </w:r>
    </w:p>
    <w:p w:rsidR="00B43568" w:rsidRDefault="00B43568" w:rsidP="00B43568">
      <w:pPr>
        <w:numPr>
          <w:ilvl w:val="2"/>
          <w:numId w:val="3"/>
        </w:numPr>
        <w:autoSpaceDE w:val="0"/>
        <w:autoSpaceDN w:val="0"/>
        <w:adjustRightInd w:val="0"/>
        <w:spacing w:after="0" w:line="320" w:lineRule="exact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услуга предоставляется в рамках решения вопроса местного значения «</w:t>
      </w:r>
      <w:r>
        <w:rPr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</w:t>
      </w:r>
      <w:r>
        <w:rPr>
          <w:sz w:val="28"/>
          <w:szCs w:val="28"/>
        </w:rPr>
        <w:lastRenderedPageBreak/>
        <w:t>содержания детей в муниципальных образовательных организациях, а также организация отдыха детей в каникулярное время</w:t>
      </w:r>
      <w:r>
        <w:rPr>
          <w:color w:val="000000"/>
          <w:sz w:val="28"/>
          <w:szCs w:val="28"/>
        </w:rPr>
        <w:t>», установленного пунктом 11 части 1 статьи 15 Федерального закона от 06.10.2003 № 131 – ФЗ «Об общих принципах организации местного самоуправления в Российской Федерации».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Круг заявителей.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В качестве заявителей выступают граждане Российской Федерации, иностранные граждане, лица без гражданства, являющиеся родителями (законными представителями) детей дошкольного возраста (далее - заявитель).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>Требования к порядку информирования о предоставлении муниципальной услуги организациями, которые в соответствии с частью 3 статьи 1 Федерального закона от 27.07.2010 г. № 210-ФЗ «Об организации предоставления государственных и муниципальных услуг» (далее - Федеральный закон от 27.07. 2010 г. № 210-ФЗ), участвуют в предоставлении муниципальной услуги (далее – Организация).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Перечень организаций, уполномоченных на предоставление муниципальной услуги в соответствии с частью 3 статьи 1 </w:t>
      </w:r>
      <w:r>
        <w:rPr>
          <w:sz w:val="28"/>
          <w:szCs w:val="20"/>
        </w:rPr>
        <w:t xml:space="preserve">Федерального закона от 27.07.2010 г. № 210-ФЗ, а также </w:t>
      </w:r>
      <w:r>
        <w:rPr>
          <w:sz w:val="28"/>
          <w:szCs w:val="28"/>
        </w:rPr>
        <w:t xml:space="preserve"> информация о месте нахождения, графике работы, справочных телефонах, адресе сайта в информационно-телекоммуникационной сети «Интернет» (далее соответственно – официальный сайт, сеть «Интернет») муниципальных образовательных организаций, реализующих образовательные программы дошкольного образования, участвующих в предоставлении муниципальной услуги (далее – ДОУ), находится на сайте </w:t>
      </w:r>
      <w:hyperlink r:id="rId6" w:history="1">
        <w:r>
          <w:rPr>
            <w:rStyle w:val="a7"/>
            <w:color w:val="auto"/>
            <w:sz w:val="28"/>
            <w:szCs w:val="20"/>
          </w:rPr>
          <w:t>http://ruopr.ru/</w:t>
        </w:r>
      </w:hyperlink>
      <w:r>
        <w:rPr>
          <w:sz w:val="28"/>
          <w:szCs w:val="20"/>
        </w:rPr>
        <w:t>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7" w:history="1">
        <w:r>
          <w:rPr>
            <w:rStyle w:val="a7"/>
            <w:sz w:val="28"/>
            <w:szCs w:val="28"/>
          </w:rPr>
          <w:t>http://www.gosuslugi.ru/</w:t>
        </w:r>
      </w:hyperlink>
      <w:r>
        <w:rPr>
          <w:color w:val="000000"/>
          <w:sz w:val="28"/>
          <w:szCs w:val="28"/>
        </w:rPr>
        <w:t xml:space="preserve"> (далее – Единый портал).</w:t>
      </w:r>
      <w:r>
        <w:t xml:space="preserve">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региональной государственной информационной системы "Портал государственных и муниципальных услуг Саратовской области": </w:t>
      </w:r>
      <w:r>
        <w:rPr>
          <w:color w:val="0000FF"/>
          <w:sz w:val="28"/>
          <w:szCs w:val="28"/>
          <w:u w:val="single"/>
          <w:lang w:val="en-US"/>
        </w:rPr>
        <w:t>https</w:t>
      </w:r>
      <w:r>
        <w:rPr>
          <w:color w:val="0000FF"/>
          <w:sz w:val="28"/>
          <w:szCs w:val="28"/>
          <w:u w:val="single"/>
        </w:rPr>
        <w:t>://</w:t>
      </w:r>
      <w:r>
        <w:rPr>
          <w:color w:val="0000FF"/>
          <w:sz w:val="28"/>
          <w:szCs w:val="28"/>
          <w:u w:val="single"/>
          <w:lang w:val="en-US"/>
        </w:rPr>
        <w:t>www</w:t>
      </w:r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gosuslugi</w:t>
      </w:r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ru</w:t>
      </w:r>
      <w:r>
        <w:rPr>
          <w:color w:val="0000FF"/>
          <w:sz w:val="28"/>
          <w:szCs w:val="28"/>
          <w:u w:val="single"/>
        </w:rPr>
        <w:t>/</w:t>
      </w:r>
      <w:r>
        <w:rPr>
          <w:color w:val="0000FF"/>
          <w:sz w:val="28"/>
          <w:szCs w:val="28"/>
          <w:u w:val="single"/>
          <w:lang w:val="en-US"/>
        </w:rPr>
        <w:t>r</w:t>
      </w:r>
      <w:r>
        <w:rPr>
          <w:color w:val="0000FF"/>
          <w:sz w:val="28"/>
          <w:szCs w:val="28"/>
          <w:u w:val="single"/>
        </w:rPr>
        <w:t>/</w:t>
      </w:r>
      <w:r>
        <w:rPr>
          <w:color w:val="0000FF"/>
          <w:sz w:val="28"/>
          <w:szCs w:val="28"/>
          <w:u w:val="single"/>
          <w:lang w:val="en-US"/>
        </w:rPr>
        <w:t>saratov</w:t>
      </w:r>
      <w:r>
        <w:rPr>
          <w:color w:val="000000"/>
          <w:sz w:val="28"/>
          <w:szCs w:val="28"/>
        </w:rPr>
        <w:t xml:space="preserve"> (далее - Региональный портал). </w:t>
      </w:r>
    </w:p>
    <w:p w:rsidR="00B43568" w:rsidRDefault="00B43568" w:rsidP="00B43568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1.3.2. Информация о месте нахождения, графике работы, справочных телефонах, адресе сайта в сети «Интернет»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организаций, участвующих в предоставлении муниципальной услуги.</w:t>
      </w:r>
    </w:p>
    <w:p w:rsidR="00B43568" w:rsidRDefault="00B43568" w:rsidP="00B43568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Отдел образования Ровенской районной администрации Ровенского муниципального района Саратовской области</w:t>
      </w:r>
    </w:p>
    <w:p w:rsidR="00B43568" w:rsidRDefault="00B43568" w:rsidP="00B43568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Место нахождения: </w:t>
      </w:r>
      <w:r>
        <w:rPr>
          <w:color w:val="333333"/>
          <w:sz w:val="28"/>
          <w:szCs w:val="28"/>
          <w:shd w:val="clear" w:color="auto" w:fill="FFFFFF"/>
        </w:rPr>
        <w:t>413270, Саратовская область, Ровенский район, р.п. Ровное, ул. Советская, д. 24</w:t>
      </w:r>
      <w:r>
        <w:rPr>
          <w:iCs/>
          <w:sz w:val="28"/>
          <w:szCs w:val="28"/>
        </w:rPr>
        <w:t>.</w:t>
      </w:r>
    </w:p>
    <w:p w:rsidR="00B43568" w:rsidRDefault="00B43568" w:rsidP="00B43568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>
        <w:rPr>
          <w:sz w:val="28"/>
          <w:szCs w:val="28"/>
        </w:rPr>
        <w:t xml:space="preserve">рафик работы: </w:t>
      </w:r>
      <w:r>
        <w:rPr>
          <w:iCs/>
          <w:sz w:val="28"/>
          <w:szCs w:val="28"/>
        </w:rPr>
        <w:t xml:space="preserve">понедельник-пятница с 08.00 до 17.00 часов, обед: с 13.00 - 14.00 часов, выходные дни: суббота, воскресенье. </w:t>
      </w:r>
    </w:p>
    <w:p w:rsidR="00B43568" w:rsidRDefault="00B43568" w:rsidP="00B43568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Справочные телефоны: 88459621031</w:t>
      </w:r>
    </w:p>
    <w:p w:rsidR="00B43568" w:rsidRDefault="00B43568" w:rsidP="00B435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направления обращений по вопросам предоставления муниципальной услуги: </w:t>
      </w:r>
      <w:r>
        <w:rPr>
          <w:color w:val="333333"/>
          <w:sz w:val="28"/>
          <w:szCs w:val="28"/>
          <w:shd w:val="clear" w:color="auto" w:fill="FFFFFF"/>
        </w:rPr>
        <w:t>rovobr2009@yandex.ru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1.3.3. Информация по вопросам предоставления муниципальной услуги, </w:t>
      </w:r>
      <w:r>
        <w:rPr>
          <w:color w:val="000000"/>
          <w:sz w:val="28"/>
          <w:szCs w:val="28"/>
        </w:rPr>
        <w:br/>
        <w:t>и услуг, которые являются необходимыми и обязательными для предоставления муниципальной услуги, предоставляется: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Едином портале;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Региональном портале;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Ровенской районно</w:t>
      </w:r>
      <w:r>
        <w:rPr>
          <w:color w:val="000000"/>
          <w:sz w:val="28"/>
          <w:szCs w:val="28"/>
        </w:rPr>
        <w:tab/>
        <w:t xml:space="preserve">й </w:t>
      </w:r>
      <w:r>
        <w:rPr>
          <w:sz w:val="28"/>
          <w:szCs w:val="28"/>
        </w:rPr>
        <w:t>администрации Ровенского муниципального района Саратовской области: http://rovnoe.sarmo.ru/</w:t>
      </w:r>
      <w:r>
        <w:rPr>
          <w:color w:val="000000"/>
          <w:sz w:val="28"/>
          <w:szCs w:val="28"/>
        </w:rPr>
        <w:t>;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отдела образования</w:t>
      </w:r>
      <w:r>
        <w:rPr>
          <w:color w:val="FF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https://rovnoeobr.ru/</w:t>
      </w:r>
      <w:r>
        <w:rPr>
          <w:color w:val="000000"/>
          <w:sz w:val="28"/>
          <w:szCs w:val="20"/>
        </w:rPr>
        <w:t>;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информационных стендах в здании Организации, предоставляющей муниципальную услугу;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публикации в средствах массовой информации, издания информационных материалов (брошюр и буклетов);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использованием средств телефонной связи;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в Организацию, МФЦ.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Единого портала. 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1.3.4. На информационных стендах в здании Организации размещается следующая информация: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извлечения из текста административного регламента;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 предоставления муниципальной услуги;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перечни документов, необходимых для предоставления муниципальной услуги;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местонахождении, справочных телефонах, адресе официального сайта и электронной почты, графике работы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организации, предоставляющей муниципальную услугу;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 заявителей должностными лицами организации, предоставляющей муниципальную услугу;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сроках предоставления муниципальной услуги;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отказа в приеме документов, необходимых для предоставления муниципальной услуги;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информирования о ходе предоставления муниципальной услуги;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получения консультаций;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обжалования решений, действий (бездействия) Организации, должностных лиц Организации;</w:t>
      </w:r>
    </w:p>
    <w:p w:rsidR="00B43568" w:rsidRDefault="00B43568" w:rsidP="00B43568">
      <w:pPr>
        <w:spacing w:line="32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иная информация необходимая для предоставления муниципальной услуги.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0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Наименование муниципальной услуги: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</w:t>
      </w:r>
      <w:r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8"/>
        </w:rPr>
        <w:t>Прием заявлений, постановка на учет и зачисление детей в ДОУ.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bCs/>
          <w:iCs/>
          <w:color w:val="000000"/>
          <w:sz w:val="28"/>
          <w:szCs w:val="28"/>
        </w:rPr>
        <w:t>Наименование органа местного самоуправления, организации:</w:t>
      </w:r>
      <w:r>
        <w:rPr>
          <w:color w:val="000000"/>
          <w:sz w:val="28"/>
          <w:szCs w:val="28"/>
        </w:rPr>
        <w:t xml:space="preserve"> 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2.2.1. Органом, уполномоченным на организацию предоставления муниципальной услуги, является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 образования Ровенской районной администрации Ровенского муниципального района Саратовской области о (далее - орган).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2.2.2. При предоставлении муниципальной услуги Организация осуществляет взаимодействие с ДОУ.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 xml:space="preserve">2.2.3. </w:t>
      </w:r>
      <w:r>
        <w:rPr>
          <w:color w:val="000000"/>
          <w:sz w:val="28"/>
          <w:szCs w:val="20"/>
        </w:rPr>
        <w:t>Организация не вправе требовать от заявителя: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предоставляющей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 государственных и муниципальных услуг,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актами. Заявитель вправе представить указанные документы и информацию в организацию, предоставляющую муниципальную услугу, по собственной инициативе;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3)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bookmarkStart w:id="0" w:name="Par61"/>
      <w:bookmarkEnd w:id="0"/>
      <w:r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прием заявлений, постановка детей на учет для получения места в ДОУ</w:t>
      </w:r>
      <w:r>
        <w:rPr>
          <w:sz w:val="28"/>
          <w:szCs w:val="28"/>
        </w:rPr>
        <w:t>,</w:t>
      </w:r>
      <w:r>
        <w:rPr>
          <w:sz w:val="28"/>
          <w:szCs w:val="20"/>
        </w:rPr>
        <w:t xml:space="preserve"> передача руководителям ДОУ сформированных списков детей для зачисления (далее – Списки) и направлений, зачисление ребенка в ДОУ;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мотивированный отказ в приеме заявления, постановке на учет для получения места в ДОУ, в зачислении ребенка в ДОУ.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Срок предоставления муниципальной услуги: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2.4.1. Срок предоставления муниципальной услуги составляет 38 дней со дня поступления заявления в Организацию. 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 В случае предоставления Заявителем документов, необходимых в соответствии с нормативно правовыми актами для предоставления муниципальной услуги через МФЦ, срок принятия решения о предоставлении (отказе в предоставлении) муниципальной услуги исчисляется со дня передачи МФЦ таких документов в организацию, предоставляющую муниципальную услугу.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43568" w:rsidRDefault="00B43568" w:rsidP="00B43568">
      <w:pPr>
        <w:tabs>
          <w:tab w:val="left" w:pos="1418"/>
        </w:tabs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2.5.1. </w:t>
      </w:r>
      <w:r>
        <w:rPr>
          <w:rFonts w:eastAsia="Calibri"/>
          <w:color w:val="000000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eastAsia="Calibri"/>
          <w:color w:val="000000"/>
          <w:sz w:val="28"/>
          <w:szCs w:val="28"/>
        </w:rPr>
        <w:br/>
        <w:t>в соответствии с: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Конвенцией ООН о правах ребенка, одобренной Генеральной Ассамблеей ООН 20 ноября 1989 г.; 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8" w:history="1">
        <w:r>
          <w:rPr>
            <w:rStyle w:val="a7"/>
            <w:color w:val="000000"/>
            <w:sz w:val="28"/>
            <w:szCs w:val="28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Российской Федерации; 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24.07.1998 г. № 124-ФЗ «Об основных гарантиях прав ребенка в Российской Федерации»;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9" w:history="1">
        <w:r>
          <w:rPr>
            <w:rStyle w:val="a7"/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>ом от 06.10.2003 г. № 131-ФЗ «Об общих принципах организации местного самоуправления в Российской Федерации»;</w:t>
      </w:r>
    </w:p>
    <w:p w:rsidR="00B43568" w:rsidRDefault="00B43568" w:rsidP="00B435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02.05.2006 г. № 59-ФЗ «О порядке рассмотрения обращений граждан Российской Федерации»;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10" w:history="1">
        <w:r>
          <w:rPr>
            <w:rStyle w:val="a7"/>
            <w:color w:val="auto"/>
            <w:sz w:val="28"/>
            <w:szCs w:val="28"/>
          </w:rPr>
          <w:t>закон</w:t>
        </w:r>
      </w:hyperlink>
      <w:r>
        <w:rPr>
          <w:sz w:val="28"/>
          <w:szCs w:val="28"/>
        </w:rPr>
        <w:t>ом от 27.07.2006 г. № 149-ФЗ «Об информации, информационных технологиях и о защите информации»;</w:t>
      </w:r>
    </w:p>
    <w:p w:rsidR="00B43568" w:rsidRDefault="00B43568" w:rsidP="00B43568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27.07.2006 г. № 152-ФЗ «О персональных данных»;</w:t>
      </w:r>
    </w:p>
    <w:p w:rsidR="00B43568" w:rsidRDefault="00B43568" w:rsidP="00B43568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от 29.12.2012 г. № 273-ФЗ «Об образовании в Российской Федерации»; 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11" w:history="1">
        <w:r>
          <w:rPr>
            <w:rStyle w:val="a7"/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>ом от 27.07.2010 г. № 210-ФЗ «Об организации предоставления государственных и муниципальных услуг»;</w:t>
      </w:r>
    </w:p>
    <w:p w:rsidR="00B43568" w:rsidRDefault="00B43568" w:rsidP="00B43568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Правительства Российской Федерации от 17.12.2009 г. </w:t>
      </w:r>
      <w:r>
        <w:rPr>
          <w:color w:val="000000"/>
          <w:sz w:val="28"/>
          <w:szCs w:val="28"/>
        </w:rPr>
        <w:br/>
        <w:t xml:space="preserve">№ 1993-р «Об утверждении сводного перечня первоочередных </w:t>
      </w:r>
      <w:r>
        <w:rPr>
          <w:color w:val="000000"/>
          <w:sz w:val="28"/>
          <w:szCs w:val="28"/>
        </w:rPr>
        <w:lastRenderedPageBreak/>
        <w:t>государственных и муниципальных услуг, предоставляемых в электронном виде»;</w:t>
      </w:r>
    </w:p>
    <w:p w:rsidR="00B43568" w:rsidRDefault="00B43568" w:rsidP="00B43568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43568" w:rsidRDefault="00B43568" w:rsidP="00B43568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B43568" w:rsidRDefault="00B43568" w:rsidP="00B43568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:rsidR="00B43568" w:rsidRDefault="00B43568" w:rsidP="00B43568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образования»;</w:t>
      </w:r>
    </w:p>
    <w:p w:rsidR="00B43568" w:rsidRDefault="00B43568" w:rsidP="00B43568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Письмом Министерства образования и науки Российской Федерации от 08.08.2013 № 08-1063 «О рекомендациях по порядку комплектования дошкольных образовательных учреждений»;</w:t>
      </w:r>
    </w:p>
    <w:p w:rsidR="00B43568" w:rsidRDefault="00B43568" w:rsidP="00B43568">
      <w:pPr>
        <w:spacing w:line="320" w:lineRule="exact"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Исчерпывающий перечень документов, необходимых в соответствии </w:t>
      </w:r>
      <w:r>
        <w:rPr>
          <w:color w:val="000000"/>
          <w:sz w:val="28"/>
          <w:szCs w:val="28"/>
        </w:rPr>
        <w:br/>
        <w:t xml:space="preserve">с нормативными правовыми актами для предоставления муниципальной услуги: </w:t>
      </w:r>
    </w:p>
    <w:p w:rsidR="00B43568" w:rsidRDefault="00B43568" w:rsidP="00B43568">
      <w:pPr>
        <w:tabs>
          <w:tab w:val="left" w:pos="0"/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 постановка на учет </w:t>
      </w:r>
      <w:r>
        <w:rPr>
          <w:color w:val="000000"/>
          <w:sz w:val="28"/>
          <w:szCs w:val="20"/>
        </w:rPr>
        <w:t>для получения места в ДОУ</w:t>
      </w:r>
      <w:r>
        <w:rPr>
          <w:color w:val="000000"/>
          <w:sz w:val="28"/>
          <w:szCs w:val="28"/>
        </w:rPr>
        <w:t>:</w:t>
      </w:r>
    </w:p>
    <w:p w:rsidR="00B43568" w:rsidRDefault="00B43568" w:rsidP="00B4356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родителя (законного представителя) по </w:t>
      </w:r>
      <w:hyperlink r:id="rId12" w:history="1">
        <w:r>
          <w:rPr>
            <w:rStyle w:val="a7"/>
            <w:color w:val="000000"/>
            <w:sz w:val="28"/>
            <w:szCs w:val="28"/>
          </w:rPr>
          <w:t>форме</w:t>
        </w:r>
      </w:hyperlink>
      <w:r>
        <w:rPr>
          <w:color w:val="000000"/>
          <w:sz w:val="28"/>
          <w:szCs w:val="28"/>
        </w:rPr>
        <w:t xml:space="preserve"> согласно приложению № 5 к административному регламенту;</w:t>
      </w:r>
    </w:p>
    <w:p w:rsidR="00B43568" w:rsidRDefault="00B43568" w:rsidP="00B43568">
      <w:pPr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удостоверяющего личность родителя (законного представителя) либо документ, удостоверяющий личность иностранного гражданина, лица без гражданства в Российской Федерации в соответствии со</w:t>
      </w:r>
    </w:p>
    <w:p w:rsidR="00B43568" w:rsidRDefault="00B43568" w:rsidP="00B4356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статьей 10 Федерального закона от 25.07.2002 г. № 115-ФЗ «О правовом положении иностранных граждан в Российской Федерации»;</w:t>
      </w:r>
    </w:p>
    <w:p w:rsidR="00B43568" w:rsidRDefault="00B43568" w:rsidP="00B4356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оригинал и </w:t>
      </w:r>
      <w:r>
        <w:rPr>
          <w:sz w:val="28"/>
          <w:szCs w:val="28"/>
        </w:rPr>
        <w:t>копия</w:t>
      </w:r>
      <w:r>
        <w:rPr>
          <w:color w:val="000000"/>
          <w:sz w:val="28"/>
          <w:szCs w:val="28"/>
        </w:rPr>
        <w:t xml:space="preserve"> свидетельства о рождении ребенка;</w:t>
      </w:r>
    </w:p>
    <w:p w:rsidR="00B43568" w:rsidRDefault="00B43568" w:rsidP="00B4356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</w:t>
      </w:r>
      <w:r>
        <w:rPr>
          <w:color w:val="000000"/>
          <w:sz w:val="28"/>
          <w:szCs w:val="28"/>
        </w:rPr>
        <w:t>документов, подтверждающих наличие льготы на внеочередное или первоочередное зачисление в ДОУ в соответствии с действующим законодательством РФ;</w:t>
      </w:r>
    </w:p>
    <w:p w:rsidR="00B43568" w:rsidRDefault="00B43568" w:rsidP="00B4356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оригинал и копия </w:t>
      </w:r>
      <w:r>
        <w:rPr>
          <w:sz w:val="28"/>
          <w:szCs w:val="20"/>
        </w:rPr>
        <w:t>свидетельства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пребывания.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2.6.2. зачисление в ДОУ:</w:t>
      </w:r>
    </w:p>
    <w:p w:rsidR="00B43568" w:rsidRDefault="00B43568" w:rsidP="00B4356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родителей по форме согласно приложению № 9 к административному регламенту;</w:t>
      </w:r>
    </w:p>
    <w:p w:rsidR="00B43568" w:rsidRDefault="00B43568" w:rsidP="00B43568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гражданина, лица без гражданства в Российской Федерации в соответствии со статьей 10 Федерального закона от 25.07.2002 г. № 115-ФЗ «О правовом положении иностранных граждан в Российской Федерации»;</w:t>
      </w:r>
    </w:p>
    <w:p w:rsidR="00B43568" w:rsidRDefault="00B43568" w:rsidP="00B43568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B43568" w:rsidRDefault="00B43568" w:rsidP="00B43568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заключение (для детей, впервые поступающих в образовательную организацию), которое должно быть представлено родителями (законными представителями) до начала посещения ребенком образовательного учреждения.</w:t>
      </w:r>
    </w:p>
    <w:p w:rsidR="00B43568" w:rsidRDefault="00B43568" w:rsidP="00B43568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 документов, подтверждающих наличие льготы на внеочередное или первоочередное зачисление в ДОУ в соответствии с действующим законодательством РФ.</w:t>
      </w:r>
    </w:p>
    <w:p w:rsidR="00B43568" w:rsidRDefault="00B43568" w:rsidP="00B43568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ДОУ предъявляют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43568" w:rsidRDefault="00B43568" w:rsidP="00B43568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t xml:space="preserve">2.6.3. </w:t>
      </w:r>
      <w:r>
        <w:rPr>
          <w:color w:val="000000"/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разборчиво. Фамилии, имена и отчества физических лиц, адреса их мест жительства должны быть написаны полностью.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2.7.1. Основанием для отказа в приеме документов, необходимых </w:t>
      </w:r>
      <w:r>
        <w:rPr>
          <w:color w:val="000000"/>
          <w:sz w:val="28"/>
          <w:szCs w:val="28"/>
        </w:rPr>
        <w:br/>
        <w:t>для предоставления муниципальной услуги является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2.7.2. Заявителю отказывается в приеме документов до момента регистрации поданных заявителем документов в организацию, предоставляющую муниципальную услугу, МФЦ.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Оснований для приостановления сроков предоставления муниципальной услуги действующим законодательством не предусмотрено.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" w:name="Par0"/>
      <w:bookmarkEnd w:id="1"/>
      <w:r>
        <w:rPr>
          <w:color w:val="000000"/>
          <w:sz w:val="28"/>
          <w:szCs w:val="28"/>
        </w:rPr>
        <w:t xml:space="preserve">2.9. Основанием для отказа в предоставлении муниципальной услуги </w:t>
      </w:r>
      <w:r>
        <w:rPr>
          <w:sz w:val="28"/>
          <w:szCs w:val="28"/>
        </w:rPr>
        <w:t xml:space="preserve">зачисления ребенка в ДОУ </w:t>
      </w:r>
      <w:r>
        <w:rPr>
          <w:color w:val="000000"/>
          <w:sz w:val="28"/>
          <w:szCs w:val="28"/>
        </w:rPr>
        <w:t xml:space="preserve">может быть только  причина отсутствия </w:t>
      </w:r>
      <w:r>
        <w:rPr>
          <w:sz w:val="28"/>
          <w:szCs w:val="28"/>
        </w:rPr>
        <w:t xml:space="preserve">свободных мест в </w:t>
      </w:r>
      <w:r>
        <w:rPr>
          <w:sz w:val="28"/>
          <w:szCs w:val="20"/>
        </w:rPr>
        <w:t xml:space="preserve">образовательной организации, </w:t>
      </w:r>
      <w:r>
        <w:rPr>
          <w:sz w:val="28"/>
          <w:szCs w:val="28"/>
        </w:rPr>
        <w:t>реализующей основные образовательные программы дошкольного образования, за исключением случаев, предусмотренных ч. 4 ст. 67 Федерального закона от 29.12.2012 № 273-ФЗ "Об образовании в Российской Федерации", п. 5 Приказа Минобрнауки России от 08.04.2014 № 293 "Об утверждении Порядка приема на обучение по</w:t>
      </w:r>
      <w:r>
        <w:rPr>
          <w:color w:val="000000"/>
          <w:sz w:val="28"/>
          <w:szCs w:val="28"/>
        </w:rPr>
        <w:t xml:space="preserve"> образовательным программам дошкольного образования".</w:t>
      </w:r>
      <w:r>
        <w:rPr>
          <w:sz w:val="28"/>
          <w:szCs w:val="20"/>
        </w:rPr>
        <w:t xml:space="preserve">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Предоставление услуг, которые являются необходимыми </w:t>
      </w:r>
      <w:r>
        <w:rPr>
          <w:color w:val="000000"/>
          <w:sz w:val="28"/>
          <w:szCs w:val="28"/>
        </w:rPr>
        <w:br/>
        <w:t>и обязательными для предоставления муниципальной услуги, не требуется.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Государственная пошлина и иная плата за предоставление муниципальной услуги не взимается.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Максимальный срок ожидания в очереди при подаче запроса </w:t>
      </w:r>
      <w:r>
        <w:rPr>
          <w:color w:val="000000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услуги.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 Максимальное время ожидания в очереди при подаче запроса для предоставления муниципальной услуги не должно превышать 15 минут.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2.12.2.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Срок регистрации запроса о предоставлении муниципальной услуги.</w:t>
      </w:r>
    </w:p>
    <w:p w:rsidR="00B43568" w:rsidRDefault="00B43568" w:rsidP="00B435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2.13.1. Заявление и документы, обязанность по представлению которых возложена на заявителя, для предоставления муниципальной услуги поданное в ДОУ, подлежат регистрации в день их поступления.</w:t>
      </w:r>
    </w:p>
    <w:p w:rsidR="00B43568" w:rsidRDefault="00B43568" w:rsidP="00B435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2.13.2. Заявление и документы, обязанность по представлению которых возложена на заявителя, для предоставления муниципальной услуги, поданное в МФЦ, подлежат регистрации в день их поступления.</w:t>
      </w:r>
    </w:p>
    <w:p w:rsidR="00B43568" w:rsidRDefault="00B43568" w:rsidP="00B43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2.13.3. Заявление и документы, обязанность по представлению которых возложена на заявителя, для предоставления муниципальной услуги поданное в электронной форме через сайт, подлежат регистрации в течение 3-х дней с момента их поступления.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 Требования к помещениям, в которых предоставляется муниципальная услуга, к месту ожидания и приема заявителей, размещению </w:t>
      </w:r>
      <w:r>
        <w:rPr>
          <w:color w:val="000000"/>
          <w:sz w:val="28"/>
          <w:szCs w:val="28"/>
        </w:rPr>
        <w:br/>
        <w:t>и оформлению визуальной, текстовой и мультимедийной информации о порядке предоставления муниципальной услуги.</w:t>
      </w:r>
    </w:p>
    <w:p w:rsidR="00B43568" w:rsidRDefault="00B43568" w:rsidP="00B43568">
      <w:pPr>
        <w:spacing w:line="320" w:lineRule="exact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2.14.1. Здание, в котором предоставляется муниципальная услуга, должно находиться в зоне пешеходной доступности </w:t>
      </w:r>
      <w:r>
        <w:rPr>
          <w:color w:val="000000"/>
          <w:sz w:val="28"/>
          <w:szCs w:val="28"/>
          <w:lang w:val="x-none" w:eastAsia="x-none"/>
        </w:rPr>
        <w:t xml:space="preserve">от остановок общественного транспорта. </w:t>
      </w:r>
      <w:r>
        <w:rPr>
          <w:color w:val="000000"/>
          <w:sz w:val="28"/>
          <w:szCs w:val="20"/>
        </w:rPr>
        <w:t>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2.14.2. Прием заявителей осуществляется в специально выделенных </w:t>
      </w:r>
      <w:r>
        <w:rPr>
          <w:color w:val="000000"/>
          <w:sz w:val="28"/>
          <w:szCs w:val="28"/>
        </w:rPr>
        <w:br/>
        <w:t>для этих целей помещениях.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>
        <w:rPr>
          <w:color w:val="000000"/>
          <w:sz w:val="28"/>
          <w:szCs w:val="28"/>
        </w:rPr>
        <w:br/>
        <w:t>в том числе для лиц с ограниченными возможностями здоровья, и оптимальным условиям работы специалистов.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(окна);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Места для заполнения документов должны быть оборудованы стульями, </w:t>
      </w:r>
      <w:r>
        <w:rPr>
          <w:color w:val="000000"/>
          <w:sz w:val="28"/>
          <w:szCs w:val="28"/>
        </w:rPr>
        <w:lastRenderedPageBreak/>
        <w:t>столами (стойками) и обеспечены образцами заполнения документов, бланками документов и канцелярскими принадлежностями.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2.14.3. </w:t>
      </w:r>
      <w:r>
        <w:rPr>
          <w:bCs/>
          <w:color w:val="000000"/>
          <w:sz w:val="28"/>
          <w:szCs w:val="28"/>
          <w:lang w:eastAsia="x-none"/>
        </w:rPr>
        <w:t>Информационные</w:t>
      </w:r>
      <w:r>
        <w:rPr>
          <w:bCs/>
          <w:color w:val="000000"/>
          <w:sz w:val="28"/>
          <w:szCs w:val="28"/>
          <w:lang w:val="x-none" w:eastAsia="x-none"/>
        </w:rPr>
        <w:t xml:space="preserve"> стенды </w:t>
      </w:r>
      <w:r>
        <w:rPr>
          <w:bCs/>
          <w:color w:val="000000"/>
          <w:sz w:val="28"/>
          <w:szCs w:val="28"/>
          <w:lang w:eastAsia="x-none"/>
        </w:rPr>
        <w:t xml:space="preserve">должны содержать полную и </w:t>
      </w:r>
      <w:r>
        <w:rPr>
          <w:bCs/>
          <w:color w:val="000000"/>
          <w:sz w:val="28"/>
          <w:szCs w:val="28"/>
          <w:lang w:val="x-none" w:eastAsia="x-none"/>
        </w:rPr>
        <w:t>актуальную информацию</w:t>
      </w:r>
      <w:r>
        <w:rPr>
          <w:bCs/>
          <w:color w:val="000000"/>
          <w:sz w:val="28"/>
          <w:szCs w:val="28"/>
          <w:lang w:eastAsia="x-none"/>
        </w:rPr>
        <w:t xml:space="preserve"> о порядке предоставления</w:t>
      </w:r>
      <w:r>
        <w:rPr>
          <w:bCs/>
          <w:color w:val="000000"/>
          <w:sz w:val="28"/>
          <w:szCs w:val="28"/>
          <w:lang w:val="x-none" w:eastAsia="x-none"/>
        </w:rPr>
        <w:t xml:space="preserve"> </w:t>
      </w:r>
      <w:r>
        <w:rPr>
          <w:bCs/>
          <w:color w:val="000000"/>
          <w:sz w:val="28"/>
          <w:szCs w:val="28"/>
          <w:lang w:eastAsia="x-none"/>
        </w:rPr>
        <w:t>муниципальной услуги</w:t>
      </w:r>
      <w:r>
        <w:rPr>
          <w:bCs/>
          <w:color w:val="000000"/>
          <w:sz w:val="28"/>
          <w:szCs w:val="28"/>
          <w:lang w:val="x-none" w:eastAsia="x-none"/>
        </w:rPr>
        <w:t xml:space="preserve">. </w:t>
      </w:r>
      <w:r>
        <w:rPr>
          <w:color w:val="000000"/>
          <w:sz w:val="28"/>
          <w:szCs w:val="28"/>
        </w:rPr>
        <w:t>Тексты информационных материалов, которые размещаются на информационных стендах в соответствии с пунктом 1.3.4.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B43568" w:rsidRDefault="00B43568" w:rsidP="00B435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B43568" w:rsidRDefault="00B43568" w:rsidP="00B435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B43568" w:rsidRDefault="00B43568" w:rsidP="00B435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прилегающей к зданию отдела образования;</w:t>
      </w:r>
    </w:p>
    <w:p w:rsidR="00B43568" w:rsidRDefault="00B43568" w:rsidP="00B435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в отдел образования, в том числе с использованием кресла-коляски;</w:t>
      </w:r>
    </w:p>
    <w:p w:rsidR="00B43568" w:rsidRDefault="00B43568" w:rsidP="00B435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43568" w:rsidRDefault="00B43568" w:rsidP="00B435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сурдопереводчика и тифлосурдопереводчика;</w:t>
      </w:r>
    </w:p>
    <w:p w:rsidR="00B43568" w:rsidRDefault="00B43568" w:rsidP="00B435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в отдел образования собаки-проводника.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 Показатели доступности и качества муниципальной услуги:</w:t>
      </w:r>
    </w:p>
    <w:p w:rsidR="00B43568" w:rsidRDefault="00B43568" w:rsidP="00B43568">
      <w:pPr>
        <w:suppressAutoHyphens/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не превышает 2, продолжительность - не более 15 минут;</w:t>
      </w:r>
    </w:p>
    <w:p w:rsidR="00B43568" w:rsidRDefault="00B43568" w:rsidP="00B43568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получения муниципальной услуги в МФЦ </w:t>
      </w:r>
      <w:r>
        <w:rPr>
          <w:color w:val="000000"/>
          <w:sz w:val="28"/>
          <w:szCs w:val="28"/>
        </w:rPr>
        <w:br/>
        <w:t>в соответствии с соглашением о взаимодействии, заключенным между МФЦ и органом местного самоуправления с момента вступления в силу соглашения о взаимодействии;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Едином портале требованиям нормативных правовых актов Российской Федерации, Саратовской области;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мест предоставления муниципальной услуги (мест ожидания, мест для заполнения документов) требованиям раздела 2.14. административного регламента;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удовлетворенности граждан Российской федерации качеством предоставления муниципальной услуги – не менее 90 процентов. </w:t>
      </w:r>
    </w:p>
    <w:p w:rsidR="00B43568" w:rsidRDefault="00B43568" w:rsidP="00B43568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2.16.1. Информация о муниципальной услуге: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внесена в реестр муниципальных услуг (функций), предоставляемых органами местного самоуправления муниципальных образований Саратовской  области;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размещена на Едином портале;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размещена на Региональном портале.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2.16.2. Заявитель (его представитель) вправе направить документы, указанные в разделе 2.6. административного регламента, в электронной форме через Единый портал (</w:t>
      </w:r>
      <w:hyperlink r:id="rId13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gosuslugi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  <w:r>
          <w:rPr>
            <w:rStyle w:val="a7"/>
            <w:sz w:val="28"/>
            <w:szCs w:val="28"/>
          </w:rPr>
          <w:t>/</w:t>
        </w:r>
      </w:hyperlink>
      <w:r>
        <w:rPr>
          <w:color w:val="000000"/>
          <w:sz w:val="28"/>
          <w:szCs w:val="28"/>
        </w:rPr>
        <w:t xml:space="preserve"> ) или Региональный портал (</w:t>
      </w:r>
      <w:r>
        <w:rPr>
          <w:color w:val="0000FF"/>
          <w:sz w:val="28"/>
          <w:szCs w:val="28"/>
          <w:u w:val="single"/>
          <w:lang w:val="en-US"/>
        </w:rPr>
        <w:t>https</w:t>
      </w:r>
      <w:r>
        <w:rPr>
          <w:color w:val="0000FF"/>
          <w:sz w:val="28"/>
          <w:szCs w:val="28"/>
          <w:u w:val="single"/>
        </w:rPr>
        <w:t>://</w:t>
      </w:r>
      <w:r>
        <w:rPr>
          <w:color w:val="0000FF"/>
          <w:sz w:val="28"/>
          <w:szCs w:val="28"/>
          <w:u w:val="single"/>
          <w:lang w:val="en-US"/>
        </w:rPr>
        <w:t>www</w:t>
      </w:r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gosuslugi</w:t>
      </w:r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ru</w:t>
      </w:r>
      <w:r>
        <w:rPr>
          <w:color w:val="0000FF"/>
          <w:sz w:val="28"/>
          <w:szCs w:val="28"/>
          <w:u w:val="single"/>
        </w:rPr>
        <w:t>/</w:t>
      </w:r>
      <w:r>
        <w:rPr>
          <w:color w:val="0000FF"/>
          <w:sz w:val="28"/>
          <w:szCs w:val="28"/>
          <w:u w:val="single"/>
          <w:lang w:val="en-US"/>
        </w:rPr>
        <w:t>r</w:t>
      </w:r>
      <w:r>
        <w:rPr>
          <w:color w:val="0000FF"/>
          <w:sz w:val="28"/>
          <w:szCs w:val="28"/>
          <w:u w:val="single"/>
        </w:rPr>
        <w:t>/</w:t>
      </w:r>
      <w:r>
        <w:rPr>
          <w:color w:val="0000FF"/>
          <w:sz w:val="28"/>
          <w:szCs w:val="28"/>
          <w:u w:val="single"/>
          <w:lang w:val="en-US"/>
        </w:rPr>
        <w:t>saratov</w:t>
      </w:r>
      <w:r>
        <w:rPr>
          <w:color w:val="000000"/>
          <w:sz w:val="28"/>
          <w:szCs w:val="28"/>
        </w:rPr>
        <w:t xml:space="preserve"> )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2.16.3. Заявитель вправе подать документы, указанные в разделе 2.6. административного регламента, в МФЦ в соответствии с соглашением </w:t>
      </w:r>
      <w:r>
        <w:rPr>
          <w:color w:val="000000"/>
          <w:sz w:val="28"/>
          <w:szCs w:val="28"/>
        </w:rPr>
        <w:br/>
        <w:t xml:space="preserve">о взаимодействии, заключенным между МФЦ и органом местного самоуправления с момента вступления в силу соглашения </w:t>
      </w:r>
      <w:r>
        <w:rPr>
          <w:color w:val="000000"/>
          <w:sz w:val="28"/>
          <w:szCs w:val="28"/>
        </w:rPr>
        <w:br/>
        <w:t>о взаимодействии.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  <w:r>
        <w:rPr>
          <w:b/>
          <w:color w:val="000000"/>
          <w:sz w:val="28"/>
          <w:szCs w:val="28"/>
        </w:rPr>
        <w:lastRenderedPageBreak/>
        <w:t>особенности выполнения административных процедур (действий) в электронной форме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outlineLvl w:val="0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процедуры.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3.1.1.</w:t>
      </w:r>
      <w:r>
        <w:rPr>
          <w:color w:val="000000"/>
          <w:sz w:val="28"/>
          <w:szCs w:val="20"/>
        </w:rPr>
        <w:t xml:space="preserve"> </w:t>
      </w:r>
      <w:r>
        <w:rPr>
          <w:sz w:val="28"/>
          <w:szCs w:val="28"/>
        </w:rPr>
        <w:t>прием, регистрация, рассмотрение заявления о постановке ребенка на учет для предоставления места в ДОУ и документов, постановка ребенка на учет (не более 14 календарных дней);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Деятельность комиссии по комплектованию: формирование списков для зачисления ребенка в ДОУ или отказ в предоставлении муниципальной услуги (не более 14 календарных дней);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3.1.3. прием, регистрация заявления о приеме ребенка в ДОУ и документов о зачислении ребенка в ДОУ, заключение договора между ДОУ и родителями (законными представителями), издание приказа о зачислении ребенка в ДОУ (не более 10 календарных дней).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Блок-схемы предоставления муниципальной услуги приведены </w:t>
      </w:r>
      <w:r>
        <w:rPr>
          <w:color w:val="000000"/>
          <w:sz w:val="28"/>
          <w:szCs w:val="28"/>
        </w:rPr>
        <w:br/>
        <w:t>в приложениях 1,2,3,4 к административному регламенту.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>
        <w:rPr>
          <w:sz w:val="28"/>
          <w:szCs w:val="28"/>
        </w:rPr>
        <w:t>Пр</w:t>
      </w:r>
      <w:r>
        <w:rPr>
          <w:color w:val="000000"/>
          <w:sz w:val="28"/>
          <w:szCs w:val="28"/>
        </w:rPr>
        <w:t>ием и рассмотрение заявления и документов о постановке на учет для получения места в ДОУ.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исполнения административной процедуры по предоставлению государственной услуги, является поступление заявления, в соответствии с приложением № 5 к настоящему административному регламенту, и документов, указанных в п. 2.6.1. административного регламента, в организацию, предоставляющую муниципальную услугу.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 При личном обращении в ДОУ заявление о предоставлении муниципальной услуги подлежит регистрации в день его поступления;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3.3.1.1. Ответственными за исполнение административной процедуры являются: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специалист </w:t>
      </w:r>
      <w:r>
        <w:rPr>
          <w:sz w:val="28"/>
          <w:szCs w:val="28"/>
        </w:rPr>
        <w:t xml:space="preserve">ДОУ, ответственный за прием и первичную проверку заявлений, выдачу справок, подготовку документов для передачи в отдел образования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главный специалист отдела образования, ответственный за проверку соответствия полученных от ДОУ документов, регистрацию заявлений, работу с персональными данными, ведение электронной базы учета детей и портала, подготовку справок и уведомлений специалист органа, </w:t>
      </w:r>
      <w:r>
        <w:rPr>
          <w:sz w:val="28"/>
          <w:szCs w:val="28"/>
        </w:rPr>
        <w:lastRenderedPageBreak/>
        <w:t>организующего предоставление муниципальной услуги, ответственного за организацию работы комиссии, регистрацию и выдачу направлений, формирования списков на основании решения комиссии (далее главный специалист отдела образования);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члены комиссии, участвующие в заседании комиссии.</w:t>
      </w:r>
    </w:p>
    <w:p w:rsidR="00B43568" w:rsidRDefault="00B43568" w:rsidP="00B43568">
      <w:pPr>
        <w:tabs>
          <w:tab w:val="left" w:pos="184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3.3.1.2. Специалист ДОУ выполняет следующие действия: 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проводит первичную оценку правильности и комплектности представленных документов;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консультирует заявителя о порядке оформления заявления (приложение №  5) на предоставление услуги (по просьбе заявителя, по состоянию здоровья либо в силу иных причин не способного собственноручно оформить заявление, заявление может быть оформлено лицом, ответственным за прием заявлений, о чем на заявлении делается соответствующая запись);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установлении несоответствия представленного заявления и документов требованиям административного регламента, ответственный за исполнение административной процедуры уведомляет заявителя (либо его представителя) о наличии препятствий для приема заявления, объясняет заявителю содержание выявленных недостатков в представленном заявлении, предлагает принять меры по их устранению.</w:t>
      </w:r>
    </w:p>
    <w:p w:rsidR="00B43568" w:rsidRDefault="00B43568" w:rsidP="00B4356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недостатки, препятствующие приему, могут быть устранены в ходе приема, они устраняются незамедлительно.</w:t>
      </w:r>
    </w:p>
    <w:p w:rsidR="00B43568" w:rsidRDefault="00B43568" w:rsidP="00B4356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  <w:szCs w:val="20"/>
        </w:rPr>
      </w:pPr>
      <w:r>
        <w:rPr>
          <w:rFonts w:cs="Calibri"/>
          <w:color w:val="000000"/>
          <w:sz w:val="28"/>
          <w:szCs w:val="20"/>
        </w:rPr>
        <w:t>В случае невозможности устранения выявленных недостатков в течение приема заявление возвращается заявителю.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 требованию заявителя </w:t>
      </w:r>
      <w:r>
        <w:rPr>
          <w:color w:val="000000"/>
          <w:sz w:val="28"/>
          <w:szCs w:val="28"/>
        </w:rPr>
        <w:t>ответственный за исполнение административной процедуры готовит письменный мотивированный отказ в приеме заявления.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Принятие </w:t>
      </w:r>
      <w:r>
        <w:rPr>
          <w:color w:val="000000"/>
          <w:sz w:val="28"/>
          <w:szCs w:val="28"/>
        </w:rPr>
        <w:t>организацией, предоставляющей муниципальную услугу,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решения об отказе в приеме заявления, необходимого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</w:t>
      </w:r>
      <w:r>
        <w:rPr>
          <w:color w:val="000000"/>
          <w:sz w:val="28"/>
          <w:szCs w:val="28"/>
        </w:rPr>
        <w:t>организацией, предоставляющей муниципальную услугу,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указанного решения.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 положительном решении вручает заявителю справку о приеме документов на предоставление муниципальной услуги (приложение № 6);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 отрицательном решении вручает заявителю обоснованное уведомление об отказе в приеме заявления;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формирует пакет документов и передает в отдел образования в течение двух дней с момента получения документов от заявителя.</w:t>
      </w:r>
    </w:p>
    <w:p w:rsidR="00B43568" w:rsidRDefault="00B43568" w:rsidP="00B43568">
      <w:pPr>
        <w:tabs>
          <w:tab w:val="left" w:pos="184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3.3.1.3.</w:t>
      </w:r>
      <w:r>
        <w:rPr>
          <w:color w:val="000000"/>
          <w:sz w:val="28"/>
          <w:szCs w:val="28"/>
        </w:rPr>
        <w:tab/>
        <w:t xml:space="preserve">Главный специалист отдела образования в течении восьми дней с момента получения документов от специалиста ДОУ выполняет следующие действия: 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принимает пакет документов от специалиста ДОУ и осуществляет проверку документов на правильность и комплектность при получении;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 правильности оформления документов регистрирует заявления в журнале регистрации заявлений (приложение № 8), осуществляет обработку персональных данных, вносит в электронную базу учета детей;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 результатам рассмотрения поданного заявителем заявления принимает одно из следующих решений:</w:t>
      </w:r>
    </w:p>
    <w:p w:rsidR="00B43568" w:rsidRDefault="00B43568" w:rsidP="00B43568">
      <w:pPr>
        <w:tabs>
          <w:tab w:val="left" w:pos="851"/>
        </w:tabs>
        <w:autoSpaceDE w:val="0"/>
        <w:autoSpaceDN w:val="0"/>
        <w:adjustRightInd w:val="0"/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 постановке на учет для получения места в ДОУ;</w:t>
      </w:r>
    </w:p>
    <w:p w:rsidR="00B43568" w:rsidRDefault="00B43568" w:rsidP="00B43568">
      <w:pPr>
        <w:tabs>
          <w:tab w:val="left" w:pos="851"/>
        </w:tabs>
        <w:autoSpaceDE w:val="0"/>
        <w:autoSpaceDN w:val="0"/>
        <w:adjustRightInd w:val="0"/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 отказе в постановке на учет для получения места в ДОУ.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3.3.1.4. Срок исполнения административной процедуры составляет не более 14 дней.</w:t>
      </w:r>
    </w:p>
    <w:p w:rsidR="00B43568" w:rsidRDefault="00B43568" w:rsidP="00B4356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 Подача заявления Заявителем на предоставление услуги постановки ребенка на учет для предоставления места в ДОУ в электронной форме.</w:t>
      </w:r>
    </w:p>
    <w:p w:rsidR="00B43568" w:rsidRDefault="00B43568" w:rsidP="00B4356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электронного заявления от Заявителя через Единый портал главному специалисту отдела образования.</w:t>
      </w:r>
    </w:p>
    <w:p w:rsidR="00B43568" w:rsidRDefault="00B43568" w:rsidP="00B43568">
      <w:pPr>
        <w:tabs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3.3.2.1. Ответственными за исполнение административной процедуры, являются главный специалист отдела образования, специалист управления образования, члены комиссии, участвующие в заседании комиссии, специалист ДОУ.</w:t>
      </w:r>
    </w:p>
    <w:p w:rsidR="00B43568" w:rsidRDefault="00B43568" w:rsidP="00B43568">
      <w:pPr>
        <w:tabs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3.3.2.2. Главный специалист отдела образования, выполняет следующие действия: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проверку заявления, поступившего через сайт на правильность оформления;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поступления заявления ответственному за исполнение административной процедуры в личном кабинете на Едином портале отображается статус заявки «Принято от заявителя».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Если представленное заявление не соответствуют установленным требованиям, ответственный за исполнение административной процедуры готовит проект решения об отказе в приеме заявления. В личном кабинете </w:t>
      </w:r>
      <w:r>
        <w:rPr>
          <w:color w:val="000000"/>
          <w:sz w:val="28"/>
          <w:szCs w:val="28"/>
        </w:rPr>
        <w:br/>
        <w:t>на Едином портале отображается статус «Отказ», в поле «Комментарий» отображается текст «В приеме документов отказано», а также указывается причина отказа в приеме заявления.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соответствия заявления установленным требованиям, ответственный за исполнение административной процедуры регистрирует заявление.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личном кабинете на Едином портале отображается статус «Промежуточные результаты от ведомства», в поле «Комментарий» отображается текст следующего содержания: «Ваше заявление принято в работу».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регистрирует заявления в журнале регистрации заявлений, осуществляет обработку персональных данных, вносит в электронную базу учета детей.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услуги, поданное в электронной форме, подлежит регистрации в день его поступления;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3.3.2.3. В случае предоставления услуги с использованием Единого портала в личном кабинете Заявителя отображается статус «Исполнено» в поле «Комментарий» отображается текст следующего содержания «Принято решение о предоставлении услуги». 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текст следующего содержания «Принято решение об отказе в оказании услуги, на основании «причина отказа».</w:t>
      </w:r>
    </w:p>
    <w:p w:rsidR="00B43568" w:rsidRDefault="00B43568" w:rsidP="00B43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Заявитель, получивший уведомление о постановке на учет ребенка в электронной базе и имеющий льготы на внеочередное зачисление ребенка в ДОУ, обязан предоставить в отдел образования копии документов, подтверждающие наличие данной льготы в срок до 31.05 текущего года. Наличие льготы подтверждается Заявителем ежегодно до момента зачисления ребенка в ДОУ. </w:t>
      </w:r>
    </w:p>
    <w:p w:rsidR="00B43568" w:rsidRDefault="00B43568" w:rsidP="00B4356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444444"/>
          <w:sz w:val="28"/>
          <w:szCs w:val="28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</w:t>
      </w:r>
      <w:r>
        <w:rPr>
          <w:color w:val="444444"/>
          <w:sz w:val="28"/>
          <w:szCs w:val="28"/>
          <w:shd w:val="clear" w:color="auto" w:fill="FFFFFF"/>
        </w:rPr>
        <w:lastRenderedPageBreak/>
        <w:t xml:space="preserve">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</w:t>
      </w:r>
      <w:r>
        <w:rPr>
          <w:color w:val="000000"/>
          <w:sz w:val="28"/>
          <w:szCs w:val="28"/>
          <w:shd w:val="clear" w:color="auto" w:fill="FFFFFF"/>
        </w:rPr>
        <w:t>исключением случаев, предусмотренных </w:t>
      </w:r>
      <w:hyperlink r:id="rId14" w:anchor="A960NH" w:history="1">
        <w:r>
          <w:rPr>
            <w:rStyle w:val="a7"/>
            <w:color w:val="000000"/>
            <w:sz w:val="28"/>
            <w:szCs w:val="28"/>
            <w:shd w:val="clear" w:color="auto" w:fill="FFFFFF"/>
          </w:rPr>
          <w:t>частями 5</w:t>
        </w:r>
      </w:hyperlink>
      <w:r>
        <w:rPr>
          <w:color w:val="000000"/>
          <w:sz w:val="28"/>
          <w:szCs w:val="28"/>
          <w:shd w:val="clear" w:color="auto" w:fill="FFFFFF"/>
        </w:rPr>
        <w:t> и </w:t>
      </w:r>
      <w:hyperlink r:id="rId15" w:anchor="A9A0NI" w:history="1">
        <w:r>
          <w:rPr>
            <w:rStyle w:val="a7"/>
            <w:color w:val="000000"/>
            <w:sz w:val="28"/>
            <w:szCs w:val="28"/>
            <w:shd w:val="clear" w:color="auto" w:fill="FFFFFF"/>
          </w:rPr>
          <w:t>6 статьи 67 Федерального закона «Об образовании в Российской Федерации» от 21 ноября 2022 г. № 465-ФЗ</w:t>
        </w:r>
      </w:hyperlink>
      <w:r>
        <w:rPr>
          <w:color w:val="000000"/>
          <w:sz w:val="28"/>
          <w:szCs w:val="28"/>
        </w:rPr>
        <w:t>.</w:t>
      </w:r>
    </w:p>
    <w:p w:rsidR="00B43568" w:rsidRDefault="00B43568" w:rsidP="00B435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B43568" w:rsidRDefault="00B43568" w:rsidP="00B435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(-ии), имя (имена), отчество (-а) (последнее –при наличии) полнородных или неполнородных братьев и (или) сестер.</w:t>
      </w:r>
    </w:p>
    <w:p w:rsidR="00B43568" w:rsidRDefault="00B43568" w:rsidP="00B43568">
      <w:pPr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Для членов семей лиц, заключивших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проживающих на территории Ровенского муниципального района, действуют дополнительные меры поддержки:</w:t>
      </w:r>
    </w:p>
    <w:p w:rsidR="00B43568" w:rsidRDefault="00B43568" w:rsidP="00B43568">
      <w:pPr>
        <w:pStyle w:val="24"/>
        <w:numPr>
          <w:ilvl w:val="0"/>
          <w:numId w:val="9"/>
        </w:numPr>
        <w:shd w:val="clear" w:color="auto" w:fill="auto"/>
        <w:tabs>
          <w:tab w:val="left" w:pos="1419"/>
        </w:tabs>
        <w:spacing w:before="0" w:after="0" w:line="307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освобождение от платы за присмотр и уход за детьми (воспитанниками), обучающимися в муниципальных образовательных организациях, реализующих образовательные программы дошкольного образования;</w:t>
      </w:r>
    </w:p>
    <w:p w:rsidR="00B43568" w:rsidRDefault="00B43568" w:rsidP="00B43568">
      <w:pPr>
        <w:pStyle w:val="24"/>
        <w:numPr>
          <w:ilvl w:val="0"/>
          <w:numId w:val="9"/>
        </w:numPr>
        <w:shd w:val="clear" w:color="auto" w:fill="auto"/>
        <w:tabs>
          <w:tab w:val="left" w:pos="1419"/>
        </w:tabs>
        <w:spacing w:before="0" w:after="0" w:line="307" w:lineRule="exact"/>
        <w:ind w:left="180" w:firstLine="560"/>
        <w:rPr>
          <w:sz w:val="28"/>
          <w:szCs w:val="28"/>
        </w:rPr>
      </w:pPr>
      <w:r>
        <w:rPr>
          <w:sz w:val="28"/>
          <w:szCs w:val="28"/>
        </w:rPr>
        <w:t>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:rsidR="00B43568" w:rsidRDefault="00B43568" w:rsidP="00B43568">
      <w:pPr>
        <w:pStyle w:val="24"/>
        <w:numPr>
          <w:ilvl w:val="0"/>
          <w:numId w:val="9"/>
        </w:numPr>
        <w:shd w:val="clear" w:color="auto" w:fill="auto"/>
        <w:tabs>
          <w:tab w:val="left" w:pos="1419"/>
        </w:tabs>
        <w:spacing w:before="0" w:after="0" w:line="307" w:lineRule="exact"/>
        <w:ind w:left="18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зачисление в первоочередном порядке в группы продленного дня детей, обучающихся в общеобразовательных организациях;</w:t>
      </w:r>
    </w:p>
    <w:p w:rsidR="00B43568" w:rsidRDefault="00B43568" w:rsidP="00B43568">
      <w:pPr>
        <w:pStyle w:val="24"/>
        <w:numPr>
          <w:ilvl w:val="0"/>
          <w:numId w:val="9"/>
        </w:numPr>
        <w:shd w:val="clear" w:color="auto" w:fill="auto"/>
        <w:tabs>
          <w:tab w:val="left" w:pos="1419"/>
        </w:tabs>
        <w:spacing w:before="0" w:after="0" w:line="307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:rsidR="00B43568" w:rsidRDefault="00B43568" w:rsidP="00B4356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3.3.2.4. Срок исполнения административной процедуры составляет десять дней.</w:t>
      </w:r>
    </w:p>
    <w:p w:rsidR="00B43568" w:rsidRDefault="00B43568" w:rsidP="00B4356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 Прием заявления в МФЦ осуществляется в соответствии с соглашением о взаимодействии, заключенным между МФЦ и органом местного самоуправления.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 Деятельность комиссии по комплектованию ДОУ.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3.3.4.1. основанием для начала исполнения административной процедуры по предоставлению муниципальной услуги, является принятие решения о постановке детей на учет для получения места в ДОУ.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комиссии по комплектованию ДОУ осуществляется с 01 по 15 июня текущего года, затем один раз в два месяца органом, уполномоченным на организацию предоставления муниципальной услуги.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3.3.4.2. Члены Комиссии, участвующие в заседании комиссии, выполняют следующие административные действия: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формируют Список детей нуждающихся в предоставлении места в ДОУ;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принимают решение о предоставлении услуги.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Уполномоченное лицо – член комиссии, ответственный за ведение протокола заседания комиссии, оформляет решение комиссии протоколом.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3.3.4.3. Главный специалист отдела образования осуществляет подготовку документов: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готовит документ, предоставляющий право на зачисление в ДОУ </w:t>
      </w:r>
      <w:r>
        <w:rPr>
          <w:sz w:val="28"/>
          <w:szCs w:val="28"/>
        </w:rPr>
        <w:t>(далее – направление (приложение № 7)</w:t>
      </w:r>
      <w:r>
        <w:rPr>
          <w:color w:val="3856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обращение в медицинское учреждение для оформления медицинского заключения, </w:t>
      </w:r>
      <w:r>
        <w:rPr>
          <w:sz w:val="28"/>
          <w:szCs w:val="28"/>
        </w:rPr>
        <w:t>регистрирует направления в журнале «Регистрации выдачи направлений»;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пакет документов для ДОУ: направления, приказ о комплектовании, приложение «Списки детей». Передает пакет документов в ДОУ.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передает приказ о комплектовании и приложение «Список детей» главному специалисту отдела образования.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3.3.4.4. Главный специалист отдела образования выполняет следующие действия: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вносит изменения на портале с учетом решения комиссии по комплектованию.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3.3.4.5. Специалист ДОУ выполняет следующие действия:</w:t>
      </w:r>
    </w:p>
    <w:p w:rsidR="00B43568" w:rsidRDefault="00B43568" w:rsidP="00B4356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родителей (законных представителей) о предоставлении направления;</w:t>
      </w:r>
    </w:p>
    <w:p w:rsidR="00B43568" w:rsidRDefault="00B43568" w:rsidP="00B4356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выдает направления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родителям (законным представителем) ребенка, регистрирует в журнале выдачи направлений.</w:t>
      </w:r>
    </w:p>
    <w:p w:rsidR="00B43568" w:rsidRDefault="00B43568" w:rsidP="00B4356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3.3.4.5. Результатом административной процедуры является: формирование Списков детей и направление в ДОУ, выдача Заявителю направления в ДОУ либо выдача мотивированного уведомления Заявителю об отказе в предоставлении услуги.</w:t>
      </w:r>
    </w:p>
    <w:p w:rsidR="00B43568" w:rsidRDefault="00B43568" w:rsidP="00B4356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3.3.4.6. Срок исполнения административной процедуры составляет не более 14 дней.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При получении направления заявитель обязан обратиться в медицинское учреждение за оформлением карты на ребенка для зачисления в ДОУ.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3.3.6. Способом фиксации результата выполнения процедуры является регистрация направления, выдаваемого заявителю, в журнале учета выданных направлений.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3.3.7. Критерием принятия решения является наличие вакантного места в ДОУ, наличие у заявителя права на внеочередное, либо первоочередное устройство ребенка в ДОУ, контрольный возраст ребенка.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>
        <w:rPr>
          <w:sz w:val="28"/>
          <w:szCs w:val="28"/>
        </w:rPr>
        <w:t>Прием заявления и зачисление ребенка в ДОУ.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 Основанием для</w:t>
      </w:r>
      <w:r>
        <w:rPr>
          <w:sz w:val="28"/>
          <w:szCs w:val="28"/>
        </w:rPr>
        <w:t xml:space="preserve"> начала процедуры является поступление в ДОУ пакета документов из отдела образования, поступление заявления от Заявителя о зачислении ребенка в установленной форме в соответствии с приложением № 9 при личном обращении в ДОУ.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3.4.2. </w:t>
      </w:r>
      <w:r>
        <w:rPr>
          <w:sz w:val="28"/>
          <w:szCs w:val="28"/>
        </w:rPr>
        <w:t>Ответственными за выполнение административной процедуры, являются руководитель ДОУ, специалист ДОУ, главный специалист отдела образования.</w:t>
      </w:r>
    </w:p>
    <w:p w:rsidR="00B43568" w:rsidRDefault="00B43568" w:rsidP="00B43568">
      <w:pPr>
        <w:tabs>
          <w:tab w:val="left" w:pos="993"/>
        </w:tabs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 В рамках настоящей административной процедуры Заявитель выполняет следующие действия:</w:t>
      </w:r>
    </w:p>
    <w:p w:rsidR="00B43568" w:rsidRDefault="00B43568" w:rsidP="00B4356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заполняет заявление в установленной форме в соответствии с приложением № 9;</w:t>
      </w:r>
    </w:p>
    <w:p w:rsidR="00B43568" w:rsidRDefault="00B43568" w:rsidP="00B4356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прилагает документы в соответствии с п. 2.6.1. данного регламента;</w:t>
      </w:r>
    </w:p>
    <w:p w:rsidR="00B43568" w:rsidRDefault="00B43568" w:rsidP="00B4356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знакомится с уставом, лицензией на осуществление образовательной деятельности,  образовательными программами, приказом о закреплении образовательных организаций, осуществляющих образовательную деятельность по образовательным программам дошкольного образования за территориями Ровенского муниципального района и другими документами, регламентирующими организацию и осуществление образовательной деятельности, права и обязанности обучающихся дошкольной организации, делает отметку об ознакомлении с нормативными документами в заявлении.</w:t>
      </w:r>
    </w:p>
    <w:p w:rsidR="00B43568" w:rsidRDefault="00B43568" w:rsidP="00B4356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3.4.4. Специалист ДОУ выполняет следующие действия: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родителей (законных представителей) о предоставлении ребенку места в ДОУ посредством телефонной, почтовой связи;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проверку полноты заполнения и правильности представленных документов;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документы и заявления в журнале регистрации заявлений на зачисление в ДОУ в соответствии с приложением № 10;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выдает расписку о получении документов с указанием регистрационного номера в соответствии с приложением № 11;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выдает договор на обучение для ознакомления и подписания Заявителем;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отрицательном решении предоставляет отказ в приеме документов и заявления с указанием срока доработки.</w:t>
      </w:r>
    </w:p>
    <w:p w:rsidR="00B43568" w:rsidRDefault="00B43568" w:rsidP="00B43568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3.4.5. Руководитель ДОУ выполняет следующие действия: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издает приказ о зачислении в ДОУ в течение трех дней после возврата подписанного Договора;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размещает на стенде и на сайте ДОУ приказ о зачислении с указанием только регистрационного номера заявления, без персональных данных ребенка;</w:t>
      </w:r>
    </w:p>
    <w:p w:rsidR="00B43568" w:rsidRDefault="00B43568" w:rsidP="00B435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передает выписку из приказа о зачислении и список детей главному специалисту отдела образования.</w:t>
      </w:r>
    </w:p>
    <w:p w:rsidR="00B43568" w:rsidRDefault="00B43568" w:rsidP="00B43568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3.4.6. Главный специалист отдела  образования в соответствии с представленным из ДОУ списком вносит изменения на портале.</w:t>
      </w:r>
    </w:p>
    <w:p w:rsidR="00B43568" w:rsidRDefault="00B43568" w:rsidP="00B43568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3.4.7. Способом фиксации результата выполнения процедуры является регистрация заявления в журнале регистраций (приложение № 10) и издание приказа о зачислении ребенка в ДОУ.</w:t>
      </w:r>
    </w:p>
    <w:p w:rsidR="00B43568" w:rsidRDefault="00B43568" w:rsidP="00B43568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3.4.8. Результатом административной процедуры является регистрация заявления и документов о приеме ребенка в ДОУ, заключение Договора между заявителем и ДОУ, издание приказа о зачислении ребенка в ДОУ.</w:t>
      </w:r>
    </w:p>
    <w:p w:rsidR="00B43568" w:rsidRDefault="00B43568" w:rsidP="00B43568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3.4.9. Срок исполнения административной процедуры десять дней.</w:t>
      </w:r>
    </w:p>
    <w:p w:rsidR="00B43568" w:rsidRDefault="00B43568" w:rsidP="00B43568">
      <w:pPr>
        <w:tabs>
          <w:tab w:val="left" w:pos="1701"/>
        </w:tabs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0"/>
        </w:rPr>
        <w:t>IV. Ф</w:t>
      </w:r>
      <w:r>
        <w:rPr>
          <w:b/>
          <w:color w:val="000000"/>
          <w:sz w:val="28"/>
          <w:szCs w:val="28"/>
        </w:rPr>
        <w:t xml:space="preserve">ормы контроля за </w:t>
      </w:r>
      <w:r>
        <w:rPr>
          <w:b/>
          <w:bCs/>
          <w:color w:val="000000"/>
          <w:sz w:val="28"/>
          <w:szCs w:val="28"/>
        </w:rPr>
        <w:t>исполнением административного регламента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 w:val="28"/>
          <w:szCs w:val="28"/>
        </w:rPr>
      </w:pPr>
    </w:p>
    <w:p w:rsidR="00B43568" w:rsidRDefault="00B43568" w:rsidP="00B43568">
      <w:pPr>
        <w:tabs>
          <w:tab w:val="left" w:pos="1276"/>
        </w:tabs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  <w:t xml:space="preserve">Порядок осуществления текущего контроля за соблюдением </w:t>
      </w:r>
      <w:r>
        <w:rPr>
          <w:color w:val="000000"/>
          <w:sz w:val="28"/>
          <w:szCs w:val="28"/>
        </w:rPr>
        <w:br/>
        <w:t>и исполнением должностными лицами организации, предоставляющей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43568" w:rsidRDefault="00B43568" w:rsidP="00B43568">
      <w:pPr>
        <w:widowControl w:val="0"/>
        <w:tabs>
          <w:tab w:val="left" w:pos="1276"/>
        </w:tabs>
        <w:suppressAutoHyphens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4.1.1.  Общий контроль предоставления муниципальной услуги возложен на </w:t>
      </w:r>
      <w:r>
        <w:rPr>
          <w:color w:val="000000"/>
          <w:sz w:val="28"/>
          <w:szCs w:val="28"/>
        </w:rPr>
        <w:t>руководителя органа, организующего предоставление муниципальной услуги, руководителей организаций, предоставляющих муниципальную услугу, согласно должностным обязанностям.</w:t>
      </w:r>
    </w:p>
    <w:p w:rsidR="00B43568" w:rsidRDefault="00B43568" w:rsidP="00B43568">
      <w:pPr>
        <w:widowControl w:val="0"/>
        <w:tabs>
          <w:tab w:val="left" w:pos="1276"/>
        </w:tabs>
        <w:suppressAutoHyphens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</w:t>
      </w:r>
      <w:r>
        <w:rPr>
          <w:color w:val="000000"/>
          <w:sz w:val="28"/>
          <w:szCs w:val="28"/>
        </w:rPr>
        <w:t>начальником отдела дошкольного образования органа, организующего предоставление муниципальной услуги, руководителем организации, предоставляющей муниципальную услугу, в соответствии с должностными обязанностями.</w:t>
      </w:r>
    </w:p>
    <w:p w:rsidR="00B43568" w:rsidRDefault="00B43568" w:rsidP="00B43568">
      <w:pPr>
        <w:widowControl w:val="0"/>
        <w:tabs>
          <w:tab w:val="left" w:pos="1276"/>
        </w:tabs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43568" w:rsidRDefault="00B43568" w:rsidP="00B43568">
      <w:pPr>
        <w:widowControl w:val="0"/>
        <w:tabs>
          <w:tab w:val="left" w:pos="1276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4.2.1. </w:t>
      </w:r>
      <w:r>
        <w:rPr>
          <w:color w:val="000000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</w:t>
      </w:r>
      <w:r>
        <w:rPr>
          <w:color w:val="000000"/>
          <w:sz w:val="28"/>
          <w:szCs w:val="28"/>
        </w:rPr>
        <w:lastRenderedPageBreak/>
        <w:t>заявителей, содержащих жалобы на решения, действия (бездействие) должностных лиц.</w:t>
      </w:r>
    </w:p>
    <w:p w:rsidR="00B43568" w:rsidRDefault="00B43568" w:rsidP="00B43568">
      <w:pPr>
        <w:widowControl w:val="0"/>
        <w:tabs>
          <w:tab w:val="left" w:pos="1276"/>
        </w:tabs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4.2.2.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Периодичность и сроки проведения проверок устанавливаются </w:t>
      </w:r>
      <w:r>
        <w:rPr>
          <w:color w:val="000000"/>
          <w:sz w:val="28"/>
          <w:szCs w:val="28"/>
        </w:rPr>
        <w:t xml:space="preserve">руководителем органа, организующего предоставление муниципальной услуги, руководителем организации, предоставляющей муниципальную услугу. </w:t>
      </w:r>
    </w:p>
    <w:p w:rsidR="00B43568" w:rsidRDefault="00B43568" w:rsidP="00B43568">
      <w:pPr>
        <w:widowControl w:val="0"/>
        <w:tabs>
          <w:tab w:val="left" w:pos="1276"/>
        </w:tabs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4.2.3. Основаниями для проведения внеплановых проверок полноты и качества предоставления муниципальной услуги являются:</w:t>
      </w:r>
    </w:p>
    <w:p w:rsidR="00B43568" w:rsidRDefault="00B43568" w:rsidP="00B43568">
      <w:pPr>
        <w:tabs>
          <w:tab w:val="left" w:pos="1560"/>
          <w:tab w:val="left" w:pos="1620"/>
        </w:tabs>
        <w:autoSpaceDE w:val="0"/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поступление информации о нарушении положений административного регламента;</w:t>
      </w:r>
    </w:p>
    <w:p w:rsidR="00B43568" w:rsidRDefault="00B43568" w:rsidP="00B43568">
      <w:pPr>
        <w:tabs>
          <w:tab w:val="left" w:pos="993"/>
          <w:tab w:val="left" w:pos="1276"/>
          <w:tab w:val="left" w:pos="1620"/>
        </w:tabs>
        <w:autoSpaceDE w:val="0"/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поручение руководителя органа, организации, предоставляющей муниципальную услугу.</w:t>
      </w:r>
    </w:p>
    <w:p w:rsidR="00B43568" w:rsidRDefault="00B43568" w:rsidP="00B43568">
      <w:pPr>
        <w:suppressLineNumbers/>
        <w:tabs>
          <w:tab w:val="left" w:pos="1276"/>
        </w:tabs>
        <w:suppressAutoHyphens/>
        <w:spacing w:line="32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Результаты проверки оформляются актом, в котором отмечаются выявленные недостатки и предложения по их устранению.</w:t>
      </w:r>
    </w:p>
    <w:p w:rsidR="00B43568" w:rsidRDefault="00B43568" w:rsidP="00B43568">
      <w:pPr>
        <w:suppressLineNumbers/>
        <w:tabs>
          <w:tab w:val="left" w:pos="1276"/>
        </w:tabs>
        <w:suppressAutoHyphens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</w:t>
      </w:r>
      <w:hyperlink r:id="rId16" w:history="1">
        <w:r>
          <w:rPr>
            <w:rStyle w:val="a7"/>
            <w:color w:val="000000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Федерации.</w:t>
      </w:r>
    </w:p>
    <w:p w:rsidR="00B43568" w:rsidRDefault="00B43568" w:rsidP="00B43568">
      <w:pPr>
        <w:tabs>
          <w:tab w:val="left" w:pos="1276"/>
        </w:tabs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4.3. </w:t>
      </w:r>
      <w:r>
        <w:rPr>
          <w:color w:val="000000"/>
          <w:sz w:val="28"/>
          <w:szCs w:val="28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>
        <w:rPr>
          <w:color w:val="000000"/>
          <w:sz w:val="28"/>
          <w:szCs w:val="28"/>
        </w:rPr>
        <w:br/>
        <w:t>и организаций.</w:t>
      </w:r>
    </w:p>
    <w:p w:rsidR="00B43568" w:rsidRDefault="00B43568" w:rsidP="00B43568">
      <w:pPr>
        <w:tabs>
          <w:tab w:val="left" w:pos="1418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4.3.1.  Должностные лица </w:t>
      </w:r>
      <w:r>
        <w:rPr>
          <w:color w:val="000000"/>
          <w:sz w:val="28"/>
          <w:szCs w:val="28"/>
        </w:rPr>
        <w:t>организации, предоставляющей муниципальную услугу,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B43568" w:rsidRDefault="00B43568" w:rsidP="00B43568">
      <w:pPr>
        <w:tabs>
          <w:tab w:val="left" w:pos="1276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4.3.2. Персональная ответственность должностных лиц </w:t>
      </w:r>
      <w:r>
        <w:rPr>
          <w:color w:val="000000"/>
          <w:sz w:val="28"/>
          <w:szCs w:val="28"/>
        </w:rPr>
        <w:t>организации, предоставляющей муниципальную услугу,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закрепляется в должностных инструкциях в соответствии с требованиями законодательства</w:t>
      </w:r>
      <w:r>
        <w:rPr>
          <w:color w:val="000000"/>
          <w:sz w:val="28"/>
          <w:szCs w:val="28"/>
        </w:rPr>
        <w:t xml:space="preserve"> Российской Федерации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B43568" w:rsidRDefault="00B43568" w:rsidP="00B43568">
      <w:pPr>
        <w:tabs>
          <w:tab w:val="left" w:pos="1276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4.3.3. Контроль за предоставлением муниципальной услуги, в том числе </w:t>
      </w:r>
      <w:r>
        <w:rPr>
          <w:rFonts w:eastAsia="Calibri"/>
          <w:color w:val="000000"/>
          <w:sz w:val="28"/>
          <w:szCs w:val="28"/>
          <w:lang w:eastAsia="en-US"/>
        </w:rPr>
        <w:br/>
        <w:t>со стороны граждан, их объединений и организаций осуществляется путем получения информации о наличии в действиях (бездействии) должностных лиц,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регламента.</w:t>
      </w:r>
    </w:p>
    <w:p w:rsidR="00B43568" w:rsidRDefault="00B43568" w:rsidP="00B43568">
      <w:pPr>
        <w:tabs>
          <w:tab w:val="left" w:pos="1276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4.3.4. Для осуществления контроля за предоставлением муниципальной услуги граждане, их объединения и организации имеют право направлять в </w:t>
      </w:r>
      <w:r>
        <w:rPr>
          <w:color w:val="000000"/>
          <w:sz w:val="28"/>
          <w:szCs w:val="28"/>
        </w:rPr>
        <w:t xml:space="preserve">организацию, предоставляющую муниципальную услугу,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индивидуальные и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административного регламента, законов и иных нормативных правовых актов.</w:t>
      </w:r>
    </w:p>
    <w:p w:rsidR="00B43568" w:rsidRDefault="00B43568" w:rsidP="00B43568">
      <w:pPr>
        <w:spacing w:line="32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организации, предоставляющей муниципальную услугу,</w:t>
      </w:r>
      <w:r>
        <w:rPr>
          <w:b/>
          <w:bCs/>
          <w:color w:val="000000"/>
          <w:sz w:val="28"/>
          <w:szCs w:val="28"/>
        </w:rPr>
        <w:br/>
        <w:t xml:space="preserve">а также ее должностных лиц </w:t>
      </w:r>
    </w:p>
    <w:p w:rsidR="00B43568" w:rsidRDefault="00B43568" w:rsidP="00B43568">
      <w:pPr>
        <w:tabs>
          <w:tab w:val="num" w:pos="1713"/>
        </w:tabs>
        <w:suppressAutoHyphens/>
        <w:spacing w:line="32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43568" w:rsidRDefault="00B43568" w:rsidP="00B43568">
      <w:pPr>
        <w:tabs>
          <w:tab w:val="left" w:pos="1276"/>
        </w:tabs>
        <w:suppressAutoHyphens/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5.1. Информация для заявителя о его праве подать жалобу на решение </w:t>
      </w:r>
      <w:r>
        <w:rPr>
          <w:rFonts w:eastAsia="Calibri"/>
          <w:color w:val="000000"/>
          <w:sz w:val="28"/>
          <w:szCs w:val="28"/>
          <w:lang w:eastAsia="en-US"/>
        </w:rPr>
        <w:br/>
        <w:t>и (или) действие (бездействие) организации, предоставляющей муниципальную услугу, должностных лиц организации, предоставляющей муниципальную услугу.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5.1.1. Заявитель имеет право на обжалование действий (бездействия)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и решений организации, предоставляющей муниципальную услугу, должностных лиц организации, предоставляющей муниципальную услугу </w:t>
      </w:r>
      <w:r>
        <w:rPr>
          <w:color w:val="000000"/>
          <w:sz w:val="28"/>
          <w:szCs w:val="28"/>
        </w:rPr>
        <w:t>в досудебном (внесудебном) порядке.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Предмет жалобы.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5.2.1. Заявитель имеет право обратиться с жалобой, в том числе </w:t>
      </w:r>
      <w:r>
        <w:rPr>
          <w:color w:val="000000"/>
          <w:sz w:val="28"/>
          <w:szCs w:val="28"/>
        </w:rPr>
        <w:br/>
        <w:t>в следующих случаях: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срока предоставления муниципальной услуги;</w:t>
      </w:r>
    </w:p>
    <w:p w:rsidR="00B43568" w:rsidRDefault="00B43568" w:rsidP="00B43568">
      <w:pPr>
        <w:tabs>
          <w:tab w:val="left" w:pos="1701"/>
        </w:tabs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Федерации, Саратовской области, муниципальными правовыми актами для предоставления муниципальной услуги;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в приеме документов у заявителя, представление которых предусмотрено нормативными правовыми актами Российской Федерации, Саратовской области, муниципальными правовыми актами для предоставления муниципальной услуги;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Саратовской области, муниципальными правовыми актами;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Саратовской области, муниципальными правовыми актами;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организации, предоставляющей муниципальную услугу, её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5.2.2. Жалоба должна содержать: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организации, предоставляющей муниципальную услугу, должностного лица, решения и действия (бездействие) которых обжалуются;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фамилию, имя, отчество (при наличии), сведения о месте жительства заявителя - физического лица;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обжалуемых решениях и действиях (бездействии) организации, предоставляющей муниципальную услугу, их должностных лиц;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доводы, на основании которых заявитель не согласен с решением и действием (бездействием) организации, предоставляющей муниципальную услугу, ее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5.2.3.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B43568" w:rsidRDefault="00B43568" w:rsidP="00B43568">
      <w:pPr>
        <w:tabs>
          <w:tab w:val="left" w:pos="0"/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5.3. Орган, организация, и уполномоченные на рассмотрение жалобы должностные лица, которым может быть направлена жалоба.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5.3.1. Жалоба на решение и действие (бездействие) </w:t>
      </w:r>
      <w:r>
        <w:rPr>
          <w:color w:val="000000"/>
          <w:sz w:val="28"/>
          <w:szCs w:val="28"/>
        </w:rPr>
        <w:t xml:space="preserve">организации, предоставляющей муниципальную услугу, должностного лица,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подается в письменной форме, в том числе при личном приеме заявителя, или в электронной форме в орган, </w:t>
      </w:r>
      <w:r>
        <w:rPr>
          <w:color w:val="000000"/>
          <w:sz w:val="28"/>
          <w:szCs w:val="28"/>
        </w:rPr>
        <w:t>организацию, предоставляющую муниципальную услугу,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5.3.2. Жалоба на решение, принятое руководителем организации, предоставляющей муниципальную услугу, подается главе Ровенской районной администрации Ровенского муниципального района Саратовской области.</w:t>
      </w:r>
    </w:p>
    <w:p w:rsidR="00B43568" w:rsidRDefault="00B43568" w:rsidP="00B43568">
      <w:pPr>
        <w:tabs>
          <w:tab w:val="left" w:pos="0"/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Порядок подачи и рассмотрения жалобы.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5.4.1. Жалоба подается в письменной форме на бумажном носителе: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непосредственно в канцелярию органа, организации, предоставляющей муниципальную услугу</w:t>
      </w:r>
      <w:r>
        <w:rPr>
          <w:rFonts w:eastAsia="Calibri"/>
          <w:i/>
          <w:color w:val="000000"/>
          <w:sz w:val="28"/>
          <w:szCs w:val="28"/>
          <w:lang w:eastAsia="en-US"/>
        </w:rPr>
        <w:t>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почтовым отправлением по адресу (месту нахождения) органа, организации, предоставляющей муниципальную услугу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личного приема руководителя органа, организации, предоставляющей муниципальную услугу.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5.4.2. Время приема жалоб органом, организацией, предоставляющей муниципальную услугу,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совпадает со временем предоставления муниципальной услуги.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5.4.3. Жалоба может быть подана заявителем в электронной форме посредством: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официального сайта;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Единого портала;</w:t>
      </w:r>
    </w:p>
    <w:p w:rsidR="00B43568" w:rsidRDefault="00B43568" w:rsidP="00B4356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5.4.4. При подаче жалобы в электронном виде документы, указанные </w:t>
      </w:r>
      <w:r>
        <w:rPr>
          <w:color w:val="000000"/>
          <w:sz w:val="28"/>
          <w:szCs w:val="28"/>
        </w:rPr>
        <w:br/>
        <w:t>в под</w:t>
      </w:r>
      <w:hyperlink r:id="rId17" w:history="1">
        <w:r>
          <w:rPr>
            <w:rStyle w:val="a7"/>
            <w:color w:val="000000"/>
            <w:sz w:val="28"/>
            <w:szCs w:val="28"/>
          </w:rPr>
          <w:t>пункте 5</w:t>
        </w:r>
      </w:hyperlink>
      <w:r>
        <w:rPr>
          <w:color w:val="000000"/>
          <w:sz w:val="28"/>
          <w:szCs w:val="28"/>
        </w:rPr>
        <w:t>.2.3.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5.4.5. Жалоба может быть подана заявителем через МФЦ. При поступлении жалобы МФЦ обеспечивает ее передачу в организацию, предоставляющую муниципальную услугу,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5.4.6. В организации, предоставляющей муниципальную услугу,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определяются уполномоченные на рассмотрение жалоб должностные лица, которые обеспечивают: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и рассмотрение жалоб в соответствии с требованиями статьи </w:t>
      </w:r>
      <w:r>
        <w:rPr>
          <w:rFonts w:eastAsia="Calibri"/>
          <w:color w:val="000000"/>
          <w:sz w:val="28"/>
          <w:szCs w:val="28"/>
          <w:lang w:eastAsia="en-US"/>
        </w:rPr>
        <w:t>11.2. Федерального закона от 27.07.2010 г. № 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жалоб в уполномоченный на рассмотрение жалобы орган.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 Сроки рассмотрения жалобы.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5.5.1. Жалоба, поступившая в орган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организацию, предоставляющую муниципальную услугу,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подлежит регистрации не позднее следующего рабочего дня со дня ее поступления.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5.5.2. В случае, если жалоба подается через МФЦ, срок рассмотрения жалобы исчисляется со дня регистрации жалобы в организации, предоставляющей муниципальную услугу.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5.5.3. Жалоба, поступившая в орган, организацию, предоставляющую муниципальную услугу,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подлежит рассмотрению должностным лицом, наделенным полномочиями по рассмотрению жалоб, в срок, составляющий 30 рабочих дней со дня ее регистрации.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5.5.4. В случае обжалования отказа организации, предоставляющей муниципальную услугу,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либо должностных лиц </w:t>
      </w:r>
      <w:r>
        <w:rPr>
          <w:color w:val="000000"/>
          <w:sz w:val="28"/>
          <w:szCs w:val="28"/>
        </w:rPr>
        <w:t>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срок, составляющий 5 рабочих дней со дня ее регистрации.</w:t>
      </w:r>
    </w:p>
    <w:p w:rsidR="00B43568" w:rsidRDefault="00B43568" w:rsidP="00B43568">
      <w:pPr>
        <w:tabs>
          <w:tab w:val="left" w:pos="1276"/>
        </w:tabs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Результат рассмотрения жалобы.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5.6.1. По результатам рассмотрения жалобы орган, организация, предоставляющая муниципальную услугу,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принимает решение об удовлетворении жалобы (либо об отказе в ее удовлетворении) в форме акта организации, предоставляющей муниципальную услугу.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5.6.2. При удовлетворении жалобы организация, предоставляющая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Саратовской области.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5.6.3. В случае установления в ходе или по результатам рассмотрения жалобы 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уполномоченные органы.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5.6.4.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Орган, организация, предоставляющая муниципальную услугу,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отказывает в удовлетворении жалобы в следующих случаях: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5.6.5. Орган, организация, предоставляющая муниципальную услугу,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5.6.6. В случае отсутствия возможности прочитать какую-либо часть текста жалобы,  фамилию, имя, отчество (при наличии) и (или) почтовый адрес заявителя, указанные в жалобе,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43568" w:rsidRDefault="00B43568" w:rsidP="00B43568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Порядок информирования заявителя о результатах рассмотрения жалобы.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5.7.1. Ответ по результатам рассмотрения жалобы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подписывается уполномоченным должностным лицом органа, организации, предоставляющей муниципальную услугу, и направляется заявителю не позднее дня, следующего за днем принятия решения, в письменной форме.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5.7.2. 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организации, предоставляющей муниципальную услугу, вид которой установлен законодательством Российской Федерации.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5.7.3. В ответе по результатам рассмотрения жалобы указываются: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органа, организации, рассмотревшей жалобу, должность, фамилия, имя, отчество (при наличии) его должностного лица, принявшего решение по жалобе;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(при наличии) или наименование заявителя;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принятия решения по жалобе;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принятое по жалобе решение;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сведения о порядке обжалования принятого по жалобе решения.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Порядок обжалования решения по жалобе.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5.8.1. Заявитель вправе обжаловать решения и (или) действия (бездействие) </w:t>
      </w:r>
      <w:r>
        <w:rPr>
          <w:color w:val="000000"/>
          <w:sz w:val="28"/>
          <w:szCs w:val="28"/>
        </w:rPr>
        <w:t xml:space="preserve">организации, предоставляющей муниципальную услугу, </w:t>
      </w:r>
      <w:r>
        <w:rPr>
          <w:rFonts w:eastAsia="Calibri"/>
          <w:color w:val="000000"/>
          <w:sz w:val="28"/>
          <w:szCs w:val="28"/>
          <w:lang w:eastAsia="en-US"/>
        </w:rPr>
        <w:t>должностных лиц в судебном порядке в соответствии с законодательством Российской Федерации.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5.9.1. В случае, если для написания заявления (жалобы) заявителю необходимы информация и (или) документы, имеющие отношение </w:t>
      </w:r>
      <w:r>
        <w:rPr>
          <w:color w:val="000000"/>
          <w:sz w:val="28"/>
          <w:szCs w:val="28"/>
        </w:rPr>
        <w:br/>
        <w:t xml:space="preserve">к предоставлению муниципальной услуги и находящиеся в </w:t>
      </w:r>
      <w:r>
        <w:rPr>
          <w:rFonts w:eastAsia="Calibri"/>
          <w:color w:val="000000"/>
          <w:sz w:val="28"/>
          <w:szCs w:val="28"/>
          <w:lang w:eastAsia="en-US"/>
        </w:rPr>
        <w:t>организации, предоставляющей муниципальную услугу</w:t>
      </w:r>
      <w:r>
        <w:rPr>
          <w:color w:val="000000"/>
          <w:sz w:val="28"/>
          <w:szCs w:val="28"/>
        </w:rPr>
        <w:t>, соответствующие информация и документы представляются ему для ознакомления организацией, предоставляющей муниципальную услугу, если это не затрагивает права, свободы и законные интересы других лиц,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 Способы информирования заявителей о порядке подачи и рассмотрения жалобы.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5.10.1.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Организация, предоставляющая муниципальную услугу, обеспечивает информирование заявителей о порядке обжалования решений и действий (бездействия)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организации, предоставляющей муниципальную услугу, должностных лиц посредством размещения информации на стендах в местах предоставления муниципальных услуг, на официальном сайте, на Едином портале.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br w:type="page"/>
      </w:r>
      <w:r>
        <w:lastRenderedPageBreak/>
        <w:t>Приложение № 1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к административному регламенту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по предоставлению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«Прием заявлений, постановка на учет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и зачисление в муниципальные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образовательные организации,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реализующие образовательные программы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дошкольного образования»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</w:p>
    <w:p w:rsidR="00B43568" w:rsidRDefault="00B43568" w:rsidP="00B43568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Блок-схема </w:t>
      </w:r>
    </w:p>
    <w:p w:rsidR="00B43568" w:rsidRDefault="00B43568" w:rsidP="00B43568">
      <w:pPr>
        <w:tabs>
          <w:tab w:val="left" w:pos="1276"/>
        </w:tabs>
        <w:jc w:val="center"/>
      </w:pPr>
      <w:r>
        <w:t xml:space="preserve">предоставления услуги </w:t>
      </w:r>
    </w:p>
    <w:p w:rsidR="00B43568" w:rsidRDefault="00B43568" w:rsidP="00B43568">
      <w:pPr>
        <w:tabs>
          <w:tab w:val="left" w:pos="1276"/>
        </w:tabs>
        <w:jc w:val="center"/>
      </w:pPr>
      <w:r>
        <w:t xml:space="preserve">«Прием заявления и постановка на учет в электронную базу» </w:t>
      </w:r>
    </w:p>
    <w:p w:rsidR="00B43568" w:rsidRDefault="00B43568" w:rsidP="00B43568">
      <w:pPr>
        <w:tabs>
          <w:tab w:val="left" w:pos="1276"/>
        </w:tabs>
        <w:jc w:val="center"/>
      </w:pPr>
      <w:r>
        <w:rPr>
          <w:b/>
        </w:rPr>
        <w:t>при личном обращении заявителя в ДОУ</w:t>
      </w:r>
      <w:r>
        <w:t xml:space="preserve"> </w:t>
      </w:r>
    </w:p>
    <w:p w:rsidR="00B43568" w:rsidRDefault="00B43568" w:rsidP="00B43568">
      <w:pPr>
        <w:tabs>
          <w:tab w:val="left" w:pos="1276"/>
        </w:tabs>
        <w:jc w:val="center"/>
        <w:rPr>
          <w:sz w:val="28"/>
          <w:szCs w:val="28"/>
        </w:rPr>
      </w:pPr>
      <w:r>
        <w:t>с указанием сроков осуществления каждого административного действия в рамках исполнения административных процедур</w:t>
      </w:r>
      <w:r>
        <w:rPr>
          <w:sz w:val="28"/>
          <w:szCs w:val="28"/>
        </w:rPr>
        <w:t>.</w:t>
      </w:r>
    </w:p>
    <w:p w:rsidR="00B43568" w:rsidRDefault="00B43568" w:rsidP="00B43568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4"/>
          <w:szCs w:val="24"/>
        </w:rPr>
        <w:pict>
          <v:group id="_x0000_s1126" style="position:absolute;left:0;text-align:left;margin-left:26.55pt;margin-top:3.35pt;width:395.95pt;height:521.8pt;z-index:251669504" coordorigin="797,2950" coordsize="10585,12485">
            <v:rect id="_x0000_s1127" style="position:absolute;left:4458;top:2950;width:3612;height:482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Родитель (законный представитель)</w:t>
                    </w:r>
                  </w:p>
                </w:txbxContent>
              </v:textbox>
            </v:rect>
            <v:rect id="_x0000_s1128" style="position:absolute;left:8597;top:9732;width:2785;height:880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Предоставление документов подтверждающих наличие льготы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9" type="#_x0000_t32" style="position:absolute;left:6219;top:4602;width:0;height:433" o:connectortype="straight">
              <v:stroke endarrow="block"/>
            </v:shape>
            <v:rect id="_x0000_s1130" style="position:absolute;left:4822;top:3969;width:2608;height:664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Заявление родителя</w:t>
                    </w:r>
                  </w:p>
                  <w:p w:rsidR="00B43568" w:rsidRDefault="00B43568" w:rsidP="00B43568">
                    <w:pPr>
                      <w:jc w:val="center"/>
                      <w:rPr>
                        <w:sz w:val="20"/>
                        <w:szCs w:val="24"/>
                      </w:rPr>
                    </w:pPr>
                    <w:r>
                      <w:rPr>
                        <w:sz w:val="20"/>
                        <w:szCs w:val="20"/>
                      </w:rPr>
                      <w:t>(законного</w:t>
                    </w:r>
                    <w:r>
                      <w:rPr>
                        <w:sz w:val="20"/>
                      </w:rPr>
                      <w:t xml:space="preserve"> представителя)</w:t>
                    </w:r>
                  </w:p>
                </w:txbxContent>
              </v:textbox>
            </v:rect>
            <v:rect id="_x0000_s1131" style="position:absolute;left:4766;top:5050;width:2480;height:1003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Первичная проверка правильности и комплектности</w:t>
                    </w:r>
                  </w:p>
                </w:txbxContent>
              </v:textbox>
            </v:rect>
            <v:rect id="_x0000_s1132" style="position:absolute;left:1510;top:5220;width:2124;height:948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Передача документов в ЦРО</w:t>
                    </w:r>
                  </w:p>
                </w:txbxContent>
              </v:textbox>
            </v:rect>
            <v:rect id="_x0000_s1133" style="position:absolute;left:8080;top:5330;width:1901;height:748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Отказ в приеме документов</w:t>
                    </w:r>
                  </w:p>
                </w:txbxContent>
              </v:textbox>
            </v:rect>
            <v:rect id="_x0000_s1134" style="position:absolute;left:1376;top:14385;width:1946;height:1050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Внесение изменений на портале </w:t>
                    </w:r>
                  </w:p>
                  <w:p w:rsidR="00B43568" w:rsidRDefault="00B43568" w:rsidP="00B43568">
                    <w:pPr>
                      <w:rPr>
                        <w:sz w:val="20"/>
                        <w:szCs w:val="20"/>
                      </w:rPr>
                    </w:pPr>
                  </w:p>
                  <w:p w:rsidR="00B43568" w:rsidRDefault="00B43568" w:rsidP="00B4356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35" style="position:absolute;left:4822;top:12408;width:1931;height:1374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Передача в ДОУ направлений, приказа, списков детей</w:t>
                    </w:r>
                  </w:p>
                </w:txbxContent>
              </v:textbox>
            </v:rect>
            <v:rect id="_x0000_s1136" style="position:absolute;left:1376;top:11111;width:2971;height:1297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Подготовка документов специалистом управления образования </w:t>
                    </w:r>
                  </w:p>
                </w:txbxContent>
              </v:textbox>
            </v:rect>
            <v:rect id="_x0000_s1137" style="position:absolute;left:7288;top:12340;width:1485;height:1544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Информирование</w:t>
                    </w:r>
                  </w:p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Выдача направлений родителю </w:t>
                    </w:r>
                  </w:p>
                </w:txbxContent>
              </v:textbox>
            </v:rect>
            <v:rect id="_x0000_s1138" style="position:absolute;left:1257;top:9829;width:5764;height:69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Работа комиссии по комплектованию</w:t>
                    </w:r>
                  </w:p>
                </w:txbxContent>
              </v:textbox>
            </v:rect>
            <v:rect id="_x0000_s1139" style="position:absolute;left:8210;top:4077;width:1643;height:556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Доработка </w:t>
                    </w:r>
                  </w:p>
                </w:txbxContent>
              </v:textbox>
            </v:rect>
            <v:rect id="_x0000_s1140" style="position:absolute;left:1599;top:6802;width:2124;height:911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Проверка документов</w:t>
                    </w:r>
                  </w:p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 получении</w:t>
                    </w:r>
                  </w:p>
                </w:txbxContent>
              </v:textbox>
            </v:rect>
            <v:rect id="_x0000_s1141" style="position:absolute;left:797;top:8309;width:3238;height:942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Занесение в журнал учета и электронную базу учета</w:t>
                    </w:r>
                  </w:p>
                  <w:p w:rsidR="00B43568" w:rsidRDefault="00B43568" w:rsidP="00B4356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42" style="position:absolute;left:9412;top:12618;width:1530;height:86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>Оформление медицинского</w:t>
                    </w:r>
                    <w:r>
                      <w:t xml:space="preserve"> </w:t>
                    </w:r>
                    <w:r>
                      <w:rPr>
                        <w:sz w:val="20"/>
                      </w:rPr>
                      <w:t>заключения</w:t>
                    </w:r>
                  </w:p>
                </w:txbxContent>
              </v:textbox>
            </v:rect>
            <v:shape id="_x0000_s1143" type="#_x0000_t32" style="position:absolute;left:3634;top:5597;width:1066;height:1;flip:x" o:connectortype="straight">
              <v:stroke endarrow="block"/>
            </v:shape>
            <v:shape id="_x0000_s1144" type="#_x0000_t32" style="position:absolute;left:2535;top:6168;width:1;height:634" o:connectortype="straight">
              <v:stroke endarrow="block"/>
            </v:shape>
            <v:shape id="_x0000_s1145" type="#_x0000_t32" style="position:absolute;left:7276;top:5564;width:722;height:0" o:connectortype="straight">
              <v:stroke endarrow="block"/>
            </v:shape>
            <v:shape id="_x0000_s1146" type="#_x0000_t32" style="position:absolute;left:8970;top:4673;width:0;height:587;flip:y" o:connectortype="straight">
              <v:stroke endarrow="block"/>
            </v:shape>
            <v:shape id="_x0000_s1147" type="#_x0000_t32" style="position:absolute;left:7460;top:3531;width:930;height:525;flip:x y" o:connectortype="straight">
              <v:stroke endarrow="block"/>
            </v:shape>
            <v:shape id="_x0000_s1148" type="#_x0000_t32" style="position:absolute;left:2535;top:7713;width:1;height:596" o:connectortype="straight">
              <v:stroke endarrow="block"/>
            </v:shape>
            <v:shape id="_x0000_s1149" type="#_x0000_t32" style="position:absolute;left:2654;top:9251;width:0;height:578" o:connectortype="straight">
              <v:stroke endarrow="block"/>
            </v:shape>
            <v:shape id="_x0000_s1150" type="#_x0000_t32" style="position:absolute;left:2684;top:10524;width:1;height:587" o:connectortype="straight">
              <v:stroke endarrow="block"/>
            </v:shape>
            <v:shape id="_x0000_s1151" type="#_x0000_t32" style="position:absolute;left:2401;top:13884;width:0;height:424" o:connectortype="straight">
              <v:stroke endarrow="block"/>
            </v:shape>
            <v:shape id="_x0000_s1152" type="#_x0000_t32" style="position:absolute;left:2401;top:12408;width:0;height:562" o:connectortype="straight">
              <v:stroke endarrow="block"/>
            </v:shape>
            <v:shape id="_x0000_s1153" type="#_x0000_t32" style="position:absolute;left:6768;top:13072;width:520;height:0" o:connectortype="straight">
              <v:stroke endarrow="block"/>
            </v:shape>
            <v:shape id="_x0000_s1154" type="#_x0000_t32" style="position:absolute;left:8773;top:13072;width:639;height:0" o:connectortype="straight">
              <v:stroke endarrow="block"/>
            </v:shape>
            <v:rect id="_x0000_s1155" style="position:absolute;left:1376;top:13072;width:1946;height:812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Передача документов в ЦРО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56" type="#_x0000_t34" style="position:absolute;left:3084;top:12408;width:1738;height:562" o:connectortype="elbow" adj="10794,-455143,-43200">
              <v:stroke endarrow="block"/>
            </v:shape>
            <v:shape id="_x0000_s1157" type="#_x0000_t32" style="position:absolute;left:6109;top:3512;width:0;height:433" o:connectortype="straight">
              <v:stroke endarrow="block"/>
            </v:shape>
            <v:shape id="_x0000_s1158" type="#_x0000_t32" style="position:absolute;left:10520;top:3170;width:23;height:6562" o:connectortype="straight">
              <v:stroke endarrow="block"/>
            </v:shape>
            <v:shape id="_x0000_s1159" type="#_x0000_t32" style="position:absolute;left:8110;top:3160;width:2450;height:35" o:connectortype="straight">
              <v:stroke endarrow="block"/>
            </v:shape>
            <v:shape id="_x0000_s1160" type="#_x0000_t32" style="position:absolute;left:7050;top:10118;width:1530;height:0;flip:x" o:connectortype="straight">
              <v:stroke endarrow="block"/>
            </v:shape>
          </v:group>
        </w:pict>
      </w:r>
    </w:p>
    <w:p w:rsidR="00B43568" w:rsidRDefault="00B43568" w:rsidP="00B43568">
      <w:pPr>
        <w:tabs>
          <w:tab w:val="left" w:pos="1276"/>
        </w:tabs>
        <w:jc w:val="center"/>
        <w:rPr>
          <w:sz w:val="28"/>
          <w:szCs w:val="28"/>
        </w:rPr>
      </w:pPr>
    </w:p>
    <w:p w:rsidR="00B43568" w:rsidRDefault="00B43568" w:rsidP="00B43568">
      <w:pPr>
        <w:tabs>
          <w:tab w:val="left" w:pos="1276"/>
        </w:tabs>
        <w:jc w:val="center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да                                         нет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t>Приложение № 2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к административному регламенту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по предоставлению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«Прием заявлений, постановка на учет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и зачисление в муниципальные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образовательные организации,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реализующие образовательные программы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дошкольного образования»</w:t>
      </w:r>
    </w:p>
    <w:p w:rsidR="00B43568" w:rsidRDefault="00B43568" w:rsidP="00B4356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43568" w:rsidRDefault="00B43568" w:rsidP="00B43568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</w:rPr>
        <w:lastRenderedPageBreak/>
        <w:t>Блок-схема</w:t>
      </w:r>
    </w:p>
    <w:p w:rsidR="00B43568" w:rsidRDefault="00B43568" w:rsidP="00B43568">
      <w:pPr>
        <w:tabs>
          <w:tab w:val="left" w:pos="0"/>
        </w:tabs>
        <w:jc w:val="center"/>
      </w:pPr>
      <w:r>
        <w:t>предоставления услуги</w:t>
      </w:r>
    </w:p>
    <w:p w:rsidR="00B43568" w:rsidRDefault="00B43568" w:rsidP="00B43568">
      <w:pPr>
        <w:tabs>
          <w:tab w:val="left" w:pos="0"/>
        </w:tabs>
        <w:jc w:val="center"/>
      </w:pPr>
      <w:r>
        <w:t>«Прием заявления и постановка на учет в электронную базу учета»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</w:pPr>
      <w:r>
        <w:rPr>
          <w:b/>
        </w:rPr>
        <w:t>через МФЦ</w:t>
      </w:r>
      <w:r>
        <w:t xml:space="preserve"> с указанием сроков осуществления каждого административного действия в рамках исполнения административных процедур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pict>
          <v:group id="_x0000_s1092" style="position:absolute;left:0;text-align:left;margin-left:37.4pt;margin-top:8.55pt;width:398.6pt;height:485.1pt;z-index:251668480" coordorigin="1490,3014" coordsize="9932,12230">
            <v:shape id="_x0000_s1093" type="#_x0000_t32" style="position:absolute;left:3062;top:7598;width:1;height:669" o:connectortype="straight">
              <v:stroke endarrow="block"/>
            </v:shape>
            <v:shape id="_x0000_s1094" type="#_x0000_t32" style="position:absolute;left:3177;top:12083;width:1;height:771" o:connectortype="straight">
              <v:stroke endarrow="block"/>
            </v:shape>
            <v:shape id="_x0000_s1095" type="#_x0000_t32" style="position:absolute;left:4502;top:11548;width:1000;height:11" o:connectortype="straight">
              <v:stroke endarrow="block"/>
            </v:shape>
            <v:shape id="_x0000_s1096" type="#_x0000_t32" style="position:absolute;left:9272;top:6363;width:19;height:852;flip:x y" o:connectortype="straight">
              <v:stroke endarrow="block"/>
            </v:shape>
            <v:rect id="_x0000_s1097" style="position:absolute;left:5222;top:4082;width:2835;height:64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Заявление родителя</w:t>
                    </w:r>
                  </w:p>
                  <w:p w:rsidR="00B43568" w:rsidRDefault="00B43568" w:rsidP="00B43568">
                    <w:pPr>
                      <w:jc w:val="center"/>
                      <w:rPr>
                        <w:sz w:val="20"/>
                        <w:szCs w:val="24"/>
                      </w:rPr>
                    </w:pPr>
                    <w:r>
                      <w:rPr>
                        <w:sz w:val="16"/>
                        <w:szCs w:val="16"/>
                      </w:rPr>
                      <w:t>(законного</w:t>
                    </w:r>
                    <w:r>
                      <w:rPr>
                        <w:sz w:val="20"/>
                      </w:rPr>
                      <w:t xml:space="preserve"> представителя)</w:t>
                    </w:r>
                  </w:p>
                </w:txbxContent>
              </v:textbox>
            </v:rect>
            <v:rect id="_x0000_s1098" style="position:absolute;left:5222;top:5147;width:2835;height:1071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МФЦ </w:t>
                    </w:r>
                  </w:p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Прием документов, проверка на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соответствие представленных документов</w:t>
                    </w:r>
                  </w:p>
                </w:txbxContent>
              </v:textbox>
            </v:rect>
            <v:rect id="_x0000_s1099" style="position:absolute;left:1490;top:5297;width:2725;height:82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Регистрация заявления на Едином портале (Региональном портале)</w:t>
                    </w:r>
                  </w:p>
                </w:txbxContent>
              </v:textbox>
            </v:rect>
            <v:rect id="_x0000_s1100" style="position:absolute;left:5522;top:6902;width:1920;height:591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Отказ в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приеме документов</w:t>
                    </w:r>
                  </w:p>
                </w:txbxContent>
              </v:textbox>
            </v:rect>
            <v:rect id="_x0000_s1101" style="position:absolute;left:1690;top:14393;width:2880;height:851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Внесение изменений на портале </w:t>
                    </w:r>
                  </w:p>
                  <w:p w:rsidR="00B43568" w:rsidRDefault="00B43568" w:rsidP="00B43568">
                    <w:pPr>
                      <w:jc w:val="center"/>
                      <w:rPr>
                        <w:sz w:val="20"/>
                        <w:szCs w:val="24"/>
                      </w:rPr>
                    </w:pPr>
                  </w:p>
                </w:txbxContent>
              </v:textbox>
            </v:rect>
            <v:rect id="_x0000_s1102" style="position:absolute;left:5522;top:11018;width:1920;height:103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Передача в ДОУ   приказа,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списков детей</w:t>
                    </w:r>
                  </w:p>
                </w:txbxContent>
              </v:textbox>
            </v:rect>
            <v:rect id="_x0000_s1103" style="position:absolute;left:1612;top:11018;width:2890;height:103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Подготовка документов специалистом управления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образования </w:t>
                    </w:r>
                  </w:p>
                </w:txbxContent>
              </v:textbox>
            </v:rect>
            <v:rect id="_x0000_s1104" style="position:absolute;left:1622;top:9773;width:5820;height:67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Работа комиссии по комплектованию</w:t>
                    </w:r>
                  </w:p>
                </w:txbxContent>
              </v:textbox>
            </v:rect>
            <v:rect id="_x0000_s1105" style="position:absolute;left:8637;top:4277;width:1240;height:450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Доработка </w:t>
                    </w:r>
                  </w:p>
                </w:txbxContent>
              </v:textbox>
            </v:rect>
            <v:rect id="_x0000_s1106" style="position:absolute;left:1517;top:6833;width:2878;height:79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16"/>
                        <w:szCs w:val="16"/>
                      </w:rPr>
                      <w:t>Поступление заявления специалисту ЦРО</w:t>
                    </w:r>
                  </w:p>
                </w:txbxContent>
              </v:textbox>
            </v:rect>
            <v:rect id="_x0000_s1107" style="position:absolute;left:1547;top:8297;width:2880;height:91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Занесение в журнал учета и электронную базу учета</w:t>
                    </w:r>
                  </w:p>
                </w:txbxContent>
              </v:textbox>
            </v:rect>
            <v:shape id="_x0000_s1108" type="#_x0000_t32" style="position:absolute;left:6542;top:4727;width:0;height:420" o:connectortype="straight">
              <v:stroke endarrow="block"/>
            </v:shape>
            <v:shape id="_x0000_s1109" type="#_x0000_t32" style="position:absolute;left:4270;top:5663;width:952;height:0;flip:x" o:connectortype="straight">
              <v:stroke endarrow="block"/>
            </v:shape>
            <v:shape id="_x0000_s1110" type="#_x0000_t32" style="position:absolute;left:2998;top:6112;width:0;height:711" o:connectortype="straight">
              <v:stroke endarrow="block"/>
            </v:shape>
            <v:shape id="_x0000_s1111" type="#_x0000_t32" style="position:absolute;left:6597;top:6284;width:1;height:520" o:connectortype="straight">
              <v:stroke endarrow="block"/>
            </v:shape>
            <v:shape id="_x0000_s1112" type="#_x0000_t32" style="position:absolute;left:9206;top:4677;width:0;height:675;flip:y" o:connectortype="straight">
              <v:stroke endarrow="block"/>
            </v:shape>
            <v:shape id="_x0000_s1113" type="#_x0000_t32" style="position:absolute;left:8190;top:3537;width:931;height:669;flip:x y" o:connectortype="straight">
              <v:stroke endarrow="block"/>
            </v:shape>
            <v:shape id="_x0000_s1114" type="#_x0000_t32" style="position:absolute;left:3032;top:9212;width:0;height:561" o:connectortype="straight">
              <v:stroke endarrow="block"/>
            </v:shape>
            <v:shape id="_x0000_s1115" type="#_x0000_t32" style="position:absolute;left:3063;top:10448;width:1;height:570" o:connectortype="straight">
              <v:stroke endarrow="block"/>
            </v:shape>
            <v:shape id="_x0000_s1116" type="#_x0000_t32" style="position:absolute;left:3149;top:13748;width:1;height:645" o:connectortype="straight">
              <v:stroke endarrow="block"/>
            </v:shape>
            <v:rect id="_x0000_s1117" style="position:absolute;left:1650;top:12911;width:2902;height:837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Передача документов в ЦРО списков детей </w:t>
                    </w:r>
                  </w:p>
                </w:txbxContent>
              </v:textbox>
            </v:rect>
            <v:rect id="_x0000_s1118" style="position:absolute;left:8627;top:5402;width:1350;height:916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Возврат документов заявителю</w:t>
                    </w:r>
                  </w:p>
                </w:txbxContent>
              </v:textbox>
            </v:rect>
            <v:shape id="_x0000_s1119" type="#_x0000_t32" style="position:absolute;left:7442;top:7215;width:1880;height:0" o:connectortype="straight">
              <v:stroke endarrow="block"/>
            </v:shape>
            <v:rect id="_x0000_s1120" style="position:absolute;left:8637;top:9614;width:2785;height:880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16"/>
                        <w:szCs w:val="16"/>
                      </w:rPr>
                      <w:t>Предоставление документов подтверждающих</w:t>
                    </w:r>
                    <w:r>
                      <w:rPr>
                        <w:sz w:val="20"/>
                      </w:rPr>
                      <w:t xml:space="preserve"> наличие льготы</w:t>
                    </w:r>
                  </w:p>
                </w:txbxContent>
              </v:textbox>
            </v:rect>
            <v:shape id="_x0000_s1121" type="#_x0000_t32" style="position:absolute;left:7500;top:10094;width:1098;height:0;flip:x" o:connectortype="straight">
              <v:stroke endarrow="block"/>
            </v:shape>
            <v:shape id="_x0000_s1122" type="#_x0000_t32" style="position:absolute;left:8520;top:3194;width:2050;height:0" o:connectortype="straight">
              <v:stroke endarrow="block"/>
            </v:shape>
            <v:shape id="_x0000_s1123" type="#_x0000_t32" style="position:absolute;left:10520;top:3304;width:60;height:6260" o:connectortype="straight">
              <v:stroke endarrow="block"/>
            </v:shape>
            <v:rect id="_x0000_s1124" style="position:absolute;left:4620;top:3014;width:3797;height:470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Родитель (законный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представитель)</w:t>
                    </w:r>
                  </w:p>
                </w:txbxContent>
              </v:textbox>
            </v:rect>
            <v:shape id="_x0000_s1125" type="#_x0000_t32" style="position:absolute;left:6402;top:3484;width:0;height:540" o:connectortype="straight">
              <v:stroke endarrow="block"/>
            </v:shape>
          </v:group>
        </w:pic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sz w:val="24"/>
          <w:szCs w:val="24"/>
        </w:rPr>
      </w:pPr>
      <w:r>
        <w:t>Приложение № 3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к административному регламенту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по предоставлению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«Прием заявлений, постановка на учет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и зачисление в муниципальные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образовательные организации,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реализующие образовательные программы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дошкольного образования»</w:t>
      </w:r>
    </w:p>
    <w:p w:rsidR="00B43568" w:rsidRDefault="00B43568" w:rsidP="00B43568">
      <w:pPr>
        <w:tabs>
          <w:tab w:val="left" w:pos="1276"/>
        </w:tabs>
        <w:jc w:val="center"/>
        <w:rPr>
          <w:b/>
        </w:rPr>
      </w:pPr>
    </w:p>
    <w:p w:rsidR="00B43568" w:rsidRDefault="00B43568" w:rsidP="00B43568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Блок-схема </w:t>
      </w:r>
    </w:p>
    <w:p w:rsidR="00B43568" w:rsidRDefault="00B43568" w:rsidP="00B43568">
      <w:pPr>
        <w:tabs>
          <w:tab w:val="left" w:pos="1276"/>
        </w:tabs>
        <w:jc w:val="center"/>
      </w:pPr>
      <w:r>
        <w:t xml:space="preserve">предоставления услуги </w:t>
      </w:r>
    </w:p>
    <w:p w:rsidR="00B43568" w:rsidRDefault="00B43568" w:rsidP="00B43568">
      <w:pPr>
        <w:tabs>
          <w:tab w:val="left" w:pos="1276"/>
        </w:tabs>
        <w:jc w:val="center"/>
      </w:pPr>
      <w:r>
        <w:t>«Прием заявления и постановка на учет в электронную базу учета»</w:t>
      </w:r>
    </w:p>
    <w:p w:rsidR="00B43568" w:rsidRDefault="00B43568" w:rsidP="00B43568">
      <w:pPr>
        <w:tabs>
          <w:tab w:val="left" w:pos="1276"/>
        </w:tabs>
        <w:jc w:val="center"/>
      </w:pPr>
      <w:r>
        <w:t xml:space="preserve"> </w:t>
      </w:r>
      <w:r>
        <w:rPr>
          <w:b/>
        </w:rPr>
        <w:t xml:space="preserve">через Единый портал </w:t>
      </w:r>
      <w:r>
        <w:t>с указанием сроков осуществления каждого административного действия в рамках исполнения административных процедур.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pict>
          <v:group id="_x0000_s1060" style="position:absolute;left:0;text-align:left;margin-left:74.65pt;margin-top:6.25pt;width:393.85pt;height:523pt;z-index:251667456" coordorigin="1375,2770" coordsize="9957,12243">
            <v:shape id="_x0000_s1061" type="#_x0000_t32" style="position:absolute;left:2597;top:4297;width:0;height:420" o:connectortype="straight">
              <v:stroke endarrow="block"/>
            </v:shape>
            <v:rect id="_x0000_s1062" style="position:absolute;left:1430;top:3419;width:2730;height:858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Заявление родителя</w:t>
                    </w:r>
                  </w:p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(законного представителя) через сайт госуслуг</w:t>
                    </w:r>
                  </w:p>
                </w:txbxContent>
              </v:textbox>
            </v:rect>
            <v:rect id="_x0000_s1063" style="position:absolute;left:5072;top:5947;width:3406;height:881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16"/>
                        <w:szCs w:val="16"/>
                      </w:rPr>
                      <w:t>Отправка уведомления об отказе в предоставлении услуги через сайт с аргументированным</w:t>
                    </w:r>
                    <w:r>
                      <w:rPr>
                        <w:sz w:val="20"/>
                      </w:rPr>
                      <w:t xml:space="preserve"> обоснованием</w:t>
                    </w:r>
                  </w:p>
                </w:txbxContent>
              </v:textbox>
            </v:rect>
            <v:rect id="_x0000_s1064" style="position:absolute;left:1430;top:5947;width:2720;height:80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Проверка правильности и комплектности документов</w:t>
                    </w:r>
                  </w:p>
                </w:txbxContent>
              </v:textbox>
            </v:rect>
            <v:rect id="_x0000_s1065" style="position:absolute;left:8302;top:8669;width:3030;height:1069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Предоставление в комиссию по комплектованию документа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подтверждающего наличие льготы </w:t>
                    </w:r>
                  </w:p>
                </w:txbxContent>
              </v:textbox>
            </v:rect>
            <v:rect id="_x0000_s1066" style="position:absolute;left:1430;top:13745;width:2610;height:1268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Внесение изменений на портале</w:t>
                    </w:r>
                  </w:p>
                </w:txbxContent>
              </v:textbox>
            </v:rect>
            <v:rect id="_x0000_s1067" style="position:absolute;left:4925;top:10180;width:1785;height:136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Передача в ДОУ направлений, приказа, списков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детей</w:t>
                    </w:r>
                  </w:p>
                </w:txbxContent>
              </v:textbox>
            </v:rect>
            <v:rect id="_x0000_s1068" style="position:absolute;left:1412;top:10217;width:3000;height:1078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Подготовка документов специалистом управления образования </w:t>
                    </w:r>
                  </w:p>
                </w:txbxContent>
              </v:textbox>
            </v:rect>
            <v:rect id="_x0000_s1069" style="position:absolute;left:1397;top:8932;width:5603;height:67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Работа комиссии по комплектованию</w:t>
                    </w:r>
                  </w:p>
                </w:txbxContent>
              </v:textbox>
            </v:rect>
            <v:rect id="_x0000_s1070" style="position:absolute;left:5717;top:4309;width:1380;height:540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Доработка </w:t>
                    </w:r>
                  </w:p>
                </w:txbxContent>
              </v:textbox>
            </v:rect>
            <v:rect id="_x0000_s1071" style="position:absolute;left:1375;top:7473;width:2745;height:787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Занесение в журнал учета и электронную базу учета</w:t>
                    </w:r>
                  </w:p>
                </w:txbxContent>
              </v:textbox>
            </v:rect>
            <v:rect id="_x0000_s1072" style="position:absolute;left:9357;top:10374;width:1560;height:891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16"/>
                        <w:szCs w:val="16"/>
                      </w:rPr>
                      <w:t>Оформление медицинского</w:t>
                    </w:r>
                    <w:r>
                      <w:rPr>
                        <w:sz w:val="20"/>
                      </w:rPr>
                      <w:t xml:space="preserve"> заключения</w:t>
                    </w:r>
                  </w:p>
                </w:txbxContent>
              </v:textbox>
            </v:rect>
            <v:shape id="_x0000_s1073" type="#_x0000_t32" style="position:absolute;left:4210;top:6460;width:715;height:0" o:connectortype="straight">
              <v:stroke endarrow="block"/>
            </v:shape>
            <v:shape id="_x0000_s1074" type="#_x0000_t32" style="position:absolute;left:2552;top:6858;width:1;height:543" o:connectortype="straight">
              <v:stroke endarrow="block"/>
            </v:shape>
            <v:shape id="_x0000_s1075" type="#_x0000_t32" style="position:absolute;left:7055;top:9190;width:1215;height:10;flip:x" o:connectortype="straight">
              <v:stroke endarrow="block"/>
            </v:shape>
            <v:shape id="_x0000_s1076" type="#_x0000_t32" style="position:absolute;left:6431;top:4879;width:19;height:888;flip:x y" o:connectortype="straight">
              <v:stroke endarrow="block"/>
            </v:shape>
            <v:shape id="_x0000_s1077" type="#_x0000_t32" style="position:absolute;left:6410;top:3300;width:0;height:950;flip:y" o:connectortype="straight">
              <v:stroke endarrow="block"/>
            </v:shape>
            <v:shape id="_x0000_s1078" type="#_x0000_t32" style="position:absolute;left:2580;top:8298;width:1;height:564" o:connectortype="straight">
              <v:stroke endarrow="block"/>
            </v:shape>
            <v:shape id="_x0000_s1079" type="#_x0000_t32" style="position:absolute;left:2637;top:9637;width:1;height:570" o:connectortype="straight">
              <v:stroke endarrow="block"/>
            </v:shape>
            <v:shape id="_x0000_s1080" type="#_x0000_t32" style="position:absolute;left:2638;top:13040;width:1;height:645" o:connectortype="straight">
              <v:stroke endarrow="block"/>
            </v:shape>
            <v:rect id="_x0000_s1081" style="position:absolute;left:1430;top:12110;width:2415;height:88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Передача документов в ЦРО списков детей и направлений</w:t>
                    </w:r>
                  </w:p>
                </w:txbxContent>
              </v:textbox>
            </v:rect>
            <v:shape id="_x0000_s1082" type="#_x0000_t32" style="position:absolute;left:8157;top:3280;width:2093;height:5421" o:connectortype="straight">
              <v:stroke endarrow="block"/>
            </v:shape>
            <v:shape id="_x0000_s1083" type="#_x0000_t32" style="position:absolute;left:4397;top:10745;width:540;height:0" o:connectortype="straight">
              <v:stroke endarrow="block"/>
            </v:shape>
            <v:shape id="_x0000_s1084" type="#_x0000_t32" style="position:absolute;left:2677;top:11375;width:0;height:705" o:connectortype="straight">
              <v:stroke endarrow="block"/>
            </v:shape>
            <v:rect id="_x0000_s1085" style="position:absolute;left:7152;top:10360;width:1620;height:91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Выдача направления родителю</w:t>
                    </w:r>
                  </w:p>
                </w:txbxContent>
              </v:textbox>
            </v:rect>
            <v:shape id="_x0000_s1086" type="#_x0000_t32" style="position:absolute;left:6752;top:10760;width:450;height:0" o:connectortype="straight">
              <v:stroke endarrow="block"/>
            </v:shape>
            <v:shape id="_x0000_s1087" type="#_x0000_t32" style="position:absolute;left:8762;top:10760;width:555;height:0" o:connectortype="straight">
              <v:stroke endarrow="block"/>
            </v:shape>
            <v:rect id="_x0000_s1088" style="position:absolute;left:4907;top:2770;width:3551;height:480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Родитель (законный представитель) </w:t>
                    </w:r>
                  </w:p>
                </w:txbxContent>
              </v:textbox>
            </v:rect>
            <v:shape id="_x0000_s1089" type="#_x0000_t32" style="position:absolute;left:2978;top:2830;width:1862;height:497;flip:x" o:connectortype="straight">
              <v:stroke endarrow="block"/>
            </v:shape>
            <v:rect id="_x0000_s1090" style="position:absolute;left:1430;top:4777;width:2663;height:60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Поступление заявления к специалисту ЦРО</w:t>
                    </w:r>
                  </w:p>
                  <w:p w:rsidR="00B43568" w:rsidRDefault="00B43568" w:rsidP="00B43568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shape id="_x0000_s1091" type="#_x0000_t32" style="position:absolute;left:2580;top:5448;width:0;height:420" o:connectortype="straight">
              <v:stroke endarrow="block"/>
            </v:shape>
          </v:group>
        </w:pic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sz w:val="24"/>
          <w:szCs w:val="24"/>
        </w:rPr>
      </w:pPr>
      <w:r>
        <w:t>Приложение № 4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к административному регламенту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lastRenderedPageBreak/>
        <w:t>по предоставлению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«Прием заявлений, постановка на учет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и зачисление в муниципальные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образовательные организации,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реализующие образовательные программы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дошкольного образования»</w:t>
      </w:r>
    </w:p>
    <w:p w:rsidR="00B43568" w:rsidRDefault="00B43568" w:rsidP="00B43568">
      <w:pPr>
        <w:tabs>
          <w:tab w:val="left" w:pos="1276"/>
        </w:tabs>
        <w:jc w:val="center"/>
        <w:rPr>
          <w:b/>
        </w:rPr>
      </w:pPr>
    </w:p>
    <w:p w:rsidR="00B43568" w:rsidRDefault="00B43568" w:rsidP="00B43568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Блок-схема </w:t>
      </w:r>
    </w:p>
    <w:p w:rsidR="00B43568" w:rsidRDefault="00B43568" w:rsidP="00B43568">
      <w:pPr>
        <w:tabs>
          <w:tab w:val="left" w:pos="1276"/>
        </w:tabs>
        <w:jc w:val="center"/>
      </w:pPr>
      <w:r>
        <w:t xml:space="preserve">предоставления услуги </w:t>
      </w:r>
    </w:p>
    <w:p w:rsidR="00B43568" w:rsidRDefault="00B43568" w:rsidP="00B43568">
      <w:pPr>
        <w:tabs>
          <w:tab w:val="left" w:pos="1276"/>
        </w:tabs>
        <w:jc w:val="center"/>
      </w:pPr>
      <w:r>
        <w:t xml:space="preserve">«Прием заявления и зачисление в ДОУ» </w:t>
      </w:r>
    </w:p>
    <w:p w:rsidR="00B43568" w:rsidRDefault="00B43568" w:rsidP="00B43568">
      <w:pPr>
        <w:tabs>
          <w:tab w:val="left" w:pos="1276"/>
        </w:tabs>
        <w:jc w:val="center"/>
      </w:pPr>
      <w:r>
        <w:t xml:space="preserve">при личном обращении в ДОУ </w:t>
      </w:r>
    </w:p>
    <w:p w:rsidR="00B43568" w:rsidRDefault="00B43568" w:rsidP="00B43568">
      <w:pPr>
        <w:tabs>
          <w:tab w:val="left" w:pos="1276"/>
        </w:tabs>
        <w:jc w:val="center"/>
      </w:pPr>
      <w:r>
        <w:t>с указанием сроков осуществления каждого административного действия</w:t>
      </w:r>
    </w:p>
    <w:p w:rsidR="00B43568" w:rsidRDefault="00B43568" w:rsidP="00B43568">
      <w:pPr>
        <w:tabs>
          <w:tab w:val="left" w:pos="1276"/>
        </w:tabs>
        <w:jc w:val="center"/>
      </w:pPr>
      <w:r>
        <w:t xml:space="preserve"> в рамках исполнения административных процедур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>
        <w:pict>
          <v:shape id="_x0000_s1033" type="#_x0000_t32" style="position:absolute;left:0;text-align:left;margin-left:235.3pt;margin-top:205.65pt;width:0;height:20.75pt;z-index:251665408" o:connectortype="straight">
            <v:stroke endarrow="block"/>
          </v:shape>
        </w:pict>
      </w:r>
      <w:r>
        <w:pict>
          <v:group id="_x0000_s1034" style="position:absolute;left:0;text-align:left;margin-left:54.3pt;margin-top:16pt;width:351.65pt;height:518.2pt;z-index:251666432" coordorigin="3851,3526" coordsize="7579,12436">
            <v:shape id="_x0000_s1035" type="#_x0000_t32" style="position:absolute;left:6313;top:8540;width:1;height:669" o:connectortype="straight">
              <v:stroke endarrow="block"/>
            </v:shape>
            <v:shape id="_x0000_s1036" type="#_x0000_t32" style="position:absolute;left:6513;top:11550;width:1;height:613" o:connectortype="straight">
              <v:stroke endarrow="block"/>
            </v:shape>
            <v:shape id="_x0000_s1037" type="#_x0000_t32" style="position:absolute;left:6515;top:14556;width:0;height:564" o:connectortype="straight">
              <v:stroke endarrow="block"/>
            </v:shape>
            <v:rect id="_x0000_s1038" style="position:absolute;left:5027;top:3526;width:2759;height:884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Написание заявления по установленной форме</w:t>
                    </w:r>
                  </w:p>
                </w:txbxContent>
              </v:textbox>
            </v:rect>
            <v:rect id="_x0000_s1039" style="position:absolute;left:3851;top:4935;width:5090;height:1378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Предоставление заявления с приложением медицинского заключения, предъявлением свидетельства о рождении, справки о регистрации по месту жительства, согласия на обработку персональных данных</w:t>
                    </w:r>
                  </w:p>
                </w:txbxContent>
              </v:textbox>
            </v:rect>
            <v:rect id="_x0000_s1040" style="position:absolute;left:4710;top:6801;width:3585;height:654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Ознакомление с лицензией, уставом с фиксацией этого в заявлении</w:t>
                    </w:r>
                  </w:p>
                </w:txbxContent>
              </v:textbox>
            </v:rect>
            <v:rect id="_x0000_s1041" style="position:absolute;left:9037;top:7786;width:1920;height:842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Отказ в приеме документов и заявления</w:t>
                    </w:r>
                  </w:p>
                </w:txbxContent>
              </v:textbox>
            </v:rect>
            <v:rect id="_x0000_s1042" style="position:absolute;left:3851;top:13732;width:5419;height:824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Издание приказа о зачислении после возврата подписанного Договора</w:t>
                    </w:r>
                  </w:p>
                </w:txbxContent>
              </v:textbox>
            </v:rect>
            <v:rect id="_x0000_s1043" style="position:absolute;left:3851;top:15120;width:5314;height:842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16"/>
                        <w:szCs w:val="16"/>
                      </w:rPr>
                      <w:t>Размещение на стенде и на сайте приказа о зачислении с указанием только регистрационного №  заявления, без персональных данных ребенка</w:t>
                    </w:r>
                  </w:p>
                </w:txbxContent>
              </v:textbox>
            </v:rect>
            <v:rect id="_x0000_s1044" style="position:absolute;left:4710;top:10568;width:3585;height:103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Выдача расписки о получении документов с указанием номера регистрации</w:t>
                    </w:r>
                  </w:p>
                </w:txbxContent>
              </v:textbox>
            </v:rect>
            <v:rect id="_x0000_s1045" style="position:absolute;left:3249;top:7522;width:1620;height:415;rotation:270" strokecolor="white">
              <v:textbox style="layout-flow:vertical;mso-layout-flow-alt:bottom-to-top">
                <w:txbxContent>
                  <w:p w:rsidR="00B43568" w:rsidRDefault="00B43568" w:rsidP="00B43568">
                    <w:pPr>
                      <w:jc w:val="center"/>
                    </w:pPr>
                  </w:p>
                </w:txbxContent>
              </v:textbox>
            </v:rect>
            <v:rect id="_x0000_s1046" style="position:absolute;left:9780;top:3526;width:1380;height:540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Доработка </w:t>
                    </w:r>
                  </w:p>
                </w:txbxContent>
              </v:textbox>
            </v:rect>
            <v:rect id="_x0000_s1047" style="position:absolute;left:4710;top:7870;width:3585;height:670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Проверка правильности и комплектности документов</w:t>
                    </w:r>
                  </w:p>
                </w:txbxContent>
              </v:textbox>
            </v:rect>
            <v:rect id="_x0000_s1048" style="position:absolute;left:4797;top:9209;width:3408;height:915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Регистрация заявления и документов в журнале учета</w:t>
                    </w:r>
                  </w:p>
                </w:txbxContent>
              </v:textbox>
            </v:rect>
            <v:shape id="_x0000_s1049" type="#_x0000_t32" style="position:absolute;left:6401;top:4410;width:0;height:525" o:connectortype="straight">
              <v:stroke endarrow="block"/>
            </v:shape>
            <v:shape id="_x0000_s1050" type="#_x0000_t32" style="position:absolute;left:6401;top:6313;width:3;height:488" o:connectortype="straight">
              <v:stroke endarrow="block"/>
            </v:shape>
            <v:shape id="_x0000_s1051" type="#_x0000_t32" style="position:absolute;left:8322;top:8188;width:715;height:0" o:connectortype="straight">
              <v:stroke endarrow="block"/>
            </v:shape>
            <v:shape id="_x0000_s1052" type="#_x0000_t32" style="position:absolute;left:10502;top:4066;width:0;height:869;flip:y" o:connectortype="straight">
              <v:stroke endarrow="block"/>
            </v:shape>
            <v:shape id="_x0000_s1053" type="#_x0000_t32" style="position:absolute;left:7786;top:3697;width:1994;height:1;flip:x" o:connectortype="straight">
              <v:stroke endarrow="block"/>
            </v:shape>
            <v:shape id="_x0000_s1054" type="#_x0000_t32" style="position:absolute;left:10462;top:6801;width:0;height:985;flip:y" o:connectortype="straight">
              <v:stroke endarrow="block"/>
            </v:shape>
            <v:shape id="_x0000_s1055" type="#_x0000_t32" style="position:absolute;left:6512;top:10124;width:1;height:444;flip:x" o:connectortype="straight">
              <v:stroke endarrow="block"/>
            </v:shape>
            <v:shape id="_x0000_s1056" type="#_x0000_t32" style="position:absolute;left:6514;top:13087;width:1;height:645" o:connectortype="straight">
              <v:stroke endarrow="block"/>
            </v:shape>
            <v:rect id="_x0000_s1057" style="position:absolute;left:4710;top:12163;width:3585;height:888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Выдача Договора на обучение для изучения и подписание </w:t>
                    </w:r>
                  </w:p>
                </w:txbxContent>
              </v:textbox>
            </v:rect>
            <v:rect id="_x0000_s1058" style="position:absolute;left:9780;top:4949;width:1650;height:1852">
              <v:textbox>
                <w:txbxContent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Отказ в приеме документов и заявления с указанием срока доработки</w:t>
                    </w:r>
                  </w:p>
                  <w:p w:rsidR="00B43568" w:rsidRDefault="00B43568" w:rsidP="00B435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59" type="#_x0000_t85" style="position:absolute;left:4305;top:7133;width:405;height:1306"/>
          </v:group>
        </w:pic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да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sz w:val="24"/>
          <w:szCs w:val="24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Приложение № 5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к административному регламенту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по предоставлению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«Прием заявлений, постановка на учет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и зачисление в муниципальные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образовательные организации,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реализующие образовательные программы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дошкольного образования»</w:t>
      </w:r>
    </w:p>
    <w:p w:rsidR="00B43568" w:rsidRDefault="00B43568" w:rsidP="00B43568">
      <w:pPr>
        <w:ind w:left="708"/>
        <w:rPr>
          <w:b/>
        </w:rPr>
      </w:pPr>
    </w:p>
    <w:p w:rsidR="00B43568" w:rsidRDefault="00B43568" w:rsidP="00B43568">
      <w:pPr>
        <w:ind w:left="708"/>
        <w:rPr>
          <w:sz w:val="20"/>
          <w:szCs w:val="20"/>
        </w:rPr>
      </w:pPr>
      <w:r>
        <w:rPr>
          <w:b/>
        </w:rPr>
        <w:t xml:space="preserve">№ на портале «Образование </w:t>
      </w:r>
      <w:r>
        <w:rPr>
          <w:b/>
          <w:lang w:val="en-US"/>
        </w:rPr>
        <w:t>web</w:t>
      </w:r>
      <w:r>
        <w:rPr>
          <w:b/>
        </w:rPr>
        <w:t>2.0» ___________</w:t>
      </w:r>
      <w:r>
        <w:rPr>
          <w:sz w:val="20"/>
          <w:szCs w:val="20"/>
        </w:rPr>
        <w:tab/>
      </w:r>
    </w:p>
    <w:p w:rsidR="00B43568" w:rsidRDefault="00B43568" w:rsidP="00B43568">
      <w:pPr>
        <w:ind w:left="708"/>
        <w:rPr>
          <w:sz w:val="20"/>
          <w:szCs w:val="20"/>
        </w:rPr>
      </w:pPr>
    </w:p>
    <w:p w:rsidR="00B43568" w:rsidRDefault="00B43568" w:rsidP="00B43568">
      <w:pPr>
        <w:ind w:left="5664" w:firstLine="4809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В комиссию по комплектованию </w:t>
      </w:r>
    </w:p>
    <w:p w:rsidR="00B43568" w:rsidRDefault="00B43568" w:rsidP="00B43568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дошкольных образовательных</w:t>
      </w:r>
    </w:p>
    <w:p w:rsidR="00B43568" w:rsidRDefault="00B43568" w:rsidP="00B43568">
      <w:pPr>
        <w:ind w:left="5528"/>
        <w:rPr>
          <w:sz w:val="28"/>
          <w:szCs w:val="20"/>
        </w:rPr>
      </w:pPr>
      <w:r>
        <w:rPr>
          <w:sz w:val="28"/>
          <w:szCs w:val="20"/>
        </w:rPr>
        <w:t xml:space="preserve">  учреждений управления образования</w:t>
      </w:r>
    </w:p>
    <w:p w:rsidR="00B43568" w:rsidRDefault="00B43568" w:rsidP="00B43568">
      <w:pPr>
        <w:ind w:left="5528"/>
        <w:rPr>
          <w:sz w:val="28"/>
          <w:szCs w:val="20"/>
          <w:vertAlign w:val="superscript"/>
        </w:rPr>
      </w:pPr>
      <w:r>
        <w:rPr>
          <w:sz w:val="28"/>
          <w:szCs w:val="20"/>
        </w:rPr>
        <w:t>Ровенского муниципального района</w:t>
      </w:r>
    </w:p>
    <w:p w:rsidR="00B43568" w:rsidRDefault="00B43568" w:rsidP="00B43568">
      <w:pPr>
        <w:rPr>
          <w:sz w:val="28"/>
          <w:szCs w:val="20"/>
        </w:rPr>
      </w:pPr>
    </w:p>
    <w:p w:rsidR="00B43568" w:rsidRDefault="00B43568" w:rsidP="00B43568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З А Я В Л Е Н И Е </w:t>
      </w:r>
    </w:p>
    <w:p w:rsidR="00B43568" w:rsidRDefault="00B43568" w:rsidP="00B43568">
      <w:pPr>
        <w:jc w:val="center"/>
        <w:rPr>
          <w:sz w:val="24"/>
          <w:szCs w:val="24"/>
        </w:rPr>
      </w:pPr>
      <w:r>
        <w:t xml:space="preserve">о приеме на постановку на учет для зачисления в образовательные организации, реализующие </w:t>
      </w:r>
    </w:p>
    <w:p w:rsidR="00B43568" w:rsidRDefault="00B43568" w:rsidP="00B43568">
      <w:pPr>
        <w:jc w:val="center"/>
      </w:pPr>
      <w:r>
        <w:t xml:space="preserve">обучение по образовательным программам дошкольного образования </w:t>
      </w:r>
    </w:p>
    <w:p w:rsidR="00B43568" w:rsidRDefault="00B43568" w:rsidP="00B43568">
      <w:pPr>
        <w:rPr>
          <w:sz w:val="28"/>
          <w:szCs w:val="20"/>
        </w:rPr>
      </w:pPr>
    </w:p>
    <w:p w:rsidR="00B43568" w:rsidRDefault="00B43568" w:rsidP="00B43568">
      <w:pPr>
        <w:rPr>
          <w:sz w:val="24"/>
          <w:szCs w:val="24"/>
        </w:rPr>
      </w:pPr>
      <w:r>
        <w:t>Прошу поставить моего ребенка________________________________________________________</w:t>
      </w:r>
    </w:p>
    <w:p w:rsidR="00B43568" w:rsidRDefault="00B43568" w:rsidP="00B43568">
      <w:pPr>
        <w:rPr>
          <w:vertAlign w:val="superscript"/>
        </w:rPr>
      </w:pPr>
      <w:r>
        <w:rPr>
          <w:vertAlign w:val="superscript"/>
        </w:rPr>
        <w:t xml:space="preserve">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(фамилия, имя, отчество (при наличии) ребенка без сокращений)</w:t>
      </w:r>
    </w:p>
    <w:p w:rsidR="00B43568" w:rsidRDefault="00B43568" w:rsidP="00B43568">
      <w:pPr>
        <w:ind w:right="-142"/>
      </w:pPr>
      <w:r>
        <w:t>Дата рождения: «____» ______________ 20____ г.; место рождения __________________________</w:t>
      </w:r>
    </w:p>
    <w:p w:rsidR="00B43568" w:rsidRDefault="00B43568" w:rsidP="00B43568">
      <w:pPr>
        <w:spacing w:line="360" w:lineRule="auto"/>
        <w:ind w:right="-142"/>
      </w:pPr>
    </w:p>
    <w:p w:rsidR="00B43568" w:rsidRDefault="00B43568" w:rsidP="00B43568">
      <w:pPr>
        <w:spacing w:line="360" w:lineRule="auto"/>
        <w:ind w:right="-142"/>
      </w:pPr>
      <w:r>
        <w:t xml:space="preserve">На учет для зачисления с «____» ____________________202___ г. в образовательную организацию </w:t>
      </w:r>
    </w:p>
    <w:p w:rsidR="00B43568" w:rsidRDefault="00B43568" w:rsidP="00B43568">
      <w:pPr>
        <w:spacing w:line="360" w:lineRule="auto"/>
        <w:ind w:right="-142"/>
      </w:pPr>
      <w:r>
        <w:t>___________________________________________________________________________________</w:t>
      </w:r>
    </w:p>
    <w:p w:rsidR="00B43568" w:rsidRDefault="00B43568" w:rsidP="00B43568">
      <w:pPr>
        <w:spacing w:line="360" w:lineRule="auto"/>
      </w:pPr>
      <w:r>
        <w:t>Адрес места жительства ребенка_________________________________________________________</w:t>
      </w:r>
    </w:p>
    <w:p w:rsidR="00B43568" w:rsidRDefault="00B43568" w:rsidP="00B43568">
      <w:pPr>
        <w:ind w:left="4248" w:firstLine="708"/>
        <w:rPr>
          <w:vertAlign w:val="superscript"/>
        </w:rPr>
      </w:pPr>
      <w:r>
        <w:rPr>
          <w:vertAlign w:val="superscript"/>
        </w:rPr>
        <w:t xml:space="preserve">(адрес по свидетельству о регистрации) </w:t>
      </w:r>
    </w:p>
    <w:p w:rsidR="00B43568" w:rsidRDefault="00B43568" w:rsidP="00B43568">
      <w:pPr>
        <w:rPr>
          <w:vertAlign w:val="superscript"/>
        </w:rPr>
      </w:pPr>
      <w:r>
        <w:rPr>
          <w:vertAlign w:val="superscript"/>
        </w:rPr>
        <w:t xml:space="preserve">_______________________________________________________________________________________________________________________________    </w:t>
      </w:r>
    </w:p>
    <w:p w:rsidR="00B43568" w:rsidRDefault="00B43568" w:rsidP="00B43568">
      <w:pPr>
        <w:spacing w:line="360" w:lineRule="auto"/>
      </w:pPr>
      <w:r>
        <w:t xml:space="preserve">Сведения о родителях (законных представителях): </w:t>
      </w:r>
    </w:p>
    <w:p w:rsidR="00B43568" w:rsidRDefault="00B43568" w:rsidP="00B43568">
      <w:pPr>
        <w:spacing w:line="360" w:lineRule="auto"/>
      </w:pPr>
      <w:r>
        <w:t>Мама: ______________________________________________________________________________</w:t>
      </w:r>
    </w:p>
    <w:p w:rsidR="00B43568" w:rsidRDefault="00B43568" w:rsidP="00B43568">
      <w:pPr>
        <w:spacing w:line="360" w:lineRule="auto"/>
      </w:pPr>
      <w:r>
        <w:t>Место проживания: ___________________________________________________________________</w:t>
      </w:r>
    </w:p>
    <w:p w:rsidR="00B43568" w:rsidRDefault="00B43568" w:rsidP="00B43568">
      <w:pPr>
        <w:spacing w:line="360" w:lineRule="auto"/>
      </w:pPr>
      <w:r>
        <w:t>Место работы __________________________________________  должность ___________________</w:t>
      </w:r>
    </w:p>
    <w:p w:rsidR="00B43568" w:rsidRDefault="00B43568" w:rsidP="00B43568">
      <w:r>
        <w:t>Контактный телефон: _________________________________________________________________</w:t>
      </w:r>
    </w:p>
    <w:p w:rsidR="00B43568" w:rsidRDefault="00B43568" w:rsidP="00B43568"/>
    <w:p w:rsidR="00B43568" w:rsidRDefault="00B43568" w:rsidP="00B43568">
      <w:r>
        <w:t>Папа: _______________________________________________________________________________</w:t>
      </w:r>
    </w:p>
    <w:p w:rsidR="00B43568" w:rsidRDefault="00B43568" w:rsidP="00B43568"/>
    <w:p w:rsidR="00B43568" w:rsidRDefault="00B43568" w:rsidP="00B43568">
      <w:r>
        <w:t>Место проживания: ___________________________________________________________________</w:t>
      </w:r>
    </w:p>
    <w:p w:rsidR="00B43568" w:rsidRDefault="00B43568" w:rsidP="00B43568"/>
    <w:p w:rsidR="00B43568" w:rsidRDefault="00B43568" w:rsidP="00B43568">
      <w:r>
        <w:t>Место работы ________________________________________  должность _____________________</w:t>
      </w:r>
    </w:p>
    <w:p w:rsidR="00B43568" w:rsidRDefault="00B43568" w:rsidP="00B43568"/>
    <w:p w:rsidR="00B43568" w:rsidRDefault="00B43568" w:rsidP="00B43568">
      <w:r>
        <w:t>Контактный телефон: _________________________________________________________________</w:t>
      </w:r>
    </w:p>
    <w:p w:rsidR="00B43568" w:rsidRDefault="00B43568" w:rsidP="00B43568"/>
    <w:p w:rsidR="00B43568" w:rsidRDefault="00B43568" w:rsidP="00B43568">
      <w:pPr>
        <w:rPr>
          <w:sz w:val="18"/>
          <w:szCs w:val="18"/>
        </w:rPr>
      </w:pPr>
      <w:r>
        <w:t>Количество детей в семье ________    Наличие статуса малоимущности:  да, нет</w:t>
      </w:r>
      <w:r>
        <w:rPr>
          <w:sz w:val="28"/>
          <w:szCs w:val="20"/>
        </w:rPr>
        <w:t xml:space="preserve"> </w:t>
      </w:r>
      <w:r>
        <w:rPr>
          <w:sz w:val="20"/>
          <w:szCs w:val="20"/>
        </w:rPr>
        <w:t>(нужное подчеркнуть)</w:t>
      </w:r>
    </w:p>
    <w:p w:rsidR="00B43568" w:rsidRDefault="00B43568" w:rsidP="00B43568">
      <w:pPr>
        <w:rPr>
          <w:sz w:val="28"/>
          <w:szCs w:val="20"/>
        </w:rPr>
      </w:pPr>
      <w:r>
        <w:rPr>
          <w:sz w:val="24"/>
          <w:szCs w:val="24"/>
        </w:rPr>
        <w:pict>
          <v:shape id="Надпись 2" o:spid="_x0000_s1161" type="#_x0000_t202" style="position:absolute;margin-left:116.35pt;margin-top:16.1pt;width:230pt;height:49.25pt;z-index:251670528;visibility:visible;mso-width-percent:400;mso-width-percent:400;mso-width-relative:margin;mso-height-relative:margin" filled="f" stroked="f">
            <v:textbox>
              <w:txbxContent>
                <w:tbl>
                  <w:tblPr>
                    <w:tblW w:w="0" w:type="auto"/>
                    <w:tblInd w:w="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80"/>
                    <w:gridCol w:w="1189"/>
                    <w:gridCol w:w="1184"/>
                  </w:tblGrid>
                  <w:tr w:rsidR="00B43568">
                    <w:tc>
                      <w:tcPr>
                        <w:tcW w:w="1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3568" w:rsidRDefault="00B43568">
                        <w:pPr>
                          <w:autoSpaceDE w:val="0"/>
                          <w:autoSpaceDN w:val="0"/>
                          <w:jc w:val="center"/>
                        </w:pPr>
                        <w:r>
                          <w:t>нет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3568" w:rsidRDefault="00B43568">
                        <w:pPr>
                          <w:autoSpaceDE w:val="0"/>
                          <w:autoSpaceDN w:val="0"/>
                          <w:jc w:val="center"/>
                        </w:pPr>
                        <w:r>
                          <w:t>есть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3568" w:rsidRDefault="00B43568">
                        <w:pPr>
                          <w:autoSpaceDE w:val="0"/>
                          <w:autoSpaceDN w:val="0"/>
                          <w:jc w:val="center"/>
                        </w:pPr>
                        <w:r>
                          <w:t>код *</w:t>
                        </w:r>
                      </w:p>
                    </w:tc>
                  </w:tr>
                  <w:tr w:rsidR="00B43568">
                    <w:tc>
                      <w:tcPr>
                        <w:tcW w:w="1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3568" w:rsidRDefault="00B43568">
                        <w:pPr>
                          <w:autoSpaceDE w:val="0"/>
                          <w:autoSpaceDN w:val="0"/>
                          <w:jc w:val="center"/>
                        </w:pP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3568" w:rsidRDefault="00B43568">
                        <w:pPr>
                          <w:autoSpaceDE w:val="0"/>
                          <w:autoSpaceDN w:val="0"/>
                          <w:jc w:val="center"/>
                        </w:pP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3568" w:rsidRDefault="00B43568">
                        <w:pPr>
                          <w:autoSpaceDE w:val="0"/>
                          <w:autoSpaceDN w:val="0"/>
                          <w:jc w:val="center"/>
                          <w:rPr>
                            <w:sz w:val="36"/>
                          </w:rPr>
                        </w:pPr>
                      </w:p>
                    </w:tc>
                  </w:tr>
                </w:tbl>
                <w:p w:rsidR="00B43568" w:rsidRDefault="00B43568" w:rsidP="00B4356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B43568" w:rsidRDefault="00B43568" w:rsidP="00B43568">
      <w:pPr>
        <w:rPr>
          <w:sz w:val="28"/>
          <w:szCs w:val="20"/>
        </w:rPr>
      </w:pPr>
    </w:p>
    <w:p w:rsidR="00B43568" w:rsidRDefault="00B43568" w:rsidP="00B43568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62" type="#_x0000_t202" style="position:absolute;margin-left:320.45pt;margin-top:4.85pt;width:228.8pt;height:21.4pt;z-index:251671552;visibility:visible;mso-width-percent:400;mso-height-percent:200;mso-width-percent:400;mso-height-percent:200;mso-width-relative:margin;mso-height-relative:margin">
            <v:textbox style="mso-fit-shape-to-text:t">
              <w:txbxContent>
                <w:p w:rsidR="00B43568" w:rsidRDefault="00B43568" w:rsidP="00B43568">
                  <w:r>
                    <w:t>* Код смотри на обороте</w:t>
                  </w:r>
                </w:p>
              </w:txbxContent>
            </v:textbox>
          </v:shape>
        </w:pict>
      </w:r>
      <w:r>
        <w:t>Наличие льготы:</w:t>
      </w:r>
    </w:p>
    <w:p w:rsidR="00B43568" w:rsidRDefault="00B43568" w:rsidP="00B43568">
      <w:pPr>
        <w:rPr>
          <w:sz w:val="28"/>
          <w:szCs w:val="20"/>
        </w:rPr>
      </w:pPr>
    </w:p>
    <w:p w:rsidR="00B43568" w:rsidRDefault="00B43568" w:rsidP="00B43568">
      <w:pPr>
        <w:rPr>
          <w:sz w:val="28"/>
          <w:szCs w:val="20"/>
        </w:rPr>
      </w:pPr>
    </w:p>
    <w:p w:rsidR="00B43568" w:rsidRDefault="00B43568" w:rsidP="00B43568">
      <w:pPr>
        <w:rPr>
          <w:sz w:val="24"/>
          <w:szCs w:val="24"/>
        </w:rPr>
      </w:pPr>
      <w:r>
        <w:t xml:space="preserve">Дата подачи заявления: «___» _____________ 201__ г. </w:t>
      </w:r>
      <w:r>
        <w:tab/>
      </w:r>
      <w:r>
        <w:tab/>
        <w:t>_______________________________</w:t>
      </w:r>
    </w:p>
    <w:p w:rsidR="00B43568" w:rsidRDefault="00B43568" w:rsidP="00B43568">
      <w:pPr>
        <w:ind w:left="5664" w:firstLine="708"/>
        <w:rPr>
          <w:vertAlign w:val="superscript"/>
        </w:rPr>
      </w:pPr>
      <w:r>
        <w:rPr>
          <w:vertAlign w:val="superscript"/>
        </w:rPr>
        <w:t>(роспись родителя / законного представителя)</w:t>
      </w:r>
    </w:p>
    <w:p w:rsidR="00B43568" w:rsidRDefault="00B43568" w:rsidP="00B43568">
      <w: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B43568" w:rsidRDefault="00B43568" w:rsidP="00B43568">
      <w:pPr>
        <w:ind w:left="2124" w:firstLine="708"/>
      </w:pPr>
      <w:r>
        <w:t>________________________ / _________________________________ /</w:t>
      </w:r>
    </w:p>
    <w:p w:rsidR="00B43568" w:rsidRDefault="00B43568" w:rsidP="00B43568">
      <w:pPr>
        <w:ind w:left="2832" w:firstLine="708"/>
        <w:rPr>
          <w:vertAlign w:val="superscript"/>
        </w:rPr>
      </w:pPr>
      <w:r>
        <w:rPr>
          <w:vertAlign w:val="superscript"/>
        </w:rPr>
        <w:t>(роспись)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(инициалы и фамилия)</w:t>
      </w:r>
    </w:p>
    <w:p w:rsidR="00B43568" w:rsidRDefault="00B43568" w:rsidP="00B43568">
      <w:pPr>
        <w:tabs>
          <w:tab w:val="left" w:pos="1276"/>
        </w:tabs>
        <w:autoSpaceDE w:val="0"/>
        <w:autoSpaceDN w:val="0"/>
        <w:adjustRightInd w:val="0"/>
        <w:ind w:left="709"/>
        <w:contextualSpacing/>
        <w:jc w:val="center"/>
        <w:rPr>
          <w:rFonts w:eastAsia="Calibri"/>
          <w:b/>
          <w:sz w:val="44"/>
          <w:szCs w:val="28"/>
          <w:lang w:eastAsia="en-US"/>
        </w:rPr>
      </w:pPr>
      <w:r>
        <w:rPr>
          <w:rFonts w:ascii="Calibri" w:eastAsia="Calibri" w:hAnsi="Calibri"/>
          <w:lang w:eastAsia="en-US"/>
        </w:rPr>
        <w:br w:type="page"/>
      </w:r>
      <w:r>
        <w:rPr>
          <w:rFonts w:eastAsia="Calibri"/>
          <w:b/>
          <w:sz w:val="44"/>
          <w:szCs w:val="28"/>
          <w:lang w:eastAsia="en-US"/>
        </w:rPr>
        <w:lastRenderedPageBreak/>
        <w:t>Льготные категории</w:t>
      </w:r>
    </w:p>
    <w:p w:rsidR="00B43568" w:rsidRDefault="00B43568" w:rsidP="00B43568">
      <w:pPr>
        <w:tabs>
          <w:tab w:val="left" w:pos="1276"/>
        </w:tabs>
        <w:autoSpaceDE w:val="0"/>
        <w:autoSpaceDN w:val="0"/>
        <w:adjustRightInd w:val="0"/>
        <w:ind w:left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6432"/>
        <w:gridCol w:w="2868"/>
      </w:tblGrid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Cs w:val="28"/>
                <w:lang w:eastAsia="en-US"/>
              </w:rPr>
              <w:t>Код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Cs w:val="28"/>
                <w:lang w:eastAsia="en-US"/>
              </w:rPr>
              <w:t>Категория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Cs w:val="28"/>
                <w:lang w:eastAsia="en-US"/>
              </w:rPr>
              <w:t>Документ, подтверждающий льготу</w:t>
            </w: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Дети из семей, находящихся в социально опасном положении.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Нет </w:t>
            </w:r>
          </w:p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(по данным КДН и ЗП).</w:t>
            </w: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Дети из многодетных семей.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Копия удостоверения многодетной семьи.</w:t>
            </w: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Дети-инвалиды и дети, один из родителей (законных представителей) которых является инвалидом.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Справка, подтверждающая инвалидность.</w:t>
            </w: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Дети военнослужащих.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Оригинал справки с места прохождения службы или с места работы (подтверждается ежегодно до 31 мая текущего года).</w:t>
            </w: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05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Дети сотрудников полиции.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68" w:rsidRDefault="00B43568">
            <w:pPr>
              <w:rPr>
                <w:rFonts w:eastAsia="Calibri"/>
                <w:szCs w:val="28"/>
              </w:rPr>
            </w:pP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06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Дети судей.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68" w:rsidRDefault="00B43568">
            <w:pPr>
              <w:rPr>
                <w:rFonts w:eastAsia="Calibri"/>
                <w:szCs w:val="28"/>
              </w:rPr>
            </w:pP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07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Дети прокуроров.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68" w:rsidRDefault="00B43568">
            <w:pPr>
              <w:rPr>
                <w:rFonts w:eastAsia="Calibri"/>
                <w:szCs w:val="28"/>
              </w:rPr>
            </w:pP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08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Дети сотрудников Следственного комитета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68" w:rsidRDefault="00B43568">
            <w:pPr>
              <w:rPr>
                <w:rFonts w:eastAsia="Calibri"/>
                <w:szCs w:val="28"/>
              </w:rPr>
            </w:pP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09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Дети сотрудников, проходящих службу в учреждениях и органах уголовно-исполнительной системы, федеральной противопожарной службе, органах по контролю за оборотом наркотических средств и психотропных веществ и таможенных органах 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68" w:rsidRDefault="00B43568">
            <w:pPr>
              <w:rPr>
                <w:rFonts w:eastAsia="Calibri"/>
                <w:szCs w:val="28"/>
              </w:rPr>
            </w:pP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Военнослужащие и сотрудники органов внутренних дел, уголовно-исполнительной системы, непосредственно участвующие в борьбе с терроризмом на территории Республики Дагестан и дети, погибших (пропавших без вести), умерших, лица получившие инвалидность в связи с выполнением служебных обязанностей.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68" w:rsidRDefault="00B43568">
            <w:pPr>
              <w:rPr>
                <w:rFonts w:eastAsia="Calibri"/>
                <w:szCs w:val="28"/>
              </w:rPr>
            </w:pP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Сотрудники и военнослужащие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РФ.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Представление руководителя регионального штаба.</w:t>
            </w: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Военнослужащие и сотрудники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Представление руководителя регионального штаба.</w:t>
            </w: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Дети граждан, подвергшихся радиации при аварии на Чернобыльской АЭС.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Документ, подтверждающий участие в ликвидации радиационной аварии; заключение медицинской комиссии.</w:t>
            </w: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Дети граждан из подразделений особого риска.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Документ, подтверждающий участие в испытании ядерного оружия.</w:t>
            </w:r>
          </w:p>
        </w:tc>
      </w:tr>
      <w:tr w:rsidR="00B43568" w:rsidTr="00B43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Дети участников специальной военной операции на территориях Украины, Донецкой Народной Республики, Луганской Народной  Республики, Запорожской и Херсонской.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Документ, подтверждающий участие в военных операциях</w:t>
            </w:r>
          </w:p>
        </w:tc>
      </w:tr>
    </w:tbl>
    <w:p w:rsidR="00B43568" w:rsidRDefault="00B43568" w:rsidP="00B43568">
      <w:pPr>
        <w:tabs>
          <w:tab w:val="left" w:pos="1276"/>
        </w:tabs>
        <w:ind w:left="1844"/>
        <w:jc w:val="right"/>
        <w:rPr>
          <w:rFonts w:eastAsia="Times New Roman"/>
          <w:sz w:val="24"/>
          <w:szCs w:val="24"/>
        </w:rPr>
      </w:pPr>
    </w:p>
    <w:p w:rsidR="00B43568" w:rsidRDefault="00B43568" w:rsidP="00B43568">
      <w:pPr>
        <w:tabs>
          <w:tab w:val="left" w:pos="1276"/>
        </w:tabs>
        <w:ind w:left="1844"/>
        <w:jc w:val="right"/>
      </w:pPr>
    </w:p>
    <w:p w:rsidR="00B43568" w:rsidRDefault="00B43568" w:rsidP="00B43568">
      <w:pPr>
        <w:tabs>
          <w:tab w:val="left" w:pos="1276"/>
        </w:tabs>
        <w:ind w:left="1844"/>
        <w:jc w:val="right"/>
      </w:pPr>
    </w:p>
    <w:p w:rsidR="00B43568" w:rsidRDefault="00B43568" w:rsidP="00B43568">
      <w:pPr>
        <w:tabs>
          <w:tab w:val="left" w:pos="1276"/>
        </w:tabs>
        <w:ind w:left="1844"/>
        <w:jc w:val="right"/>
      </w:pPr>
    </w:p>
    <w:p w:rsidR="00B43568" w:rsidRDefault="00B43568" w:rsidP="00B43568">
      <w:pPr>
        <w:tabs>
          <w:tab w:val="left" w:pos="1276"/>
        </w:tabs>
        <w:ind w:left="1844"/>
        <w:jc w:val="right"/>
      </w:pPr>
    </w:p>
    <w:p w:rsidR="00B43568" w:rsidRDefault="00B43568" w:rsidP="00B43568">
      <w:pPr>
        <w:tabs>
          <w:tab w:val="left" w:pos="1276"/>
        </w:tabs>
        <w:ind w:left="1844"/>
        <w:jc w:val="right"/>
      </w:pPr>
    </w:p>
    <w:p w:rsidR="00B43568" w:rsidRDefault="00B43568" w:rsidP="00B43568">
      <w:pPr>
        <w:tabs>
          <w:tab w:val="left" w:pos="1276"/>
        </w:tabs>
        <w:ind w:left="1844"/>
        <w:jc w:val="right"/>
      </w:pPr>
    </w:p>
    <w:p w:rsidR="00B43568" w:rsidRDefault="00B43568" w:rsidP="00B43568">
      <w:pPr>
        <w:tabs>
          <w:tab w:val="left" w:pos="1276"/>
        </w:tabs>
        <w:ind w:left="1844"/>
        <w:jc w:val="right"/>
      </w:pPr>
    </w:p>
    <w:p w:rsidR="00B43568" w:rsidRDefault="00B43568" w:rsidP="00B43568">
      <w:pPr>
        <w:tabs>
          <w:tab w:val="left" w:pos="1276"/>
        </w:tabs>
        <w:ind w:left="1844"/>
        <w:jc w:val="right"/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Приложение № 6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к административному регламенту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по предоставлению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«Прием заявлений, постановка на учет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и зачисление в муниципальные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образовательные организации,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реализующие образовательные программы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дошкольного образования»</w:t>
      </w:r>
    </w:p>
    <w:p w:rsidR="00B43568" w:rsidRDefault="00B43568" w:rsidP="00B43568">
      <w:pPr>
        <w:tabs>
          <w:tab w:val="left" w:pos="1276"/>
        </w:tabs>
        <w:ind w:left="18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3568" w:rsidRDefault="00B43568" w:rsidP="00B43568">
      <w:pPr>
        <w:jc w:val="center"/>
        <w:rPr>
          <w:b/>
          <w:sz w:val="24"/>
          <w:szCs w:val="24"/>
        </w:rPr>
      </w:pPr>
      <w:r>
        <w:rPr>
          <w:b/>
        </w:rPr>
        <w:t>СПРАВКА № ________</w:t>
      </w:r>
    </w:p>
    <w:p w:rsidR="00B43568" w:rsidRDefault="00B43568" w:rsidP="00B43568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 принятом заявлении для регистрации ребенка </w:t>
      </w:r>
    </w:p>
    <w:p w:rsidR="00B43568" w:rsidRDefault="00B43568" w:rsidP="00B43568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журнале учета заявлений </w:t>
      </w:r>
    </w:p>
    <w:p w:rsidR="00B43568" w:rsidRDefault="00B43568" w:rsidP="00B43568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зачисления в ДОУ </w:t>
      </w:r>
    </w:p>
    <w:p w:rsidR="00B43568" w:rsidRDefault="00B43568" w:rsidP="00B43568">
      <w:pPr>
        <w:rPr>
          <w:sz w:val="28"/>
          <w:szCs w:val="20"/>
        </w:rPr>
      </w:pPr>
    </w:p>
    <w:p w:rsidR="00B43568" w:rsidRDefault="00B43568" w:rsidP="00B43568">
      <w:pPr>
        <w:rPr>
          <w:sz w:val="28"/>
          <w:szCs w:val="20"/>
        </w:rPr>
      </w:pPr>
      <w:r>
        <w:rPr>
          <w:b/>
          <w:sz w:val="28"/>
          <w:szCs w:val="20"/>
        </w:rPr>
        <w:t>Полное наименование муниципальной дошкольной образовательной организации</w:t>
      </w:r>
      <w:r>
        <w:rPr>
          <w:sz w:val="28"/>
          <w:szCs w:val="20"/>
        </w:rPr>
        <w:t>:__________________________________________________________</w:t>
      </w:r>
    </w:p>
    <w:p w:rsidR="00B43568" w:rsidRDefault="00B43568" w:rsidP="00B43568">
      <w:pPr>
        <w:rPr>
          <w:sz w:val="28"/>
          <w:szCs w:val="20"/>
        </w:rPr>
      </w:pPr>
      <w:r>
        <w:rPr>
          <w:sz w:val="28"/>
          <w:szCs w:val="20"/>
        </w:rPr>
        <w:t>Дата подачи заявления «___» ___________________ 201___ г.</w:t>
      </w:r>
    </w:p>
    <w:p w:rsidR="00B43568" w:rsidRDefault="00B43568" w:rsidP="00B435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7846"/>
      </w:tblGrid>
      <w:tr w:rsidR="00B43568" w:rsidTr="00B43568">
        <w:trPr>
          <w:trHeight w:val="50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ФИО заявителя: 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568" w:rsidTr="00B43568">
        <w:trPr>
          <w:trHeight w:val="513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ФИО ребенка: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568" w:rsidTr="00B43568">
        <w:trPr>
          <w:trHeight w:val="32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Принятые документы: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spacing w:line="360" w:lineRule="auto"/>
              <w:rPr>
                <w:sz w:val="28"/>
                <w:szCs w:val="28"/>
              </w:rPr>
            </w:pPr>
            <w:r>
              <w:pict>
                <v:rect id="_x0000_s1029" style="position:absolute;margin-left:-2.55pt;margin-top:2.2pt;width:14.25pt;height:14.25pt;z-index:251661312;mso-position-horizontal-relative:text;mso-position-vertical-relative:text"/>
              </w:pic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Копия паспорта заявителя.</w:t>
            </w:r>
          </w:p>
          <w:p w:rsidR="00B43568" w:rsidRDefault="00B435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rect id="_x0000_s1030" style="position:absolute;margin-left:-2.55pt;margin-top:.35pt;width:14.25pt;height:14.25pt;z-index:251662336"/>
              </w:pict>
            </w:r>
            <w:r>
              <w:rPr>
                <w:sz w:val="28"/>
                <w:szCs w:val="28"/>
              </w:rPr>
              <w:t xml:space="preserve">      Копия свидетельства о рождении ребенка.</w:t>
            </w:r>
          </w:p>
          <w:p w:rsidR="00B43568" w:rsidRDefault="00B4356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rect id="_x0000_s1031" style="position:absolute;margin-left:-2.55pt;margin-top:-1.3pt;width:14.25pt;height:14.25pt;z-index:251663360"/>
              </w:pict>
            </w:r>
            <w:r>
              <w:rPr>
                <w:sz w:val="28"/>
                <w:szCs w:val="28"/>
              </w:rPr>
              <w:t xml:space="preserve">      Копия документа, подтверждающего статус законного   представителя (в случае подачи заявления законным представителем): вид документа ________________________</w:t>
            </w:r>
          </w:p>
          <w:p w:rsidR="00B43568" w:rsidRDefault="00B43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документа ______________________________________</w:t>
            </w:r>
          </w:p>
          <w:p w:rsidR="00B43568" w:rsidRDefault="00B4356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rect id="_x0000_s1032" style="position:absolute;margin-left:-5.15pt;margin-top:12.8pt;width:14.25pt;height:14.25pt;z-index:251664384"/>
              </w:pict>
            </w:r>
          </w:p>
          <w:p w:rsidR="00B43568" w:rsidRDefault="00B43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Документ, подтверждающий право заявителя на льготное зачисление ребенка в ДОУ: вид документа________________</w:t>
            </w:r>
          </w:p>
          <w:p w:rsidR="00B43568" w:rsidRDefault="00B43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документа _____________________________________</w:t>
            </w:r>
          </w:p>
          <w:p w:rsidR="00B43568" w:rsidRDefault="00B43568">
            <w:pPr>
              <w:rPr>
                <w:sz w:val="28"/>
                <w:szCs w:val="28"/>
              </w:rPr>
            </w:pPr>
          </w:p>
        </w:tc>
      </w:tr>
    </w:tbl>
    <w:p w:rsidR="00B43568" w:rsidRDefault="00B43568" w:rsidP="00B43568">
      <w:pPr>
        <w:spacing w:line="26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заявитель!</w:t>
      </w:r>
    </w:p>
    <w:p w:rsidR="00B43568" w:rsidRDefault="00B43568" w:rsidP="00B4356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Ваше заявление принято. Сохраняйте это уведомление.</w:t>
      </w:r>
    </w:p>
    <w:p w:rsidR="00B43568" w:rsidRDefault="00B43568" w:rsidP="00B43568">
      <w:pPr>
        <w:spacing w:line="240" w:lineRule="atLeast"/>
        <w:ind w:firstLine="720"/>
        <w:jc w:val="both"/>
        <w:rPr>
          <w:sz w:val="24"/>
          <w:szCs w:val="24"/>
        </w:rPr>
      </w:pPr>
      <w:r>
        <w:t>Путевка в ДОУ (уведомление об отказе в выдаче путевки) будет передано Вам через отдел образования Ровенского муниципального района за 30 дней до даты поступления ребенка в ДОУ.</w:t>
      </w:r>
    </w:p>
    <w:p w:rsidR="00B43568" w:rsidRDefault="00B43568" w:rsidP="00B43568">
      <w:pPr>
        <w:spacing w:line="240" w:lineRule="atLeast"/>
        <w:ind w:left="768"/>
        <w:jc w:val="center"/>
      </w:pPr>
      <w:r>
        <w:rPr>
          <w:b/>
        </w:rPr>
        <w:lastRenderedPageBreak/>
        <w:t>ВНИМАНИЕ!</w:t>
      </w:r>
    </w:p>
    <w:p w:rsidR="00B43568" w:rsidRDefault="00B43568" w:rsidP="00B43568">
      <w:pPr>
        <w:spacing w:line="240" w:lineRule="atLeast"/>
        <w:ind w:firstLine="708"/>
        <w:jc w:val="both"/>
        <w:rPr>
          <w:sz w:val="24"/>
          <w:szCs w:val="24"/>
        </w:rPr>
      </w:pPr>
      <w:r>
        <w:t xml:space="preserve">В случае изменений сведений о заявителе, </w:t>
      </w:r>
      <w:r>
        <w:rPr>
          <w:color w:val="000000"/>
        </w:rPr>
        <w:t>ребенке, предпочитаемом ДОУ и др., необходимо обратиться к специалисту</w:t>
      </w:r>
      <w:r>
        <w:t xml:space="preserve"> дошкольного образовательного учреждения для сообщения измененных данных.  При обращении необходимо указать номер настоящего уведомления.</w:t>
      </w:r>
    </w:p>
    <w:p w:rsidR="00B43568" w:rsidRDefault="00B43568" w:rsidP="00B43568">
      <w:pPr>
        <w:spacing w:line="240" w:lineRule="atLeast"/>
        <w:ind w:firstLine="708"/>
        <w:jc w:val="both"/>
        <w:rPr>
          <w:highlight w:val="yellow"/>
        </w:rPr>
      </w:pPr>
    </w:p>
    <w:p w:rsidR="00B43568" w:rsidRDefault="00B43568" w:rsidP="00B435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лицо ДОУ                                            __________________          </w:t>
      </w:r>
    </w:p>
    <w:p w:rsidR="00B43568" w:rsidRDefault="00B43568" w:rsidP="00B435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(расшифровка подписи)         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sz w:val="24"/>
          <w:szCs w:val="24"/>
        </w:rPr>
      </w:pPr>
      <w:r>
        <w:t>Приложение № 7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к административному регламенту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по предоставлению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«Прием заявлений, постановка на учет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и зачисление в муниципальные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образовательные организации,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реализующие образовательные программы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дошкольного образования»</w:t>
      </w:r>
    </w:p>
    <w:p w:rsidR="00B43568" w:rsidRDefault="00B43568" w:rsidP="00B43568">
      <w:pPr>
        <w:jc w:val="right"/>
      </w:pPr>
      <w:r>
        <w:t xml:space="preserve"> </w:t>
      </w:r>
    </w:p>
    <w:p w:rsidR="00B43568" w:rsidRDefault="00B43568" w:rsidP="00B43568">
      <w:pPr>
        <w:rPr>
          <w:sz w:val="28"/>
          <w:szCs w:val="20"/>
        </w:rPr>
      </w:pPr>
    </w:p>
    <w:p w:rsidR="00B43568" w:rsidRDefault="00B43568" w:rsidP="00B43568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</w:t>
      </w:r>
    </w:p>
    <w:p w:rsidR="00B43568" w:rsidRDefault="00B43568" w:rsidP="00B43568">
      <w:pPr>
        <w:rPr>
          <w:sz w:val="28"/>
          <w:szCs w:val="28"/>
        </w:rPr>
      </w:pPr>
    </w:p>
    <w:p w:rsidR="00B43568" w:rsidRDefault="00B43568" w:rsidP="00B43568">
      <w:pPr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 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от «____» _________ 20___ г.</w:t>
      </w:r>
    </w:p>
    <w:p w:rsidR="00B43568" w:rsidRDefault="00B43568" w:rsidP="00B43568">
      <w:pPr>
        <w:rPr>
          <w:sz w:val="28"/>
          <w:szCs w:val="28"/>
        </w:rPr>
      </w:pPr>
    </w:p>
    <w:p w:rsidR="00B43568" w:rsidRDefault="00B43568" w:rsidP="00B43568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комплектованию</w:t>
      </w:r>
      <w:r>
        <w:rPr>
          <w:sz w:val="28"/>
          <w:szCs w:val="28"/>
        </w:rPr>
        <w:tab/>
        <w:t xml:space="preserve"> муниципальных дошкольных образовательных учреждений Ровенского муниципального района направляет</w:t>
      </w:r>
    </w:p>
    <w:p w:rsidR="00B43568" w:rsidRDefault="00B43568" w:rsidP="00B4356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B43568" w:rsidRDefault="00B43568" w:rsidP="00B43568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 ребенка)</w:t>
      </w:r>
    </w:p>
    <w:p w:rsidR="00B43568" w:rsidRDefault="00B43568" w:rsidP="00B43568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_______________________________ </w:t>
      </w:r>
      <w:r>
        <w:rPr>
          <w:sz w:val="28"/>
          <w:szCs w:val="28"/>
        </w:rPr>
        <w:t>года рождения, проживающего(ую) по адресу</w:t>
      </w:r>
    </w:p>
    <w:p w:rsidR="00B43568" w:rsidRDefault="00B43568" w:rsidP="00B43568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 xml:space="preserve">    (дата рождения)           </w:t>
      </w:r>
      <w:r>
        <w:rPr>
          <w:sz w:val="28"/>
          <w:szCs w:val="28"/>
        </w:rPr>
        <w:t>__________________________________________________________________</w:t>
      </w:r>
    </w:p>
    <w:p w:rsidR="00B43568" w:rsidRDefault="00B43568" w:rsidP="00B43568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(адрес фактического проживания ребенка, телефон)</w:t>
      </w:r>
      <w:r>
        <w:rPr>
          <w:sz w:val="28"/>
          <w:szCs w:val="28"/>
        </w:rPr>
        <w:t xml:space="preserve"> </w:t>
      </w:r>
    </w:p>
    <w:p w:rsidR="00B43568" w:rsidRDefault="00B43568" w:rsidP="00B43568">
      <w:pPr>
        <w:rPr>
          <w:sz w:val="28"/>
          <w:szCs w:val="28"/>
        </w:rPr>
      </w:pPr>
      <w:r>
        <w:rPr>
          <w:sz w:val="28"/>
          <w:szCs w:val="28"/>
        </w:rPr>
        <w:t>в муниципальное образовательное учреждение __________________________________________________________________</w:t>
      </w:r>
    </w:p>
    <w:p w:rsidR="00B43568" w:rsidRDefault="00B43568" w:rsidP="00B43568">
      <w:pPr>
        <w:rPr>
          <w:sz w:val="28"/>
          <w:szCs w:val="28"/>
        </w:rPr>
      </w:pPr>
    </w:p>
    <w:p w:rsidR="00B43568" w:rsidRDefault="00B43568" w:rsidP="00B4356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568" w:rsidRDefault="00B43568" w:rsidP="00B43568">
      <w:pPr>
        <w:rPr>
          <w:sz w:val="28"/>
          <w:szCs w:val="28"/>
        </w:rPr>
      </w:pPr>
    </w:p>
    <w:p w:rsidR="00B43568" w:rsidRDefault="00B43568" w:rsidP="00B43568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Направление действительно в течение 60 дней</w:t>
      </w:r>
    </w:p>
    <w:p w:rsidR="00B43568" w:rsidRDefault="00B43568" w:rsidP="00B43568">
      <w:pPr>
        <w:rPr>
          <w:sz w:val="28"/>
          <w:szCs w:val="28"/>
        </w:rPr>
      </w:pPr>
    </w:p>
    <w:p w:rsidR="00B43568" w:rsidRDefault="00B43568" w:rsidP="00B43568">
      <w:pPr>
        <w:rPr>
          <w:sz w:val="28"/>
          <w:szCs w:val="28"/>
        </w:rPr>
      </w:pPr>
    </w:p>
    <w:p w:rsidR="00B43568" w:rsidRDefault="00B43568" w:rsidP="00B43568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Уполномоченное лицо </w:t>
      </w:r>
    </w:p>
    <w:p w:rsidR="00B43568" w:rsidRDefault="00B43568" w:rsidP="00B43568">
      <w:pPr>
        <w:rPr>
          <w:sz w:val="28"/>
          <w:szCs w:val="28"/>
        </w:rPr>
      </w:pPr>
      <w:r>
        <w:rPr>
          <w:sz w:val="28"/>
          <w:szCs w:val="28"/>
        </w:rPr>
        <w:t xml:space="preserve">Ровенской районной администрации Ровенского </w:t>
      </w:r>
    </w:p>
    <w:p w:rsidR="00B43568" w:rsidRDefault="00B43568" w:rsidP="00B4356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                                _________________</w:t>
      </w:r>
    </w:p>
    <w:p w:rsidR="00B43568" w:rsidRDefault="00B43568" w:rsidP="00B43568">
      <w:pPr>
        <w:ind w:left="637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/расшифровка подписи/</w:t>
      </w:r>
    </w:p>
    <w:p w:rsidR="00B43568" w:rsidRDefault="00B43568" w:rsidP="00B43568">
      <w:pPr>
        <w:jc w:val="both"/>
        <w:rPr>
          <w:sz w:val="28"/>
          <w:szCs w:val="28"/>
          <w:vertAlign w:val="superscript"/>
        </w:rPr>
      </w:pPr>
    </w:p>
    <w:p w:rsidR="00B43568" w:rsidRDefault="00B43568" w:rsidP="00B43568">
      <w:pPr>
        <w:jc w:val="both"/>
        <w:rPr>
          <w:sz w:val="28"/>
          <w:szCs w:val="28"/>
        </w:rPr>
      </w:pPr>
    </w:p>
    <w:p w:rsidR="00B43568" w:rsidRDefault="00B43568" w:rsidP="00B43568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B43568" w:rsidRDefault="00B43568" w:rsidP="00B43568">
      <w:pPr>
        <w:jc w:val="both"/>
        <w:rPr>
          <w:sz w:val="28"/>
          <w:szCs w:val="28"/>
        </w:rPr>
      </w:pPr>
    </w:p>
    <w:p w:rsidR="00B43568" w:rsidRDefault="00B43568" w:rsidP="00B43568">
      <w:pPr>
        <w:rPr>
          <w:sz w:val="28"/>
          <w:szCs w:val="28"/>
        </w:rPr>
      </w:pPr>
    </w:p>
    <w:p w:rsidR="00B43568" w:rsidRDefault="00B43568" w:rsidP="00B43568">
      <w:pPr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sz w:val="24"/>
          <w:szCs w:val="24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lastRenderedPageBreak/>
        <w:t>Приложение № 8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к административному регламенту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по предоставлению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«Прием заявлений, постановка на учет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и зачисление в муниципальные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образовательные организации,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реализующие образовательные программы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дошкольного образования»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b/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b/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Журнал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регистрации заявлений о постановке ребенка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учет для зачисления в ДОУ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898"/>
        <w:gridCol w:w="2443"/>
        <w:gridCol w:w="2160"/>
        <w:gridCol w:w="2207"/>
      </w:tblGrid>
      <w:tr w:rsidR="00B43568" w:rsidTr="00B4356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ребенка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Заявленная ДОО</w:t>
            </w:r>
          </w:p>
        </w:tc>
      </w:tr>
      <w:tr w:rsidR="00B43568" w:rsidTr="00B4356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43568" w:rsidTr="00B4356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jc w:val="right"/>
        <w:rPr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lastRenderedPageBreak/>
        <w:t>Приложение № 9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к административному регламенту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по предоставлению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«Прием заявлений, постановка на учет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и зачисление в муниципальные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образовательные организации,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реализующие образовательные программы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дошкольного образования»</w:t>
      </w:r>
    </w:p>
    <w:p w:rsidR="00B43568" w:rsidRDefault="00B43568" w:rsidP="00B43568">
      <w:pPr>
        <w:jc w:val="right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rPr>
          <w:b/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зачислении ребенка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образовательную организацию, реализующую основную образовательную программу дошкольного образования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</w:rPr>
        <w:t>Руководителю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  <w:r>
        <w:rPr>
          <w:color w:val="000000"/>
        </w:rPr>
        <w:t>_____________________________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left="6371" w:firstLine="1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наименование образовательной организации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  <w:r>
        <w:rPr>
          <w:color w:val="000000"/>
        </w:rPr>
        <w:t>_____________________________,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  <w:vertAlign w:val="superscript"/>
        </w:rPr>
      </w:pPr>
      <w:r>
        <w:rPr>
          <w:color w:val="000000"/>
          <w:vertAlign w:val="superscript"/>
        </w:rPr>
        <w:t>Ф.И.О. заявителя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  <w:r>
        <w:rPr>
          <w:color w:val="000000"/>
        </w:rPr>
        <w:t>проживающего(ей) по адресу: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  <w:r>
        <w:rPr>
          <w:color w:val="000000"/>
        </w:rPr>
        <w:t>_____________________________,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  <w:vertAlign w:val="superscript"/>
        </w:rPr>
      </w:pPr>
      <w:r>
        <w:rPr>
          <w:color w:val="000000"/>
          <w:vertAlign w:val="superscript"/>
        </w:rPr>
        <w:t>место жительства гражданина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  <w:r>
        <w:rPr>
          <w:color w:val="000000"/>
        </w:rPr>
        <w:t>контактный телефон: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  <w:r>
        <w:rPr>
          <w:color w:val="000000"/>
        </w:rPr>
        <w:t>______________________________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  <w:r>
        <w:rPr>
          <w:color w:val="000000"/>
        </w:rPr>
        <w:t xml:space="preserve">адрес электронной почты: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  <w:r>
        <w:rPr>
          <w:color w:val="000000"/>
        </w:rPr>
        <w:t>______________________________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ab/>
        <w:t>Прошу зачислить моего сына (дочь</w:t>
      </w:r>
      <w:r>
        <w:rPr>
          <w:color w:val="000000"/>
        </w:rPr>
        <w:t>) ________________________________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i/>
          <w:color w:val="00000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</w:t>
      </w:r>
      <w:r>
        <w:rPr>
          <w:i/>
          <w:color w:val="000000"/>
          <w:vertAlign w:val="superscript"/>
        </w:rPr>
        <w:t>Ф.И.О., дата рождения ребенка, место рождения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vertAlign w:val="superscript"/>
        </w:rPr>
      </w:pPr>
      <w:r>
        <w:rPr>
          <w:color w:val="000000"/>
        </w:rPr>
        <w:t>____________________________________________________________________________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>
        <w:rPr>
          <w:color w:val="000000"/>
        </w:rPr>
        <w:t>в ___________________________________________________________________________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 xml:space="preserve">                                                 наименование образовательной организации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>
        <w:rPr>
          <w:color w:val="000000"/>
        </w:rPr>
        <w:t>с _________________________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 xml:space="preserve">                        дата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 следующие документы: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</w:rPr>
        <w:t>1.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>
        <w:rPr>
          <w:color w:val="000000"/>
        </w:rPr>
        <w:t>2.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>
        <w:rPr>
          <w:color w:val="000000"/>
        </w:rPr>
        <w:t>3.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 /_____________/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i/>
          <w:color w:val="00000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  <w:vertAlign w:val="superscript"/>
        </w:rPr>
        <w:t xml:space="preserve">       подпись</w:t>
      </w:r>
      <w:r>
        <w:rPr>
          <w:i/>
          <w:color w:val="000000"/>
          <w:vertAlign w:val="superscript"/>
        </w:rPr>
        <w:tab/>
      </w:r>
      <w:r>
        <w:rPr>
          <w:i/>
          <w:color w:val="000000"/>
          <w:vertAlign w:val="superscript"/>
        </w:rPr>
        <w:tab/>
        <w:t xml:space="preserve">   Ф.И.О.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 уставом, лицензией на осуществление образовательной деятельности, с образовательными программами,</w:t>
      </w:r>
      <w:r>
        <w:rPr>
          <w:sz w:val="28"/>
          <w:szCs w:val="20"/>
        </w:rPr>
        <w:t xml:space="preserve"> приказом о</w:t>
      </w:r>
      <w:r>
        <w:rPr>
          <w:color w:val="000000"/>
          <w:sz w:val="28"/>
          <w:szCs w:val="28"/>
        </w:rPr>
        <w:t xml:space="preserve"> закреплении образовательных организаций, осуществляющих образовательную деятельность по образовательным программам дошкольного образования за территориями Ровенского муниципального района и другими документами, регламентирующими организацию и осуществление образовательной деятельности, права и обязанности обучающихся дошкольной организации ознакомлен(а</w:t>
      </w:r>
      <w:r>
        <w:rPr>
          <w:color w:val="000000"/>
        </w:rPr>
        <w:t>)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 /_____________/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i/>
          <w:color w:val="00000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  <w:vertAlign w:val="superscript"/>
        </w:rPr>
        <w:t xml:space="preserve">       подпись</w:t>
      </w:r>
      <w:r>
        <w:rPr>
          <w:i/>
          <w:color w:val="000000"/>
          <w:vertAlign w:val="superscript"/>
        </w:rPr>
        <w:tab/>
      </w:r>
      <w:r>
        <w:rPr>
          <w:i/>
          <w:color w:val="000000"/>
          <w:vertAlign w:val="superscript"/>
        </w:rPr>
        <w:tab/>
        <w:t xml:space="preserve">   Ф.И.О.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rPr>
          <w:color w:val="000000"/>
          <w:vertAlign w:val="superscript"/>
        </w:rPr>
        <w:br w:type="page"/>
      </w:r>
      <w:r>
        <w:lastRenderedPageBreak/>
        <w:t>Приложение № 10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к административному регламенту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по предоставлению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«Прием заявлений, постановка на учет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и зачисление в муниципальные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образовательные организации,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реализующие образовательные программы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дошкольного образования»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rPr>
          <w:color w:val="000000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rPr>
          <w:color w:val="000000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rPr>
          <w:color w:val="000000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Журнал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приема заявлений о зачислении ребенка </w:t>
      </w:r>
      <w:r>
        <w:rPr>
          <w:color w:val="000000"/>
          <w:sz w:val="28"/>
          <w:szCs w:val="28"/>
        </w:rPr>
        <w:br/>
        <w:t>в дошкольную образовательную организацию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713"/>
        <w:gridCol w:w="2522"/>
        <w:gridCol w:w="2481"/>
        <w:gridCol w:w="2196"/>
      </w:tblGrid>
      <w:tr w:rsidR="00B43568" w:rsidTr="00B43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43568" w:rsidRDefault="00B43568">
            <w:pPr>
              <w:rPr>
                <w:sz w:val="28"/>
                <w:szCs w:val="28"/>
              </w:rPr>
            </w:pPr>
          </w:p>
          <w:p w:rsidR="00B43568" w:rsidRDefault="00B43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регистрации</w:t>
            </w:r>
          </w:p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заявления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родителя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hanging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ребенка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принятых</w:t>
            </w:r>
          </w:p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B43568" w:rsidTr="00B43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43568" w:rsidTr="00B43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B43568" w:rsidTr="00B43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B43568" w:rsidTr="00B43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B43568" w:rsidTr="00B43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</w:tbl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rPr>
          <w:color w:val="000000"/>
        </w:rPr>
        <w:br w:type="page"/>
      </w:r>
      <w:r>
        <w:lastRenderedPageBreak/>
        <w:t>Приложение № 11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к административному регламенту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по предоставлению муниципальной услуги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«Прием заявлений, постановка на учет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и зачисление в муниципальные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образовательные организации,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реализующие образовательные программы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</w:pPr>
      <w:r>
        <w:t>дошкольного образования»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right"/>
        <w:rPr>
          <w:color w:val="000000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РАСПИСКА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получении документов при приеме заявления о зачислении в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_____________________________________________________________________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(полное название дошкольной образовательной организации)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4"/>
          <w:szCs w:val="24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</w:rPr>
        <w:t>________________________________________________________________________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(ФИО родителя (законного представителя)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 отношении ребенка</w:t>
      </w:r>
      <w:r>
        <w:rPr>
          <w:color w:val="000000"/>
        </w:rPr>
        <w:t xml:space="preserve"> ________________________________________________________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(ФИО ребенка, дата рождения)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регистрационный № заявления и дата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4"/>
          <w:szCs w:val="24"/>
        </w:rPr>
      </w:pPr>
    </w:p>
    <w:p w:rsidR="00B43568" w:rsidRDefault="00B43568" w:rsidP="00B43568">
      <w:pPr>
        <w:autoSpaceDE w:val="0"/>
        <w:autoSpaceDN w:val="0"/>
        <w:adjustRightInd w:val="0"/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приняты следующие документы для зачисления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4"/>
        <w:gridCol w:w="987"/>
      </w:tblGrid>
      <w:tr w:rsidR="00B43568" w:rsidTr="00B4356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B43568" w:rsidTr="00B4356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Копия свидетельства о рождении ребенка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B43568" w:rsidTr="00B4356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Копия свидетельства о регистрации ребенка по мету жительства или по месту пребывания на закрепленной территории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B43568" w:rsidTr="00B4356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Копия справки об инвалидности ребенка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B43568" w:rsidTr="00B4356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B43568" w:rsidTr="00B4356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Медицинская карта форма № 026-у-2000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B43568" w:rsidTr="00B4356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Заключение ПМПК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B43568" w:rsidTr="00B4356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  <w:tr w:rsidR="00B43568" w:rsidTr="00B4356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8" w:rsidRDefault="00B43568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color w:val="000000"/>
              </w:rPr>
            </w:pPr>
          </w:p>
        </w:tc>
      </w:tr>
    </w:tbl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B43568" w:rsidRDefault="00B43568" w:rsidP="00B435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принято _____________ документов на ___________________ листах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p w:rsidR="00B43568" w:rsidRDefault="00B43568" w:rsidP="00B435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передал ___________   __________________________   _____________</w:t>
      </w:r>
    </w:p>
    <w:p w:rsidR="00B43568" w:rsidRDefault="00B43568" w:rsidP="00B43568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подпись                               расшифровка                                               дата          </w:t>
      </w:r>
    </w:p>
    <w:p w:rsidR="00B43568" w:rsidRDefault="00B43568" w:rsidP="00B43568">
      <w:pPr>
        <w:rPr>
          <w:color w:val="000000"/>
          <w:sz w:val="24"/>
          <w:szCs w:val="24"/>
        </w:rPr>
      </w:pPr>
    </w:p>
    <w:p w:rsidR="00B43568" w:rsidRDefault="00B43568" w:rsidP="00B43568">
      <w:pPr>
        <w:rPr>
          <w:color w:val="000000"/>
        </w:rPr>
      </w:pPr>
    </w:p>
    <w:p w:rsidR="00B43568" w:rsidRDefault="00B43568" w:rsidP="00B435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передал ___________   __________________________   _____________</w:t>
      </w:r>
    </w:p>
    <w:p w:rsidR="00B43568" w:rsidRDefault="00B43568" w:rsidP="00B43568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подпись                               расшифровка                                               дата          </w:t>
      </w:r>
    </w:p>
    <w:p w:rsidR="00B43568" w:rsidRDefault="00B43568" w:rsidP="00B43568">
      <w:pPr>
        <w:autoSpaceDE w:val="0"/>
        <w:autoSpaceDN w:val="0"/>
        <w:adjustRightInd w:val="0"/>
        <w:spacing w:line="320" w:lineRule="exact"/>
        <w:rPr>
          <w:color w:val="000000"/>
          <w:sz w:val="24"/>
          <w:szCs w:val="24"/>
        </w:rPr>
      </w:pPr>
      <w:r>
        <w:rPr>
          <w:color w:val="000000"/>
        </w:rPr>
        <w:br/>
      </w:r>
    </w:p>
    <w:p w:rsidR="00B43568" w:rsidRDefault="00B43568" w:rsidP="00B43568">
      <w:pPr>
        <w:spacing w:line="320" w:lineRule="exact"/>
        <w:jc w:val="center"/>
        <w:rPr>
          <w:sz w:val="28"/>
          <w:szCs w:val="28"/>
        </w:rPr>
      </w:pPr>
    </w:p>
    <w:p w:rsidR="00B43568" w:rsidRDefault="00B43568" w:rsidP="00B43568">
      <w:pPr>
        <w:spacing w:line="320" w:lineRule="exact"/>
        <w:jc w:val="center"/>
        <w:rPr>
          <w:sz w:val="28"/>
          <w:szCs w:val="28"/>
        </w:rPr>
      </w:pPr>
    </w:p>
    <w:p w:rsidR="0089529D" w:rsidRPr="004308E0" w:rsidRDefault="0089529D" w:rsidP="000B688E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89529D" w:rsidRPr="004308E0" w:rsidSect="0076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C26"/>
    <w:multiLevelType w:val="hybridMultilevel"/>
    <w:tmpl w:val="BE3A3E66"/>
    <w:lvl w:ilvl="0" w:tplc="C5EC72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2" w15:restartNumberingAfterBreak="0">
    <w:nsid w:val="20B0454B"/>
    <w:multiLevelType w:val="hybridMultilevel"/>
    <w:tmpl w:val="3230B2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E0BDC"/>
    <w:multiLevelType w:val="hybridMultilevel"/>
    <w:tmpl w:val="44223A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81F97"/>
    <w:multiLevelType w:val="multilevel"/>
    <w:tmpl w:val="4B58E7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27EC"/>
    <w:rsid w:val="000755BF"/>
    <w:rsid w:val="000B688E"/>
    <w:rsid w:val="00206EBA"/>
    <w:rsid w:val="0034774B"/>
    <w:rsid w:val="004308E0"/>
    <w:rsid w:val="004C361F"/>
    <w:rsid w:val="005A05E7"/>
    <w:rsid w:val="006377C9"/>
    <w:rsid w:val="00744321"/>
    <w:rsid w:val="00763754"/>
    <w:rsid w:val="008266AE"/>
    <w:rsid w:val="0089529D"/>
    <w:rsid w:val="00984BB9"/>
    <w:rsid w:val="00AF5FA7"/>
    <w:rsid w:val="00B43568"/>
    <w:rsid w:val="00B92EB1"/>
    <w:rsid w:val="00C02B3C"/>
    <w:rsid w:val="00D4385D"/>
    <w:rsid w:val="00D827EC"/>
    <w:rsid w:val="00DD3F2A"/>
    <w:rsid w:val="00E47401"/>
    <w:rsid w:val="00EA7C41"/>
    <w:rsid w:val="00F20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  <o:rules v:ext="edit">
        <o:r id="V:Rule1" type="connector" idref="#_x0000_s1129"/>
        <o:r id="V:Rule2" type="connector" idref="#_x0000_s1143"/>
        <o:r id="V:Rule3" type="connector" idref="#_x0000_s1144"/>
        <o:r id="V:Rule4" type="connector" idref="#_x0000_s1145"/>
        <o:r id="V:Rule5" type="connector" idref="#_x0000_s1146"/>
        <o:r id="V:Rule6" type="connector" idref="#_x0000_s1147"/>
        <o:r id="V:Rule7" type="connector" idref="#_x0000_s1148"/>
        <o:r id="V:Rule8" type="connector" idref="#_x0000_s1149"/>
        <o:r id="V:Rule9" type="connector" idref="#_x0000_s1150"/>
        <o:r id="V:Rule10" type="connector" idref="#_x0000_s1151"/>
        <o:r id="V:Rule11" type="connector" idref="#_x0000_s1152"/>
        <o:r id="V:Rule12" type="connector" idref="#_x0000_s1153"/>
        <o:r id="V:Rule13" type="connector" idref="#_x0000_s1154"/>
        <o:r id="V:Rule14" type="connector" idref="#_x0000_s1156"/>
        <o:r id="V:Rule15" type="connector" idref="#_x0000_s1157"/>
        <o:r id="V:Rule16" type="connector" idref="#_x0000_s1158"/>
        <o:r id="V:Rule17" type="connector" idref="#_x0000_s1159"/>
        <o:r id="V:Rule18" type="connector" idref="#_x0000_s1160"/>
        <o:r id="V:Rule19" type="connector" idref="#_x0000_s1093"/>
        <o:r id="V:Rule20" type="connector" idref="#_x0000_s1094"/>
        <o:r id="V:Rule21" type="connector" idref="#_x0000_s1095"/>
        <o:r id="V:Rule22" type="connector" idref="#_x0000_s1096"/>
        <o:r id="V:Rule23" type="connector" idref="#_x0000_s1108"/>
        <o:r id="V:Rule24" type="connector" idref="#_x0000_s1109"/>
        <o:r id="V:Rule25" type="connector" idref="#_x0000_s1110"/>
        <o:r id="V:Rule26" type="connector" idref="#_x0000_s1111"/>
        <o:r id="V:Rule27" type="connector" idref="#_x0000_s1112"/>
        <o:r id="V:Rule28" type="connector" idref="#_x0000_s1113"/>
        <o:r id="V:Rule29" type="connector" idref="#_x0000_s1114"/>
        <o:r id="V:Rule30" type="connector" idref="#_x0000_s1115"/>
        <o:r id="V:Rule31" type="connector" idref="#_x0000_s1116"/>
        <o:r id="V:Rule32" type="connector" idref="#_x0000_s1119"/>
        <o:r id="V:Rule33" type="connector" idref="#_x0000_s1121"/>
        <o:r id="V:Rule34" type="connector" idref="#_x0000_s1122"/>
        <o:r id="V:Rule35" type="connector" idref="#_x0000_s1123"/>
        <o:r id="V:Rule36" type="connector" idref="#_x0000_s1125"/>
        <o:r id="V:Rule37" type="connector" idref="#_x0000_s1061"/>
        <o:r id="V:Rule38" type="connector" idref="#_x0000_s1073"/>
        <o:r id="V:Rule39" type="connector" idref="#_x0000_s1074"/>
        <o:r id="V:Rule40" type="connector" idref="#_x0000_s1075"/>
        <o:r id="V:Rule41" type="connector" idref="#_x0000_s1076"/>
        <o:r id="V:Rule42" type="connector" idref="#_x0000_s1077"/>
        <o:r id="V:Rule43" type="connector" idref="#_x0000_s1078"/>
        <o:r id="V:Rule44" type="connector" idref="#_x0000_s1079"/>
        <o:r id="V:Rule45" type="connector" idref="#_x0000_s1080"/>
        <o:r id="V:Rule46" type="connector" idref="#_x0000_s1082"/>
        <o:r id="V:Rule47" type="connector" idref="#_x0000_s1083"/>
        <o:r id="V:Rule48" type="connector" idref="#_x0000_s1084"/>
        <o:r id="V:Rule49" type="connector" idref="#_x0000_s1086"/>
        <o:r id="V:Rule50" type="connector" idref="#_x0000_s1087"/>
        <o:r id="V:Rule51" type="connector" idref="#_x0000_s1089"/>
        <o:r id="V:Rule52" type="connector" idref="#_x0000_s1091"/>
        <o:r id="V:Rule53" type="connector" idref="#_x0000_s1033"/>
        <o:r id="V:Rule54" type="connector" idref="#_x0000_s1035"/>
        <o:r id="V:Rule55" type="connector" idref="#_x0000_s1036"/>
        <o:r id="V:Rule56" type="connector" idref="#_x0000_s1037"/>
        <o:r id="V:Rule57" type="connector" idref="#_x0000_s1049"/>
        <o:r id="V:Rule58" type="connector" idref="#_x0000_s1050"/>
        <o:r id="V:Rule59" type="connector" idref="#_x0000_s1051"/>
        <o:r id="V:Rule60" type="connector" idref="#_x0000_s1052"/>
        <o:r id="V:Rule61" type="connector" idref="#_x0000_s1053"/>
        <o:r id="V:Rule62" type="connector" idref="#_x0000_s1054"/>
        <o:r id="V:Rule63" type="connector" idref="#_x0000_s1055"/>
        <o:r id="V:Rule64" type="connector" idref="#_x0000_s1056"/>
      </o:rules>
    </o:shapelayout>
  </w:shapeDefaults>
  <w:decimalSymbol w:val=","/>
  <w:listSeparator w:val=";"/>
  <w15:docId w15:val="{839025F7-F680-4A88-BDBA-5636D6A0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B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6E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6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206E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semiHidden/>
    <w:unhideWhenUsed/>
    <w:rsid w:val="0020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06EB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206EBA"/>
    <w:pPr>
      <w:ind w:left="720"/>
      <w:contextualSpacing/>
    </w:pPr>
  </w:style>
  <w:style w:type="character" w:styleId="a7">
    <w:name w:val="Hyperlink"/>
    <w:uiPriority w:val="99"/>
    <w:semiHidden/>
    <w:unhideWhenUsed/>
    <w:rsid w:val="00B43568"/>
    <w:rPr>
      <w:color w:val="0000FF"/>
      <w:u w:val="single"/>
    </w:rPr>
  </w:style>
  <w:style w:type="character" w:styleId="a8">
    <w:name w:val="FollowedHyperlink"/>
    <w:semiHidden/>
    <w:unhideWhenUsed/>
    <w:rsid w:val="00B43568"/>
    <w:rPr>
      <w:color w:val="800080"/>
      <w:u w:val="single"/>
    </w:rPr>
  </w:style>
  <w:style w:type="paragraph" w:customStyle="1" w:styleId="msonormal0">
    <w:name w:val="msonormal"/>
    <w:basedOn w:val="a"/>
    <w:rsid w:val="00B435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semiHidden/>
    <w:unhideWhenUsed/>
    <w:rsid w:val="00B435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B43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B435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unhideWhenUsed/>
    <w:rsid w:val="00B4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435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B4356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B435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footer"/>
    <w:basedOn w:val="a"/>
    <w:link w:val="af1"/>
    <w:uiPriority w:val="99"/>
    <w:semiHidden/>
    <w:unhideWhenUsed/>
    <w:rsid w:val="00B4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435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B435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B435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Signature"/>
    <w:basedOn w:val="a"/>
    <w:next w:val="af2"/>
    <w:link w:val="af5"/>
    <w:semiHidden/>
    <w:unhideWhenUsed/>
    <w:rsid w:val="00B43568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Подпись Знак"/>
    <w:basedOn w:val="a0"/>
    <w:link w:val="af4"/>
    <w:semiHidden/>
    <w:rsid w:val="00B435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semiHidden/>
    <w:unhideWhenUsed/>
    <w:rsid w:val="00B4356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B435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c"/>
    <w:next w:val="ac"/>
    <w:link w:val="af7"/>
    <w:semiHidden/>
    <w:unhideWhenUsed/>
    <w:rsid w:val="00B43568"/>
    <w:rPr>
      <w:b/>
      <w:bCs/>
      <w:lang w:val="x-none" w:eastAsia="x-none"/>
    </w:rPr>
  </w:style>
  <w:style w:type="character" w:customStyle="1" w:styleId="af7">
    <w:name w:val="Тема примечания Знак"/>
    <w:basedOn w:val="ad"/>
    <w:link w:val="af6"/>
    <w:semiHidden/>
    <w:rsid w:val="00B435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Revision"/>
    <w:semiHidden/>
    <w:rsid w:val="00B43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аголовок к тексту"/>
    <w:basedOn w:val="a"/>
    <w:next w:val="af2"/>
    <w:qFormat/>
    <w:rsid w:val="00B4356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a">
    <w:name w:val="Адресат"/>
    <w:basedOn w:val="a"/>
    <w:rsid w:val="00B43568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name w:val="Исполнитель"/>
    <w:basedOn w:val="af2"/>
    <w:rsid w:val="00B43568"/>
    <w:pPr>
      <w:suppressAutoHyphens/>
      <w:spacing w:line="240" w:lineRule="exact"/>
    </w:pPr>
    <w:rPr>
      <w:szCs w:val="20"/>
    </w:rPr>
  </w:style>
  <w:style w:type="paragraph" w:customStyle="1" w:styleId="afc">
    <w:name w:val="регистрационные поля"/>
    <w:basedOn w:val="a"/>
    <w:rsid w:val="00B4356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d">
    <w:name w:val="Регистр"/>
    <w:rsid w:val="00B43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43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e">
    <w:name w:val="Приложение"/>
    <w:basedOn w:val="af2"/>
    <w:rsid w:val="00B43568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f">
    <w:name w:val="Подпись на  бланке должностного лица"/>
    <w:basedOn w:val="a"/>
    <w:next w:val="af2"/>
    <w:rsid w:val="00B43568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link w:val="ConsPlusNormal0"/>
    <w:locked/>
    <w:rsid w:val="00B43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B4356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435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"/>
    <w:basedOn w:val="a"/>
    <w:rsid w:val="00B4356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NormalWeb">
    <w:name w:val="Normal (Web)"/>
    <w:basedOn w:val="a"/>
    <w:rsid w:val="00B4356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B43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B43568"/>
    <w:pPr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(2)_"/>
    <w:link w:val="24"/>
    <w:locked/>
    <w:rsid w:val="00B43568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68"/>
    <w:pPr>
      <w:widowControl w:val="0"/>
      <w:shd w:val="clear" w:color="auto" w:fill="FFFFFF"/>
      <w:spacing w:before="300" w:after="300" w:line="322" w:lineRule="exact"/>
      <w:ind w:firstLine="560"/>
      <w:jc w:val="both"/>
    </w:pPr>
    <w:rPr>
      <w:rFonts w:eastAsiaTheme="minorHAnsi"/>
      <w:sz w:val="26"/>
      <w:szCs w:val="26"/>
      <w:lang w:eastAsia="en-US"/>
    </w:rPr>
  </w:style>
  <w:style w:type="character" w:styleId="aff1">
    <w:name w:val="footnote reference"/>
    <w:semiHidden/>
    <w:unhideWhenUsed/>
    <w:rsid w:val="00B43568"/>
    <w:rPr>
      <w:vertAlign w:val="superscript"/>
    </w:rPr>
  </w:style>
  <w:style w:type="character" w:styleId="aff2">
    <w:name w:val="annotation reference"/>
    <w:semiHidden/>
    <w:unhideWhenUsed/>
    <w:rsid w:val="00B43568"/>
    <w:rPr>
      <w:sz w:val="16"/>
      <w:szCs w:val="16"/>
    </w:rPr>
  </w:style>
  <w:style w:type="table" w:styleId="aff3">
    <w:name w:val="Table Grid"/>
    <w:basedOn w:val="a1"/>
    <w:uiPriority w:val="59"/>
    <w:rsid w:val="00B43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7B71DC8039C0C82B955F8914FC7C833A36F69F6D8B9D283C63Cg7z8K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D0710292BD0A095AF0DEFA357FFBB71A8946EC88EEF76E7BA3B071CE0E70ABAB882BDB84352851hDI1L" TargetMode="External"/><Relationship Id="rId17" Type="http://schemas.openxmlformats.org/officeDocument/2006/relationships/hyperlink" Target="consultantplus://offline/ref=2FE0D43979D524E5903D388099EB835A245322479658233CCCDE432A9C925FDCE201F7D12B6186841D43BFo5m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6643;fld=134;dst=1006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opr.ru/" TargetMode="External"/><Relationship Id="rId11" Type="http://schemas.openxmlformats.org/officeDocument/2006/relationships/hyperlink" Target="consultantplus://offline/ref=58F7B71DC8039C0C82B955F8914FC7C830AF6065F489EED0D293327D82g5z9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s.cntd.ru/document/902389617" TargetMode="External"/><Relationship Id="rId10" Type="http://schemas.openxmlformats.org/officeDocument/2006/relationships/hyperlink" Target="consultantplus://offline/ref=7398714A0899E14F0A99B5094B031B44A89C7A8663DB354BB1123D97C27A0B4192633C2F46B249DA70853AC177yCQD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F7B71DC8039C0C82B955F8914FC7C830AF6064F587EED0D293327D82g5z9K" TargetMode="External"/><Relationship Id="rId1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51</Pages>
  <Words>10697</Words>
  <Characters>60976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РИНАТПОЛИНАМАДИНА</dc:creator>
  <cp:keywords/>
  <dc:description/>
  <cp:lastModifiedBy>1</cp:lastModifiedBy>
  <cp:revision>12</cp:revision>
  <cp:lastPrinted>2023-12-26T05:41:00Z</cp:lastPrinted>
  <dcterms:created xsi:type="dcterms:W3CDTF">2023-12-25T21:36:00Z</dcterms:created>
  <dcterms:modified xsi:type="dcterms:W3CDTF">2023-12-28T04:19:00Z</dcterms:modified>
</cp:coreProperties>
</file>