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2C" w:rsidRDefault="009745A2" w:rsidP="00167B85">
      <w:pPr>
        <w:pStyle w:val="30"/>
        <w:shd w:val="clear" w:color="auto" w:fill="auto"/>
        <w:spacing w:after="0" w:line="276" w:lineRule="auto"/>
        <w:rPr>
          <w:b/>
          <w:sz w:val="28"/>
          <w:szCs w:val="28"/>
        </w:rPr>
      </w:pPr>
      <w:r w:rsidRPr="00167B85">
        <w:rPr>
          <w:b/>
          <w:sz w:val="28"/>
          <w:szCs w:val="28"/>
        </w:rPr>
        <w:t>Комисси</w:t>
      </w:r>
      <w:r w:rsidR="00167B85" w:rsidRPr="00167B85">
        <w:rPr>
          <w:b/>
          <w:sz w:val="28"/>
          <w:szCs w:val="28"/>
        </w:rPr>
        <w:t xml:space="preserve">я </w:t>
      </w:r>
      <w:r w:rsidRPr="00167B85">
        <w:rPr>
          <w:b/>
          <w:sz w:val="28"/>
          <w:szCs w:val="28"/>
        </w:rPr>
        <w:t>придет на помощь</w:t>
      </w:r>
    </w:p>
    <w:p w:rsidR="00167B85" w:rsidRPr="00167B85" w:rsidRDefault="00167B85" w:rsidP="00167B85">
      <w:pPr>
        <w:pStyle w:val="30"/>
        <w:shd w:val="clear" w:color="auto" w:fill="auto"/>
        <w:spacing w:after="0" w:line="276" w:lineRule="auto"/>
        <w:rPr>
          <w:b/>
          <w:sz w:val="28"/>
          <w:szCs w:val="28"/>
        </w:rPr>
      </w:pPr>
    </w:p>
    <w:p w:rsidR="00C4192C" w:rsidRPr="00167B85" w:rsidRDefault="009745A2" w:rsidP="00167B85">
      <w:pPr>
        <w:pStyle w:val="20"/>
        <w:shd w:val="clear" w:color="auto" w:fill="auto"/>
        <w:spacing w:before="0" w:line="276" w:lineRule="auto"/>
        <w:ind w:firstLine="500"/>
        <w:rPr>
          <w:sz w:val="26"/>
          <w:szCs w:val="26"/>
        </w:rPr>
      </w:pPr>
      <w:r w:rsidRPr="00167B85">
        <w:rPr>
          <w:sz w:val="26"/>
          <w:szCs w:val="26"/>
        </w:rPr>
        <w:t>В Саратовской области обновлен состав Комиссии по оказанию содействия в возвращении и адаптации к мирной жизни лицам, решившим прекратить террористическую и экстремистскую деятельность. В соответствии с Постановлением Губернатора</w:t>
      </w:r>
      <w:r w:rsidRPr="00167B85">
        <w:rPr>
          <w:sz w:val="26"/>
          <w:szCs w:val="26"/>
        </w:rPr>
        <w:t xml:space="preserve"> региона №103 от 22.05.2017г., в нее вошли представители органов исполнительной власти, правоохранительных органов и силовых структур.</w:t>
      </w:r>
    </w:p>
    <w:p w:rsidR="00C4192C" w:rsidRPr="00167B85" w:rsidRDefault="009745A2" w:rsidP="00167B85">
      <w:pPr>
        <w:pStyle w:val="20"/>
        <w:shd w:val="clear" w:color="auto" w:fill="auto"/>
        <w:spacing w:before="0" w:line="276" w:lineRule="auto"/>
        <w:ind w:firstLine="500"/>
        <w:rPr>
          <w:sz w:val="26"/>
          <w:szCs w:val="26"/>
        </w:rPr>
      </w:pPr>
      <w:r w:rsidRPr="00167B85">
        <w:rPr>
          <w:sz w:val="26"/>
          <w:szCs w:val="26"/>
        </w:rPr>
        <w:t>Комиссия является постоянно действующим совещательным (консультативным) органом, образованным в целях укрепления гражданс</w:t>
      </w:r>
      <w:r w:rsidRPr="00167B85">
        <w:rPr>
          <w:sz w:val="26"/>
          <w:szCs w:val="26"/>
        </w:rPr>
        <w:t>кого мира и согласия, урегулирования конфликтов и разногласий по социально значимым вопросам и содействия достижению примирения и согласия на территории Саратовской области.</w:t>
      </w:r>
    </w:p>
    <w:p w:rsidR="00C4192C" w:rsidRPr="00167B85" w:rsidRDefault="009745A2" w:rsidP="00167B85">
      <w:pPr>
        <w:pStyle w:val="20"/>
        <w:shd w:val="clear" w:color="auto" w:fill="auto"/>
        <w:spacing w:before="0" w:line="276" w:lineRule="auto"/>
        <w:ind w:firstLine="500"/>
        <w:rPr>
          <w:sz w:val="26"/>
          <w:szCs w:val="26"/>
        </w:rPr>
      </w:pPr>
      <w:r w:rsidRPr="00167B85">
        <w:rPr>
          <w:sz w:val="26"/>
          <w:szCs w:val="26"/>
        </w:rPr>
        <w:t>В компетенцию комиссии входят вопросы по оказанию юридической, психологической пом</w:t>
      </w:r>
      <w:r w:rsidRPr="00167B85">
        <w:rPr>
          <w:sz w:val="26"/>
          <w:szCs w:val="26"/>
        </w:rPr>
        <w:t>ощи лицам, решившим прекратить террористическую и экстремистскую деятельность, а также членам их семей; рассмотрение заявлений граждан о фактах нарушений их прав и свобод при осуществлении мероприятий по противодействию терроризму и экстремизму.</w:t>
      </w:r>
    </w:p>
    <w:p w:rsidR="00C4192C" w:rsidRPr="00167B85" w:rsidRDefault="009745A2" w:rsidP="00167B85">
      <w:pPr>
        <w:pStyle w:val="20"/>
        <w:shd w:val="clear" w:color="auto" w:fill="auto"/>
        <w:tabs>
          <w:tab w:val="left" w:pos="5228"/>
        </w:tabs>
        <w:spacing w:before="0" w:line="276" w:lineRule="auto"/>
        <w:ind w:firstLine="500"/>
        <w:rPr>
          <w:sz w:val="26"/>
          <w:szCs w:val="26"/>
        </w:rPr>
      </w:pPr>
      <w:r w:rsidRPr="00167B85">
        <w:rPr>
          <w:sz w:val="26"/>
          <w:szCs w:val="26"/>
        </w:rPr>
        <w:t>Контактные</w:t>
      </w:r>
      <w:r w:rsidRPr="00167B85">
        <w:rPr>
          <w:sz w:val="26"/>
          <w:szCs w:val="26"/>
        </w:rPr>
        <w:t xml:space="preserve"> данные для обращения лиц, </w:t>
      </w:r>
      <w:r w:rsidRPr="00167B85">
        <w:rPr>
          <w:sz w:val="26"/>
          <w:szCs w:val="26"/>
        </w:rPr>
        <w:lastRenderedPageBreak/>
        <w:t>решивших прекратить террористическую или экстремистскую деятельность:</w:t>
      </w:r>
      <w:r w:rsidR="00167B85">
        <w:rPr>
          <w:sz w:val="26"/>
          <w:szCs w:val="26"/>
        </w:rPr>
        <w:t xml:space="preserve"> </w:t>
      </w:r>
      <w:r w:rsidRPr="00167B85">
        <w:rPr>
          <w:sz w:val="26"/>
          <w:szCs w:val="26"/>
        </w:rPr>
        <w:t>Правительство</w:t>
      </w:r>
      <w:r w:rsidR="00167B85">
        <w:rPr>
          <w:sz w:val="26"/>
          <w:szCs w:val="26"/>
        </w:rPr>
        <w:t xml:space="preserve"> </w:t>
      </w:r>
      <w:r w:rsidRPr="00167B85">
        <w:rPr>
          <w:sz w:val="26"/>
          <w:szCs w:val="26"/>
        </w:rPr>
        <w:t>Саратовской области, Управление по взаимодействию с правоохранительными органами и противодействию коррупции (41042, г.Саратов, ул. Московская, 7</w:t>
      </w:r>
      <w:r w:rsidRPr="00167B85">
        <w:rPr>
          <w:sz w:val="26"/>
          <w:szCs w:val="26"/>
        </w:rPr>
        <w:t>2; телефоны 21-08-30, 21-00-70).</w:t>
      </w:r>
    </w:p>
    <w:p w:rsidR="00C4192C" w:rsidRPr="00167B85" w:rsidRDefault="00C4192C" w:rsidP="00167B85">
      <w:pPr>
        <w:spacing w:line="276" w:lineRule="auto"/>
        <w:rPr>
          <w:sz w:val="28"/>
          <w:szCs w:val="28"/>
        </w:rPr>
      </w:pPr>
    </w:p>
    <w:sectPr w:rsidR="00C4192C" w:rsidRPr="00167B85" w:rsidSect="00167B85">
      <w:pgSz w:w="8400" w:h="1190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A2" w:rsidRDefault="009745A2" w:rsidP="00C4192C">
      <w:r>
        <w:separator/>
      </w:r>
    </w:p>
  </w:endnote>
  <w:endnote w:type="continuationSeparator" w:id="1">
    <w:p w:rsidR="009745A2" w:rsidRDefault="009745A2" w:rsidP="00C4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A2" w:rsidRDefault="009745A2"/>
  </w:footnote>
  <w:footnote w:type="continuationSeparator" w:id="1">
    <w:p w:rsidR="009745A2" w:rsidRDefault="009745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192C"/>
    <w:rsid w:val="00167B85"/>
    <w:rsid w:val="009745A2"/>
    <w:rsid w:val="00C4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9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192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41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C41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C4192C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C4192C"/>
    <w:pPr>
      <w:shd w:val="clear" w:color="auto" w:fill="FFFFFF"/>
      <w:spacing w:before="240" w:line="22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1</cp:revision>
  <dcterms:created xsi:type="dcterms:W3CDTF">2023-05-17T11:05:00Z</dcterms:created>
  <dcterms:modified xsi:type="dcterms:W3CDTF">2023-05-17T11:06:00Z</dcterms:modified>
</cp:coreProperties>
</file>