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DD7" w:rsidRDefault="003B6DD7" w:rsidP="003B6DD7">
      <w:pPr>
        <w:ind w:firstLine="720"/>
        <w:jc w:val="both"/>
        <w:rPr>
          <w:sz w:val="28"/>
          <w:szCs w:val="28"/>
        </w:rPr>
      </w:pPr>
    </w:p>
    <w:p w:rsidR="003B6DD7" w:rsidRPr="00367EAC" w:rsidRDefault="003B6DD7" w:rsidP="003B6DD7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Информационное с</w:t>
      </w:r>
      <w:r w:rsidRPr="00367EAC">
        <w:rPr>
          <w:b/>
          <w:sz w:val="28"/>
          <w:szCs w:val="28"/>
        </w:rPr>
        <w:t>ообщение о продаже Ровенской районной администрацией Ровенского муниципального района Саратовской области</w:t>
      </w:r>
      <w:r w:rsidRPr="00367EAC">
        <w:rPr>
          <w:b/>
          <w:sz w:val="16"/>
          <w:szCs w:val="16"/>
        </w:rPr>
        <w:t xml:space="preserve">  </w:t>
      </w:r>
      <w:r w:rsidRPr="00367EAC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 xml:space="preserve"> недвижимого </w:t>
      </w:r>
      <w:r w:rsidRPr="00367EAC">
        <w:rPr>
          <w:b/>
          <w:sz w:val="28"/>
          <w:szCs w:val="28"/>
        </w:rPr>
        <w:t>имущества</w:t>
      </w:r>
      <w:r>
        <w:rPr>
          <w:b/>
          <w:sz w:val="28"/>
          <w:szCs w:val="28"/>
        </w:rPr>
        <w:t xml:space="preserve"> на аукционе</w:t>
      </w:r>
      <w:r w:rsidRPr="00367EA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посредством публичного предложения</w:t>
      </w:r>
      <w:r w:rsidRPr="00367EAC">
        <w:rPr>
          <w:b/>
          <w:sz w:val="28"/>
          <w:szCs w:val="28"/>
        </w:rPr>
        <w:t xml:space="preserve"> в электронной форме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 xml:space="preserve">1. </w:t>
      </w:r>
      <w:r w:rsidRPr="00DF5EAD">
        <w:rPr>
          <w:b/>
          <w:sz w:val="24"/>
          <w:szCs w:val="24"/>
        </w:rPr>
        <w:t>Продавец:</w:t>
      </w:r>
      <w:r w:rsidRPr="00DF5EAD">
        <w:rPr>
          <w:sz w:val="24"/>
          <w:szCs w:val="24"/>
        </w:rPr>
        <w:t> Ровенская районная администрация Ровенского муниципального района Саратовской области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Адрес: 413270 Саратовская область, ровенский район, р.п. Ровное, ул. Советская, д.28; ИНН  6428000052, тел.: (845 96) 2-11-43, (845 96) 2-11-75;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 xml:space="preserve"> </w:t>
      </w:r>
      <w:r w:rsidRPr="00DF5EAD">
        <w:rPr>
          <w:sz w:val="24"/>
          <w:szCs w:val="24"/>
          <w:lang w:val="en-US"/>
        </w:rPr>
        <w:t>e</w:t>
      </w:r>
      <w:r w:rsidRPr="00DF5EAD">
        <w:rPr>
          <w:sz w:val="24"/>
          <w:szCs w:val="24"/>
        </w:rPr>
        <w:t>-</w:t>
      </w:r>
      <w:r w:rsidRPr="00DF5EAD">
        <w:rPr>
          <w:sz w:val="24"/>
          <w:szCs w:val="24"/>
          <w:lang w:val="en-US"/>
        </w:rPr>
        <w:t>mail</w:t>
      </w:r>
      <w:r w:rsidRPr="00DF5EAD">
        <w:rPr>
          <w:sz w:val="24"/>
          <w:szCs w:val="24"/>
        </w:rPr>
        <w:t xml:space="preserve">: </w:t>
      </w:r>
      <w:hyperlink r:id="rId5" w:history="1">
        <w:r w:rsidRPr="00DF5EAD">
          <w:rPr>
            <w:rStyle w:val="a3"/>
            <w:sz w:val="24"/>
            <w:szCs w:val="24"/>
            <w:lang w:val="en-US"/>
          </w:rPr>
          <w:t>rovnoe</w:t>
        </w:r>
        <w:r w:rsidRPr="00DF5EAD">
          <w:rPr>
            <w:rStyle w:val="a3"/>
            <w:sz w:val="24"/>
            <w:szCs w:val="24"/>
          </w:rPr>
          <w:t>2@</w:t>
        </w:r>
        <w:r w:rsidRPr="00DF5EAD">
          <w:rPr>
            <w:rStyle w:val="a3"/>
            <w:sz w:val="24"/>
            <w:szCs w:val="24"/>
            <w:lang w:val="en-US"/>
          </w:rPr>
          <w:t>mail</w:t>
        </w:r>
        <w:r w:rsidRPr="00DF5EAD">
          <w:rPr>
            <w:rStyle w:val="a3"/>
            <w:sz w:val="24"/>
            <w:szCs w:val="24"/>
          </w:rPr>
          <w:t>.</w:t>
        </w:r>
        <w:r w:rsidRPr="00DF5EAD">
          <w:rPr>
            <w:rStyle w:val="a3"/>
            <w:sz w:val="24"/>
            <w:szCs w:val="24"/>
            <w:lang w:val="en-US"/>
          </w:rPr>
          <w:t>ru</w:t>
        </w:r>
      </w:hyperlink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 xml:space="preserve">2. </w:t>
      </w:r>
      <w:r w:rsidRPr="00DF5EAD">
        <w:rPr>
          <w:b/>
          <w:sz w:val="24"/>
          <w:szCs w:val="24"/>
        </w:rPr>
        <w:t>Оператор электронной площадки:</w:t>
      </w:r>
      <w:r w:rsidRPr="00DF5EAD">
        <w:rPr>
          <w:sz w:val="24"/>
          <w:szCs w:val="24"/>
        </w:rPr>
        <w:t> АО «Сбербанк-АСТ», владеющее сайтом </w:t>
      </w:r>
      <w:hyperlink r:id="rId6" w:history="1">
        <w:r w:rsidRPr="00DF5EAD">
          <w:rPr>
            <w:sz w:val="24"/>
            <w:szCs w:val="24"/>
          </w:rPr>
          <w:t>http://utp.sberbank-ast.ru/AP</w:t>
        </w:r>
      </w:hyperlink>
      <w:r w:rsidRPr="00DF5EAD">
        <w:rPr>
          <w:sz w:val="24"/>
          <w:szCs w:val="24"/>
        </w:rPr>
        <w:t> в информационно-телекоммуникационной сети «Интернет».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Адрес: 119435, г. Москва, Большой Саввинский переулок, д. 12, стр. 9, тел.: (495) 787-29-97, (495) 787-29-99</w:t>
      </w:r>
    </w:p>
    <w:p w:rsidR="003B6DD7" w:rsidRPr="00DF5EAD" w:rsidRDefault="003B6DD7" w:rsidP="00DF5EAD">
      <w:pPr>
        <w:spacing w:after="0"/>
        <w:ind w:firstLine="720"/>
        <w:jc w:val="both"/>
        <w:rPr>
          <w:b/>
          <w:sz w:val="24"/>
          <w:szCs w:val="24"/>
        </w:rPr>
      </w:pPr>
      <w:r w:rsidRPr="00DF5EAD">
        <w:rPr>
          <w:b/>
          <w:sz w:val="24"/>
          <w:szCs w:val="24"/>
        </w:rPr>
        <w:t>3. Законодательное регулирование: 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Продажа на аукционе проводится в соответствии с Федеральным законом от 21.12.2001 № 178-ФЗ «О приватизации государственного и муниципального имущества»; Положением об организации продажи государственного или муниципального имущества в электронной форме, утвержденным постановлением Правительства Российской Федерации от 27.08.2012 № 860; решением Ровенского районного Собрания от 17.06.2026 года № 612 «О внесении дополнений в Прогнозный план(программу) приватизации имущества, находящегося в собственности Ровенского муниципального района на 2026 год», решением Ровенского районного Собрания от 18.08.2026 года № 626 «Об условиях приватизации муниципального  недвижимого имущества, расположенного по адресу: Российская Федерация, Саратовская область, муниципальный район Ровенский, сельское поселение Первомайское,  п. Владимирский,  ул. Степная, строение 23 Б »; регламентом электронной площадки «Сбербанк-АСТ» (</w:t>
      </w:r>
      <w:hyperlink r:id="rId7" w:history="1">
        <w:r w:rsidRPr="00DF5EAD">
          <w:rPr>
            <w:sz w:val="24"/>
            <w:szCs w:val="24"/>
          </w:rPr>
          <w:t>http://utp.sberbank-ast.ru/AP</w:t>
        </w:r>
      </w:hyperlink>
      <w:r w:rsidRPr="00DF5EAD">
        <w:rPr>
          <w:sz w:val="24"/>
          <w:szCs w:val="24"/>
        </w:rPr>
        <w:t>).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  <w:sectPr w:rsidR="003B6DD7" w:rsidRPr="00DF5EAD" w:rsidSect="00923FEF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3B6DD7" w:rsidRPr="00DF5EAD" w:rsidRDefault="003B6DD7" w:rsidP="00DF5EAD">
      <w:pPr>
        <w:spacing w:after="0"/>
        <w:ind w:firstLine="720"/>
        <w:jc w:val="both"/>
        <w:rPr>
          <w:b/>
          <w:sz w:val="24"/>
          <w:szCs w:val="24"/>
        </w:rPr>
      </w:pPr>
      <w:r w:rsidRPr="00DF5EAD">
        <w:rPr>
          <w:b/>
          <w:sz w:val="24"/>
          <w:szCs w:val="24"/>
        </w:rPr>
        <w:lastRenderedPageBreak/>
        <w:t>4. Объект муниципального  недвижимого имущества, предлагаемого к продаже на аукционе посредством публичного предложения в электронной форме: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 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2268"/>
        <w:gridCol w:w="1418"/>
        <w:gridCol w:w="1134"/>
        <w:gridCol w:w="1276"/>
        <w:gridCol w:w="1134"/>
        <w:gridCol w:w="1275"/>
        <w:gridCol w:w="1134"/>
      </w:tblGrid>
      <w:tr w:rsidR="003B6DD7" w:rsidRPr="00DF5EAD" w:rsidTr="003905AA">
        <w:tc>
          <w:tcPr>
            <w:tcW w:w="534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№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п/п</w:t>
            </w:r>
          </w:p>
        </w:tc>
        <w:tc>
          <w:tcPr>
            <w:tcW w:w="4110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 xml:space="preserve">     Наименование муниципального  недвижимого движимого имущества,           характеристика</w:t>
            </w:r>
          </w:p>
        </w:tc>
        <w:tc>
          <w:tcPr>
            <w:tcW w:w="2268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Способ приватизации</w:t>
            </w:r>
          </w:p>
        </w:tc>
        <w:tc>
          <w:tcPr>
            <w:tcW w:w="1418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Начальная цена продажи, руб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(с учетом НДС)</w:t>
            </w:r>
          </w:p>
        </w:tc>
        <w:tc>
          <w:tcPr>
            <w:tcW w:w="1134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«Шаг аукциона»(5%), руб</w:t>
            </w:r>
          </w:p>
        </w:tc>
        <w:tc>
          <w:tcPr>
            <w:tcW w:w="1276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Размер задатка (10 %),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 xml:space="preserve"> руб</w:t>
            </w:r>
          </w:p>
        </w:tc>
        <w:tc>
          <w:tcPr>
            <w:tcW w:w="1134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«Шаг понижения»(10 %), руб</w:t>
            </w:r>
          </w:p>
        </w:tc>
        <w:tc>
          <w:tcPr>
            <w:tcW w:w="1275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Минимальная цена предложаения( цена отсечения), руб</w:t>
            </w:r>
          </w:p>
        </w:tc>
        <w:tc>
          <w:tcPr>
            <w:tcW w:w="1134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Обременения</w:t>
            </w:r>
          </w:p>
        </w:tc>
      </w:tr>
      <w:tr w:rsidR="003B6DD7" w:rsidRPr="00DF5EAD" w:rsidTr="003905AA">
        <w:trPr>
          <w:trHeight w:val="1164"/>
        </w:trPr>
        <w:tc>
          <w:tcPr>
            <w:tcW w:w="534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Единый объект недвижимости: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-строение, назначение: нежилое, 2-этажное, площадь-454,8 кв.м, год постройки-1988, кадастровый номер: 64:28:110102:246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 xml:space="preserve"> расположенное по адресу: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 xml:space="preserve"> Российская Федерация, Саратовская область, муниципальный район Ровенский, сельское поселение Первомайское, п. Владимирский, ул. Степная, строение 23 Б 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-земельный участок, категория земель: земли населенных пунктов, площадь-2384 кв .м., кадастровый номер: 64:28:110102:247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 xml:space="preserve">расположенный по адресу: Российская Федерация, Саратовская </w:t>
            </w:r>
            <w:r w:rsidRPr="00DF5EAD">
              <w:rPr>
                <w:sz w:val="24"/>
                <w:szCs w:val="24"/>
              </w:rPr>
              <w:lastRenderedPageBreak/>
              <w:t xml:space="preserve">область, муниципальный район Ровенский, сельское поселение Первомайское, п. Владимирский, ул. Степная, з/у 23 Б </w:t>
            </w:r>
          </w:p>
          <w:p w:rsidR="003B6DD7" w:rsidRPr="00DF5EAD" w:rsidRDefault="003B6DD7" w:rsidP="00DF5EAD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lastRenderedPageBreak/>
              <w:t>Открытый аукцион посредством публичного предложения</w:t>
            </w:r>
          </w:p>
        </w:tc>
        <w:tc>
          <w:tcPr>
            <w:tcW w:w="1418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1030920,00</w:t>
            </w:r>
          </w:p>
        </w:tc>
        <w:tc>
          <w:tcPr>
            <w:tcW w:w="1134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51546,00</w:t>
            </w:r>
          </w:p>
        </w:tc>
        <w:tc>
          <w:tcPr>
            <w:tcW w:w="1276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103092,00</w:t>
            </w:r>
          </w:p>
        </w:tc>
        <w:tc>
          <w:tcPr>
            <w:tcW w:w="1134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103092,00</w:t>
            </w:r>
          </w:p>
        </w:tc>
        <w:tc>
          <w:tcPr>
            <w:tcW w:w="1275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515460,00</w:t>
            </w:r>
          </w:p>
        </w:tc>
        <w:tc>
          <w:tcPr>
            <w:tcW w:w="1134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отсутствуют</w:t>
            </w:r>
          </w:p>
        </w:tc>
      </w:tr>
    </w:tbl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  <w:sectPr w:rsidR="003B6DD7" w:rsidRPr="00DF5EAD" w:rsidSect="007F4D74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DF5EAD">
        <w:rPr>
          <w:sz w:val="24"/>
          <w:szCs w:val="24"/>
        </w:rPr>
        <w:lastRenderedPageBreak/>
        <w:t> 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lastRenderedPageBreak/>
        <w:t xml:space="preserve">1. </w:t>
      </w:r>
      <w:r w:rsidRPr="00DF5EAD">
        <w:rPr>
          <w:b/>
          <w:sz w:val="24"/>
          <w:szCs w:val="24"/>
        </w:rPr>
        <w:t>Продавец:</w:t>
      </w:r>
      <w:r w:rsidRPr="00DF5EAD">
        <w:rPr>
          <w:sz w:val="24"/>
          <w:szCs w:val="24"/>
        </w:rPr>
        <w:t> Ровенская районная администрация Ровенского муниципального района Саратовской области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Адрес: 413270 Саратовская область, ровенский район, р.п. Ровное, ул. Советская, д.28; ИНН  6428000052, тел.: (845 96) 2-11-43, (845 96) 2-11-75;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 xml:space="preserve"> </w:t>
      </w:r>
      <w:r w:rsidRPr="00DF5EAD">
        <w:rPr>
          <w:sz w:val="24"/>
          <w:szCs w:val="24"/>
          <w:lang w:val="en-US"/>
        </w:rPr>
        <w:t>e</w:t>
      </w:r>
      <w:r w:rsidRPr="00DF5EAD">
        <w:rPr>
          <w:sz w:val="24"/>
          <w:szCs w:val="24"/>
        </w:rPr>
        <w:t>-</w:t>
      </w:r>
      <w:r w:rsidRPr="00DF5EAD">
        <w:rPr>
          <w:sz w:val="24"/>
          <w:szCs w:val="24"/>
          <w:lang w:val="en-US"/>
        </w:rPr>
        <w:t>mail</w:t>
      </w:r>
      <w:r w:rsidRPr="00DF5EAD">
        <w:rPr>
          <w:sz w:val="24"/>
          <w:szCs w:val="24"/>
        </w:rPr>
        <w:t xml:space="preserve">: </w:t>
      </w:r>
      <w:hyperlink r:id="rId8" w:history="1">
        <w:r w:rsidRPr="00DF5EAD">
          <w:rPr>
            <w:color w:val="000080"/>
            <w:sz w:val="24"/>
            <w:szCs w:val="24"/>
            <w:u w:val="single"/>
            <w:lang w:val="en-US"/>
          </w:rPr>
          <w:t>rovnoe</w:t>
        </w:r>
        <w:r w:rsidRPr="00DF5EAD">
          <w:rPr>
            <w:color w:val="000080"/>
            <w:sz w:val="24"/>
            <w:szCs w:val="24"/>
            <w:u w:val="single"/>
          </w:rPr>
          <w:t>2@</w:t>
        </w:r>
        <w:r w:rsidRPr="00DF5EAD">
          <w:rPr>
            <w:color w:val="000080"/>
            <w:sz w:val="24"/>
            <w:szCs w:val="24"/>
            <w:u w:val="single"/>
            <w:lang w:val="en-US"/>
          </w:rPr>
          <w:t>mail</w:t>
        </w:r>
        <w:r w:rsidRPr="00DF5EAD">
          <w:rPr>
            <w:color w:val="000080"/>
            <w:sz w:val="24"/>
            <w:szCs w:val="24"/>
            <w:u w:val="single"/>
          </w:rPr>
          <w:t>.</w:t>
        </w:r>
        <w:r w:rsidRPr="00DF5EAD">
          <w:rPr>
            <w:color w:val="000080"/>
            <w:sz w:val="24"/>
            <w:szCs w:val="24"/>
            <w:u w:val="single"/>
            <w:lang w:val="en-US"/>
          </w:rPr>
          <w:t>ru</w:t>
        </w:r>
      </w:hyperlink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 xml:space="preserve">2. </w:t>
      </w:r>
      <w:r w:rsidRPr="00DF5EAD">
        <w:rPr>
          <w:b/>
          <w:sz w:val="24"/>
          <w:szCs w:val="24"/>
        </w:rPr>
        <w:t>Оператор электронной площадки:</w:t>
      </w:r>
      <w:r w:rsidRPr="00DF5EAD">
        <w:rPr>
          <w:sz w:val="24"/>
          <w:szCs w:val="24"/>
        </w:rPr>
        <w:t> АО «Сбербанк-АСТ», владеющее сайтом </w:t>
      </w:r>
      <w:hyperlink r:id="rId9" w:history="1">
        <w:r w:rsidRPr="00DF5EAD">
          <w:rPr>
            <w:color w:val="000080"/>
            <w:sz w:val="24"/>
            <w:szCs w:val="24"/>
            <w:u w:val="single"/>
          </w:rPr>
          <w:t>http://utp.sberbank-ast.ru/AP</w:t>
        </w:r>
      </w:hyperlink>
      <w:r w:rsidRPr="00DF5EAD">
        <w:rPr>
          <w:sz w:val="24"/>
          <w:szCs w:val="24"/>
        </w:rPr>
        <w:t> в информационно-телекоммуникационной сети «Интернет».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Адрес: 119435, г. Москва, Большой Саввинский переулок, д. 12, стр. 9, тел.: (495) 787-29-97, (495) 787-29-99</w:t>
      </w:r>
    </w:p>
    <w:p w:rsidR="003B6DD7" w:rsidRPr="00DF5EAD" w:rsidRDefault="003B6DD7" w:rsidP="00DF5EAD">
      <w:pPr>
        <w:spacing w:after="0"/>
        <w:ind w:firstLine="720"/>
        <w:jc w:val="both"/>
        <w:rPr>
          <w:b/>
          <w:sz w:val="24"/>
          <w:szCs w:val="24"/>
        </w:rPr>
      </w:pPr>
      <w:r w:rsidRPr="00DF5EAD">
        <w:rPr>
          <w:b/>
          <w:sz w:val="24"/>
          <w:szCs w:val="24"/>
        </w:rPr>
        <w:t>3. Законодательное регулирование: 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Продажа на аукционе проводится в  соответствии со статьей 448 Гражданского кодекса Российской Федерации, Федеральным законом от 06.10.2003 № 131- ФЗ «Об общих принципах организации местного самоуправления в Российской Федерации», Федеральным законом от 21.12.2001 № 178-ФЗ «О приватизации государственного и муниципального имущества»,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 решением Ровенского районного Собрания Ровенского муниципального района Саратовской области от  17.06.2026 года № 612 «О внесении дополнений в Прогнозный план(программу) приватизации имущества, находящегося в собственности Ровенского муниципального района на 2026 год», решением Ровенского районного Собрания от 18.08.2026 года № 626 «Об условиях приватизации муниципального  недвижимого имущества, расположенного по адресу: Российская Федерация, Саратовская область, муниципальный район Ровенский, сельское поселение Первомайское,  п. Владимирский,  ул. Степная, строение 23 Б »; регламентом электронной площадки «Сбербанк-АСТ» (</w:t>
      </w:r>
      <w:hyperlink r:id="rId10" w:history="1">
        <w:r w:rsidRPr="00DF5EAD">
          <w:rPr>
            <w:color w:val="000080"/>
            <w:sz w:val="24"/>
            <w:szCs w:val="24"/>
            <w:u w:val="single"/>
          </w:rPr>
          <w:t>http://utp.sberbank-ast.ru/AP</w:t>
        </w:r>
      </w:hyperlink>
      <w:r w:rsidRPr="00DF5EAD">
        <w:rPr>
          <w:sz w:val="24"/>
          <w:szCs w:val="24"/>
        </w:rPr>
        <w:t>).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</w:p>
    <w:p w:rsidR="003B6DD7" w:rsidRPr="00DF5EAD" w:rsidRDefault="003B6DD7" w:rsidP="00DF5EAD">
      <w:pPr>
        <w:spacing w:after="0"/>
        <w:rPr>
          <w:sz w:val="24"/>
          <w:szCs w:val="24"/>
        </w:rPr>
        <w:sectPr w:rsidR="003B6DD7" w:rsidRPr="00DF5EAD">
          <w:pgSz w:w="11906" w:h="16838"/>
          <w:pgMar w:top="1134" w:right="851" w:bottom="1134" w:left="1701" w:header="709" w:footer="709" w:gutter="0"/>
          <w:cols w:space="720"/>
        </w:sectPr>
      </w:pPr>
    </w:p>
    <w:p w:rsidR="003B6DD7" w:rsidRPr="00DF5EAD" w:rsidRDefault="003B6DD7" w:rsidP="00DF5EAD">
      <w:pPr>
        <w:spacing w:after="0"/>
        <w:ind w:firstLine="720"/>
        <w:jc w:val="both"/>
        <w:rPr>
          <w:b/>
          <w:sz w:val="24"/>
          <w:szCs w:val="24"/>
        </w:rPr>
      </w:pPr>
      <w:r w:rsidRPr="00DF5EAD">
        <w:rPr>
          <w:b/>
          <w:sz w:val="24"/>
          <w:szCs w:val="24"/>
        </w:rPr>
        <w:lastRenderedPageBreak/>
        <w:t>4. Объект муниципального  недвижимого имущества, предлагаемого к продаже посредством публичного предложения  в электронной форме: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 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2268"/>
        <w:gridCol w:w="1418"/>
        <w:gridCol w:w="1134"/>
        <w:gridCol w:w="1276"/>
        <w:gridCol w:w="1134"/>
        <w:gridCol w:w="1275"/>
        <w:gridCol w:w="1134"/>
      </w:tblGrid>
      <w:tr w:rsidR="003B6DD7" w:rsidRPr="00DF5EAD" w:rsidTr="003905AA">
        <w:tc>
          <w:tcPr>
            <w:tcW w:w="534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№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п/п</w:t>
            </w:r>
          </w:p>
        </w:tc>
        <w:tc>
          <w:tcPr>
            <w:tcW w:w="4110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 xml:space="preserve">     Наименование муниципального  недвижимого движимого имущества,           характеристика</w:t>
            </w:r>
          </w:p>
        </w:tc>
        <w:tc>
          <w:tcPr>
            <w:tcW w:w="2268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Способ приватизации</w:t>
            </w:r>
          </w:p>
        </w:tc>
        <w:tc>
          <w:tcPr>
            <w:tcW w:w="1418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Начальная цена продажи, руб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(с учетом НДС)</w:t>
            </w:r>
          </w:p>
        </w:tc>
        <w:tc>
          <w:tcPr>
            <w:tcW w:w="1134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«Шаг аукциона»(5%), руб</w:t>
            </w:r>
          </w:p>
        </w:tc>
        <w:tc>
          <w:tcPr>
            <w:tcW w:w="1276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Размер задатка (10 %),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 xml:space="preserve"> руб</w:t>
            </w:r>
          </w:p>
        </w:tc>
        <w:tc>
          <w:tcPr>
            <w:tcW w:w="1134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«Шаг понижения»(10 %), руб</w:t>
            </w:r>
          </w:p>
        </w:tc>
        <w:tc>
          <w:tcPr>
            <w:tcW w:w="1275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Минимальная цена предложаения( цена отсечения), руб</w:t>
            </w:r>
          </w:p>
        </w:tc>
        <w:tc>
          <w:tcPr>
            <w:tcW w:w="1134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Обременения</w:t>
            </w:r>
          </w:p>
        </w:tc>
      </w:tr>
      <w:tr w:rsidR="003B6DD7" w:rsidRPr="00DF5EAD" w:rsidTr="003905AA">
        <w:trPr>
          <w:trHeight w:val="1164"/>
        </w:trPr>
        <w:tc>
          <w:tcPr>
            <w:tcW w:w="534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Единый объект недвижимости: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-строение, назначение: нежилое, 2-этажное, площадь-454,8 кв.м, год постройки-1988, кадастровый номер: 64:28:110102:246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 xml:space="preserve"> расположенное по адресу: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 xml:space="preserve"> Российская Федерация, Саратовская область, муниципальный район Ровенский, сельское поселение Первомайское, п. Владимирский, ул. Степная, строение 23 Б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 xml:space="preserve"> -земельный участок, категория земель: земли населенных пунктов, площадь-2384 кв .м., кадастровый номер: 64:28:110102:247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 xml:space="preserve">расположенный по адресу: Российская Федерация, Саратовская </w:t>
            </w:r>
            <w:r w:rsidRPr="00DF5EAD">
              <w:rPr>
                <w:sz w:val="24"/>
                <w:szCs w:val="24"/>
              </w:rPr>
              <w:lastRenderedPageBreak/>
              <w:t xml:space="preserve">область, муниципальный район Ровенский, сельское поселение Первомайское, п. Владимирский, ул. Степная, з/у 23 Б </w:t>
            </w:r>
          </w:p>
          <w:p w:rsidR="003B6DD7" w:rsidRPr="00DF5EAD" w:rsidRDefault="003B6DD7" w:rsidP="00DF5EAD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lastRenderedPageBreak/>
              <w:t>Открытый аукцион посредством публичного предложения</w:t>
            </w:r>
          </w:p>
        </w:tc>
        <w:tc>
          <w:tcPr>
            <w:tcW w:w="1418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1030920,00</w:t>
            </w:r>
          </w:p>
        </w:tc>
        <w:tc>
          <w:tcPr>
            <w:tcW w:w="1134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51546,00</w:t>
            </w:r>
          </w:p>
        </w:tc>
        <w:tc>
          <w:tcPr>
            <w:tcW w:w="1276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103092,00</w:t>
            </w:r>
          </w:p>
        </w:tc>
        <w:tc>
          <w:tcPr>
            <w:tcW w:w="1134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103092,00</w:t>
            </w:r>
          </w:p>
        </w:tc>
        <w:tc>
          <w:tcPr>
            <w:tcW w:w="1275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515460,00</w:t>
            </w:r>
          </w:p>
        </w:tc>
        <w:tc>
          <w:tcPr>
            <w:tcW w:w="1134" w:type="dxa"/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отсутствуют</w:t>
            </w:r>
          </w:p>
        </w:tc>
      </w:tr>
    </w:tbl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lastRenderedPageBreak/>
        <w:t> </w:t>
      </w:r>
    </w:p>
    <w:p w:rsidR="003B6DD7" w:rsidRPr="00DF5EAD" w:rsidRDefault="003B6DD7" w:rsidP="00DF5EAD">
      <w:pPr>
        <w:spacing w:after="0"/>
        <w:rPr>
          <w:sz w:val="24"/>
          <w:szCs w:val="24"/>
        </w:rPr>
        <w:sectPr w:rsidR="003B6DD7" w:rsidRPr="00DF5EAD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3B6DD7" w:rsidRPr="00DF5EAD" w:rsidRDefault="003B6DD7" w:rsidP="00DF5EAD">
      <w:pPr>
        <w:suppressAutoHyphens/>
        <w:autoSpaceDN w:val="0"/>
        <w:spacing w:after="0"/>
        <w:ind w:right="-284" w:firstLine="284"/>
        <w:jc w:val="both"/>
        <w:rPr>
          <w:kern w:val="3"/>
          <w:sz w:val="24"/>
          <w:szCs w:val="24"/>
        </w:rPr>
      </w:pPr>
      <w:r w:rsidRPr="00DF5EAD">
        <w:rPr>
          <w:b/>
          <w:kern w:val="3"/>
          <w:sz w:val="24"/>
          <w:szCs w:val="24"/>
        </w:rPr>
        <w:lastRenderedPageBreak/>
        <w:t xml:space="preserve">      5.Способ приватизации муниципального недвижимого имущества:</w:t>
      </w:r>
      <w:r w:rsidRPr="00DF5EAD">
        <w:rPr>
          <w:kern w:val="3"/>
          <w:sz w:val="24"/>
          <w:szCs w:val="24"/>
        </w:rPr>
        <w:t> продажа муниципального недвижимого имущества  посредством публичного предложения</w:t>
      </w:r>
      <w:r w:rsidRPr="00DF5EAD">
        <w:rPr>
          <w:b/>
          <w:kern w:val="3"/>
          <w:sz w:val="24"/>
          <w:szCs w:val="24"/>
        </w:rPr>
        <w:t xml:space="preserve"> </w:t>
      </w:r>
      <w:r w:rsidRPr="00DF5EAD">
        <w:rPr>
          <w:kern w:val="3"/>
          <w:sz w:val="24"/>
          <w:szCs w:val="24"/>
        </w:rPr>
        <w:t xml:space="preserve">в электронной форме на электронной площадке АО «Сбербанк-Автоматизированная система торгов», включенной в Перечень юридических лиц для организации продажи государственного и муниципального имущества в электронной форме, утвержденный распоряжением Правительства Российской Федерации   от   04 декабря 2015 г. № 2488-р, (далее - Организатор), расположенной на сайте </w:t>
      </w:r>
      <w:r w:rsidRPr="00DF5EAD">
        <w:rPr>
          <w:kern w:val="3"/>
          <w:sz w:val="24"/>
          <w:szCs w:val="24"/>
          <w:lang w:val="en-US"/>
        </w:rPr>
        <w:t>http</w:t>
      </w:r>
      <w:r w:rsidRPr="00DF5EAD">
        <w:rPr>
          <w:kern w:val="3"/>
          <w:sz w:val="24"/>
          <w:szCs w:val="24"/>
        </w:rPr>
        <w:t>://</w:t>
      </w:r>
      <w:r w:rsidRPr="00DF5EAD">
        <w:rPr>
          <w:kern w:val="3"/>
          <w:sz w:val="24"/>
          <w:szCs w:val="24"/>
          <w:lang w:val="en-US"/>
        </w:rPr>
        <w:t>utp</w:t>
      </w:r>
      <w:r w:rsidRPr="00DF5EAD">
        <w:rPr>
          <w:kern w:val="3"/>
          <w:sz w:val="24"/>
          <w:szCs w:val="24"/>
        </w:rPr>
        <w:t>.</w:t>
      </w:r>
      <w:r w:rsidRPr="00DF5EAD">
        <w:rPr>
          <w:kern w:val="3"/>
          <w:sz w:val="24"/>
          <w:szCs w:val="24"/>
          <w:lang w:val="en-US"/>
        </w:rPr>
        <w:t>sberbank</w:t>
      </w:r>
      <w:r w:rsidRPr="00DF5EAD">
        <w:rPr>
          <w:kern w:val="3"/>
          <w:sz w:val="24"/>
          <w:szCs w:val="24"/>
        </w:rPr>
        <w:t>-</w:t>
      </w:r>
      <w:r w:rsidRPr="00DF5EAD">
        <w:rPr>
          <w:kern w:val="3"/>
          <w:sz w:val="24"/>
          <w:szCs w:val="24"/>
          <w:lang w:val="en-US"/>
        </w:rPr>
        <w:t>ast</w:t>
      </w:r>
      <w:r w:rsidRPr="00DF5EAD">
        <w:rPr>
          <w:kern w:val="3"/>
          <w:sz w:val="24"/>
          <w:szCs w:val="24"/>
        </w:rPr>
        <w:t>.</w:t>
      </w:r>
      <w:r w:rsidRPr="00DF5EAD">
        <w:rPr>
          <w:kern w:val="3"/>
          <w:sz w:val="24"/>
          <w:szCs w:val="24"/>
          <w:lang w:val="en-US"/>
        </w:rPr>
        <w:t>ru</w:t>
      </w:r>
      <w:r w:rsidRPr="00DF5EAD">
        <w:rPr>
          <w:kern w:val="3"/>
          <w:sz w:val="24"/>
          <w:szCs w:val="24"/>
        </w:rPr>
        <w:t>/</w:t>
      </w:r>
      <w:r w:rsidRPr="00DF5EAD">
        <w:rPr>
          <w:kern w:val="3"/>
          <w:sz w:val="24"/>
          <w:szCs w:val="24"/>
          <w:lang w:val="en-US"/>
        </w:rPr>
        <w:t>AP</w:t>
      </w:r>
      <w:r w:rsidRPr="00DF5EAD">
        <w:rPr>
          <w:kern w:val="3"/>
          <w:sz w:val="24"/>
          <w:szCs w:val="24"/>
          <w:u w:val="single"/>
        </w:rPr>
        <w:t xml:space="preserve"> </w:t>
      </w:r>
      <w:r w:rsidRPr="00DF5EAD">
        <w:rPr>
          <w:kern w:val="3"/>
          <w:sz w:val="24"/>
          <w:szCs w:val="24"/>
        </w:rPr>
        <w:t>в сети «Интернет».</w:t>
      </w:r>
    </w:p>
    <w:p w:rsidR="003B6DD7" w:rsidRPr="00DF5EAD" w:rsidRDefault="003B6DD7" w:rsidP="00DF5EAD">
      <w:pPr>
        <w:spacing w:after="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 xml:space="preserve">          Предметом продажи муниципального недвижимого имущества  посредством публичного предложения является: строение,  площадью-454,8  кв.м, кадастровый номер: 64:28:110102:246 с земельным участком площадью-2384 кв.м., кадастровый номер: 64:28:110102:247 расположенное по адресу: Российская Федерация, Саратовская область, муниципальный район Ровенский, сельское поселение Первомайское, п. Владимирский, ул. Степная, строение 23 Б</w:t>
      </w:r>
    </w:p>
    <w:p w:rsidR="003B6DD7" w:rsidRPr="00DF5EAD" w:rsidRDefault="003B6DD7" w:rsidP="00DF5EAD">
      <w:pPr>
        <w:tabs>
          <w:tab w:val="left" w:pos="9639"/>
        </w:tabs>
        <w:suppressAutoHyphens/>
        <w:autoSpaceDN w:val="0"/>
        <w:spacing w:after="0"/>
        <w:ind w:right="-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 xml:space="preserve">   </w:t>
      </w:r>
      <w:r w:rsidRPr="00DF5EAD">
        <w:rPr>
          <w:b/>
          <w:bCs/>
          <w:kern w:val="3"/>
          <w:sz w:val="24"/>
          <w:szCs w:val="24"/>
        </w:rPr>
        <w:t>Цена первоначального предложения (начальная цена публичного предложения)</w:t>
      </w:r>
      <w:r w:rsidRPr="00DF5EAD">
        <w:rPr>
          <w:b/>
          <w:kern w:val="3"/>
          <w:sz w:val="24"/>
          <w:szCs w:val="24"/>
        </w:rPr>
        <w:t xml:space="preserve"> с учетом НДС – </w:t>
      </w:r>
      <w:r w:rsidRPr="00DF5EAD">
        <w:rPr>
          <w:kern w:val="3"/>
          <w:sz w:val="24"/>
          <w:szCs w:val="24"/>
        </w:rPr>
        <w:t>1030920,00 ( один миллион три тысячи девятьсот двадцать рублей 00 копеек)</w:t>
      </w:r>
    </w:p>
    <w:p w:rsidR="003B6DD7" w:rsidRPr="00DF5EAD" w:rsidRDefault="003B6DD7" w:rsidP="00DF5EAD">
      <w:pPr>
        <w:tabs>
          <w:tab w:val="left" w:pos="9639"/>
        </w:tabs>
        <w:suppressAutoHyphens/>
        <w:autoSpaceDN w:val="0"/>
        <w:spacing w:after="0"/>
        <w:ind w:right="-284"/>
        <w:jc w:val="both"/>
        <w:rPr>
          <w:kern w:val="3"/>
          <w:sz w:val="24"/>
          <w:szCs w:val="24"/>
        </w:rPr>
      </w:pPr>
      <w:r w:rsidRPr="00DF5EAD">
        <w:rPr>
          <w:b/>
          <w:kern w:val="3"/>
          <w:sz w:val="24"/>
          <w:szCs w:val="24"/>
        </w:rPr>
        <w:t xml:space="preserve">  Величина повышения цены (шаг аукциона) – </w:t>
      </w:r>
      <w:r w:rsidRPr="00DF5EAD">
        <w:rPr>
          <w:kern w:val="3"/>
          <w:sz w:val="24"/>
          <w:szCs w:val="24"/>
        </w:rPr>
        <w:t>51546,00 (пятьдесят одна тысяча пятьсот сорок шесть  рублей 00  копеек),</w:t>
      </w:r>
    </w:p>
    <w:p w:rsidR="003B6DD7" w:rsidRPr="00DF5EAD" w:rsidRDefault="003B6DD7" w:rsidP="00DF5EAD">
      <w:pPr>
        <w:tabs>
          <w:tab w:val="left" w:pos="9639"/>
        </w:tabs>
        <w:suppressAutoHyphens/>
        <w:autoSpaceDN w:val="0"/>
        <w:spacing w:after="0"/>
        <w:ind w:right="-284"/>
        <w:jc w:val="both"/>
        <w:rPr>
          <w:b/>
          <w:kern w:val="3"/>
          <w:sz w:val="24"/>
          <w:szCs w:val="24"/>
        </w:rPr>
      </w:pPr>
      <w:r w:rsidRPr="00DF5EAD">
        <w:rPr>
          <w:b/>
          <w:kern w:val="3"/>
          <w:sz w:val="24"/>
          <w:szCs w:val="24"/>
        </w:rPr>
        <w:t xml:space="preserve">  Величина снижения цены первоначального предложения (шаг понижения цены) </w:t>
      </w:r>
      <w:r w:rsidRPr="00DF5EAD">
        <w:rPr>
          <w:kern w:val="3"/>
          <w:sz w:val="24"/>
          <w:szCs w:val="24"/>
        </w:rPr>
        <w:t>– 103092,00 (сто три тысячи девяносто два рубля  00 копеек)</w:t>
      </w:r>
      <w:r w:rsidRPr="00DF5EAD">
        <w:rPr>
          <w:b/>
          <w:kern w:val="3"/>
          <w:sz w:val="24"/>
          <w:szCs w:val="24"/>
        </w:rPr>
        <w:t xml:space="preserve"> </w:t>
      </w:r>
    </w:p>
    <w:p w:rsidR="003B6DD7" w:rsidRPr="00DF5EAD" w:rsidRDefault="003B6DD7" w:rsidP="00DF5EAD">
      <w:pPr>
        <w:tabs>
          <w:tab w:val="left" w:pos="9639"/>
        </w:tabs>
        <w:suppressAutoHyphens/>
        <w:autoSpaceDN w:val="0"/>
        <w:spacing w:after="0"/>
        <w:ind w:right="-284"/>
        <w:jc w:val="both"/>
        <w:rPr>
          <w:kern w:val="3"/>
          <w:sz w:val="24"/>
          <w:szCs w:val="24"/>
        </w:rPr>
      </w:pPr>
      <w:r w:rsidRPr="00DF5EAD">
        <w:rPr>
          <w:b/>
          <w:kern w:val="3"/>
          <w:sz w:val="24"/>
          <w:szCs w:val="24"/>
        </w:rPr>
        <w:t xml:space="preserve"> Минимальная цена предложения (цена отсечения)-</w:t>
      </w:r>
      <w:r w:rsidRPr="00DF5EAD">
        <w:rPr>
          <w:kern w:val="3"/>
          <w:sz w:val="24"/>
          <w:szCs w:val="24"/>
        </w:rPr>
        <w:t>209740,00 ( двести девять тысяч семьсот сорок рублей 00 копеек)</w:t>
      </w:r>
    </w:p>
    <w:p w:rsidR="003B6DD7" w:rsidRPr="00DF5EAD" w:rsidRDefault="003B6DD7" w:rsidP="00DF5EAD">
      <w:pPr>
        <w:tabs>
          <w:tab w:val="left" w:pos="9639"/>
        </w:tabs>
        <w:suppressAutoHyphens/>
        <w:autoSpaceDN w:val="0"/>
        <w:spacing w:after="0"/>
        <w:ind w:right="-284"/>
        <w:jc w:val="both"/>
        <w:rPr>
          <w:kern w:val="3"/>
          <w:sz w:val="24"/>
          <w:szCs w:val="24"/>
        </w:rPr>
      </w:pPr>
      <w:r w:rsidRPr="00DF5EAD">
        <w:rPr>
          <w:b/>
          <w:kern w:val="3"/>
          <w:sz w:val="24"/>
          <w:szCs w:val="24"/>
        </w:rPr>
        <w:t xml:space="preserve">  Размер задатка- </w:t>
      </w:r>
      <w:r w:rsidRPr="00DF5EAD">
        <w:rPr>
          <w:kern w:val="3"/>
          <w:sz w:val="24"/>
          <w:szCs w:val="24"/>
        </w:rPr>
        <w:t xml:space="preserve">515460,00 ( пятьсот пятнадцать тысяч четыреста шестьдесят рублей </w:t>
      </w:r>
    </w:p>
    <w:p w:rsidR="003B6DD7" w:rsidRPr="00DF5EAD" w:rsidRDefault="003B6DD7" w:rsidP="00DF5EAD">
      <w:pPr>
        <w:tabs>
          <w:tab w:val="left" w:pos="9639"/>
        </w:tabs>
        <w:suppressAutoHyphens/>
        <w:autoSpaceDN w:val="0"/>
        <w:spacing w:after="0"/>
        <w:ind w:right="-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>00 копеек)</w:t>
      </w:r>
      <w:r w:rsidRPr="00DF5EAD">
        <w:rPr>
          <w:b/>
          <w:kern w:val="3"/>
          <w:sz w:val="24"/>
          <w:szCs w:val="24"/>
        </w:rPr>
        <w:t xml:space="preserve">  </w:t>
      </w:r>
    </w:p>
    <w:p w:rsidR="003B6DD7" w:rsidRPr="00DF5EAD" w:rsidRDefault="003B6DD7" w:rsidP="00DF5EAD">
      <w:pPr>
        <w:suppressAutoHyphens/>
        <w:autoSpaceDN w:val="0"/>
        <w:spacing w:after="0"/>
        <w:ind w:right="-284"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 xml:space="preserve"> </w:t>
      </w:r>
      <w:r w:rsidRPr="00DF5EAD">
        <w:rPr>
          <w:b/>
          <w:kern w:val="3"/>
          <w:sz w:val="24"/>
          <w:szCs w:val="24"/>
        </w:rPr>
        <w:t>6. Форма подачи предложения о цене:</w:t>
      </w:r>
      <w:r w:rsidRPr="00DF5EAD">
        <w:rPr>
          <w:kern w:val="3"/>
          <w:sz w:val="24"/>
          <w:szCs w:val="24"/>
        </w:rPr>
        <w:t> представление предложений о цене имущества осуществляется зарегистрированным участником продажи в течение одной процедуры проведения аукциона. Подача предложений о цене имущества осуществляется в «личном кабинете» участника посредством штатного интерфейса в день и время проведения аукциона, указанные в настоящем Информационном сообщении, на электронной площадке – универсальная торговая платформа АО «Сбербанк-АСТ», размещенная на сайте http://utp.sberbank-ast.ru в сети «Интернет».</w:t>
      </w:r>
    </w:p>
    <w:p w:rsidR="003B6DD7" w:rsidRPr="00DF5EAD" w:rsidRDefault="003B6DD7" w:rsidP="00DF5EAD">
      <w:pPr>
        <w:spacing w:after="0"/>
        <w:ind w:firstLine="720"/>
        <w:jc w:val="both"/>
        <w:rPr>
          <w:b/>
          <w:sz w:val="24"/>
          <w:szCs w:val="24"/>
        </w:rPr>
      </w:pPr>
      <w:r w:rsidRPr="00DF5EAD">
        <w:rPr>
          <w:b/>
          <w:sz w:val="24"/>
          <w:szCs w:val="24"/>
        </w:rPr>
        <w:t>7.  Сроки, время подачи заявок, проведения аукциона в электронной форме, подведения итогов аукциона: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Указанное в настоящем информационном сообщении время – московское.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b/>
          <w:sz w:val="24"/>
          <w:szCs w:val="24"/>
        </w:rPr>
        <w:t>Дата начала приема заявок на участие в аукционе</w:t>
      </w:r>
      <w:r w:rsidRPr="00DF5EAD">
        <w:rPr>
          <w:sz w:val="24"/>
          <w:szCs w:val="24"/>
        </w:rPr>
        <w:t xml:space="preserve"> – с 09 час. 00  мин. 27.08.2026 года.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b/>
          <w:sz w:val="24"/>
          <w:szCs w:val="24"/>
        </w:rPr>
        <w:t>Дата окончания приема заявок на участие в аукционе</w:t>
      </w:r>
      <w:r w:rsidRPr="00DF5EAD">
        <w:rPr>
          <w:sz w:val="24"/>
          <w:szCs w:val="24"/>
        </w:rPr>
        <w:t xml:space="preserve"> – в 16 час. 00 мин. 21.09.2026 года.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b/>
          <w:sz w:val="24"/>
          <w:szCs w:val="24"/>
        </w:rPr>
        <w:t>Рассмотрение заявок и признание претендентов участниками</w:t>
      </w:r>
      <w:r w:rsidRPr="00DF5EAD">
        <w:rPr>
          <w:sz w:val="24"/>
          <w:szCs w:val="24"/>
        </w:rPr>
        <w:t xml:space="preserve"> аукциона состоится  22.09.2026 года.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b/>
          <w:sz w:val="24"/>
          <w:szCs w:val="24"/>
        </w:rPr>
        <w:t>Аукцион в электронной форме</w:t>
      </w:r>
      <w:r w:rsidRPr="00DF5EAD">
        <w:rPr>
          <w:sz w:val="24"/>
          <w:szCs w:val="24"/>
        </w:rPr>
        <w:t xml:space="preserve"> состоится в 10 час. 00  мин. 24.09.2026 года.</w:t>
      </w:r>
    </w:p>
    <w:p w:rsidR="003B6DD7" w:rsidRPr="00DF5EAD" w:rsidRDefault="003B6DD7" w:rsidP="00DF5EAD">
      <w:pPr>
        <w:suppressAutoHyphens/>
        <w:autoSpaceDN w:val="0"/>
        <w:spacing w:after="0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lastRenderedPageBreak/>
        <w:t xml:space="preserve">      При продаже посредством публичного предложения осуществляется последовательное снижение цены первоначального предложения на «шаг понижения» до цены отсечения.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b/>
          <w:sz w:val="24"/>
          <w:szCs w:val="24"/>
        </w:rPr>
        <w:t>Место проведения электронного аукциона:</w:t>
      </w:r>
      <w:r w:rsidRPr="00DF5EAD">
        <w:rPr>
          <w:sz w:val="24"/>
          <w:szCs w:val="24"/>
        </w:rPr>
        <w:t> электронная площадка – универсальная торговая платформа АО «Сбербанк-АСТ», размещенная на сайте http://utp.sberbank-ast.ru в сети Интернет (торговая секция «Приватизация, аренда и продажа прав»).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Продавец   вправе отказаться от проведения  аукциона в любое время, но не позднее, чем за три дня до наступления даты его проведения.</w:t>
      </w:r>
    </w:p>
    <w:p w:rsidR="003B6DD7" w:rsidRPr="00DF5EAD" w:rsidRDefault="003B6DD7" w:rsidP="00DF5EAD">
      <w:pPr>
        <w:spacing w:after="0"/>
        <w:ind w:firstLine="720"/>
        <w:jc w:val="both"/>
        <w:rPr>
          <w:b/>
          <w:sz w:val="24"/>
          <w:szCs w:val="24"/>
        </w:rPr>
      </w:pPr>
      <w:r w:rsidRPr="00DF5EAD">
        <w:rPr>
          <w:b/>
          <w:sz w:val="24"/>
          <w:szCs w:val="24"/>
        </w:rPr>
        <w:t>8. Порядок регистрации на электронной площадке и подачи заявки на участие в аукционе в электронной форме.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3B6DD7" w:rsidRPr="00DF5EAD" w:rsidRDefault="003B6DD7" w:rsidP="00DF5EAD">
      <w:pPr>
        <w:suppressAutoHyphens/>
        <w:autoSpaceDN w:val="0"/>
        <w:spacing w:after="0"/>
        <w:ind w:firstLine="567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 xml:space="preserve">Инструкция для участников торгов по работе в торговой секции «Приватизация, аренда и продажа прав» универсальной торговой платформы АО «Сбербанк-АСТ» размещена по адресу: </w:t>
      </w:r>
      <w:hyperlink r:id="rId11" w:history="1">
        <w:r w:rsidRPr="00DF5EAD">
          <w:rPr>
            <w:color w:val="000080"/>
            <w:kern w:val="3"/>
            <w:sz w:val="24"/>
            <w:szCs w:val="24"/>
            <w:u w:val="single"/>
          </w:rPr>
          <w:t>http://utp.sberbank-ast.ru/AP/Notice/652/Instructions</w:t>
        </w:r>
      </w:hyperlink>
      <w:r w:rsidRPr="00DF5EAD">
        <w:rPr>
          <w:kern w:val="3"/>
          <w:sz w:val="24"/>
          <w:szCs w:val="24"/>
        </w:rPr>
        <w:t>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 без взимания платы. Регистрации на электронной площадке подлежат Претенденты, ранее не зарегистрированные  на электронной площадке.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Подача заявки на участие осуществляется только посредством интерфейса универсальной торговой платформы АО «Сбербанк-АСТ» торговой секции «Приватизация, аренда и продажа прав» из личного кабинета претендента по форме, утвержденной Продавцом.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После заполнения формы подачи заявки заявку необходимо подписать электронной подписью.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Заявка подается путем заполнения ее электронной формы с приложением электронных образов необходимых документов (заявка на участие в электронном аукционе и приложения к ней на бумажном носителе, преобразованные в электронно-цифровую форму путем сканирования с сохранением их реквизитов), заверенных электронной подписью претендента либо лица, имеющего право действовать от имени претендента: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физические лица: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- копию всех листов документа, удостоверяющего личность;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юридические лица: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-заверенные копии учредительных документов;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- документ, содержащий сведения 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</w:t>
      </w:r>
      <w:r w:rsidRPr="00DF5EAD">
        <w:rPr>
          <w:sz w:val="24"/>
          <w:szCs w:val="24"/>
        </w:rPr>
        <w:lastRenderedPageBreak/>
        <w:t>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 </w:t>
      </w:r>
      <w:hyperlink r:id="rId12" w:history="1">
        <w:r w:rsidRPr="00DF5EAD">
          <w:rPr>
            <w:color w:val="000080"/>
            <w:sz w:val="24"/>
            <w:szCs w:val="24"/>
            <w:u w:val="single"/>
          </w:rPr>
          <w:t>порядке</w:t>
        </w:r>
      </w:hyperlink>
      <w:r w:rsidRPr="00DF5EAD">
        <w:rPr>
          <w:sz w:val="24"/>
          <w:szCs w:val="24"/>
        </w:rP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К данным документам также прилагается их опись.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Формы бланков </w:t>
      </w:r>
      <w:hyperlink r:id="rId13" w:history="1">
        <w:r w:rsidRPr="00DF5EAD">
          <w:rPr>
            <w:color w:val="000080"/>
            <w:sz w:val="24"/>
            <w:szCs w:val="24"/>
            <w:u w:val="single"/>
          </w:rPr>
          <w:t>заявки</w:t>
        </w:r>
      </w:hyperlink>
      <w:r w:rsidRPr="00DF5EAD">
        <w:rPr>
          <w:sz w:val="24"/>
          <w:szCs w:val="24"/>
        </w:rPr>
        <w:t>, </w:t>
      </w:r>
      <w:hyperlink r:id="rId14" w:history="1">
        <w:r w:rsidRPr="00DF5EAD">
          <w:rPr>
            <w:color w:val="000080"/>
            <w:sz w:val="24"/>
            <w:szCs w:val="24"/>
            <w:u w:val="single"/>
          </w:rPr>
          <w:t>описи</w:t>
        </w:r>
      </w:hyperlink>
      <w:r w:rsidRPr="00DF5EAD">
        <w:rPr>
          <w:sz w:val="24"/>
          <w:szCs w:val="24"/>
        </w:rPr>
        <w:t>, проекта </w:t>
      </w:r>
      <w:hyperlink r:id="rId15" w:history="1">
        <w:r w:rsidRPr="00DF5EAD">
          <w:rPr>
            <w:color w:val="000080"/>
            <w:sz w:val="24"/>
            <w:szCs w:val="24"/>
            <w:u w:val="single"/>
          </w:rPr>
          <w:t>договора купли-продажи </w:t>
        </w:r>
      </w:hyperlink>
      <w:r w:rsidRPr="00DF5EAD">
        <w:rPr>
          <w:sz w:val="24"/>
          <w:szCs w:val="24"/>
        </w:rPr>
        <w:t>размещены на официальном сайте </w:t>
      </w:r>
      <w:hyperlink r:id="rId16" w:history="1">
        <w:r w:rsidRPr="00DF5EAD">
          <w:rPr>
            <w:color w:val="000080"/>
            <w:sz w:val="24"/>
            <w:szCs w:val="24"/>
            <w:u w:val="single"/>
          </w:rPr>
          <w:t>www.torgi.gov.ru</w:t>
        </w:r>
      </w:hyperlink>
      <w:r w:rsidRPr="00DF5EAD">
        <w:rPr>
          <w:sz w:val="24"/>
          <w:szCs w:val="24"/>
        </w:rPr>
        <w:t>. и  www.sarmo.gov.ru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3B6DD7" w:rsidRPr="00DF5EAD" w:rsidRDefault="003B6DD7" w:rsidP="00DF5EAD">
      <w:pPr>
        <w:spacing w:after="0"/>
        <w:ind w:firstLine="720"/>
        <w:jc w:val="both"/>
        <w:rPr>
          <w:b/>
          <w:sz w:val="24"/>
          <w:szCs w:val="24"/>
        </w:rPr>
      </w:pPr>
      <w:r w:rsidRPr="00DF5EAD">
        <w:rPr>
          <w:b/>
          <w:sz w:val="24"/>
          <w:szCs w:val="24"/>
        </w:rPr>
        <w:t>9. Условия допуска и отказа в допуске к участию в продаже: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Покупателями государственного имущества могут быть любые физические и юридические лица, за исключением: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- государственных и муниципальных унитарных предприятий, государственных и муниципальных учреждений;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Претендент не допускается к участию в аукционе по следующим основаниям: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- представленные документы не подтверждают право претендента быть покупателем в соответствии с </w:t>
      </w:r>
      <w:hyperlink r:id="rId17" w:history="1">
        <w:r w:rsidRPr="00DF5EAD">
          <w:rPr>
            <w:color w:val="000080"/>
            <w:sz w:val="24"/>
            <w:szCs w:val="24"/>
            <w:u w:val="single"/>
          </w:rPr>
          <w:t>законодательством</w:t>
        </w:r>
      </w:hyperlink>
      <w:r w:rsidRPr="00DF5EAD">
        <w:rPr>
          <w:sz w:val="24"/>
          <w:szCs w:val="24"/>
        </w:rPr>
        <w:t> Российской Федерации;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- представлены не все документы в соответствии с перечнем, указанным в информационном сообщении о продаже муниципального имущества, либо оформление указанных документов не соответствует законодательству Российской Федерации;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- заявка подана лицом, не уполномоченным претендентом на осуществление таких действий;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- не подтверждено поступление в установленный срок задатка на счета, указанные в информационном сообщении.</w:t>
      </w:r>
    </w:p>
    <w:p w:rsidR="003B6DD7" w:rsidRPr="00DF5EAD" w:rsidRDefault="003B6DD7" w:rsidP="00DF5EAD">
      <w:pPr>
        <w:spacing w:after="0"/>
        <w:ind w:firstLine="720"/>
        <w:jc w:val="both"/>
        <w:rPr>
          <w:b/>
          <w:sz w:val="24"/>
          <w:szCs w:val="24"/>
        </w:rPr>
      </w:pPr>
      <w:r w:rsidRPr="00DF5EAD">
        <w:rPr>
          <w:b/>
          <w:sz w:val="24"/>
          <w:szCs w:val="24"/>
        </w:rPr>
        <w:t>10. Сроки и порядок внесения и возврата задатка: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на расчетный счет Претендента, открытый при регистрации на электронной площадке в порядке, установленном Регламентом электронной площадки.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lastRenderedPageBreak/>
        <w:t>Оператор электронной площадки проверяет наличие достаточной суммы в размере задатка на лицевом счете Претендента и осуществляет блокирование необходимой суммы. Если денежных средств на лицевом счете Претендента недостаточно для произведения операции блокирования, то Претенденту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сроки, установленные Регламентом электронной площадки. Денежные средства, перечисленные за Претендента третьим лицом, не зачисляются на счет такого Претендента на универсальной торговой платформе.</w:t>
      </w:r>
    </w:p>
    <w:p w:rsidR="003B6DD7" w:rsidRPr="00DF5EAD" w:rsidRDefault="003B6DD7" w:rsidP="00DF5EAD">
      <w:pPr>
        <w:spacing w:after="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Назначение платежа: «Задаток для участия в торгах 24.09.2026 года по объекту, расположенному по адресу: Российская Федерация, Саратовская область, муниципальный район Ровенский, сельское поселение Первомайское, п. Владимирский, ул. Степная, строение 23 Б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Срок внесения задатка, то есть поступления суммы задатка на счет Оператора электронной площадки: Претендент должен обеспечить поступление денежных средств на свой лицевой счет не позднее 00 часов 00 минут (время московское) дня рассмотрения заявок и определения участников торгов, указанного в извещении.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Банковские реквизиты счета для перечисления задатка: Получатель АО "Сбербанк-АСТ", ИНН 7707308480, КПП 770701001, Р/с 40702810300020038047, Банк получателя ПАО "СБЕРБАНК" Г. МОСКВА,  БИК 044525225, Кор/с 30101810400000000225.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Образец платежного поручения приведен на электронной площадке по адресу: </w:t>
      </w:r>
      <w:hyperlink r:id="rId18" w:history="1">
        <w:r w:rsidRPr="00DF5EAD">
          <w:rPr>
            <w:color w:val="000080"/>
            <w:sz w:val="24"/>
            <w:szCs w:val="24"/>
            <w:u w:val="single"/>
          </w:rPr>
          <w:t>http://utp.sberbank-ast.ru/AP/Notice/653/Requisites</w:t>
        </w:r>
      </w:hyperlink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Настоящее сообщение является публичной офертой для заключения договора о задатке в соответствии со статьей 437 Гражданского кодекса РФ,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Задаток возвращается всем участникам аукциона, кроме победителя, в течение 5 (пяти) календарных дней с даты подведения итогов аукциона.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b/>
          <w:kern w:val="3"/>
          <w:sz w:val="24"/>
          <w:szCs w:val="24"/>
        </w:rPr>
        <w:t>11. Правила проведения аукциона и определения победителя:</w:t>
      </w:r>
      <w:r w:rsidRPr="00DF5EAD">
        <w:rPr>
          <w:kern w:val="3"/>
          <w:sz w:val="24"/>
          <w:szCs w:val="24"/>
        </w:rPr>
        <w:t>  Процедура продажи в электронной форме проводится в день и во время, указанные в информационном сообщении о продаже  муниципального недвижимого имущества посредством публичного предложения, путем последовательного понижения цены первоначального предложения на величину, равную величине «шага понижения», но не ниже цены отсечения.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>«Шаг понижения» устанавливается в фиксированной сумме и не изменяется в течение всей процедуры продажи имущества посредством публичного предложения.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>Время приема предложений участников о цене первоначального предложения составляет один час от времени начала проведения процедуры продажи посредством публичного предложения в электронной форме и 10 минут на представление предложений о цене имущества на каждом «шаге понижения».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 xml:space="preserve">Победителем признается участник, который подтвердил цену первоначального предложения или цену предложения, сложившуюся на соответствующем «шаге </w:t>
      </w:r>
      <w:r w:rsidRPr="00DF5EAD">
        <w:rPr>
          <w:kern w:val="3"/>
          <w:sz w:val="24"/>
          <w:szCs w:val="24"/>
        </w:rPr>
        <w:lastRenderedPageBreak/>
        <w:t>понижения», при отсутствии предложений других участников продажи посредством публичного предложения в электронной форме.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>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продажа, предусматривающий открытую форму подачи предложений о цене имущества.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>Начальной ценой имущества в продаже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в фиксированной сумме, составляющей не более 50 процентов «шага понижения», и не изменяется в течение всей процедуры продажи посредством публичного предложения в электронной форме.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>В случае,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>Со времени начала проведения процедуры продажи посредством публичного предложения в электронной форме Оператором размещается: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>а) в открытой части электронной площадки - информация о начале проведения процедуры продажи посредством публичного предложения в электронной форме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(не подтверждения) участниками предложения о цене имущества;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>Во время проведения процедуры продажи посредством публичного предложения в электронной форме Оператор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>Ход проведения процедуры продажи посредством публичного предложения в электронной форме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посредством публичного предложения в электронной форме путем оформления протокола об итогах такой продажи.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>Протокол об итогах продажи посредством публичного предложения в электронной форме,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в течение одного часа со времени получения от Оператора электронного журнала.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>Процедура продажи посредством публичного предложения в электронной форме считается завершенной со времени подписания протокола об итогах такой продажи.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lastRenderedPageBreak/>
        <w:t>В течение одного часа со времени подписания протокола об итогах продажи посредством публичного предложения в электронной форме победителю направляется уведомление о признании его победителем с приложением этого протокола, а также в открытой части электронной площадки и на официальных сайтах торгов размещается следующая информация: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>- наименование имущества и иные позволяющие его индивидуализировать сведения;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>- цена сделки;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>- фамилия, имя, отчество физического лица или наименование юридического лица – Победителя.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>Продажа имущества посредством публичного предложения признается несостоявшейся в следующих случаях: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>б) принято решение о признании только одного претендента участником;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>в) ни один из участников не сделал предложение о цене имущества при достижении минимальной цены продажи (цены отсечения) имущества.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>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предложения.</w:t>
      </w:r>
    </w:p>
    <w:p w:rsidR="003B6DD7" w:rsidRPr="00DF5EAD" w:rsidRDefault="003B6DD7" w:rsidP="00DF5EAD">
      <w:pPr>
        <w:suppressAutoHyphens/>
        <w:autoSpaceDN w:val="0"/>
        <w:spacing w:after="0"/>
        <w:ind w:firstLine="284"/>
        <w:jc w:val="both"/>
        <w:rPr>
          <w:kern w:val="3"/>
          <w:sz w:val="24"/>
          <w:szCs w:val="24"/>
        </w:rPr>
      </w:pPr>
      <w:r w:rsidRPr="00DF5EAD">
        <w:rPr>
          <w:kern w:val="3"/>
          <w:sz w:val="24"/>
          <w:szCs w:val="24"/>
        </w:rPr>
        <w:t>Решение о признании торгов несостоявшимся оформляется протоколом об итогах проведения торгов.</w:t>
      </w:r>
    </w:p>
    <w:p w:rsidR="003B6DD7" w:rsidRPr="00DF5EAD" w:rsidRDefault="003B6DD7" w:rsidP="00DF5EAD">
      <w:pPr>
        <w:spacing w:after="0"/>
        <w:ind w:firstLine="720"/>
        <w:jc w:val="both"/>
        <w:rPr>
          <w:b/>
          <w:sz w:val="24"/>
          <w:szCs w:val="24"/>
        </w:rPr>
      </w:pPr>
      <w:r w:rsidRPr="00DF5EAD">
        <w:rPr>
          <w:b/>
          <w:sz w:val="24"/>
          <w:szCs w:val="24"/>
        </w:rPr>
        <w:t>12. Порядок ознакомления с имуществом: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Осмотр приватизируемого имущества осуществляется в дни приема заявок по заявлениям, подаваемым в Ровенскую районную администрацию Ровенского муниципального района Саратовской области   по адресу: Саратовская область, Ровенский район, р.п. Ровное, ул. Советская, д.28, кабинет № 16,  а также по телефону (84596) 21175 или 22068 не позднее, чем за 2 дня до осмотра.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b/>
          <w:sz w:val="24"/>
          <w:szCs w:val="24"/>
        </w:rPr>
        <w:t>13. Срок заключение договора купли-продажи:</w:t>
      </w:r>
      <w:r w:rsidRPr="00DF5EAD">
        <w:rPr>
          <w:sz w:val="24"/>
          <w:szCs w:val="24"/>
        </w:rPr>
        <w:t> Договор купли-продажи заключается в форме электронного документа  между  продавцом и победителем аукциона в течение пяти рабочих дней с даты подведения итогов аукциона. Дополнительно Стороны вправе оформить договор купли-продажи имущества в письменном виде, имеющий такую же юридическую силу, как и договор купли продажи, заключенный в электронной форме.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Покупатель (за исключением физических лиц, не являющихся индивидуальными предпринимателями) самостоятельно исчисляет расчетным методом и  уплачивает в бюджет соответствующую сумму НДС. Оплата производится в течение 30 дней со дня подписания договора купли-продажи. 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t>При уклонении или отказе победителя аукциона от заключения в установленный срок договора купли-продажи имущества задаток ему не возвращается и он утрачивает право на заключение указанного договора.</w:t>
      </w:r>
    </w:p>
    <w:p w:rsidR="003B6DD7" w:rsidRPr="00DF5EAD" w:rsidRDefault="003B6DD7" w:rsidP="00DF5EAD">
      <w:pPr>
        <w:spacing w:after="0"/>
        <w:ind w:firstLine="720"/>
        <w:jc w:val="both"/>
        <w:rPr>
          <w:b/>
          <w:sz w:val="24"/>
          <w:szCs w:val="24"/>
        </w:rPr>
      </w:pPr>
      <w:r w:rsidRPr="00DF5EAD">
        <w:rPr>
          <w:b/>
          <w:sz w:val="24"/>
          <w:szCs w:val="24"/>
        </w:rPr>
        <w:t xml:space="preserve">14. Реквизиты счетов для оплаты приобретенного имущества по договору купли-продажи: 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sz w:val="24"/>
          <w:szCs w:val="24"/>
        </w:rPr>
        <w:lastRenderedPageBreak/>
        <w:t>Получатель: УФК по Саратовской области (Ровенская районная администрация Ровенского муниципального района Саратовской области) ИНН 6428000052, КПП 642801001, ОКТМО 63639000, расчетный  счет 03100643000000016000 ОКЦ № 3 Волго-Вятского Банка России// УФК по Саратовской области, г. Саратов БИК 016311121,к.с. 40102810845370000052, код дохода 067 1 14 02053 05 0000 410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b/>
          <w:sz w:val="24"/>
          <w:szCs w:val="24"/>
        </w:rPr>
        <w:t>15.Порядок ознакомления покупателей с иной информацией, условиями договора купли-продажи имущества:</w:t>
      </w:r>
      <w:r w:rsidRPr="00DF5EAD">
        <w:rPr>
          <w:sz w:val="24"/>
          <w:szCs w:val="24"/>
        </w:rPr>
        <w:t xml:space="preserve"> начиная с даты размещения на официальном сайте продавца </w:t>
      </w:r>
      <w:r w:rsidRPr="00DF5EAD">
        <w:rPr>
          <w:sz w:val="24"/>
          <w:szCs w:val="24"/>
          <w:lang w:val="en-US"/>
        </w:rPr>
        <w:t>http</w:t>
      </w:r>
      <w:r w:rsidRPr="00DF5EAD">
        <w:rPr>
          <w:sz w:val="24"/>
          <w:szCs w:val="24"/>
        </w:rPr>
        <w:t>:</w:t>
      </w:r>
      <w:r w:rsidRPr="00DF5EAD">
        <w:rPr>
          <w:sz w:val="24"/>
          <w:szCs w:val="24"/>
          <w:lang w:val="en-US"/>
        </w:rPr>
        <w:t>rovnoe</w:t>
      </w:r>
      <w:r w:rsidRPr="00DF5EAD">
        <w:rPr>
          <w:sz w:val="24"/>
          <w:szCs w:val="24"/>
        </w:rPr>
        <w:t>.</w:t>
      </w:r>
      <w:r w:rsidRPr="00DF5EAD">
        <w:rPr>
          <w:sz w:val="24"/>
          <w:szCs w:val="24"/>
          <w:lang w:val="en-US"/>
        </w:rPr>
        <w:t>sarmo</w:t>
      </w:r>
      <w:r w:rsidRPr="00DF5EAD">
        <w:rPr>
          <w:sz w:val="24"/>
          <w:szCs w:val="24"/>
        </w:rPr>
        <w:t>.</w:t>
      </w:r>
      <w:r w:rsidRPr="00DF5EAD">
        <w:rPr>
          <w:sz w:val="24"/>
          <w:szCs w:val="24"/>
          <w:lang w:val="en-US"/>
        </w:rPr>
        <w:t>ru</w:t>
      </w:r>
      <w:r w:rsidRPr="00DF5EAD">
        <w:rPr>
          <w:sz w:val="24"/>
          <w:szCs w:val="24"/>
        </w:rPr>
        <w:t xml:space="preserve">, на сайте </w:t>
      </w:r>
      <w:hyperlink r:id="rId19" w:history="1">
        <w:r w:rsidRPr="00DF5EAD">
          <w:rPr>
            <w:color w:val="000080"/>
            <w:sz w:val="24"/>
            <w:szCs w:val="24"/>
            <w:u w:val="single"/>
            <w:lang w:val="en-US"/>
          </w:rPr>
          <w:t>www</w:t>
        </w:r>
        <w:r w:rsidRPr="00DF5EAD">
          <w:rPr>
            <w:color w:val="000080"/>
            <w:sz w:val="24"/>
            <w:szCs w:val="24"/>
            <w:u w:val="single"/>
          </w:rPr>
          <w:t>.</w:t>
        </w:r>
        <w:r w:rsidRPr="00DF5EAD">
          <w:rPr>
            <w:color w:val="000080"/>
            <w:sz w:val="24"/>
            <w:szCs w:val="24"/>
            <w:u w:val="single"/>
            <w:lang w:val="en-US"/>
          </w:rPr>
          <w:t>torgi</w:t>
        </w:r>
        <w:r w:rsidRPr="00DF5EAD">
          <w:rPr>
            <w:color w:val="000080"/>
            <w:sz w:val="24"/>
            <w:szCs w:val="24"/>
            <w:u w:val="single"/>
          </w:rPr>
          <w:t>.</w:t>
        </w:r>
        <w:r w:rsidRPr="00DF5EAD">
          <w:rPr>
            <w:color w:val="000080"/>
            <w:sz w:val="24"/>
            <w:szCs w:val="24"/>
            <w:u w:val="single"/>
            <w:lang w:val="en-US"/>
          </w:rPr>
          <w:t>gov</w:t>
        </w:r>
      </w:hyperlink>
      <w:r w:rsidRPr="00DF5EAD">
        <w:rPr>
          <w:sz w:val="24"/>
          <w:szCs w:val="24"/>
        </w:rPr>
        <w:t xml:space="preserve">. </w:t>
      </w:r>
      <w:r w:rsidRPr="00DF5EAD">
        <w:rPr>
          <w:sz w:val="24"/>
          <w:szCs w:val="24"/>
          <w:lang w:val="en-US"/>
        </w:rPr>
        <w:t>ru</w:t>
      </w:r>
      <w:r w:rsidRPr="00DF5EAD">
        <w:rPr>
          <w:sz w:val="24"/>
          <w:szCs w:val="24"/>
        </w:rPr>
        <w:t xml:space="preserve">  с условиями договора купли-продажи имущества, образцами типовых документов для покупателей и иной информацией можно ознакомиться заинтересованным лицам бесплатно по адресу: Саратовская область, Ровенский район, р.п.Ровное, ул. Советская, д.28 кабинет № 16, телефон: 2-11-75</w:t>
      </w:r>
    </w:p>
    <w:p w:rsidR="003B6DD7" w:rsidRPr="00DF5EAD" w:rsidRDefault="003B6DD7" w:rsidP="00DF5EAD">
      <w:pPr>
        <w:spacing w:after="0"/>
        <w:jc w:val="both"/>
        <w:rPr>
          <w:b/>
          <w:sz w:val="24"/>
          <w:szCs w:val="24"/>
        </w:rPr>
      </w:pPr>
    </w:p>
    <w:p w:rsidR="003B6DD7" w:rsidRPr="00DF5EAD" w:rsidRDefault="003B6DD7" w:rsidP="00DF5EAD">
      <w:pPr>
        <w:spacing w:after="0"/>
        <w:jc w:val="both"/>
        <w:rPr>
          <w:b/>
          <w:sz w:val="24"/>
          <w:szCs w:val="24"/>
        </w:rPr>
      </w:pPr>
    </w:p>
    <w:p w:rsidR="003B6DD7" w:rsidRDefault="00B87C93" w:rsidP="00DF5EAD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Глава</w:t>
      </w:r>
    </w:p>
    <w:p w:rsidR="00B87C93" w:rsidRPr="00DF5EAD" w:rsidRDefault="00B87C93" w:rsidP="00DF5EAD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м</w:t>
      </w:r>
      <w:bookmarkStart w:id="0" w:name="_GoBack"/>
      <w:bookmarkEnd w:id="0"/>
      <w:r>
        <w:rPr>
          <w:b/>
          <w:sz w:val="24"/>
          <w:szCs w:val="24"/>
        </w:rPr>
        <w:t>униципального района                                                                                            А.А.Бугаев</w:t>
      </w:r>
    </w:p>
    <w:p w:rsidR="003B6DD7" w:rsidRPr="00DF5EAD" w:rsidRDefault="003B6DD7" w:rsidP="00DF5EAD">
      <w:pPr>
        <w:spacing w:after="0"/>
        <w:jc w:val="both"/>
        <w:rPr>
          <w:b/>
          <w:sz w:val="24"/>
          <w:szCs w:val="24"/>
        </w:rPr>
      </w:pPr>
    </w:p>
    <w:p w:rsidR="003B6DD7" w:rsidRPr="00DF5EAD" w:rsidRDefault="003B6DD7" w:rsidP="00DF5EAD">
      <w:pPr>
        <w:spacing w:after="0"/>
        <w:jc w:val="both"/>
        <w:rPr>
          <w:b/>
          <w:sz w:val="24"/>
          <w:szCs w:val="24"/>
        </w:rPr>
      </w:pPr>
    </w:p>
    <w:p w:rsidR="003B6DD7" w:rsidRPr="00DF5EAD" w:rsidRDefault="003B6DD7" w:rsidP="00DF5EAD">
      <w:pPr>
        <w:spacing w:after="0"/>
        <w:jc w:val="both"/>
        <w:rPr>
          <w:b/>
          <w:sz w:val="24"/>
          <w:szCs w:val="24"/>
        </w:rPr>
      </w:pPr>
    </w:p>
    <w:p w:rsidR="003B6DD7" w:rsidRPr="00DF5EAD" w:rsidRDefault="003B6DD7" w:rsidP="00DF5EAD">
      <w:pPr>
        <w:spacing w:after="0"/>
        <w:jc w:val="both"/>
        <w:rPr>
          <w:b/>
          <w:sz w:val="24"/>
          <w:szCs w:val="24"/>
        </w:rPr>
      </w:pPr>
    </w:p>
    <w:p w:rsidR="003B6DD7" w:rsidRPr="00DF5EAD" w:rsidRDefault="003B6DD7" w:rsidP="00DF5EAD">
      <w:pPr>
        <w:spacing w:after="0"/>
        <w:jc w:val="both"/>
        <w:rPr>
          <w:b/>
          <w:sz w:val="24"/>
          <w:szCs w:val="24"/>
        </w:rPr>
      </w:pPr>
    </w:p>
    <w:p w:rsidR="003B6DD7" w:rsidRPr="00DF5EAD" w:rsidRDefault="003B6DD7" w:rsidP="00DF5EAD">
      <w:pPr>
        <w:spacing w:after="0"/>
        <w:jc w:val="both"/>
        <w:rPr>
          <w:b/>
          <w:sz w:val="24"/>
          <w:szCs w:val="24"/>
        </w:rPr>
      </w:pPr>
    </w:p>
    <w:p w:rsidR="003B6DD7" w:rsidRPr="00DF5EAD" w:rsidRDefault="003B6DD7" w:rsidP="00DF5EAD">
      <w:pPr>
        <w:spacing w:after="0"/>
        <w:jc w:val="both"/>
        <w:rPr>
          <w:b/>
          <w:sz w:val="24"/>
          <w:szCs w:val="24"/>
        </w:rPr>
      </w:pPr>
    </w:p>
    <w:p w:rsidR="003B6DD7" w:rsidRPr="00DF5EAD" w:rsidRDefault="003B6DD7" w:rsidP="00DF5EAD">
      <w:pPr>
        <w:spacing w:after="0"/>
        <w:jc w:val="both"/>
        <w:rPr>
          <w:b/>
          <w:sz w:val="24"/>
          <w:szCs w:val="24"/>
        </w:rPr>
      </w:pPr>
    </w:p>
    <w:p w:rsidR="003B6DD7" w:rsidRPr="00DF5EAD" w:rsidRDefault="003B6DD7" w:rsidP="00DF5EAD">
      <w:pPr>
        <w:spacing w:after="0"/>
        <w:jc w:val="both"/>
        <w:rPr>
          <w:b/>
          <w:sz w:val="24"/>
          <w:szCs w:val="24"/>
        </w:rPr>
      </w:pPr>
    </w:p>
    <w:p w:rsidR="003B6DD7" w:rsidRPr="00DF5EAD" w:rsidRDefault="003B6DD7" w:rsidP="00DF5EAD">
      <w:pPr>
        <w:spacing w:after="0"/>
        <w:jc w:val="both"/>
        <w:rPr>
          <w:b/>
          <w:sz w:val="24"/>
          <w:szCs w:val="24"/>
        </w:rPr>
      </w:pPr>
    </w:p>
    <w:p w:rsidR="003B6DD7" w:rsidRPr="00DF5EAD" w:rsidRDefault="003B6DD7" w:rsidP="00DF5EAD">
      <w:pPr>
        <w:spacing w:after="0"/>
        <w:jc w:val="both"/>
        <w:rPr>
          <w:b/>
          <w:sz w:val="24"/>
          <w:szCs w:val="24"/>
        </w:rPr>
      </w:pPr>
    </w:p>
    <w:p w:rsidR="003B6DD7" w:rsidRPr="00DF5EAD" w:rsidRDefault="003B6DD7" w:rsidP="00DF5EAD">
      <w:pPr>
        <w:spacing w:after="0"/>
        <w:jc w:val="both"/>
        <w:rPr>
          <w:b/>
          <w:sz w:val="24"/>
          <w:szCs w:val="24"/>
        </w:rPr>
      </w:pPr>
      <w:r w:rsidRPr="00DF5EAD">
        <w:rPr>
          <w:b/>
          <w:sz w:val="24"/>
          <w:szCs w:val="24"/>
        </w:rPr>
        <w:t xml:space="preserve">                                                                                                Приложение № 3                                                       </w:t>
      </w:r>
    </w:p>
    <w:p w:rsidR="003B6DD7" w:rsidRPr="00DF5EAD" w:rsidRDefault="003B6DD7" w:rsidP="00DF5EAD">
      <w:pPr>
        <w:spacing w:after="0"/>
        <w:jc w:val="center"/>
        <w:rPr>
          <w:color w:val="000000"/>
          <w:sz w:val="24"/>
          <w:szCs w:val="24"/>
        </w:rPr>
      </w:pPr>
      <w:r w:rsidRPr="00DF5EAD">
        <w:rPr>
          <w:b/>
          <w:bCs/>
          <w:color w:val="000000"/>
          <w:sz w:val="24"/>
          <w:szCs w:val="24"/>
        </w:rPr>
        <w:t>Проект  договора  купли-продажи  муниципального недвижимого  имущества</w:t>
      </w:r>
    </w:p>
    <w:tbl>
      <w:tblPr>
        <w:tblW w:w="1000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75"/>
        <w:gridCol w:w="4230"/>
      </w:tblGrid>
      <w:tr w:rsidR="003B6DD7" w:rsidRPr="00DF5EAD" w:rsidTr="003905AA">
        <w:trPr>
          <w:trHeight w:val="598"/>
          <w:tblCellSpacing w:w="0" w:type="dxa"/>
        </w:trPr>
        <w:tc>
          <w:tcPr>
            <w:tcW w:w="5775" w:type="dxa"/>
            <w:hideMark/>
          </w:tcPr>
          <w:p w:rsidR="003B6DD7" w:rsidRPr="00DF5EAD" w:rsidRDefault="003B6DD7" w:rsidP="00DF5EAD">
            <w:pPr>
              <w:spacing w:after="0"/>
              <w:rPr>
                <w:color w:val="000000"/>
                <w:sz w:val="24"/>
                <w:szCs w:val="24"/>
              </w:rPr>
            </w:pPr>
            <w:r w:rsidRPr="00DF5EAD">
              <w:rPr>
                <w:color w:val="000000"/>
                <w:sz w:val="24"/>
                <w:szCs w:val="24"/>
              </w:rPr>
              <w:t>р.п. Ровное</w:t>
            </w:r>
          </w:p>
        </w:tc>
        <w:tc>
          <w:tcPr>
            <w:tcW w:w="4230" w:type="dxa"/>
            <w:hideMark/>
          </w:tcPr>
          <w:p w:rsidR="003B6DD7" w:rsidRPr="00DF5EAD" w:rsidRDefault="003B6DD7" w:rsidP="00DF5EAD">
            <w:pPr>
              <w:spacing w:after="0"/>
              <w:rPr>
                <w:color w:val="000000"/>
                <w:sz w:val="24"/>
                <w:szCs w:val="24"/>
              </w:rPr>
            </w:pPr>
            <w:r w:rsidRPr="00DF5EAD">
              <w:rPr>
                <w:color w:val="000000"/>
                <w:sz w:val="24"/>
                <w:szCs w:val="24"/>
              </w:rPr>
              <w:t xml:space="preserve">             _____________2026 г.</w:t>
            </w:r>
          </w:p>
        </w:tc>
      </w:tr>
    </w:tbl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     Ровенская районная администрация Ровенского муниципального района Саратовской области, в лице  главы муниципального района  __________________ действующего  на основании Устава Ровенского муниципального района Саратовской области,  именуемый в дальнейшем «Продавец», с одной стороны, и  ___________________ действующий на основании ________________ именуемый в дальнейшем «Покупатель», с другой стороны, руководствуясь Федеральным законом от 21.12.2001 г. № 178 «О приватизации государственного и муниципального имущества», « Положением об организации продажи государственного или муниципального имущества в электронной форме», утвержденным постановлением Правительства Российской Федерации от 27.08.2012 г. № 860,  на основании протокола  от __________.№ _________ об итогах аукциона по продаже Ровенской районной администрацией Ровенского муниципального района Саратовской </w:t>
      </w:r>
      <w:r w:rsidRPr="00DF5EAD">
        <w:rPr>
          <w:color w:val="000000"/>
          <w:sz w:val="24"/>
          <w:szCs w:val="24"/>
        </w:rPr>
        <w:lastRenderedPageBreak/>
        <w:t xml:space="preserve">области муниципального  недвижимого имущества на аукционе в электронной форме посредством публичного предложения ( извещение о проведении торгов____________  от  __________2026 года), заключили настоящий Договор о нижеследующем: </w:t>
      </w:r>
    </w:p>
    <w:p w:rsidR="003B6DD7" w:rsidRPr="00DF5EAD" w:rsidRDefault="003B6DD7" w:rsidP="00DF5EAD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DF5EAD">
        <w:rPr>
          <w:b/>
          <w:color w:val="000000"/>
          <w:sz w:val="24"/>
          <w:szCs w:val="24"/>
        </w:rPr>
        <w:t xml:space="preserve">                                         I. Предмет договора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1.1. Продавец  обязуется передать в собственность, а Покупатель принять и оплатить по цене и на условиях  договора следующее   муниципальное недвижимое  имущество:</w:t>
      </w:r>
    </w:p>
    <w:tbl>
      <w:tblPr>
        <w:tblpPr w:leftFromText="180" w:rightFromText="180" w:bottomFromText="200" w:vertAnchor="text" w:horzAnchor="margin" w:tblpY="264"/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4502"/>
        <w:gridCol w:w="4003"/>
      </w:tblGrid>
      <w:tr w:rsidR="003B6DD7" w:rsidRPr="00DF5EAD" w:rsidTr="003905AA">
        <w:trPr>
          <w:trHeight w:val="3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DF5EAD">
              <w:rPr>
                <w:color w:val="000000"/>
                <w:sz w:val="24"/>
                <w:szCs w:val="24"/>
              </w:rPr>
              <w:t>№ лота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DF5EAD">
              <w:rPr>
                <w:color w:val="000000"/>
                <w:sz w:val="24"/>
                <w:szCs w:val="24"/>
              </w:rPr>
              <w:t xml:space="preserve">Наименование муниципального   недвижимого имущества                       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DF5EAD">
              <w:rPr>
                <w:color w:val="000000"/>
                <w:sz w:val="24"/>
                <w:szCs w:val="24"/>
              </w:rPr>
              <w:t>Характеристика</w:t>
            </w:r>
          </w:p>
        </w:tc>
      </w:tr>
      <w:tr w:rsidR="003B6DD7" w:rsidRPr="00DF5EAD" w:rsidTr="003905AA">
        <w:trPr>
          <w:trHeight w:val="3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DF5EA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Единый объект недвижимости: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-строение  расположенное по адресу: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 xml:space="preserve"> Российская Федерация, Саратовская область, муниципальный район Ровенский, сельское поселение Первомайское, п. Владимирский, ул. Степная, строение 23 Б 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 xml:space="preserve">-земельный участок расположенный по адресу: Российская Федерация, Саратовская область, муниципальный район Ровенский, сельское поселение Первомайское, п. Владимирский, ул. Степная, з/у 23 Б </w:t>
            </w:r>
          </w:p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назначение: нежилое, 2-этажное, площадь-454,8 кв.м, год постройки-1988, кадастровый номер: 64:28:110102:246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категория земель: земли населенных пунктов, площадь-2384 кв .м., кадастровый номер: 64:28:110102:247</w:t>
            </w:r>
          </w:p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1.2. На момент совершения договора Покупателю известно техническое состояние объектов недвижимого имущества. Претензий к техническому состоянию у Покупателя не имеется.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1.3. На момент совершения договора объекты недвижимого имущества никому не проданы, не заложены, в споре и под запрещением(арестом) не состоят. Продавец несет ответственность за сокрытие сведений о нахождении указанных объектов недвижимого имущества в залоге, под запрещением либо арестом.</w:t>
      </w:r>
    </w:p>
    <w:p w:rsidR="003B6DD7" w:rsidRPr="00DF5EAD" w:rsidRDefault="003B6DD7" w:rsidP="00DF5EAD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                       </w:t>
      </w:r>
      <w:r w:rsidRPr="00DF5EAD">
        <w:rPr>
          <w:b/>
          <w:color w:val="000000"/>
          <w:sz w:val="24"/>
          <w:szCs w:val="24"/>
        </w:rPr>
        <w:t xml:space="preserve"> 2.Цена продажи и порядок расчетов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2.1 Стоимость имущества, установленная по результатам аукциона составляет______________ рублей, в том числе:</w:t>
      </w: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-стоимость зданий____________ рублей, в том числе НДС в размере________рублей;</w:t>
      </w:r>
    </w:p>
    <w:p w:rsidR="003B6DD7" w:rsidRPr="00DF5EAD" w:rsidRDefault="003B6DD7" w:rsidP="00DF5EAD">
      <w:pPr>
        <w:spacing w:after="0"/>
        <w:jc w:val="both"/>
        <w:rPr>
          <w:color w:val="C00000"/>
          <w:sz w:val="24"/>
          <w:szCs w:val="24"/>
        </w:rPr>
      </w:pPr>
      <w:r w:rsidRPr="00DF5EAD">
        <w:rPr>
          <w:color w:val="000000"/>
          <w:sz w:val="24"/>
          <w:szCs w:val="24"/>
        </w:rPr>
        <w:t>-стоимость земельного участка____________рублей.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2.2. В счет оплаты засчитывается сумма в размере _________ рублей, перечисленная Покупателем в качестве задатка для участия в аукционе.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2.3. За вычетом суммы задатка Покупатель в течение 30 дней с даты подписания настоящего Договора обязан уплатить Продавцу за муниципальное имущество денежные средства в сумме_______________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lastRenderedPageBreak/>
        <w:t>2.4. Покупатель( за исключением физических лиц, не являющихся индивидуальными предпринимателями) самостоятельно исчисляет и уплачивает в бюджет соответствующую сумму НДС.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2.5. Оплата по договору в сумме, указанной в пункте 2.3 договора, производится в российских рублях в безналичном порядке путем единовременного перечисления на расчетный счет Продавца по следующим реквизитам:</w:t>
      </w:r>
    </w:p>
    <w:p w:rsidR="003B6DD7" w:rsidRPr="00DF5EAD" w:rsidRDefault="003B6DD7" w:rsidP="00DF5EAD">
      <w:pPr>
        <w:spacing w:after="0"/>
        <w:ind w:firstLine="720"/>
        <w:jc w:val="both"/>
        <w:rPr>
          <w:sz w:val="24"/>
          <w:szCs w:val="24"/>
        </w:rPr>
      </w:pPr>
      <w:r w:rsidRPr="00DF5EAD">
        <w:rPr>
          <w:color w:val="000000"/>
          <w:sz w:val="24"/>
          <w:szCs w:val="24"/>
        </w:rPr>
        <w:t>Получатель:</w:t>
      </w:r>
      <w:r w:rsidRPr="00DF5EAD">
        <w:rPr>
          <w:sz w:val="24"/>
          <w:szCs w:val="24"/>
        </w:rPr>
        <w:t xml:space="preserve"> Получатель: УФК по Саратовской области (Ровенская районная администрация Ровенского муниципального района Саратовской области) ИНН 6428000052, КПП 642801001, ОКТМО 63639000, расчетный  счет 03100643000000016000 ОКЦ Волго-Вятского Банка России// УФК по Саратовской области, г. Саратов БИК 016311121,к.с. 40102810845370000052, код дохода 067 1 14 02053 05 0000 410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2.6 Надлежащим выполнением обязательств Покупателя по оплате имущества является полная оплата цены его продажи в сумме, указанной в пункте 2.3 настоящего договора, что подтверждается выпиской со счета Продавца.</w:t>
      </w:r>
    </w:p>
    <w:p w:rsidR="003B6DD7" w:rsidRPr="00DF5EAD" w:rsidRDefault="003B6DD7" w:rsidP="00DF5EAD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DF5EAD">
        <w:rPr>
          <w:b/>
          <w:color w:val="000000"/>
          <w:sz w:val="24"/>
          <w:szCs w:val="24"/>
        </w:rPr>
        <w:t xml:space="preserve">                                3.  Обязанности Сторон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3.1. Продавец обязуется: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3.1.1. Передать, в соответствии со ст.556 Гражданского Кодекса РФ, по подписываемому сторонами передаточному акту, не позднее чем через 30 дней после дня полной оплаты договора.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3.2. Покупатель обязан: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3.2.1. Оплатить приобретаемое по договору имущество в порядке, установленном в пунктах 2.1-2.4 настоящего договора.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3.2.2. Принять от Продавца  имущество в срок не более чем  30 дней с момента полной оплаты  договора.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3.2.3. Нести риск случайной гибели или случайного или случайного повреждения имущества с момента подписания договора.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3.2.4. В течении 10 дней с даты полной оплаты договора купли-продажи подать заявление на государственную регистрацию права собственности на имущество в орган регистрации прав.</w:t>
      </w:r>
    </w:p>
    <w:p w:rsidR="003B6DD7" w:rsidRPr="00DF5EAD" w:rsidRDefault="003B6DD7" w:rsidP="00DF5EAD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DF5EAD">
        <w:rPr>
          <w:b/>
          <w:color w:val="000000"/>
          <w:sz w:val="24"/>
          <w:szCs w:val="24"/>
        </w:rPr>
        <w:t xml:space="preserve">                                   4. Ответственность сторон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4.1 За неисполнение или ненадлежащее исполнение обязательств по договору Стороны несут ответственность, установленную действующим законодательством Российской Федерации.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4.2. За нарушение срока оплаты имущества Покупатель уплачивает неустойку в размере одной трехсотой действующей на день уплаты неустойки ставки рефинансирования Центрального банка Российской Федерации от не внесенной суммы платежа за каждый день просрочки.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4.3. При уклонении или отказе победителя  от заключения в установленный срок договора купли-продажи муниципального имущества, он утрачивает право на заключение указанного договора и задаток ему не возвращается.</w:t>
      </w:r>
    </w:p>
    <w:p w:rsidR="003B6DD7" w:rsidRPr="00DF5EAD" w:rsidRDefault="003B6DD7" w:rsidP="00DF5EAD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DF5EAD">
        <w:rPr>
          <w:b/>
          <w:color w:val="000000"/>
          <w:sz w:val="24"/>
          <w:szCs w:val="24"/>
        </w:rPr>
        <w:t xml:space="preserve">                                   5. Заключительные положения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  5.1. Настоящий договор вступает в силу с момента его подписания и прекращает свое действие: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lastRenderedPageBreak/>
        <w:t>-исполнением Сторонами своих обязательств по договору;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-по иным основаниям, предусмотренным действующим законодательством Российской Федерации.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  5.2. Споры, возникающие между Сторонами в ходе исполнения договора, рассматриваются в суде по месту нахождения Продавца с соблюдением претензионного порядка.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 5.3.Право собственности на приобретенное муниципальное недвижимое  имущество возникает у Покупателя с момента государственной регистрации права.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 5.4 Настоящий договор составлен в 2-х экземплярах, имеющих одинаковую юридическую силу, из которых один передается Покупателю, один - остается у Продавца.</w:t>
      </w:r>
    </w:p>
    <w:p w:rsidR="003B6DD7" w:rsidRPr="00DF5EAD" w:rsidRDefault="003B6DD7" w:rsidP="00DF5EAD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                               </w:t>
      </w:r>
      <w:r w:rsidRPr="00DF5EAD">
        <w:rPr>
          <w:b/>
          <w:color w:val="000000"/>
          <w:sz w:val="24"/>
          <w:szCs w:val="24"/>
        </w:rPr>
        <w:t>6. Реквизиты Сторон: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7.1   ПРОДАВЕЦ:  Ровенская районная администрация Ровенского муниципального района Саратовской области 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Адрес: 413270, Саратовская область, Ровенский район, р.п. Ровное, ул. Советская, д.28.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7.2 ПОКУПАТЕЛЬ: </w:t>
      </w:r>
    </w:p>
    <w:p w:rsidR="003B6DD7" w:rsidRPr="00DF5EAD" w:rsidRDefault="003B6DD7" w:rsidP="00DF5EAD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                                         </w:t>
      </w:r>
      <w:r w:rsidRPr="00DF5EAD">
        <w:rPr>
          <w:b/>
          <w:color w:val="000000"/>
          <w:sz w:val="24"/>
          <w:szCs w:val="24"/>
        </w:rPr>
        <w:t>Подписи Сторон:</w:t>
      </w:r>
    </w:p>
    <w:p w:rsidR="003B6DD7" w:rsidRPr="00DF5EAD" w:rsidRDefault="003B6DD7" w:rsidP="00DF5EAD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DF5EAD">
        <w:rPr>
          <w:b/>
          <w:color w:val="000000"/>
          <w:sz w:val="24"/>
          <w:szCs w:val="24"/>
        </w:rPr>
        <w:t>ПРОДАВЕЦ:                                                ПОКУПАТЕЛЬ:</w:t>
      </w:r>
    </w:p>
    <w:p w:rsidR="003B6DD7" w:rsidRPr="00DF5EAD" w:rsidRDefault="003B6DD7" w:rsidP="00DF5EAD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ind w:firstLine="539"/>
        <w:jc w:val="both"/>
        <w:rPr>
          <w:b/>
          <w:bCs/>
          <w:color w:val="000000"/>
          <w:sz w:val="24"/>
          <w:szCs w:val="24"/>
        </w:rPr>
      </w:pPr>
      <w:r w:rsidRPr="00DF5EAD">
        <w:rPr>
          <w:b/>
          <w:bCs/>
          <w:color w:val="000000"/>
          <w:sz w:val="24"/>
          <w:szCs w:val="24"/>
        </w:rPr>
        <w:t xml:space="preserve">                                                            </w:t>
      </w:r>
    </w:p>
    <w:p w:rsidR="003B6DD7" w:rsidRPr="00DF5EAD" w:rsidRDefault="003B6DD7" w:rsidP="00DF5EAD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DF5EAD">
        <w:rPr>
          <w:b/>
          <w:bCs/>
          <w:color w:val="000000"/>
          <w:sz w:val="24"/>
          <w:szCs w:val="24"/>
        </w:rPr>
        <w:t xml:space="preserve">                                        </w:t>
      </w:r>
      <w:r w:rsidRPr="00DF5EAD">
        <w:rPr>
          <w:b/>
          <w:color w:val="000000"/>
          <w:sz w:val="24"/>
          <w:szCs w:val="24"/>
        </w:rPr>
        <w:t>АКТ ПРИЕМА-ПЕРЕДАЧИ</w:t>
      </w:r>
    </w:p>
    <w:p w:rsidR="003B6DD7" w:rsidRPr="00DF5EAD" w:rsidRDefault="003B6DD7" w:rsidP="00DF5EAD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п.Ровное</w:t>
      </w: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Саратовской области                                                            «___»  ______ 2026 г. </w:t>
      </w: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Ровенская районная администрация Ровенского муниципального района Саратовской области, в лице главы муниципального района _______________ действующего на основании Устава Ровенского муниципального района Саратовской области,  именуемого в дальнейшем «Продавец», с одной стороны, и _________________ действующий  на _______________________, именуемый в дальнейшем «Покупатель», с другой стороны, составили настоящий акт: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    1. Продавец в соответствии с договором купли-продажи № ______ от  ________ года продал Покупателю следующее муниципальное  недвижимое   имущество:</w:t>
      </w:r>
    </w:p>
    <w:tbl>
      <w:tblPr>
        <w:tblpPr w:leftFromText="180" w:rightFromText="180" w:bottomFromText="200" w:vertAnchor="text" w:horzAnchor="margin" w:tblpY="264"/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4502"/>
        <w:gridCol w:w="4003"/>
      </w:tblGrid>
      <w:tr w:rsidR="003B6DD7" w:rsidRPr="00DF5EAD" w:rsidTr="003905AA">
        <w:trPr>
          <w:trHeight w:val="3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DF5EAD">
              <w:rPr>
                <w:color w:val="000000"/>
                <w:sz w:val="24"/>
                <w:szCs w:val="24"/>
              </w:rPr>
              <w:t>№ лота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DF5EAD">
              <w:rPr>
                <w:color w:val="000000"/>
                <w:sz w:val="24"/>
                <w:szCs w:val="24"/>
              </w:rPr>
              <w:t xml:space="preserve">Наименование муниципального   недвижимого имущества                       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DF5EAD">
              <w:rPr>
                <w:color w:val="000000"/>
                <w:sz w:val="24"/>
                <w:szCs w:val="24"/>
              </w:rPr>
              <w:t>Характеристика</w:t>
            </w:r>
          </w:p>
        </w:tc>
      </w:tr>
      <w:tr w:rsidR="003B6DD7" w:rsidRPr="00DF5EAD" w:rsidTr="003905AA">
        <w:trPr>
          <w:trHeight w:val="3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DF5EA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Единый объект недвижимости: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-строение  расположенное по адресу: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 xml:space="preserve"> Российская Федерация, Саратовская область, муниципальный район Ровенский, сельское поселение </w:t>
            </w:r>
            <w:r w:rsidRPr="00DF5EAD">
              <w:rPr>
                <w:sz w:val="24"/>
                <w:szCs w:val="24"/>
              </w:rPr>
              <w:lastRenderedPageBreak/>
              <w:t xml:space="preserve">Первомайское, п. Владимирский, ул. Степная, строение 23 Б 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 xml:space="preserve">-земельный участок расположенный по адресу: Российская Федерация, Саратовская область, муниципальный район Ровенский, сельское поселение Первомайское, п. Владимирский, ул. Степная, з/у 23 Б </w:t>
            </w:r>
          </w:p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 xml:space="preserve"> 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назначение: нежилое, 2-этажное, площадь-454,8 кв.м, год постройки-1988, кадастровый номер: 64:28:110102:246</w:t>
            </w: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</w:p>
          <w:p w:rsidR="003B6DD7" w:rsidRPr="00DF5EAD" w:rsidRDefault="003B6DD7" w:rsidP="00DF5EAD">
            <w:pPr>
              <w:spacing w:after="0"/>
              <w:rPr>
                <w:sz w:val="24"/>
                <w:szCs w:val="24"/>
              </w:rPr>
            </w:pPr>
            <w:r w:rsidRPr="00DF5EAD">
              <w:rPr>
                <w:sz w:val="24"/>
                <w:szCs w:val="24"/>
              </w:rPr>
              <w:t>категория земель: земли населенных пунктов, площадь-2384 кв .м., кадастровый номер: 64:28:110102:247</w:t>
            </w:r>
          </w:p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lastRenderedPageBreak/>
        <w:t>2. Покупатель уплатил Продавцу стоимость имущества в полном объеме, в соответствии с условиями договора. Стороны претензий по оплате не имеют.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   3. По настоящему акту Продавец передал, а Покупатель принял от Продавца  муниципальное недвижимое имущество полностью в таком виде, в каком оно было на момент оформления договора и претензий по передаваемому имуществу не имеет.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  4. Передаточный акт составлен в 2-х экземплярах, имеющих одинаковую юридическую силу, один из которых остается у Продавца, второй у Покупателя.                 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                                         ПОДПИСИ  СТОРОН: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ПРОДАВЕЦ:</w:t>
      </w:r>
      <w:r w:rsidRPr="00DF5EAD">
        <w:rPr>
          <w:color w:val="000000"/>
          <w:sz w:val="24"/>
          <w:szCs w:val="24"/>
        </w:rPr>
        <w:tab/>
      </w:r>
      <w:r w:rsidRPr="00DF5EAD">
        <w:rPr>
          <w:color w:val="000000"/>
          <w:sz w:val="24"/>
          <w:szCs w:val="24"/>
        </w:rPr>
        <w:tab/>
      </w:r>
      <w:r w:rsidRPr="00DF5EAD">
        <w:rPr>
          <w:color w:val="000000"/>
          <w:sz w:val="24"/>
          <w:szCs w:val="24"/>
        </w:rPr>
        <w:tab/>
      </w:r>
      <w:r w:rsidRPr="00DF5EAD">
        <w:rPr>
          <w:color w:val="000000"/>
          <w:sz w:val="24"/>
          <w:szCs w:val="24"/>
        </w:rPr>
        <w:tab/>
        <w:t xml:space="preserve">                   ПОКУПАТЕЛЬ:</w:t>
      </w:r>
    </w:p>
    <w:p w:rsidR="003B6DD7" w:rsidRPr="00DF5EAD" w:rsidRDefault="003B6DD7" w:rsidP="00DF5EAD">
      <w:pPr>
        <w:spacing w:after="0"/>
        <w:rPr>
          <w:sz w:val="24"/>
          <w:szCs w:val="24"/>
        </w:rPr>
      </w:pPr>
      <w:r w:rsidRPr="00DF5EAD">
        <w:rPr>
          <w:sz w:val="24"/>
          <w:szCs w:val="24"/>
        </w:rPr>
        <w:t xml:space="preserve">                                                                                                </w:t>
      </w:r>
    </w:p>
    <w:p w:rsidR="003B6DD7" w:rsidRPr="00DF5EAD" w:rsidRDefault="003B6DD7" w:rsidP="00DF5EAD">
      <w:pPr>
        <w:spacing w:after="0"/>
        <w:rPr>
          <w:sz w:val="24"/>
          <w:szCs w:val="24"/>
        </w:rPr>
      </w:pPr>
    </w:p>
    <w:p w:rsidR="003B6DD7" w:rsidRPr="00DF5EAD" w:rsidRDefault="003B6DD7" w:rsidP="00DF5EAD">
      <w:pPr>
        <w:spacing w:after="0"/>
        <w:rPr>
          <w:sz w:val="24"/>
          <w:szCs w:val="24"/>
        </w:rPr>
      </w:pPr>
      <w:r w:rsidRPr="00DF5EAD">
        <w:rPr>
          <w:sz w:val="24"/>
          <w:szCs w:val="24"/>
        </w:rPr>
        <w:t xml:space="preserve">                                                                                                     Приложение № 4</w:t>
      </w:r>
    </w:p>
    <w:p w:rsidR="003B6DD7" w:rsidRPr="00DF5EAD" w:rsidRDefault="003B6DD7" w:rsidP="00DF5EAD">
      <w:pPr>
        <w:spacing w:after="0"/>
        <w:rPr>
          <w:sz w:val="24"/>
          <w:szCs w:val="24"/>
        </w:rPr>
      </w:pPr>
    </w:p>
    <w:p w:rsidR="003B6DD7" w:rsidRPr="00DF5EAD" w:rsidRDefault="003B6DD7" w:rsidP="00DF5EAD">
      <w:pPr>
        <w:spacing w:after="0"/>
        <w:rPr>
          <w:sz w:val="24"/>
          <w:szCs w:val="24"/>
        </w:rPr>
      </w:pPr>
    </w:p>
    <w:p w:rsidR="003B6DD7" w:rsidRPr="00DF5EAD" w:rsidRDefault="003B6DD7" w:rsidP="00DF5EAD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DF5EAD">
        <w:rPr>
          <w:b/>
          <w:color w:val="000000"/>
          <w:sz w:val="24"/>
          <w:szCs w:val="24"/>
        </w:rPr>
        <w:t>ЗАЯВКА НА УЧАСТИЕ В АУКЦИОНЕ ПО ПРОДАЖЕ МУНИЦИПАЛЬНОГО  НЕДВИЖИМОГО  ИМУЩЕСТВА В ЭЛЕКТРОННОЙ   ФОРМЕ ПОСРЕДСТВОМ ПУБЛИЧНОГО ПРЕДЛОЖЕНИЯ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ind w:firstLine="539"/>
        <w:jc w:val="right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«_____»_____________ 2026 г.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                       </w:t>
      </w:r>
    </w:p>
    <w:p w:rsidR="003B6DD7" w:rsidRPr="00DF5EAD" w:rsidRDefault="003B6DD7" w:rsidP="00DF5EAD">
      <w:pPr>
        <w:pBdr>
          <w:bottom w:val="single" w:sz="12" w:space="1" w:color="auto"/>
        </w:pBd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DF5EAD">
        <w:rPr>
          <w:b/>
          <w:color w:val="000000"/>
          <w:sz w:val="24"/>
          <w:szCs w:val="24"/>
        </w:rPr>
        <w:t>Для юридических лиц:</w:t>
      </w:r>
    </w:p>
    <w:p w:rsidR="003B6DD7" w:rsidRPr="00DF5EAD" w:rsidRDefault="003B6DD7" w:rsidP="00DF5EAD">
      <w:pPr>
        <w:pBdr>
          <w:bottom w:val="single" w:sz="12" w:space="1" w:color="auto"/>
        </w:pBdr>
        <w:spacing w:after="0"/>
        <w:ind w:firstLine="539"/>
        <w:jc w:val="both"/>
        <w:rPr>
          <w:color w:val="000000"/>
          <w:sz w:val="24"/>
          <w:szCs w:val="24"/>
        </w:rPr>
      </w:pPr>
    </w:p>
    <w:p w:rsidR="003B6DD7" w:rsidRPr="00DF5EAD" w:rsidRDefault="003B6DD7" w:rsidP="00DF5EAD">
      <w:pPr>
        <w:pBdr>
          <w:bottom w:val="single" w:sz="12" w:space="1" w:color="auto"/>
        </w:pBdr>
        <w:spacing w:after="0"/>
        <w:ind w:firstLine="539"/>
        <w:jc w:val="both"/>
        <w:rPr>
          <w:color w:val="000000"/>
          <w:sz w:val="24"/>
          <w:szCs w:val="24"/>
        </w:rPr>
      </w:pPr>
    </w:p>
    <w:p w:rsidR="003B6DD7" w:rsidRPr="00DF5EAD" w:rsidRDefault="003B6DD7" w:rsidP="00DF5EAD">
      <w:pPr>
        <w:pBdr>
          <w:bottom w:val="single" w:sz="12" w:space="1" w:color="auto"/>
        </w:pBdr>
        <w:spacing w:after="0"/>
        <w:ind w:firstLine="539"/>
        <w:jc w:val="both"/>
        <w:rPr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__________________________________________________________________</w:t>
      </w:r>
    </w:p>
    <w:p w:rsidR="003B6DD7" w:rsidRPr="00DF5EAD" w:rsidRDefault="003B6DD7" w:rsidP="00DF5EAD">
      <w:pPr>
        <w:pBdr>
          <w:bottom w:val="single" w:sz="12" w:space="1" w:color="auto"/>
        </w:pBdr>
        <w:spacing w:after="0"/>
        <w:jc w:val="both"/>
        <w:rPr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(полное наименование юридического лица, подающего заявку, юридический адрес, телефон)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3B6DD7" w:rsidRPr="00DF5EAD" w:rsidRDefault="003B6DD7" w:rsidP="00DF5EAD">
      <w:pPr>
        <w:tabs>
          <w:tab w:val="left" w:pos="284"/>
          <w:tab w:val="left" w:pos="8505"/>
        </w:tabs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lastRenderedPageBreak/>
        <w:t>в лице _________________________________________________________________________________________________________________________________,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                     (фамилия, имя, отчество, должность)</w:t>
      </w: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действующего на основании __________________________________________________________________,</w:t>
      </w: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                                (устава, доверенности и т.д.)</w:t>
      </w:r>
    </w:p>
    <w:p w:rsidR="003B6DD7" w:rsidRPr="00DF5EAD" w:rsidRDefault="003B6DD7" w:rsidP="00DF5EAD">
      <w:pPr>
        <w:spacing w:after="0"/>
        <w:ind w:hanging="142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именуемый  далее  Претендент,  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DF5EAD">
        <w:rPr>
          <w:b/>
          <w:color w:val="000000"/>
          <w:sz w:val="24"/>
          <w:szCs w:val="24"/>
        </w:rPr>
        <w:t>Для физических лиц, в том числе индивидуальных предпринимателей:</w:t>
      </w:r>
    </w:p>
    <w:p w:rsidR="003B6DD7" w:rsidRPr="00DF5EAD" w:rsidRDefault="003B6DD7" w:rsidP="00DF5EAD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_________________________________________________________________________________________________________________________________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(фамилия, имя, отчество физического лица, подающего заявку)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ИНН __________________________________________________________</w:t>
      </w: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паспортные данные: серия___________________№____________________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выдан____________________________________________________________________________________________________________________________</w:t>
      </w: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дата выдачи____________________</w:t>
      </w: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зарегистрирован(а) по адресу:  __________________________________________________________________</w:t>
      </w: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__________________________________________________________________</w:t>
      </w: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телефон______________________,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именуемый далее Претендент, 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изучив информационное сообщение о проведении настоящей процедуры, настоящим удостоверяет, что согласен приобрести муниципальное недвижимое имущества в соответствии с условиями, указанными в информационном сообщении: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__________________________________________________________________</w:t>
      </w: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__________________________________________________________________</w:t>
      </w:r>
    </w:p>
    <w:p w:rsidR="003B6DD7" w:rsidRPr="00DF5EAD" w:rsidRDefault="003B6DD7" w:rsidP="00DF5EAD">
      <w:pPr>
        <w:tabs>
          <w:tab w:val="left" w:pos="3969"/>
          <w:tab w:val="left" w:pos="4253"/>
          <w:tab w:val="left" w:pos="4395"/>
        </w:tabs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__________________________________________________________________ (наименование имущества, его основные характеристики и местонахождение)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Претендент подтверждает, что располагает данными о Продавце, предмете аукциона, начальной цене продажи имущества, величине повышения начальной цены продажи имущества («шаг аукциона»), шаге понижения, минимальной цене предложения(цена отсечения), задатке, дате, времени и месте проведения аукциона, порядке его проведения, порядке определения победителя, заключения договора купли-</w:t>
      </w:r>
      <w:r w:rsidRPr="00DF5EAD">
        <w:rPr>
          <w:color w:val="000000"/>
          <w:sz w:val="24"/>
          <w:szCs w:val="24"/>
        </w:rPr>
        <w:lastRenderedPageBreak/>
        <w:t>продажи и его условиями, последствиях уклонения или отказа от подписания договора купли-продажи.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Претендент подтверждает,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ему была представлена возможность ознакомиться с состоянием имущества в результате осмотра и относящейся к нему документации, в порядке, установленном информационным сообщением о проведении настоящей процедуры, претензий к Продавцу не имеет.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Настоящей заявкой подтверждаем(-ю), что: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- против нас (меня) не проводится процедура ликвидации;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-в отношении нас (меня) отсутствует решение арбитражного суда о признании банкротом и об открытии конкурсного производства;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-наша (моя) деятельность не приостановлена в порядке, предусмотренном Кодексом РФ об административных правонарушениях.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Настоящей заявкой подтверждаем(-ю) свое согласие на обработку персональных данных.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                   Банковские реквизиты Претендента: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__________________________________________________________________________________________________________________________________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__________________________________________________________________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              Приложения: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Для юридических лиц: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1.  заверенные копии учредительных документов;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lastRenderedPageBreak/>
        <w:t>5. Иные документы, представляемые по желанию Претендента в составе заявки:_________________________________________________________.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Для физических лиц: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1. копии всех листов документа удостоверяющего личность.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2.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3. Иные документы, представляемые по желанию Претендента в составе заявки: ________________________________________________________. 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Подпись Претендента (его полномочного представителя) 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</w:t>
      </w: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______________________________________________________________</w:t>
      </w:r>
      <w:r w:rsidRPr="00DF5EAD">
        <w:rPr>
          <w:color w:val="000000"/>
          <w:sz w:val="24"/>
          <w:szCs w:val="24"/>
        </w:rPr>
        <w:tab/>
        <w:t xml:space="preserve">                             ______________________________________________________________              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( ФИО)</w:t>
      </w:r>
      <w:r w:rsidRPr="00DF5EAD">
        <w:rPr>
          <w:color w:val="000000"/>
          <w:sz w:val="24"/>
          <w:szCs w:val="24"/>
        </w:rPr>
        <w:tab/>
        <w:t xml:space="preserve">                     (подпись)</w:t>
      </w:r>
      <w:r w:rsidRPr="00DF5EAD">
        <w:rPr>
          <w:color w:val="000000"/>
          <w:sz w:val="24"/>
          <w:szCs w:val="24"/>
        </w:rPr>
        <w:tab/>
        <w:t xml:space="preserve">                    ( расшифровка подписи)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    </w:t>
      </w:r>
    </w:p>
    <w:p w:rsidR="003B6DD7" w:rsidRPr="00DF5EAD" w:rsidRDefault="003B6DD7" w:rsidP="00DF5EAD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                </w:t>
      </w:r>
      <w:r w:rsidRPr="00DF5EAD">
        <w:rPr>
          <w:b/>
          <w:color w:val="000000"/>
          <w:sz w:val="24"/>
          <w:szCs w:val="24"/>
        </w:rPr>
        <w:t xml:space="preserve">                      </w:t>
      </w:r>
    </w:p>
    <w:p w:rsidR="003B6DD7" w:rsidRPr="00DF5EAD" w:rsidRDefault="003B6DD7" w:rsidP="00DF5EAD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DF5EAD">
        <w:rPr>
          <w:b/>
          <w:color w:val="000000"/>
          <w:sz w:val="24"/>
          <w:szCs w:val="24"/>
        </w:rPr>
        <w:t xml:space="preserve">                           </w:t>
      </w:r>
    </w:p>
    <w:p w:rsidR="003B6DD7" w:rsidRPr="00DF5EAD" w:rsidRDefault="003B6DD7" w:rsidP="00DF5EAD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DF5EAD">
        <w:rPr>
          <w:b/>
          <w:color w:val="000000"/>
          <w:sz w:val="24"/>
          <w:szCs w:val="24"/>
        </w:rPr>
        <w:t xml:space="preserve">                                       ОПИСЬ ДОКУМЕНТОВ</w:t>
      </w:r>
    </w:p>
    <w:p w:rsidR="003B6DD7" w:rsidRPr="00DF5EAD" w:rsidRDefault="003B6DD7" w:rsidP="00DF5EAD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ind w:firstLine="539"/>
        <w:jc w:val="both"/>
        <w:rPr>
          <w:b/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                                                                        «_____» ___________ 2026 г.</w:t>
      </w:r>
    </w:p>
    <w:p w:rsidR="003B6DD7" w:rsidRPr="00DF5EAD" w:rsidRDefault="003B6DD7" w:rsidP="00DF5EAD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ind w:firstLine="539"/>
        <w:jc w:val="both"/>
        <w:rPr>
          <w:b/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Настоящим, ____________________________________________________________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(ФИО физического лица/наименование юридического лица)</w:t>
      </w: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подтверждает, что для участия в аукционе по продаже муниципального  недвижимого имущества в электронной форме посредством публичного предложения  «_____» ___________ 2026 г. </w:t>
      </w: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__________________________________________________________________</w:t>
      </w: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__________________________________________________________________</w:t>
      </w: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__________________________________________________________________</w:t>
      </w:r>
    </w:p>
    <w:p w:rsidR="003B6DD7" w:rsidRPr="00DF5EAD" w:rsidRDefault="003B6DD7" w:rsidP="00DF5EAD">
      <w:pPr>
        <w:spacing w:after="0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(наименование имущества, его основные характеристики и местонахождение)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направляются следующие документы: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"/>
        <w:gridCol w:w="6766"/>
        <w:gridCol w:w="1921"/>
      </w:tblGrid>
      <w:tr w:rsidR="003B6DD7" w:rsidRPr="00DF5EAD" w:rsidTr="003905AA">
        <w:trPr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DF5EAD">
              <w:rPr>
                <w:color w:val="000000"/>
                <w:sz w:val="24"/>
                <w:szCs w:val="24"/>
              </w:rPr>
              <w:t>№ п\п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DF5EAD">
              <w:rPr>
                <w:color w:val="000000"/>
                <w:sz w:val="24"/>
                <w:szCs w:val="24"/>
              </w:rPr>
              <w:t xml:space="preserve">                 Наименование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3B6DD7" w:rsidRPr="00DF5EAD" w:rsidRDefault="003B6DD7" w:rsidP="00DF5EAD">
            <w:pPr>
              <w:spacing w:after="0"/>
              <w:ind w:firstLine="33"/>
              <w:jc w:val="both"/>
              <w:rPr>
                <w:color w:val="000000"/>
                <w:sz w:val="24"/>
                <w:szCs w:val="24"/>
              </w:rPr>
            </w:pPr>
            <w:r w:rsidRPr="00DF5EAD">
              <w:rPr>
                <w:color w:val="000000"/>
                <w:sz w:val="24"/>
                <w:szCs w:val="24"/>
              </w:rPr>
              <w:t>Кол-во</w:t>
            </w:r>
          </w:p>
          <w:p w:rsidR="003B6DD7" w:rsidRPr="00DF5EAD" w:rsidRDefault="003B6DD7" w:rsidP="00DF5EAD">
            <w:pPr>
              <w:spacing w:after="0"/>
              <w:ind w:firstLine="33"/>
              <w:jc w:val="both"/>
              <w:rPr>
                <w:color w:val="000000"/>
                <w:sz w:val="24"/>
                <w:szCs w:val="24"/>
              </w:rPr>
            </w:pPr>
            <w:r w:rsidRPr="00DF5EAD">
              <w:rPr>
                <w:color w:val="000000"/>
                <w:sz w:val="24"/>
                <w:szCs w:val="24"/>
              </w:rPr>
              <w:t>страниц</w:t>
            </w:r>
          </w:p>
        </w:tc>
      </w:tr>
      <w:tr w:rsidR="003B6DD7" w:rsidRPr="00DF5EAD" w:rsidTr="003905AA">
        <w:trPr>
          <w:trHeight w:val="608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DF5EAD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DF5EAD">
              <w:rPr>
                <w:color w:val="000000"/>
                <w:sz w:val="24"/>
                <w:szCs w:val="24"/>
              </w:rPr>
              <w:t>Заявка на участие в аукционе в электронной форме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B6DD7" w:rsidRPr="00DF5EAD" w:rsidTr="003905AA">
        <w:trPr>
          <w:cantSplit/>
          <w:trHeight w:val="666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DF5EAD">
              <w:rPr>
                <w:color w:val="000000"/>
                <w:sz w:val="24"/>
                <w:szCs w:val="24"/>
              </w:rPr>
              <w:t>2.*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B6DD7" w:rsidRPr="00DF5EAD" w:rsidTr="003905AA">
        <w:trPr>
          <w:trHeight w:val="704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  <w:r w:rsidRPr="00DF5EAD">
              <w:rPr>
                <w:color w:val="000000"/>
                <w:sz w:val="24"/>
                <w:szCs w:val="24"/>
              </w:rPr>
              <w:lastRenderedPageBreak/>
              <w:t>3.*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B6DD7" w:rsidRPr="00DF5EAD" w:rsidTr="003905AA">
        <w:trPr>
          <w:trHeight w:val="360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B6DD7" w:rsidRPr="00DF5EAD" w:rsidTr="003905AA">
        <w:trPr>
          <w:trHeight w:val="558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B6DD7" w:rsidRPr="00DF5EAD" w:rsidTr="003905AA">
        <w:trPr>
          <w:trHeight w:val="558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B6DD7" w:rsidRPr="00DF5EAD" w:rsidTr="003905AA">
        <w:trPr>
          <w:trHeight w:val="558"/>
          <w:jc w:val="center"/>
        </w:trPr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3B6DD7" w:rsidRPr="00DF5EAD" w:rsidRDefault="003B6DD7" w:rsidP="00DF5EAD">
            <w:pPr>
              <w:spacing w:after="0"/>
              <w:ind w:firstLine="74"/>
              <w:jc w:val="both"/>
              <w:rPr>
                <w:color w:val="000000"/>
                <w:sz w:val="24"/>
                <w:szCs w:val="24"/>
              </w:rPr>
            </w:pPr>
            <w:r w:rsidRPr="00DF5EAD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B6DD7" w:rsidRPr="00DF5EAD" w:rsidRDefault="003B6DD7" w:rsidP="00DF5EAD">
            <w:pPr>
              <w:spacing w:after="0"/>
              <w:ind w:firstLine="539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>*указываются документы, прилагаемые к заявке согласно требованиям, установленным в информационном сообщении.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softHyphen/>
      </w:r>
      <w:r w:rsidRPr="00DF5EAD">
        <w:rPr>
          <w:color w:val="000000"/>
          <w:sz w:val="24"/>
          <w:szCs w:val="24"/>
        </w:rPr>
        <w:softHyphen/>
      </w:r>
      <w:r w:rsidRPr="00DF5EAD">
        <w:rPr>
          <w:color w:val="000000"/>
          <w:sz w:val="24"/>
          <w:szCs w:val="24"/>
        </w:rPr>
        <w:softHyphen/>
      </w:r>
      <w:r w:rsidRPr="00DF5EAD">
        <w:rPr>
          <w:color w:val="000000"/>
          <w:sz w:val="24"/>
          <w:szCs w:val="24"/>
        </w:rPr>
        <w:softHyphen/>
      </w:r>
      <w:r w:rsidRPr="00DF5EAD">
        <w:rPr>
          <w:color w:val="000000"/>
          <w:sz w:val="24"/>
          <w:szCs w:val="24"/>
        </w:rPr>
        <w:softHyphen/>
      </w:r>
      <w:r w:rsidRPr="00DF5EAD">
        <w:rPr>
          <w:color w:val="000000"/>
          <w:sz w:val="24"/>
          <w:szCs w:val="24"/>
        </w:rPr>
        <w:softHyphen/>
      </w:r>
      <w:r w:rsidRPr="00DF5EAD">
        <w:rPr>
          <w:color w:val="000000"/>
          <w:sz w:val="24"/>
          <w:szCs w:val="24"/>
        </w:rPr>
        <w:softHyphen/>
      </w:r>
      <w:r w:rsidRPr="00DF5EAD">
        <w:rPr>
          <w:color w:val="000000"/>
          <w:sz w:val="24"/>
          <w:szCs w:val="24"/>
        </w:rPr>
        <w:softHyphen/>
      </w:r>
      <w:r w:rsidRPr="00DF5EAD">
        <w:rPr>
          <w:color w:val="000000"/>
          <w:sz w:val="24"/>
          <w:szCs w:val="24"/>
        </w:rPr>
        <w:softHyphen/>
      </w:r>
      <w:r w:rsidRPr="00DF5EAD">
        <w:rPr>
          <w:color w:val="000000"/>
          <w:sz w:val="24"/>
          <w:szCs w:val="24"/>
        </w:rPr>
        <w:softHyphen/>
      </w:r>
      <w:r w:rsidRPr="00DF5EAD">
        <w:rPr>
          <w:color w:val="000000"/>
          <w:sz w:val="24"/>
          <w:szCs w:val="24"/>
        </w:rPr>
        <w:softHyphen/>
      </w:r>
      <w:r w:rsidRPr="00DF5EAD">
        <w:rPr>
          <w:color w:val="000000"/>
          <w:sz w:val="24"/>
          <w:szCs w:val="24"/>
        </w:rPr>
        <w:softHyphen/>
      </w:r>
      <w:r w:rsidRPr="00DF5EAD">
        <w:rPr>
          <w:color w:val="000000"/>
          <w:sz w:val="24"/>
          <w:szCs w:val="24"/>
        </w:rPr>
        <w:softHyphen/>
      </w:r>
      <w:r w:rsidRPr="00DF5EAD">
        <w:rPr>
          <w:color w:val="000000"/>
          <w:sz w:val="24"/>
          <w:szCs w:val="24"/>
        </w:rPr>
        <w:softHyphen/>
      </w:r>
      <w:r w:rsidRPr="00DF5EAD">
        <w:rPr>
          <w:color w:val="000000"/>
          <w:sz w:val="24"/>
          <w:szCs w:val="24"/>
        </w:rPr>
        <w:softHyphen/>
      </w:r>
      <w:r w:rsidRPr="00DF5EAD">
        <w:rPr>
          <w:color w:val="000000"/>
          <w:sz w:val="24"/>
          <w:szCs w:val="24"/>
        </w:rPr>
        <w:softHyphen/>
      </w:r>
      <w:r w:rsidRPr="00DF5EAD">
        <w:rPr>
          <w:color w:val="000000"/>
          <w:sz w:val="24"/>
          <w:szCs w:val="24"/>
        </w:rPr>
        <w:softHyphen/>
        <w:t>________________         ________________</w:t>
      </w:r>
    </w:p>
    <w:p w:rsidR="003B6DD7" w:rsidRPr="00DF5EAD" w:rsidRDefault="003B6DD7" w:rsidP="00DF5EAD">
      <w:pPr>
        <w:spacing w:after="0"/>
        <w:ind w:firstLine="539"/>
        <w:jc w:val="both"/>
        <w:rPr>
          <w:color w:val="000000"/>
          <w:sz w:val="24"/>
          <w:szCs w:val="24"/>
        </w:rPr>
      </w:pPr>
      <w:r w:rsidRPr="00DF5EAD">
        <w:rPr>
          <w:color w:val="000000"/>
          <w:sz w:val="24"/>
          <w:szCs w:val="24"/>
        </w:rPr>
        <w:t xml:space="preserve">                   (ФИО)                                                   (подпись)</w:t>
      </w:r>
    </w:p>
    <w:p w:rsidR="003B6DD7" w:rsidRPr="00DF5EAD" w:rsidRDefault="003B6DD7" w:rsidP="00DF5EAD">
      <w:pPr>
        <w:spacing w:after="0"/>
        <w:ind w:firstLine="720"/>
        <w:jc w:val="both"/>
        <w:rPr>
          <w:b/>
          <w:color w:val="000000"/>
          <w:sz w:val="24"/>
          <w:szCs w:val="24"/>
        </w:rPr>
      </w:pPr>
      <w:r w:rsidRPr="00DF5EAD">
        <w:rPr>
          <w:sz w:val="24"/>
          <w:szCs w:val="24"/>
        </w:rPr>
        <w:t xml:space="preserve">                                             </w:t>
      </w:r>
    </w:p>
    <w:p w:rsidR="003B6DD7" w:rsidRPr="00DF5EAD" w:rsidRDefault="003B6DD7" w:rsidP="00DF5EAD">
      <w:pPr>
        <w:spacing w:after="0"/>
        <w:rPr>
          <w:sz w:val="24"/>
          <w:szCs w:val="24"/>
        </w:rPr>
      </w:pPr>
    </w:p>
    <w:p w:rsidR="002721F4" w:rsidRPr="00DF5EAD" w:rsidRDefault="002721F4" w:rsidP="00DF5EAD">
      <w:pPr>
        <w:spacing w:after="0"/>
        <w:rPr>
          <w:sz w:val="24"/>
          <w:szCs w:val="24"/>
        </w:rPr>
      </w:pPr>
    </w:p>
    <w:sectPr w:rsidR="002721F4" w:rsidRPr="00DF5EAD" w:rsidSect="002721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D8D"/>
    <w:rsid w:val="000F5DAF"/>
    <w:rsid w:val="00107FAD"/>
    <w:rsid w:val="00162568"/>
    <w:rsid w:val="001A5BA5"/>
    <w:rsid w:val="00215E20"/>
    <w:rsid w:val="00225FB3"/>
    <w:rsid w:val="002545C3"/>
    <w:rsid w:val="002721F4"/>
    <w:rsid w:val="00354F67"/>
    <w:rsid w:val="003B6DD7"/>
    <w:rsid w:val="0049504D"/>
    <w:rsid w:val="008649CB"/>
    <w:rsid w:val="008F0E02"/>
    <w:rsid w:val="00994C17"/>
    <w:rsid w:val="0099633D"/>
    <w:rsid w:val="00A36BC6"/>
    <w:rsid w:val="00B1792F"/>
    <w:rsid w:val="00B87C93"/>
    <w:rsid w:val="00BB4D8D"/>
    <w:rsid w:val="00C702A5"/>
    <w:rsid w:val="00C733B0"/>
    <w:rsid w:val="00DF5EAD"/>
    <w:rsid w:val="00EF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1406"/>
  <w15:docId w15:val="{AB7E9DAF-69C9-45AB-8ACB-2044658E6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D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4D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BB4D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4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vnoe2@mail.ru" TargetMode="External"/><Relationship Id="rId13" Type="http://schemas.openxmlformats.org/officeDocument/2006/relationships/hyperlink" Target="https://yadi.sk/i/Scb_nIuJjpvNlA" TargetMode="External"/><Relationship Id="rId18" Type="http://schemas.openxmlformats.org/officeDocument/2006/relationships/hyperlink" Target="http://utp.sberbank-ast.ru/AP/Notice/653/Requisites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utp.sberbank-ast.ru/AP" TargetMode="External"/><Relationship Id="rId12" Type="http://schemas.openxmlformats.org/officeDocument/2006/relationships/hyperlink" Target="consultantplus://offline/ref=1018AF8E902C8A8369C11EDDC3A943C2AAEAED217A7EF984E6EEF39448E5D826804E731581A443F6h3BBF" TargetMode="External"/><Relationship Id="rId17" Type="http://schemas.openxmlformats.org/officeDocument/2006/relationships/hyperlink" Target="consultantplus://offline/ref=BC767E132FABCA80E5D8E89BBA81F5C773224245EE3648859B1788C14793711A0B1681896E1FFD4DrCB3Q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torgi.gov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utp.sberbank-ast.ru/AP" TargetMode="External"/><Relationship Id="rId11" Type="http://schemas.openxmlformats.org/officeDocument/2006/relationships/hyperlink" Target="http://utp.sberbank-ast.ru/AP/Notice/652/Instructions" TargetMode="External"/><Relationship Id="rId5" Type="http://schemas.openxmlformats.org/officeDocument/2006/relationships/hyperlink" Target="mailto:rovnoe2@mail.ru" TargetMode="External"/><Relationship Id="rId15" Type="http://schemas.openxmlformats.org/officeDocument/2006/relationships/hyperlink" Target="https://yadi.sk/i/fwb5AZXBoiKy5w" TargetMode="External"/><Relationship Id="rId10" Type="http://schemas.openxmlformats.org/officeDocument/2006/relationships/hyperlink" Target="http://utp.sberbank-ast.ru/AP" TargetMode="External"/><Relationship Id="rId19" Type="http://schemas.openxmlformats.org/officeDocument/2006/relationships/hyperlink" Target="http://www.torgi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tp.sberbank-ast.ru/AP" TargetMode="External"/><Relationship Id="rId14" Type="http://schemas.openxmlformats.org/officeDocument/2006/relationships/hyperlink" Target="https://yadi.sk/i/r7--zRyuMpuQQ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CEFA8-6512-4B52-923C-DA9C9AA64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6198</Words>
  <Characters>35332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3</cp:revision>
  <dcterms:created xsi:type="dcterms:W3CDTF">2026-08-26T04:51:00Z</dcterms:created>
  <dcterms:modified xsi:type="dcterms:W3CDTF">2026-08-26T04:54:00Z</dcterms:modified>
</cp:coreProperties>
</file>